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354C" w14:textId="77777777" w:rsidR="00AB06AA" w:rsidRDefault="00AB06AA" w:rsidP="00AB06AA">
      <w:pPr>
        <w:pStyle w:val="2"/>
        <w:ind w:firstLine="0"/>
        <w:rPr>
          <w:rFonts w:ascii="Arial" w:hAnsi="Arial"/>
          <w:b/>
          <w:color w:val="0000FF"/>
          <w:sz w:val="16"/>
          <w:szCs w:val="16"/>
        </w:rPr>
      </w:pPr>
    </w:p>
    <w:p w14:paraId="079AA2F1" w14:textId="77777777" w:rsidR="00AB06AA" w:rsidRDefault="00AB06AA" w:rsidP="00AB06A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14:paraId="5269B49E" w14:textId="77777777" w:rsidR="00AB06AA" w:rsidRDefault="00AB06AA" w:rsidP="00AB06A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ОБЩИНСКИ СЪВЕТ</w:t>
      </w:r>
    </w:p>
    <w:p w14:paraId="3C42ECA9" w14:textId="77777777" w:rsidR="00AB06AA" w:rsidRDefault="00AB06AA" w:rsidP="00AB06AA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НИКОПОЛ</w:t>
      </w:r>
    </w:p>
    <w:p w14:paraId="6E7DF25F" w14:textId="77777777" w:rsidR="00AB06AA" w:rsidRPr="00B9578C" w:rsidRDefault="00AB06AA" w:rsidP="00AB06AA">
      <w:pPr>
        <w:ind w:left="4320"/>
        <w:rPr>
          <w:sz w:val="24"/>
          <w:szCs w:val="24"/>
          <w:lang w:val="bg-BG"/>
        </w:rPr>
      </w:pPr>
    </w:p>
    <w:p w14:paraId="70C824B0" w14:textId="77777777" w:rsidR="00AB06AA" w:rsidRDefault="00AB06AA" w:rsidP="00AB06AA">
      <w:pPr>
        <w:ind w:firstLine="7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ДОКЛАДНА ЗАПИСКА</w:t>
      </w:r>
    </w:p>
    <w:p w14:paraId="49346FA5" w14:textId="77777777" w:rsidR="00AB06AA" w:rsidRDefault="00AB06AA" w:rsidP="00AB06A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 </w:t>
      </w:r>
      <w:r w:rsidRPr="00626D0C">
        <w:rPr>
          <w:b/>
          <w:color w:val="FF0000"/>
          <w:sz w:val="24"/>
          <w:szCs w:val="24"/>
          <w:lang w:val="bg-BG"/>
        </w:rPr>
        <w:t>Емил Цеков</w:t>
      </w:r>
      <w:r>
        <w:rPr>
          <w:b/>
          <w:sz w:val="24"/>
          <w:szCs w:val="24"/>
          <w:lang w:val="bg-BG"/>
        </w:rPr>
        <w:t xml:space="preserve"> - Кмет на Община Никопол</w:t>
      </w:r>
    </w:p>
    <w:p w14:paraId="7BABE295" w14:textId="77777777" w:rsidR="00AB06AA" w:rsidRPr="00915B4F" w:rsidRDefault="00AB06AA" w:rsidP="00AB06AA">
      <w:pPr>
        <w:jc w:val="center"/>
        <w:rPr>
          <w:b/>
          <w:sz w:val="24"/>
          <w:szCs w:val="24"/>
        </w:rPr>
      </w:pPr>
    </w:p>
    <w:p w14:paraId="0C205F93" w14:textId="77777777" w:rsidR="00AB06AA" w:rsidRDefault="00AB06AA" w:rsidP="00AB06AA">
      <w:pPr>
        <w:pStyle w:val="a3"/>
        <w:ind w:left="720"/>
        <w:rPr>
          <w:b/>
          <w:szCs w:val="24"/>
        </w:rPr>
      </w:pPr>
    </w:p>
    <w:p w14:paraId="50FF3E2D" w14:textId="77777777" w:rsidR="00AB06AA" w:rsidRDefault="00AB06AA" w:rsidP="00AB06AA">
      <w:pPr>
        <w:pStyle w:val="a3"/>
        <w:ind w:firstLine="720"/>
        <w:rPr>
          <w:i/>
          <w:iCs/>
          <w:color w:val="4472C4"/>
          <w:szCs w:val="24"/>
          <w:u w:val="single"/>
        </w:rPr>
      </w:pPr>
      <w:r w:rsidRPr="00C71309">
        <w:rPr>
          <w:b/>
          <w:szCs w:val="24"/>
          <w:lang w:val="ru-RU"/>
        </w:rPr>
        <w:t>ОТНОСНО:</w:t>
      </w:r>
      <w:r w:rsidRPr="00C71309">
        <w:rPr>
          <w:szCs w:val="24"/>
          <w:lang w:val="ru-RU"/>
        </w:rPr>
        <w:t xml:space="preserve"> Поемане на </w:t>
      </w:r>
      <w:r w:rsidRPr="009B4511">
        <w:rPr>
          <w:b/>
          <w:bCs/>
          <w:color w:val="FF0000"/>
          <w:szCs w:val="24"/>
          <w:lang w:val="ru-RU"/>
        </w:rPr>
        <w:t>краткосрочен</w:t>
      </w:r>
      <w:r>
        <w:rPr>
          <w:szCs w:val="24"/>
          <w:lang w:val="ru-RU"/>
        </w:rPr>
        <w:t xml:space="preserve"> </w:t>
      </w:r>
      <w:r w:rsidRPr="009B4511">
        <w:rPr>
          <w:b/>
          <w:bCs/>
          <w:color w:val="FF0000"/>
          <w:szCs w:val="24"/>
          <w:lang w:val="ru-RU"/>
        </w:rPr>
        <w:t>дълг</w:t>
      </w:r>
      <w:r w:rsidRPr="00C71309">
        <w:rPr>
          <w:szCs w:val="24"/>
          <w:lang w:val="ru-RU"/>
        </w:rPr>
        <w:t xml:space="preserve">, по реда на </w:t>
      </w:r>
      <w:r w:rsidRPr="00C71309">
        <w:rPr>
          <w:szCs w:val="24"/>
        </w:rPr>
        <w:t xml:space="preserve">Закона за публичните финанси и </w:t>
      </w:r>
      <w:r w:rsidRPr="00C71309">
        <w:rPr>
          <w:szCs w:val="24"/>
          <w:lang w:val="ru-RU"/>
        </w:rPr>
        <w:t>Закона за общинския дълг</w:t>
      </w:r>
      <w:r>
        <w:rPr>
          <w:szCs w:val="24"/>
          <w:lang w:val="ru-RU"/>
        </w:rPr>
        <w:t>,</w:t>
      </w:r>
      <w:r w:rsidRPr="00C71309">
        <w:rPr>
          <w:szCs w:val="24"/>
          <w:lang w:val="ru-RU"/>
        </w:rPr>
        <w:t xml:space="preserve"> </w:t>
      </w:r>
      <w:r w:rsidRPr="00C71309">
        <w:rPr>
          <w:b/>
          <w:szCs w:val="24"/>
          <w:lang w:val="ru-RU"/>
        </w:rPr>
        <w:t xml:space="preserve">за </w:t>
      </w:r>
      <w:r w:rsidRPr="00C71309">
        <w:rPr>
          <w:b/>
          <w:szCs w:val="24"/>
        </w:rPr>
        <w:t>безлихвен заем от централния бюджет</w:t>
      </w:r>
      <w:r>
        <w:rPr>
          <w:b/>
          <w:szCs w:val="24"/>
        </w:rPr>
        <w:t>,</w:t>
      </w:r>
      <w:r w:rsidRPr="00C71309">
        <w:rPr>
          <w:b/>
          <w:szCs w:val="24"/>
        </w:rPr>
        <w:t xml:space="preserve"> </w:t>
      </w:r>
      <w:r w:rsidRPr="00C71309">
        <w:rPr>
          <w:szCs w:val="24"/>
          <w:lang w:val="ru-RU"/>
        </w:rPr>
        <w:t xml:space="preserve">за </w:t>
      </w:r>
      <w:r>
        <w:rPr>
          <w:szCs w:val="24"/>
          <w:lang w:val="ru-RU"/>
        </w:rPr>
        <w:t>финансиране</w:t>
      </w:r>
      <w:r w:rsidRPr="00C71309">
        <w:rPr>
          <w:szCs w:val="24"/>
          <w:lang w:val="ru-RU"/>
        </w:rPr>
        <w:t xml:space="preserve"> на </w:t>
      </w:r>
      <w:r w:rsidRPr="00C71309">
        <w:rPr>
          <w:szCs w:val="24"/>
        </w:rPr>
        <w:t>проект</w:t>
      </w:r>
      <w:r>
        <w:rPr>
          <w:szCs w:val="24"/>
        </w:rPr>
        <w:t xml:space="preserve">, с наименование: </w:t>
      </w:r>
      <w:r>
        <w:rPr>
          <w:b/>
          <w:bCs/>
          <w:i/>
          <w:iCs/>
          <w:color w:val="4472C4"/>
          <w:szCs w:val="24"/>
        </w:rPr>
        <w:t>“The Bridges of Time: An Integrated Approach for Improving the Sustainable Use of Nikopol-Turnu Magurele Cross-border Cultural Heritage”, финансиран чрез Програма „Интеррег V-A Румъния – България“</w:t>
      </w:r>
      <w:r>
        <w:rPr>
          <w:b/>
          <w:bCs/>
          <w:i/>
          <w:iCs/>
          <w:color w:val="4472C4"/>
          <w:szCs w:val="24"/>
          <w:lang w:val="ru-RU"/>
        </w:rPr>
        <w:t>(</w:t>
      </w:r>
      <w:r>
        <w:rPr>
          <w:b/>
          <w:bCs/>
          <w:i/>
          <w:iCs/>
          <w:color w:val="4472C4"/>
          <w:szCs w:val="24"/>
        </w:rPr>
        <w:t xml:space="preserve">в превод на български език: </w:t>
      </w:r>
      <w:r>
        <w:rPr>
          <w:b/>
          <w:bCs/>
          <w:i/>
          <w:iCs/>
          <w:color w:val="4472C4"/>
          <w:szCs w:val="24"/>
          <w:lang w:val="ru-RU"/>
        </w:rPr>
        <w:t>“</w:t>
      </w:r>
      <w:r>
        <w:rPr>
          <w:b/>
          <w:bCs/>
          <w:i/>
          <w:iCs/>
          <w:color w:val="4472C4"/>
          <w:szCs w:val="24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Мъгуреле“</w:t>
      </w:r>
      <w:r>
        <w:rPr>
          <w:b/>
          <w:bCs/>
          <w:i/>
          <w:iCs/>
          <w:color w:val="4472C4"/>
          <w:szCs w:val="24"/>
          <w:lang w:val="ru-RU"/>
        </w:rPr>
        <w:t>)</w:t>
      </w:r>
      <w:r>
        <w:rPr>
          <w:b/>
          <w:bCs/>
          <w:i/>
          <w:iCs/>
          <w:color w:val="4472C4"/>
          <w:szCs w:val="24"/>
        </w:rPr>
        <w:t xml:space="preserve">, по Основен договор </w:t>
      </w:r>
      <w:r>
        <w:rPr>
          <w:b/>
          <w:bCs/>
          <w:i/>
          <w:iCs/>
          <w:color w:val="4472C4"/>
          <w:szCs w:val="24"/>
          <w:lang w:val="en-US"/>
        </w:rPr>
        <w:t>(</w:t>
      </w:r>
      <w:r>
        <w:rPr>
          <w:b/>
          <w:bCs/>
          <w:i/>
          <w:iCs/>
          <w:color w:val="4472C4"/>
          <w:szCs w:val="24"/>
        </w:rPr>
        <w:t>за субсидия</w:t>
      </w:r>
      <w:r>
        <w:rPr>
          <w:b/>
          <w:bCs/>
          <w:i/>
          <w:iCs/>
          <w:color w:val="4472C4"/>
          <w:szCs w:val="24"/>
          <w:lang w:val="en-US"/>
        </w:rPr>
        <w:t>)</w:t>
      </w:r>
      <w:r>
        <w:rPr>
          <w:b/>
          <w:bCs/>
          <w:i/>
          <w:iCs/>
          <w:color w:val="4472C4"/>
          <w:szCs w:val="24"/>
        </w:rPr>
        <w:t xml:space="preserve"> №32881/14.03.2017 г. по ТГС Румъния-България 2014-2020 г.</w:t>
      </w:r>
    </w:p>
    <w:p w14:paraId="6B0131E4" w14:textId="77777777" w:rsidR="00AB06AA" w:rsidRDefault="00AB06AA" w:rsidP="00AB06AA">
      <w:pPr>
        <w:pStyle w:val="NoSpacing"/>
        <w:jc w:val="both"/>
        <w:rPr>
          <w:lang w:val="bg-BG"/>
        </w:rPr>
      </w:pPr>
      <w:r>
        <w:rPr>
          <w:lang w:val="bg-BG"/>
        </w:rPr>
        <w:tab/>
      </w:r>
    </w:p>
    <w:p w14:paraId="27E3E719" w14:textId="77777777" w:rsidR="00AB06AA" w:rsidRPr="002E35FD" w:rsidRDefault="00AB06AA" w:rsidP="00AB06AA">
      <w:pPr>
        <w:pStyle w:val="NoSpacing"/>
        <w:ind w:firstLine="720"/>
        <w:jc w:val="both"/>
      </w:pPr>
    </w:p>
    <w:p w14:paraId="6D2579E1" w14:textId="77777777" w:rsidR="00AB06AA" w:rsidRPr="0088304D" w:rsidRDefault="00AB06AA" w:rsidP="00AB06A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8304D">
        <w:rPr>
          <w:rFonts w:ascii="Times New Roman" w:hAnsi="Times New Roman"/>
          <w:b/>
          <w:sz w:val="24"/>
          <w:szCs w:val="24"/>
        </w:rPr>
        <w:t>Уважаеми</w:t>
      </w:r>
      <w:proofErr w:type="spellEnd"/>
      <w:r w:rsidRPr="0088304D">
        <w:rPr>
          <w:rFonts w:ascii="Times New Roman" w:hAnsi="Times New Roman"/>
          <w:b/>
          <w:sz w:val="24"/>
          <w:szCs w:val="24"/>
        </w:rPr>
        <w:t xml:space="preserve"> общински съветници,</w:t>
      </w:r>
    </w:p>
    <w:p w14:paraId="51C197BC" w14:textId="77777777" w:rsidR="00AB06AA" w:rsidRDefault="00AB06AA" w:rsidP="00AB06AA">
      <w:pPr>
        <w:jc w:val="both"/>
        <w:rPr>
          <w:sz w:val="16"/>
          <w:szCs w:val="16"/>
          <w:lang w:val="bg-BG"/>
        </w:rPr>
      </w:pPr>
      <w:r>
        <w:rPr>
          <w:sz w:val="24"/>
          <w:szCs w:val="24"/>
          <w:lang w:val="bg-BG"/>
        </w:rPr>
        <w:tab/>
      </w:r>
    </w:p>
    <w:p w14:paraId="0AE6EFD3" w14:textId="77777777" w:rsidR="00AB06AA" w:rsidRPr="003605B0" w:rsidRDefault="00AB06AA" w:rsidP="00AB06AA">
      <w:pPr>
        <w:pStyle w:val="a3"/>
        <w:ind w:firstLine="720"/>
        <w:rPr>
          <w:i/>
          <w:iCs/>
          <w:color w:val="4472C4"/>
          <w:szCs w:val="24"/>
          <w:u w:val="single"/>
        </w:rPr>
      </w:pPr>
      <w:r w:rsidRPr="009E7212">
        <w:rPr>
          <w:szCs w:val="24"/>
        </w:rPr>
        <w:t xml:space="preserve">Община Никопол </w:t>
      </w:r>
      <w:r w:rsidRPr="001D27B0">
        <w:rPr>
          <w:szCs w:val="24"/>
        </w:rPr>
        <w:t xml:space="preserve">е бенефициент по договор за безвъзмездна финансова помощ </w:t>
      </w:r>
      <w:r w:rsidRPr="00500B71">
        <w:rPr>
          <w:b/>
          <w:i/>
          <w:szCs w:val="24"/>
        </w:rPr>
        <w:t xml:space="preserve"> </w:t>
      </w:r>
      <w:r>
        <w:rPr>
          <w:b/>
          <w:i/>
          <w:szCs w:val="24"/>
        </w:rPr>
        <w:t>по п</w:t>
      </w:r>
      <w:r w:rsidRPr="00500B71">
        <w:rPr>
          <w:color w:val="1F3864"/>
          <w:szCs w:val="24"/>
        </w:rPr>
        <w:t xml:space="preserve">роект </w:t>
      </w:r>
      <w:r w:rsidRPr="003605B0">
        <w:rPr>
          <w:b/>
          <w:bCs/>
          <w:i/>
          <w:iCs/>
          <w:color w:val="4472C4"/>
          <w:szCs w:val="24"/>
        </w:rPr>
        <w:t>“The Bridges of Time: An Integrated Approach for Improving the Sustainable Use of Nikopol-Turnu Magurele Cross-border Cultural Heritage”, финансиран чрез Програма „Интеррег V-A Румъния – България“</w:t>
      </w:r>
      <w:r w:rsidRPr="003605B0">
        <w:rPr>
          <w:b/>
          <w:bCs/>
          <w:i/>
          <w:iCs/>
          <w:color w:val="4472C4"/>
          <w:szCs w:val="24"/>
          <w:lang w:val="ru-RU"/>
        </w:rPr>
        <w:t>(</w:t>
      </w:r>
      <w:r w:rsidRPr="003605B0">
        <w:rPr>
          <w:b/>
          <w:bCs/>
          <w:i/>
          <w:iCs/>
          <w:color w:val="4472C4"/>
          <w:szCs w:val="24"/>
        </w:rPr>
        <w:t xml:space="preserve">в превод на български език: </w:t>
      </w:r>
      <w:r w:rsidRPr="003605B0">
        <w:rPr>
          <w:b/>
          <w:bCs/>
          <w:i/>
          <w:iCs/>
          <w:color w:val="4472C4"/>
          <w:szCs w:val="24"/>
          <w:lang w:val="ru-RU"/>
        </w:rPr>
        <w:t>“</w:t>
      </w:r>
      <w:r w:rsidRPr="003605B0">
        <w:rPr>
          <w:b/>
          <w:bCs/>
          <w:i/>
          <w:iCs/>
          <w:color w:val="4472C4"/>
          <w:szCs w:val="24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Мъгуреле“</w:t>
      </w:r>
      <w:r w:rsidRPr="003605B0">
        <w:rPr>
          <w:b/>
          <w:bCs/>
          <w:i/>
          <w:iCs/>
          <w:color w:val="4472C4"/>
          <w:szCs w:val="24"/>
          <w:lang w:val="ru-RU"/>
        </w:rPr>
        <w:t>)</w:t>
      </w:r>
      <w:r w:rsidRPr="003605B0">
        <w:rPr>
          <w:b/>
          <w:bCs/>
          <w:i/>
          <w:iCs/>
          <w:color w:val="4472C4"/>
          <w:szCs w:val="24"/>
        </w:rPr>
        <w:t xml:space="preserve">, по Основен договор </w:t>
      </w:r>
      <w:r w:rsidRPr="003605B0">
        <w:rPr>
          <w:b/>
          <w:bCs/>
          <w:i/>
          <w:iCs/>
          <w:color w:val="4472C4"/>
          <w:szCs w:val="24"/>
          <w:lang w:val="en-US"/>
        </w:rPr>
        <w:t>(</w:t>
      </w:r>
      <w:r w:rsidRPr="003605B0">
        <w:rPr>
          <w:b/>
          <w:bCs/>
          <w:i/>
          <w:iCs/>
          <w:color w:val="4472C4"/>
          <w:szCs w:val="24"/>
        </w:rPr>
        <w:t>за субсидия</w:t>
      </w:r>
      <w:r w:rsidRPr="003605B0">
        <w:rPr>
          <w:b/>
          <w:bCs/>
          <w:i/>
          <w:iCs/>
          <w:color w:val="4472C4"/>
          <w:szCs w:val="24"/>
          <w:lang w:val="en-US"/>
        </w:rPr>
        <w:t>)</w:t>
      </w:r>
      <w:r w:rsidRPr="003605B0">
        <w:rPr>
          <w:b/>
          <w:bCs/>
          <w:i/>
          <w:iCs/>
          <w:color w:val="4472C4"/>
          <w:szCs w:val="24"/>
        </w:rPr>
        <w:t xml:space="preserve"> №32881/14.03.2017 г. по ТГС Румъния-България 2014-2020 г.</w:t>
      </w:r>
    </w:p>
    <w:p w14:paraId="588B340A" w14:textId="77777777" w:rsidR="00AB06AA" w:rsidRPr="0063497A" w:rsidRDefault="00AB06AA" w:rsidP="00AB06AA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781FAD">
        <w:rPr>
          <w:sz w:val="24"/>
          <w:szCs w:val="24"/>
          <w:lang w:val="bg-BG"/>
        </w:rPr>
        <w:tab/>
      </w:r>
    </w:p>
    <w:p w14:paraId="6F583AEC" w14:textId="77777777" w:rsidR="00AB06AA" w:rsidRPr="001D27B0" w:rsidRDefault="00AB06AA" w:rsidP="00AB06AA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26D96107" w14:textId="77777777" w:rsidR="00AB06AA" w:rsidRPr="001D27B0" w:rsidRDefault="00AB06AA" w:rsidP="00AB06AA">
      <w:pPr>
        <w:jc w:val="both"/>
        <w:rPr>
          <w:b/>
          <w:sz w:val="24"/>
          <w:szCs w:val="24"/>
          <w:lang w:val="bg-BG"/>
        </w:rPr>
      </w:pPr>
      <w:r w:rsidRPr="001D27B0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І</w:t>
      </w:r>
      <w:r w:rsidRPr="009E7212">
        <w:rPr>
          <w:b/>
          <w:sz w:val="24"/>
          <w:szCs w:val="24"/>
          <w:lang w:val="ru-RU"/>
        </w:rPr>
        <w:t xml:space="preserve">. ПРЕДНАЗНАЧЕНИЕ </w:t>
      </w:r>
      <w:r w:rsidRPr="001D27B0">
        <w:rPr>
          <w:b/>
          <w:sz w:val="24"/>
          <w:szCs w:val="24"/>
          <w:lang w:val="bg-BG"/>
        </w:rPr>
        <w:t xml:space="preserve">(ЦЕЛ) </w:t>
      </w:r>
      <w:proofErr w:type="gramStart"/>
      <w:r w:rsidRPr="009E7212">
        <w:rPr>
          <w:b/>
          <w:sz w:val="24"/>
          <w:szCs w:val="24"/>
          <w:lang w:val="ru-RU"/>
        </w:rPr>
        <w:t>НА ПРОЕКТА</w:t>
      </w:r>
      <w:proofErr w:type="gramEnd"/>
      <w:r w:rsidRPr="001D27B0">
        <w:rPr>
          <w:b/>
          <w:sz w:val="24"/>
          <w:szCs w:val="24"/>
          <w:lang w:val="bg-BG"/>
        </w:rPr>
        <w:t>, ТЕХНИКО-ИКОНОМИЧЕСКА ОБОСНОВКА И СОЦИАЛНО-ИКОНОМИЧЕСКИ АНАЛИЗ НА ОЧАКВАНИТЕ РЕЗУЛТАТИ ОТ ОСЪЩЕСТВЯВАНЕТО НА ПРОЕКТА</w:t>
      </w:r>
    </w:p>
    <w:p w14:paraId="7C6C1598" w14:textId="77777777" w:rsidR="00AB06AA" w:rsidRPr="009E7212" w:rsidRDefault="00AB06AA" w:rsidP="00AB06A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14:paraId="59855011" w14:textId="77777777" w:rsidR="00AB06AA" w:rsidRPr="009E7212" w:rsidRDefault="00AB06AA" w:rsidP="00AB06AA">
      <w:pPr>
        <w:ind w:firstLine="720"/>
        <w:jc w:val="both"/>
        <w:rPr>
          <w:sz w:val="24"/>
          <w:szCs w:val="24"/>
          <w:lang w:val="ru-RU"/>
        </w:rPr>
      </w:pPr>
      <w:r w:rsidRPr="009E7212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>14</w:t>
      </w:r>
      <w:r w:rsidRPr="009E721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03</w:t>
      </w:r>
      <w:r w:rsidRPr="009E7212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7</w:t>
      </w:r>
      <w:r w:rsidRPr="009E7212">
        <w:rPr>
          <w:sz w:val="24"/>
          <w:szCs w:val="24"/>
          <w:lang w:val="ru-RU"/>
        </w:rPr>
        <w:t xml:space="preserve"> между Министерството на регионалното развитие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благоустройсво</w:t>
      </w:r>
      <w:proofErr w:type="spellEnd"/>
      <w:r>
        <w:rPr>
          <w:sz w:val="24"/>
          <w:szCs w:val="24"/>
          <w:lang w:val="ru-RU"/>
        </w:rPr>
        <w:t xml:space="preserve"> </w:t>
      </w:r>
      <w:r w:rsidRPr="009E7212">
        <w:rPr>
          <w:sz w:val="24"/>
          <w:szCs w:val="24"/>
          <w:lang w:val="ru-RU"/>
        </w:rPr>
        <w:t xml:space="preserve">на Република Румъния, в качеството си на </w:t>
      </w:r>
      <w:proofErr w:type="spellStart"/>
      <w:r w:rsidRPr="009E7212">
        <w:rPr>
          <w:sz w:val="24"/>
          <w:szCs w:val="24"/>
          <w:lang w:val="ru-RU"/>
        </w:rPr>
        <w:t>Управляващ</w:t>
      </w:r>
      <w:proofErr w:type="spellEnd"/>
      <w:r w:rsidRPr="009E7212">
        <w:rPr>
          <w:sz w:val="24"/>
          <w:szCs w:val="24"/>
          <w:lang w:val="ru-RU"/>
        </w:rPr>
        <w:t xml:space="preserve"> орган на Програмата за Трансгранично Сътрудничество Румъния – България 20</w:t>
      </w:r>
      <w:r>
        <w:rPr>
          <w:sz w:val="24"/>
          <w:szCs w:val="24"/>
          <w:lang w:val="ru-RU"/>
        </w:rPr>
        <w:t>14</w:t>
      </w:r>
      <w:r w:rsidRPr="009E7212">
        <w:rPr>
          <w:sz w:val="24"/>
          <w:szCs w:val="24"/>
          <w:lang w:val="ru-RU"/>
        </w:rPr>
        <w:t>-20</w:t>
      </w:r>
      <w:r>
        <w:rPr>
          <w:sz w:val="24"/>
          <w:szCs w:val="24"/>
          <w:lang w:val="ru-RU"/>
        </w:rPr>
        <w:t>20</w:t>
      </w:r>
      <w:r w:rsidRPr="009E7212">
        <w:rPr>
          <w:sz w:val="24"/>
          <w:szCs w:val="24"/>
          <w:lang w:val="ru-RU"/>
        </w:rPr>
        <w:t xml:space="preserve"> и Община Никопол, в качеството си на</w:t>
      </w:r>
      <w:r>
        <w:rPr>
          <w:sz w:val="24"/>
          <w:szCs w:val="24"/>
          <w:lang w:val="ru-RU"/>
        </w:rPr>
        <w:t xml:space="preserve"> Партньор е </w:t>
      </w:r>
      <w:r w:rsidRPr="009E7212">
        <w:rPr>
          <w:sz w:val="24"/>
          <w:szCs w:val="24"/>
          <w:lang w:val="ru-RU"/>
        </w:rPr>
        <w:t xml:space="preserve">сключен договор за </w:t>
      </w:r>
      <w:r>
        <w:rPr>
          <w:sz w:val="24"/>
          <w:szCs w:val="24"/>
          <w:lang w:val="ru-RU"/>
        </w:rPr>
        <w:t xml:space="preserve">предоставяне безвъзмездна финансова помощ </w:t>
      </w:r>
      <w:r w:rsidRPr="009E7212">
        <w:rPr>
          <w:sz w:val="24"/>
          <w:szCs w:val="24"/>
          <w:lang w:val="ru-RU"/>
        </w:rPr>
        <w:t xml:space="preserve">за изпълнението на </w:t>
      </w:r>
      <w:r w:rsidRPr="00500B71">
        <w:rPr>
          <w:color w:val="1F3864"/>
          <w:sz w:val="24"/>
          <w:szCs w:val="24"/>
          <w:lang w:val="ru-RU"/>
        </w:rPr>
        <w:t>Проект</w:t>
      </w:r>
      <w:r w:rsidRPr="00500B71">
        <w:rPr>
          <w:color w:val="1F3864"/>
          <w:szCs w:val="24"/>
          <w:lang w:val="ru-RU"/>
        </w:rPr>
        <w:t xml:space="preserve"> </w:t>
      </w:r>
      <w:r w:rsidRPr="00500B71">
        <w:rPr>
          <w:sz w:val="24"/>
          <w:szCs w:val="24"/>
          <w:lang w:val="ru-RU"/>
        </w:rPr>
        <w:t>“</w:t>
      </w:r>
      <w:r w:rsidRPr="00AF423D">
        <w:rPr>
          <w:sz w:val="24"/>
          <w:szCs w:val="24"/>
        </w:rPr>
        <w:t>The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Bridges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of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Time</w:t>
      </w:r>
      <w:r w:rsidRPr="00500B71">
        <w:rPr>
          <w:sz w:val="24"/>
          <w:szCs w:val="24"/>
          <w:lang w:val="ru-RU"/>
        </w:rPr>
        <w:t xml:space="preserve">: </w:t>
      </w:r>
      <w:r w:rsidRPr="00AF423D">
        <w:rPr>
          <w:sz w:val="24"/>
          <w:szCs w:val="24"/>
        </w:rPr>
        <w:t>An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Integrated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Approach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for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Improving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the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Sustainable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Use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of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Nikopol</w:t>
      </w:r>
      <w:r w:rsidRPr="00500B71">
        <w:rPr>
          <w:sz w:val="24"/>
          <w:szCs w:val="24"/>
          <w:lang w:val="ru-RU"/>
        </w:rPr>
        <w:t>-</w:t>
      </w:r>
      <w:r w:rsidRPr="00AF423D">
        <w:rPr>
          <w:sz w:val="24"/>
          <w:szCs w:val="24"/>
        </w:rPr>
        <w:t>Turnu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Magurele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Cross</w:t>
      </w:r>
      <w:r w:rsidRPr="00500B71">
        <w:rPr>
          <w:sz w:val="24"/>
          <w:szCs w:val="24"/>
          <w:lang w:val="ru-RU"/>
        </w:rPr>
        <w:t>-</w:t>
      </w:r>
      <w:r w:rsidRPr="00AF423D">
        <w:rPr>
          <w:sz w:val="24"/>
          <w:szCs w:val="24"/>
        </w:rPr>
        <w:t>border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Cultural</w:t>
      </w:r>
      <w:r w:rsidRPr="00500B71">
        <w:rPr>
          <w:sz w:val="24"/>
          <w:szCs w:val="24"/>
          <w:lang w:val="ru-RU"/>
        </w:rPr>
        <w:t xml:space="preserve"> </w:t>
      </w:r>
      <w:r w:rsidRPr="00AF423D">
        <w:rPr>
          <w:sz w:val="24"/>
          <w:szCs w:val="24"/>
        </w:rPr>
        <w:t>Heritage</w:t>
      </w:r>
      <w:r w:rsidRPr="00500B71">
        <w:rPr>
          <w:sz w:val="24"/>
          <w:szCs w:val="24"/>
          <w:lang w:val="ru-RU"/>
        </w:rPr>
        <w:t xml:space="preserve">”, финансиран чрез Програма „Интеррег </w:t>
      </w:r>
      <w:r w:rsidRPr="00AF423D">
        <w:rPr>
          <w:sz w:val="24"/>
          <w:szCs w:val="24"/>
        </w:rPr>
        <w:t>V</w:t>
      </w:r>
      <w:r w:rsidRPr="00500B71">
        <w:rPr>
          <w:sz w:val="24"/>
          <w:szCs w:val="24"/>
          <w:lang w:val="ru-RU"/>
        </w:rPr>
        <w:t>-</w:t>
      </w:r>
      <w:r w:rsidRPr="00AF423D">
        <w:rPr>
          <w:sz w:val="24"/>
          <w:szCs w:val="24"/>
        </w:rPr>
        <w:t>A</w:t>
      </w:r>
      <w:r w:rsidRPr="00500B71">
        <w:rPr>
          <w:sz w:val="24"/>
          <w:szCs w:val="24"/>
          <w:lang w:val="ru-RU"/>
        </w:rPr>
        <w:t xml:space="preserve"> Румъния – България</w:t>
      </w:r>
      <w:r w:rsidRPr="00500B71">
        <w:rPr>
          <w:color w:val="1F3864"/>
          <w:szCs w:val="24"/>
          <w:lang w:val="ru-RU"/>
        </w:rPr>
        <w:t>“</w:t>
      </w:r>
      <w:r>
        <w:rPr>
          <w:color w:val="1F3864"/>
          <w:szCs w:val="24"/>
          <w:lang w:val="bg-BG"/>
        </w:rPr>
        <w:t xml:space="preserve"> </w:t>
      </w:r>
      <w:r w:rsidRPr="00D331A1">
        <w:rPr>
          <w:color w:val="1F3864"/>
          <w:sz w:val="24"/>
          <w:szCs w:val="24"/>
          <w:lang w:val="ru-RU"/>
        </w:rPr>
        <w:t>(</w:t>
      </w:r>
      <w:r w:rsidRPr="00500B71">
        <w:rPr>
          <w:color w:val="1F3864"/>
          <w:sz w:val="24"/>
          <w:szCs w:val="24"/>
          <w:lang w:val="ru-RU"/>
        </w:rPr>
        <w:t xml:space="preserve">в превод на български едик: </w:t>
      </w:r>
      <w:r w:rsidRPr="006478FD">
        <w:rPr>
          <w:color w:val="1F3864"/>
          <w:sz w:val="24"/>
          <w:szCs w:val="24"/>
          <w:lang w:val="ru-RU"/>
        </w:rPr>
        <w:t>“</w:t>
      </w:r>
      <w:r w:rsidRPr="00500B71">
        <w:rPr>
          <w:color w:val="1F3864"/>
          <w:sz w:val="24"/>
          <w:szCs w:val="24"/>
          <w:lang w:val="ru-RU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</w:t>
      </w:r>
      <w:r w:rsidRPr="00D331A1">
        <w:rPr>
          <w:color w:val="1F3864"/>
          <w:sz w:val="24"/>
          <w:szCs w:val="24"/>
          <w:lang w:val="ru-RU"/>
        </w:rPr>
        <w:t xml:space="preserve"> “)</w:t>
      </w:r>
      <w:r w:rsidRPr="009E721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Водещ П</w:t>
      </w:r>
      <w:r w:rsidRPr="009E7212">
        <w:rPr>
          <w:sz w:val="24"/>
          <w:szCs w:val="24"/>
          <w:lang w:val="ru-RU"/>
        </w:rPr>
        <w:t xml:space="preserve">артньор </w:t>
      </w:r>
      <w:proofErr w:type="gramStart"/>
      <w:r w:rsidRPr="009E7212">
        <w:rPr>
          <w:sz w:val="24"/>
          <w:szCs w:val="24"/>
          <w:lang w:val="ru-RU"/>
        </w:rPr>
        <w:t>по проекта</w:t>
      </w:r>
      <w:proofErr w:type="gramEnd"/>
      <w:r w:rsidRPr="009E7212">
        <w:rPr>
          <w:sz w:val="24"/>
          <w:szCs w:val="24"/>
          <w:lang w:val="ru-RU"/>
        </w:rPr>
        <w:t xml:space="preserve"> от </w:t>
      </w:r>
      <w:proofErr w:type="spellStart"/>
      <w:r w:rsidRPr="009E7212">
        <w:rPr>
          <w:sz w:val="24"/>
          <w:szCs w:val="24"/>
          <w:lang w:val="ru-RU"/>
        </w:rPr>
        <w:t>румънска</w:t>
      </w:r>
      <w:proofErr w:type="spellEnd"/>
      <w:r w:rsidRPr="009E7212">
        <w:rPr>
          <w:sz w:val="24"/>
          <w:szCs w:val="24"/>
          <w:lang w:val="ru-RU"/>
        </w:rPr>
        <w:t xml:space="preserve"> страна е Община Турну Мъгуреле.</w:t>
      </w:r>
    </w:p>
    <w:p w14:paraId="6A5D9316" w14:textId="77777777" w:rsidR="00AB06AA" w:rsidRPr="009E7212" w:rsidRDefault="00AB06AA" w:rsidP="00AB06AA">
      <w:pPr>
        <w:rPr>
          <w:sz w:val="24"/>
          <w:szCs w:val="24"/>
          <w:lang w:val="ru-RU"/>
        </w:rPr>
      </w:pPr>
    </w:p>
    <w:p w14:paraId="22E096F3" w14:textId="77777777" w:rsidR="00AB06AA" w:rsidRPr="009E7212" w:rsidRDefault="00AB06AA" w:rsidP="00AB06AA">
      <w:pPr>
        <w:ind w:firstLine="720"/>
        <w:jc w:val="both"/>
        <w:rPr>
          <w:sz w:val="24"/>
          <w:szCs w:val="24"/>
          <w:lang w:val="ru-RU"/>
        </w:rPr>
      </w:pPr>
      <w:r w:rsidRPr="009E7212">
        <w:rPr>
          <w:sz w:val="24"/>
          <w:szCs w:val="24"/>
          <w:lang w:val="ru-RU"/>
        </w:rPr>
        <w:t>Реал</w:t>
      </w:r>
      <w:r>
        <w:rPr>
          <w:sz w:val="24"/>
          <w:szCs w:val="24"/>
          <w:lang w:val="ru-RU"/>
        </w:rPr>
        <w:t xml:space="preserve">изацията </w:t>
      </w:r>
      <w:proofErr w:type="gramStart"/>
      <w:r>
        <w:rPr>
          <w:sz w:val="24"/>
          <w:szCs w:val="24"/>
          <w:lang w:val="ru-RU"/>
        </w:rPr>
        <w:t>на проекта</w:t>
      </w:r>
      <w:proofErr w:type="gramEnd"/>
      <w:r>
        <w:rPr>
          <w:sz w:val="24"/>
          <w:szCs w:val="24"/>
          <w:lang w:val="ru-RU"/>
        </w:rPr>
        <w:t xml:space="preserve"> ще </w:t>
      </w:r>
      <w:proofErr w:type="spellStart"/>
      <w:r>
        <w:rPr>
          <w:sz w:val="24"/>
          <w:szCs w:val="24"/>
          <w:lang w:val="ru-RU"/>
        </w:rPr>
        <w:t>доведе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съживяване</w:t>
      </w:r>
      <w:proofErr w:type="spellEnd"/>
      <w:r>
        <w:rPr>
          <w:sz w:val="24"/>
          <w:szCs w:val="24"/>
          <w:lang w:val="ru-RU"/>
        </w:rPr>
        <w:t xml:space="preserve"> на интереса към този </w:t>
      </w:r>
      <w:proofErr w:type="spellStart"/>
      <w:r>
        <w:rPr>
          <w:sz w:val="24"/>
          <w:szCs w:val="24"/>
          <w:lang w:val="ru-RU"/>
        </w:rPr>
        <w:t>забележителен</w:t>
      </w:r>
      <w:proofErr w:type="spellEnd"/>
      <w:r>
        <w:rPr>
          <w:sz w:val="24"/>
          <w:szCs w:val="24"/>
          <w:lang w:val="ru-RU"/>
        </w:rPr>
        <w:t xml:space="preserve"> исторически район и увеличаване на </w:t>
      </w:r>
      <w:proofErr w:type="spellStart"/>
      <w:r>
        <w:rPr>
          <w:sz w:val="24"/>
          <w:szCs w:val="24"/>
          <w:lang w:val="ru-RU"/>
        </w:rPr>
        <w:t>туристическите</w:t>
      </w:r>
      <w:proofErr w:type="spellEnd"/>
      <w:r>
        <w:rPr>
          <w:sz w:val="24"/>
          <w:szCs w:val="24"/>
          <w:lang w:val="ru-RU"/>
        </w:rPr>
        <w:t xml:space="preserve"> посещения и </w:t>
      </w:r>
      <w:proofErr w:type="spellStart"/>
      <w:r>
        <w:rPr>
          <w:sz w:val="24"/>
          <w:szCs w:val="24"/>
          <w:lang w:val="ru-RU"/>
        </w:rPr>
        <w:t>нощувки</w:t>
      </w:r>
      <w:proofErr w:type="spellEnd"/>
      <w:r>
        <w:rPr>
          <w:sz w:val="24"/>
          <w:szCs w:val="24"/>
          <w:lang w:val="ru-RU"/>
        </w:rPr>
        <w:t xml:space="preserve">, като по този начин ще </w:t>
      </w:r>
      <w:proofErr w:type="spellStart"/>
      <w:r>
        <w:rPr>
          <w:sz w:val="24"/>
          <w:szCs w:val="24"/>
          <w:lang w:val="ru-RU"/>
        </w:rPr>
        <w:t>подобри</w:t>
      </w:r>
      <w:proofErr w:type="spellEnd"/>
      <w:r>
        <w:rPr>
          <w:sz w:val="24"/>
          <w:szCs w:val="24"/>
          <w:lang w:val="ru-RU"/>
        </w:rPr>
        <w:t xml:space="preserve"> качеството на живот на местните жители и ще </w:t>
      </w:r>
      <w:proofErr w:type="spellStart"/>
      <w:r>
        <w:rPr>
          <w:sz w:val="24"/>
          <w:szCs w:val="24"/>
          <w:lang w:val="ru-RU"/>
        </w:rPr>
        <w:t>повиши</w:t>
      </w:r>
      <w:proofErr w:type="spellEnd"/>
      <w:r>
        <w:rPr>
          <w:sz w:val="24"/>
          <w:szCs w:val="24"/>
          <w:lang w:val="ru-RU"/>
        </w:rPr>
        <w:t xml:space="preserve"> тяхното </w:t>
      </w:r>
      <w:proofErr w:type="spellStart"/>
      <w:r>
        <w:rPr>
          <w:sz w:val="24"/>
          <w:szCs w:val="24"/>
          <w:lang w:val="ru-RU"/>
        </w:rPr>
        <w:t>историческо</w:t>
      </w:r>
      <w:proofErr w:type="spellEnd"/>
      <w:r>
        <w:rPr>
          <w:sz w:val="24"/>
          <w:szCs w:val="24"/>
          <w:lang w:val="ru-RU"/>
        </w:rPr>
        <w:t xml:space="preserve"> самосъзнание и уважение.</w:t>
      </w:r>
    </w:p>
    <w:p w14:paraId="1D0BA798" w14:textId="77777777" w:rsidR="00AB06AA" w:rsidRDefault="00AB06AA" w:rsidP="00AB06AA">
      <w:pPr>
        <w:jc w:val="both"/>
        <w:rPr>
          <w:sz w:val="24"/>
          <w:szCs w:val="24"/>
          <w:lang w:val="ru-RU"/>
        </w:rPr>
      </w:pPr>
    </w:p>
    <w:p w14:paraId="6329385A" w14:textId="77777777" w:rsidR="00AB06AA" w:rsidRDefault="00AB06AA" w:rsidP="00AB06AA">
      <w:pPr>
        <w:jc w:val="both"/>
        <w:rPr>
          <w:sz w:val="24"/>
          <w:szCs w:val="24"/>
          <w:lang w:val="ru-RU"/>
        </w:rPr>
      </w:pPr>
    </w:p>
    <w:p w14:paraId="3F63AF22" w14:textId="77777777" w:rsidR="00AB06AA" w:rsidRDefault="00AB06AA" w:rsidP="00AB06AA">
      <w:pPr>
        <w:jc w:val="both"/>
        <w:rPr>
          <w:sz w:val="24"/>
          <w:szCs w:val="24"/>
          <w:lang w:val="ru-RU"/>
        </w:rPr>
      </w:pPr>
    </w:p>
    <w:p w14:paraId="6E428E67" w14:textId="77777777" w:rsidR="00AB06AA" w:rsidRPr="001D27B0" w:rsidRDefault="00AB06AA" w:rsidP="00AB06AA">
      <w:pPr>
        <w:jc w:val="both"/>
        <w:rPr>
          <w:b/>
          <w:sz w:val="24"/>
          <w:szCs w:val="24"/>
          <w:lang w:val="bg-BG"/>
        </w:rPr>
      </w:pPr>
    </w:p>
    <w:p w14:paraId="0A5E0A92" w14:textId="77777777" w:rsidR="00AB06AA" w:rsidRPr="009E7212" w:rsidRDefault="00AB06AA" w:rsidP="00AB06AA">
      <w:pPr>
        <w:jc w:val="both"/>
        <w:rPr>
          <w:b/>
          <w:sz w:val="24"/>
          <w:szCs w:val="24"/>
          <w:lang w:val="ru-RU"/>
        </w:rPr>
      </w:pPr>
      <w:r w:rsidRPr="009E7212">
        <w:rPr>
          <w:b/>
          <w:sz w:val="24"/>
          <w:szCs w:val="24"/>
          <w:lang w:val="ru-RU"/>
        </w:rPr>
        <w:lastRenderedPageBreak/>
        <w:t xml:space="preserve">Цели </w:t>
      </w:r>
      <w:proofErr w:type="gramStart"/>
      <w:r w:rsidRPr="009E7212">
        <w:rPr>
          <w:b/>
          <w:sz w:val="24"/>
          <w:szCs w:val="24"/>
          <w:lang w:val="ru-RU"/>
        </w:rPr>
        <w:t>на проекта</w:t>
      </w:r>
      <w:proofErr w:type="gramEnd"/>
      <w:r w:rsidRPr="009E7212">
        <w:rPr>
          <w:b/>
          <w:sz w:val="24"/>
          <w:szCs w:val="24"/>
          <w:lang w:val="ru-RU"/>
        </w:rPr>
        <w:t xml:space="preserve">: </w:t>
      </w:r>
    </w:p>
    <w:p w14:paraId="54C82DF9" w14:textId="77777777" w:rsidR="00AB06AA" w:rsidRPr="009E7212" w:rsidRDefault="00AB06AA" w:rsidP="00AB06AA">
      <w:pPr>
        <w:jc w:val="both"/>
        <w:rPr>
          <w:sz w:val="24"/>
          <w:szCs w:val="24"/>
          <w:u w:val="single"/>
          <w:lang w:val="ru-RU"/>
        </w:rPr>
      </w:pPr>
    </w:p>
    <w:p w14:paraId="1E98865F" w14:textId="77777777" w:rsidR="00AB06AA" w:rsidRPr="009E7212" w:rsidRDefault="00AB06AA" w:rsidP="00AB06AA">
      <w:pPr>
        <w:jc w:val="both"/>
        <w:rPr>
          <w:sz w:val="24"/>
          <w:szCs w:val="24"/>
          <w:u w:val="single"/>
          <w:lang w:val="ru-RU"/>
        </w:rPr>
      </w:pPr>
      <w:r w:rsidRPr="009E7212">
        <w:rPr>
          <w:sz w:val="24"/>
          <w:szCs w:val="24"/>
          <w:u w:val="single"/>
          <w:lang w:val="ru-RU"/>
        </w:rPr>
        <w:t xml:space="preserve">Обща цел </w:t>
      </w:r>
      <w:proofErr w:type="gramStart"/>
      <w:r w:rsidRPr="009E7212">
        <w:rPr>
          <w:sz w:val="24"/>
          <w:szCs w:val="24"/>
          <w:u w:val="single"/>
          <w:lang w:val="ru-RU"/>
        </w:rPr>
        <w:t>на проекта</w:t>
      </w:r>
      <w:proofErr w:type="gramEnd"/>
      <w:r w:rsidRPr="009E7212">
        <w:rPr>
          <w:sz w:val="24"/>
          <w:szCs w:val="24"/>
          <w:u w:val="single"/>
          <w:lang w:val="ru-RU"/>
        </w:rPr>
        <w:t>:</w:t>
      </w:r>
    </w:p>
    <w:p w14:paraId="5C67A6FA" w14:textId="77777777" w:rsidR="00AB06AA" w:rsidRPr="009E7212" w:rsidRDefault="00AB06AA" w:rsidP="00AB06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Подобряване устойчивото използване на трансграничното културно наследство в Никопол и Турну Мъгуреле чрез разработване, прилагане и насърчаване на </w:t>
      </w:r>
      <w:proofErr w:type="spellStart"/>
      <w:r>
        <w:rPr>
          <w:sz w:val="24"/>
          <w:szCs w:val="24"/>
          <w:lang w:val="ru-RU"/>
        </w:rPr>
        <w:t>интегриран</w:t>
      </w:r>
      <w:proofErr w:type="spellEnd"/>
      <w:r>
        <w:rPr>
          <w:sz w:val="24"/>
          <w:szCs w:val="24"/>
          <w:lang w:val="ru-RU"/>
        </w:rPr>
        <w:t xml:space="preserve"> подход за </w:t>
      </w:r>
      <w:proofErr w:type="spellStart"/>
      <w:r>
        <w:rPr>
          <w:sz w:val="24"/>
          <w:szCs w:val="24"/>
          <w:lang w:val="ru-RU"/>
        </w:rPr>
        <w:t>съвместно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инвестиране</w:t>
      </w:r>
      <w:proofErr w:type="spellEnd"/>
      <w:r>
        <w:rPr>
          <w:sz w:val="24"/>
          <w:szCs w:val="24"/>
          <w:lang w:val="ru-RU"/>
        </w:rPr>
        <w:t xml:space="preserve"> в устойчивото развитие </w:t>
      </w:r>
      <w:proofErr w:type="gramStart"/>
      <w:r>
        <w:rPr>
          <w:sz w:val="24"/>
          <w:szCs w:val="24"/>
          <w:lang w:val="ru-RU"/>
        </w:rPr>
        <w:t>на туризма</w:t>
      </w:r>
      <w:proofErr w:type="gramEnd"/>
      <w:r>
        <w:rPr>
          <w:sz w:val="24"/>
          <w:szCs w:val="24"/>
          <w:lang w:val="ru-RU"/>
        </w:rPr>
        <w:t>.</w:t>
      </w:r>
    </w:p>
    <w:p w14:paraId="0F7DB511" w14:textId="77777777" w:rsidR="00AB06AA" w:rsidRPr="009E7212" w:rsidRDefault="00AB06AA" w:rsidP="00AB06AA">
      <w:pPr>
        <w:jc w:val="both"/>
        <w:rPr>
          <w:b/>
          <w:sz w:val="24"/>
          <w:szCs w:val="24"/>
          <w:highlight w:val="yellow"/>
          <w:lang w:val="ru-RU"/>
        </w:rPr>
      </w:pPr>
    </w:p>
    <w:p w14:paraId="64980465" w14:textId="77777777" w:rsidR="00AB06AA" w:rsidRPr="009E7212" w:rsidRDefault="00AB06AA" w:rsidP="00AB06AA">
      <w:pPr>
        <w:jc w:val="both"/>
        <w:rPr>
          <w:sz w:val="24"/>
          <w:szCs w:val="24"/>
          <w:lang w:val="ru-RU"/>
        </w:rPr>
      </w:pPr>
      <w:r w:rsidRPr="009E7212">
        <w:rPr>
          <w:sz w:val="24"/>
          <w:szCs w:val="24"/>
          <w:lang w:val="ru-RU"/>
        </w:rPr>
        <w:t xml:space="preserve">Специфичните цели </w:t>
      </w:r>
      <w:proofErr w:type="gramStart"/>
      <w:r w:rsidRPr="009E7212">
        <w:rPr>
          <w:sz w:val="24"/>
          <w:szCs w:val="24"/>
          <w:lang w:val="ru-RU"/>
        </w:rPr>
        <w:t>на проекта</w:t>
      </w:r>
      <w:proofErr w:type="gramEnd"/>
      <w:r w:rsidRPr="009E7212">
        <w:rPr>
          <w:sz w:val="24"/>
          <w:szCs w:val="24"/>
          <w:lang w:val="ru-RU"/>
        </w:rPr>
        <w:t xml:space="preserve"> са както следва: </w:t>
      </w:r>
    </w:p>
    <w:p w14:paraId="36ED91E0" w14:textId="77777777" w:rsidR="00AB06AA" w:rsidRPr="009E7212" w:rsidRDefault="00AB06AA" w:rsidP="00AB06AA">
      <w:pPr>
        <w:jc w:val="both"/>
        <w:rPr>
          <w:sz w:val="24"/>
          <w:szCs w:val="24"/>
          <w:u w:val="single"/>
          <w:lang w:val="ru-RU"/>
        </w:rPr>
      </w:pPr>
    </w:p>
    <w:p w14:paraId="53020987" w14:textId="77777777" w:rsidR="00AB06AA" w:rsidRPr="009E7212" w:rsidRDefault="00AB06AA" w:rsidP="00AB06AA">
      <w:pPr>
        <w:jc w:val="both"/>
        <w:rPr>
          <w:b/>
          <w:sz w:val="24"/>
          <w:szCs w:val="24"/>
          <w:lang w:val="ru-RU"/>
        </w:rPr>
      </w:pPr>
      <w:r w:rsidRPr="009E7212">
        <w:rPr>
          <w:sz w:val="24"/>
          <w:szCs w:val="24"/>
          <w:u w:val="single"/>
          <w:lang w:val="ru-RU"/>
        </w:rPr>
        <w:t>Специфична цел 1</w:t>
      </w:r>
      <w:r w:rsidRPr="009E7212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Изграждане </w:t>
      </w:r>
      <w:proofErr w:type="gramStart"/>
      <w:r>
        <w:rPr>
          <w:sz w:val="24"/>
          <w:szCs w:val="24"/>
          <w:lang w:val="ru-RU"/>
        </w:rPr>
        <w:t>Крепост</w:t>
      </w:r>
      <w:proofErr w:type="gramEnd"/>
      <w:r>
        <w:rPr>
          <w:sz w:val="24"/>
          <w:szCs w:val="24"/>
          <w:lang w:val="ru-RU"/>
        </w:rPr>
        <w:t xml:space="preserve"> Турну, Парк </w:t>
      </w:r>
      <w:r w:rsidRPr="00500B71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Пристани на времето</w:t>
      </w:r>
      <w:r w:rsidRPr="00500B71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 с път за достъп до Скалната църква.</w:t>
      </w:r>
      <w:r w:rsidRPr="009E7212">
        <w:rPr>
          <w:sz w:val="24"/>
          <w:szCs w:val="24"/>
          <w:lang w:val="ru-RU"/>
        </w:rPr>
        <w:t xml:space="preserve"> </w:t>
      </w:r>
    </w:p>
    <w:p w14:paraId="10346101" w14:textId="77777777" w:rsidR="00AB06AA" w:rsidRPr="009E7212" w:rsidRDefault="00AB06AA" w:rsidP="00AB06AA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14:paraId="447A187D" w14:textId="77777777" w:rsidR="00AB06AA" w:rsidRPr="009E7212" w:rsidRDefault="00AB06AA" w:rsidP="00AB06AA">
      <w:pPr>
        <w:jc w:val="both"/>
        <w:rPr>
          <w:b/>
          <w:sz w:val="24"/>
          <w:szCs w:val="24"/>
          <w:lang w:val="ru-RU"/>
        </w:rPr>
      </w:pPr>
      <w:r w:rsidRPr="009E7212">
        <w:rPr>
          <w:sz w:val="24"/>
          <w:szCs w:val="24"/>
          <w:u w:val="single"/>
          <w:lang w:val="ru-RU"/>
        </w:rPr>
        <w:t>Специфична цел 2:</w:t>
      </w:r>
      <w:r w:rsidRPr="009E7212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Повишаване на </w:t>
      </w:r>
      <w:proofErr w:type="spellStart"/>
      <w:r>
        <w:rPr>
          <w:sz w:val="24"/>
          <w:szCs w:val="24"/>
          <w:lang w:val="ru-RU"/>
        </w:rPr>
        <w:t>туристическия</w:t>
      </w:r>
      <w:proofErr w:type="spellEnd"/>
      <w:r>
        <w:rPr>
          <w:sz w:val="24"/>
          <w:szCs w:val="24"/>
          <w:lang w:val="ru-RU"/>
        </w:rPr>
        <w:t xml:space="preserve"> поток </w:t>
      </w:r>
      <w:proofErr w:type="gramStart"/>
      <w:r>
        <w:rPr>
          <w:sz w:val="24"/>
          <w:szCs w:val="24"/>
          <w:lang w:val="ru-RU"/>
        </w:rPr>
        <w:t>в региона</w:t>
      </w:r>
      <w:proofErr w:type="gramEnd"/>
      <w:r>
        <w:rPr>
          <w:sz w:val="24"/>
          <w:szCs w:val="24"/>
          <w:lang w:val="ru-RU"/>
        </w:rPr>
        <w:t xml:space="preserve"> чрез </w:t>
      </w:r>
      <w:proofErr w:type="spellStart"/>
      <w:r>
        <w:rPr>
          <w:sz w:val="24"/>
          <w:szCs w:val="24"/>
          <w:lang w:val="ru-RU"/>
        </w:rPr>
        <w:t>инвестиране</w:t>
      </w:r>
      <w:proofErr w:type="spellEnd"/>
      <w:r>
        <w:rPr>
          <w:sz w:val="24"/>
          <w:szCs w:val="24"/>
          <w:lang w:val="ru-RU"/>
        </w:rPr>
        <w:t xml:space="preserve"> в устойчив </w:t>
      </w:r>
      <w:proofErr w:type="spellStart"/>
      <w:r>
        <w:rPr>
          <w:sz w:val="24"/>
          <w:szCs w:val="24"/>
          <w:lang w:val="ru-RU"/>
        </w:rPr>
        <w:t>туризъм</w:t>
      </w:r>
      <w:proofErr w:type="spellEnd"/>
      <w:r>
        <w:rPr>
          <w:sz w:val="24"/>
          <w:szCs w:val="24"/>
          <w:lang w:val="ru-RU"/>
        </w:rPr>
        <w:t xml:space="preserve"> и подобряване на качеството на живот на </w:t>
      </w:r>
      <w:proofErr w:type="spellStart"/>
      <w:r>
        <w:rPr>
          <w:sz w:val="24"/>
          <w:szCs w:val="24"/>
          <w:lang w:val="ru-RU"/>
        </w:rPr>
        <w:t>местине</w:t>
      </w:r>
      <w:proofErr w:type="spellEnd"/>
      <w:r>
        <w:rPr>
          <w:sz w:val="24"/>
          <w:szCs w:val="24"/>
          <w:lang w:val="ru-RU"/>
        </w:rPr>
        <w:t xml:space="preserve"> жители чрез привличане на нови инвестиции и създаване на нови работни места</w:t>
      </w:r>
      <w:r w:rsidRPr="009E7212">
        <w:rPr>
          <w:sz w:val="24"/>
          <w:szCs w:val="24"/>
          <w:lang w:val="ru-RU"/>
        </w:rPr>
        <w:t>.</w:t>
      </w:r>
    </w:p>
    <w:p w14:paraId="1B0A44EF" w14:textId="77777777" w:rsidR="00AB06AA" w:rsidRPr="009E7212" w:rsidRDefault="00AB06AA" w:rsidP="00AB06AA">
      <w:pPr>
        <w:ind w:firstLine="709"/>
        <w:jc w:val="both"/>
        <w:rPr>
          <w:b/>
          <w:sz w:val="24"/>
          <w:szCs w:val="24"/>
          <w:lang w:val="ru-RU"/>
        </w:rPr>
      </w:pPr>
    </w:p>
    <w:p w14:paraId="74035046" w14:textId="77777777" w:rsidR="00AB06AA" w:rsidRPr="001D27B0" w:rsidRDefault="00AB06AA" w:rsidP="00AB06AA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14:paraId="3E2B8A43" w14:textId="77777777" w:rsidR="00AB06AA" w:rsidRPr="001D27B0" w:rsidRDefault="00AB06AA" w:rsidP="00AB06AA">
      <w:pPr>
        <w:jc w:val="both"/>
        <w:rPr>
          <w:b/>
          <w:sz w:val="24"/>
          <w:szCs w:val="24"/>
          <w:lang w:val="bg-BG"/>
        </w:rPr>
      </w:pPr>
      <w:r w:rsidRPr="009E7212">
        <w:rPr>
          <w:b/>
          <w:sz w:val="24"/>
          <w:szCs w:val="24"/>
          <w:lang w:val="ru-RU"/>
        </w:rPr>
        <w:t xml:space="preserve">При изпълнение </w:t>
      </w:r>
      <w:proofErr w:type="gramStart"/>
      <w:r w:rsidRPr="009E7212">
        <w:rPr>
          <w:b/>
          <w:sz w:val="24"/>
          <w:szCs w:val="24"/>
          <w:lang w:val="ru-RU"/>
        </w:rPr>
        <w:t>на проекта</w:t>
      </w:r>
      <w:proofErr w:type="gramEnd"/>
      <w:r w:rsidRPr="009E7212">
        <w:rPr>
          <w:b/>
          <w:sz w:val="24"/>
          <w:szCs w:val="24"/>
          <w:lang w:val="ru-RU"/>
        </w:rPr>
        <w:t xml:space="preserve"> са </w:t>
      </w:r>
      <w:proofErr w:type="spellStart"/>
      <w:r w:rsidRPr="009E7212">
        <w:rPr>
          <w:b/>
          <w:sz w:val="24"/>
          <w:szCs w:val="24"/>
          <w:lang w:val="ru-RU"/>
        </w:rPr>
        <w:t>предвидени</w:t>
      </w:r>
      <w:proofErr w:type="spellEnd"/>
      <w:r w:rsidRPr="009E7212">
        <w:rPr>
          <w:b/>
          <w:sz w:val="24"/>
          <w:szCs w:val="24"/>
          <w:lang w:val="ru-RU"/>
        </w:rPr>
        <w:t xml:space="preserve"> следните дейности:</w:t>
      </w:r>
    </w:p>
    <w:p w14:paraId="2763F77F" w14:textId="77777777" w:rsidR="00AB06AA" w:rsidRPr="009E7212" w:rsidRDefault="00AB06AA" w:rsidP="00AB06AA">
      <w:pPr>
        <w:jc w:val="both"/>
        <w:rPr>
          <w:b/>
          <w:i/>
          <w:sz w:val="24"/>
          <w:szCs w:val="24"/>
          <w:lang w:val="ru-RU"/>
        </w:rPr>
      </w:pPr>
    </w:p>
    <w:p w14:paraId="411A7DBB" w14:textId="77777777" w:rsidR="00AB06AA" w:rsidRPr="009E7212" w:rsidRDefault="00AB06AA" w:rsidP="00AB06AA">
      <w:pPr>
        <w:jc w:val="both"/>
        <w:rPr>
          <w:i/>
          <w:sz w:val="24"/>
          <w:szCs w:val="24"/>
          <w:lang w:val="ru-RU"/>
        </w:rPr>
      </w:pPr>
      <w:r w:rsidRPr="009E7212">
        <w:rPr>
          <w:b/>
          <w:i/>
          <w:sz w:val="24"/>
          <w:szCs w:val="24"/>
          <w:lang w:val="ru-RU"/>
        </w:rPr>
        <w:t xml:space="preserve">Дейност 1: </w:t>
      </w:r>
      <w:r w:rsidRPr="009E7212">
        <w:rPr>
          <w:i/>
          <w:sz w:val="24"/>
          <w:szCs w:val="24"/>
          <w:lang w:val="ru-RU"/>
        </w:rPr>
        <w:t xml:space="preserve">Подготовка </w:t>
      </w:r>
      <w:proofErr w:type="gramStart"/>
      <w:r w:rsidRPr="009E7212">
        <w:rPr>
          <w:i/>
          <w:sz w:val="24"/>
          <w:szCs w:val="24"/>
          <w:lang w:val="ru-RU"/>
        </w:rPr>
        <w:t>на проекта</w:t>
      </w:r>
      <w:proofErr w:type="gramEnd"/>
    </w:p>
    <w:p w14:paraId="30564A6C" w14:textId="77777777" w:rsidR="00AB06AA" w:rsidRPr="009E7212" w:rsidRDefault="00AB06AA" w:rsidP="00AB06AA">
      <w:pPr>
        <w:jc w:val="both"/>
        <w:rPr>
          <w:i/>
          <w:sz w:val="24"/>
          <w:szCs w:val="24"/>
          <w:lang w:val="ru-RU"/>
        </w:rPr>
      </w:pPr>
      <w:r w:rsidRPr="009E7212">
        <w:rPr>
          <w:b/>
          <w:i/>
          <w:sz w:val="24"/>
          <w:szCs w:val="24"/>
          <w:lang w:val="ru-RU"/>
        </w:rPr>
        <w:t xml:space="preserve">Дейност 2: </w:t>
      </w:r>
      <w:r w:rsidRPr="009E7212">
        <w:rPr>
          <w:i/>
          <w:sz w:val="24"/>
          <w:szCs w:val="24"/>
          <w:lang w:val="ru-RU"/>
        </w:rPr>
        <w:t xml:space="preserve">Управление </w:t>
      </w:r>
      <w:proofErr w:type="gramStart"/>
      <w:r w:rsidRPr="009E7212">
        <w:rPr>
          <w:i/>
          <w:sz w:val="24"/>
          <w:szCs w:val="24"/>
          <w:lang w:val="ru-RU"/>
        </w:rPr>
        <w:t>на проекта</w:t>
      </w:r>
      <w:proofErr w:type="gramEnd"/>
    </w:p>
    <w:p w14:paraId="7971E2C1" w14:textId="77777777" w:rsidR="00AB06AA" w:rsidRPr="009E7212" w:rsidRDefault="00AB06AA" w:rsidP="00AB06AA">
      <w:pPr>
        <w:jc w:val="both"/>
        <w:rPr>
          <w:i/>
          <w:sz w:val="24"/>
          <w:szCs w:val="24"/>
          <w:lang w:val="ru-RU"/>
        </w:rPr>
      </w:pPr>
      <w:r w:rsidRPr="009E7212">
        <w:rPr>
          <w:b/>
          <w:i/>
          <w:sz w:val="24"/>
          <w:szCs w:val="24"/>
          <w:lang w:val="ru-RU"/>
        </w:rPr>
        <w:t>Дейност 3:</w:t>
      </w:r>
      <w:r w:rsidRPr="009E721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Разработване на технически проекти</w:t>
      </w:r>
    </w:p>
    <w:p w14:paraId="2114F7EE" w14:textId="77777777" w:rsidR="00AB06AA" w:rsidRPr="009E7212" w:rsidRDefault="00AB06AA" w:rsidP="00AB06AA">
      <w:pPr>
        <w:jc w:val="both"/>
        <w:rPr>
          <w:i/>
          <w:sz w:val="24"/>
          <w:szCs w:val="24"/>
          <w:lang w:val="ru-RU"/>
        </w:rPr>
      </w:pPr>
      <w:r w:rsidRPr="009E7212">
        <w:rPr>
          <w:b/>
          <w:i/>
          <w:sz w:val="24"/>
          <w:szCs w:val="24"/>
          <w:lang w:val="ru-RU"/>
        </w:rPr>
        <w:t>Дейност 4:</w:t>
      </w:r>
      <w:r w:rsidRPr="009E721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Изпълнение на строително </w:t>
      </w:r>
      <w:proofErr w:type="spellStart"/>
      <w:r>
        <w:rPr>
          <w:i/>
          <w:sz w:val="24"/>
          <w:szCs w:val="24"/>
          <w:lang w:val="ru-RU"/>
        </w:rPr>
        <w:t>монтажните</w:t>
      </w:r>
      <w:proofErr w:type="spellEnd"/>
      <w:r>
        <w:rPr>
          <w:i/>
          <w:sz w:val="24"/>
          <w:szCs w:val="24"/>
          <w:lang w:val="ru-RU"/>
        </w:rPr>
        <w:t xml:space="preserve"> работи</w:t>
      </w:r>
    </w:p>
    <w:p w14:paraId="3C783C01" w14:textId="77777777" w:rsidR="00AB06AA" w:rsidRPr="009E7212" w:rsidRDefault="00AB06AA" w:rsidP="00AB06AA">
      <w:pPr>
        <w:jc w:val="both"/>
        <w:rPr>
          <w:i/>
          <w:sz w:val="24"/>
          <w:szCs w:val="24"/>
          <w:lang w:val="ru-RU"/>
        </w:rPr>
      </w:pPr>
      <w:r w:rsidRPr="009E7212">
        <w:rPr>
          <w:b/>
          <w:i/>
          <w:sz w:val="24"/>
          <w:szCs w:val="24"/>
          <w:lang w:val="ru-RU"/>
        </w:rPr>
        <w:t>Дейност 5:</w:t>
      </w:r>
      <w:r w:rsidRPr="009E721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Организиране на 3 семинара с </w:t>
      </w:r>
      <w:proofErr w:type="spellStart"/>
      <w:r>
        <w:rPr>
          <w:i/>
          <w:sz w:val="24"/>
          <w:szCs w:val="24"/>
          <w:lang w:val="ru-RU"/>
        </w:rPr>
        <w:t>туроператори</w:t>
      </w:r>
      <w:proofErr w:type="spellEnd"/>
      <w:r>
        <w:rPr>
          <w:i/>
          <w:sz w:val="24"/>
          <w:szCs w:val="24"/>
          <w:lang w:val="ru-RU"/>
        </w:rPr>
        <w:t xml:space="preserve"> и други </w:t>
      </w:r>
      <w:proofErr w:type="spellStart"/>
      <w:r>
        <w:rPr>
          <w:i/>
          <w:sz w:val="24"/>
          <w:szCs w:val="24"/>
          <w:lang w:val="ru-RU"/>
        </w:rPr>
        <w:t>заинтересовани</w:t>
      </w:r>
      <w:proofErr w:type="spellEnd"/>
      <w:r>
        <w:rPr>
          <w:i/>
          <w:sz w:val="24"/>
          <w:szCs w:val="24"/>
          <w:lang w:val="ru-RU"/>
        </w:rPr>
        <w:t xml:space="preserve"> страни за разработване на </w:t>
      </w:r>
      <w:proofErr w:type="spellStart"/>
      <w:r>
        <w:rPr>
          <w:i/>
          <w:sz w:val="24"/>
          <w:szCs w:val="24"/>
          <w:lang w:val="ru-RU"/>
        </w:rPr>
        <w:t>съвместни</w:t>
      </w:r>
      <w:proofErr w:type="spellEnd"/>
      <w:r>
        <w:rPr>
          <w:i/>
          <w:sz w:val="24"/>
          <w:szCs w:val="24"/>
          <w:lang w:val="ru-RU"/>
        </w:rPr>
        <w:t xml:space="preserve"> туристически продукти и услуги и оценка на </w:t>
      </w:r>
      <w:proofErr w:type="spellStart"/>
      <w:r>
        <w:rPr>
          <w:i/>
          <w:sz w:val="24"/>
          <w:szCs w:val="24"/>
          <w:lang w:val="ru-RU"/>
        </w:rPr>
        <w:t>маркетинговата</w:t>
      </w:r>
      <w:proofErr w:type="spellEnd"/>
      <w:r>
        <w:rPr>
          <w:i/>
          <w:sz w:val="24"/>
          <w:szCs w:val="24"/>
          <w:lang w:val="ru-RU"/>
        </w:rPr>
        <w:t xml:space="preserve"> стратегия</w:t>
      </w:r>
    </w:p>
    <w:p w14:paraId="6BA2C455" w14:textId="77777777" w:rsidR="00AB06AA" w:rsidRPr="009E7212" w:rsidRDefault="00AB06AA" w:rsidP="00AB06AA">
      <w:pPr>
        <w:jc w:val="both"/>
        <w:rPr>
          <w:i/>
          <w:sz w:val="24"/>
          <w:szCs w:val="24"/>
          <w:lang w:val="ru-RU"/>
        </w:rPr>
      </w:pPr>
      <w:r w:rsidRPr="009E7212">
        <w:rPr>
          <w:b/>
          <w:i/>
          <w:sz w:val="24"/>
          <w:szCs w:val="24"/>
          <w:lang w:val="ru-RU"/>
        </w:rPr>
        <w:t>Дейност 6:</w:t>
      </w:r>
      <w:r w:rsidRPr="009E721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Изготвяне на </w:t>
      </w:r>
      <w:proofErr w:type="spellStart"/>
      <w:r>
        <w:rPr>
          <w:i/>
          <w:sz w:val="24"/>
          <w:szCs w:val="24"/>
          <w:lang w:val="ru-RU"/>
        </w:rPr>
        <w:t>съвместна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маркетингова</w:t>
      </w:r>
      <w:proofErr w:type="spellEnd"/>
      <w:r>
        <w:rPr>
          <w:i/>
          <w:sz w:val="24"/>
          <w:szCs w:val="24"/>
          <w:lang w:val="ru-RU"/>
        </w:rPr>
        <w:t xml:space="preserve"> стратегия</w:t>
      </w:r>
    </w:p>
    <w:p w14:paraId="5E52E624" w14:textId="77777777" w:rsidR="00AB06AA" w:rsidRPr="00913F43" w:rsidRDefault="00AB06AA" w:rsidP="00AB06AA">
      <w:pPr>
        <w:jc w:val="both"/>
        <w:rPr>
          <w:i/>
          <w:sz w:val="24"/>
          <w:szCs w:val="24"/>
          <w:lang w:val="bg-BG"/>
        </w:rPr>
      </w:pPr>
      <w:r w:rsidRPr="009E7212">
        <w:rPr>
          <w:b/>
          <w:i/>
          <w:sz w:val="24"/>
          <w:szCs w:val="24"/>
          <w:lang w:val="ru-RU"/>
        </w:rPr>
        <w:t>Дейност 7:</w:t>
      </w:r>
      <w:r w:rsidRPr="009E721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Проектиране и разработване на </w:t>
      </w:r>
      <w:proofErr w:type="spellStart"/>
      <w:r>
        <w:rPr>
          <w:i/>
          <w:sz w:val="24"/>
          <w:szCs w:val="24"/>
          <w:lang w:val="ru-RU"/>
        </w:rPr>
        <w:t>триезичен</w:t>
      </w:r>
      <w:proofErr w:type="spellEnd"/>
      <w:r>
        <w:rPr>
          <w:i/>
          <w:sz w:val="24"/>
          <w:szCs w:val="24"/>
          <w:lang w:val="ru-RU"/>
        </w:rPr>
        <w:t xml:space="preserve"> онлайн портал </w:t>
      </w:r>
      <w:r w:rsidRPr="00500B71">
        <w:rPr>
          <w:i/>
          <w:sz w:val="24"/>
          <w:szCs w:val="24"/>
          <w:lang w:val="ru-RU"/>
        </w:rPr>
        <w:t>“</w:t>
      </w:r>
      <w:r>
        <w:rPr>
          <w:i/>
          <w:sz w:val="24"/>
          <w:szCs w:val="24"/>
          <w:lang w:val="bg-BG"/>
        </w:rPr>
        <w:t>Мостове на времето</w:t>
      </w:r>
      <w:r w:rsidRPr="00500B71">
        <w:rPr>
          <w:i/>
          <w:sz w:val="24"/>
          <w:szCs w:val="24"/>
          <w:lang w:val="ru-RU"/>
        </w:rPr>
        <w:t xml:space="preserve">” </w:t>
      </w:r>
      <w:r>
        <w:rPr>
          <w:i/>
          <w:sz w:val="24"/>
          <w:szCs w:val="24"/>
          <w:lang w:val="bg-BG"/>
        </w:rPr>
        <w:t>и приложение за смартфон</w:t>
      </w:r>
    </w:p>
    <w:p w14:paraId="2D53D742" w14:textId="77777777" w:rsidR="00AB06AA" w:rsidRPr="009E7212" w:rsidRDefault="00AB06AA" w:rsidP="00AB06AA">
      <w:pPr>
        <w:jc w:val="both"/>
        <w:rPr>
          <w:i/>
          <w:sz w:val="24"/>
          <w:szCs w:val="24"/>
          <w:lang w:val="ru-RU"/>
        </w:rPr>
      </w:pPr>
      <w:r w:rsidRPr="009E7212">
        <w:rPr>
          <w:b/>
          <w:i/>
          <w:sz w:val="24"/>
          <w:szCs w:val="24"/>
          <w:lang w:val="ru-RU"/>
        </w:rPr>
        <w:t>Дейност 8:</w:t>
      </w:r>
      <w:r w:rsidRPr="009E721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Закупуване и </w:t>
      </w:r>
      <w:proofErr w:type="spellStart"/>
      <w:r>
        <w:rPr>
          <w:i/>
          <w:sz w:val="24"/>
          <w:szCs w:val="24"/>
          <w:lang w:val="ru-RU"/>
        </w:rPr>
        <w:t>инсталиране</w:t>
      </w:r>
      <w:proofErr w:type="spellEnd"/>
      <w:r>
        <w:rPr>
          <w:i/>
          <w:sz w:val="24"/>
          <w:szCs w:val="24"/>
          <w:lang w:val="ru-RU"/>
        </w:rPr>
        <w:t xml:space="preserve"> на електронни системи </w:t>
      </w:r>
      <w:proofErr w:type="gramStart"/>
      <w:r>
        <w:rPr>
          <w:i/>
          <w:sz w:val="24"/>
          <w:szCs w:val="24"/>
          <w:lang w:val="ru-RU"/>
        </w:rPr>
        <w:t xml:space="preserve">за  </w:t>
      </w:r>
      <w:proofErr w:type="spellStart"/>
      <w:r>
        <w:rPr>
          <w:i/>
          <w:sz w:val="24"/>
          <w:szCs w:val="24"/>
          <w:lang w:val="ru-RU"/>
        </w:rPr>
        <w:t>атрактивно</w:t>
      </w:r>
      <w:proofErr w:type="spellEnd"/>
      <w:proofErr w:type="gramEnd"/>
      <w:r>
        <w:rPr>
          <w:i/>
          <w:sz w:val="24"/>
          <w:szCs w:val="24"/>
          <w:lang w:val="ru-RU"/>
        </w:rPr>
        <w:t xml:space="preserve"> представяне на </w:t>
      </w:r>
      <w:proofErr w:type="spellStart"/>
      <w:r>
        <w:rPr>
          <w:i/>
          <w:sz w:val="24"/>
          <w:szCs w:val="24"/>
          <w:lang w:val="ru-RU"/>
        </w:rPr>
        <w:t>създадените</w:t>
      </w:r>
      <w:proofErr w:type="spellEnd"/>
      <w:r>
        <w:rPr>
          <w:i/>
          <w:sz w:val="24"/>
          <w:szCs w:val="24"/>
          <w:lang w:val="ru-RU"/>
        </w:rPr>
        <w:t xml:space="preserve"> туристически продукти и услуги</w:t>
      </w:r>
    </w:p>
    <w:p w14:paraId="0475D333" w14:textId="77777777" w:rsidR="00AB06AA" w:rsidRDefault="00AB06AA" w:rsidP="00AB06AA">
      <w:pPr>
        <w:jc w:val="both"/>
        <w:rPr>
          <w:i/>
          <w:sz w:val="24"/>
          <w:szCs w:val="24"/>
          <w:lang w:val="bg-BG"/>
        </w:rPr>
      </w:pPr>
      <w:r w:rsidRPr="009E7212">
        <w:rPr>
          <w:b/>
          <w:i/>
          <w:sz w:val="24"/>
          <w:szCs w:val="24"/>
          <w:lang w:val="ru-RU"/>
        </w:rPr>
        <w:t xml:space="preserve">Дейност 9: </w:t>
      </w:r>
      <w:proofErr w:type="spellStart"/>
      <w:r>
        <w:rPr>
          <w:i/>
          <w:sz w:val="24"/>
          <w:szCs w:val="24"/>
          <w:lang w:val="ru-RU"/>
        </w:rPr>
        <w:t>Наемане</w:t>
      </w:r>
      <w:proofErr w:type="spellEnd"/>
      <w:r>
        <w:rPr>
          <w:i/>
          <w:sz w:val="24"/>
          <w:szCs w:val="24"/>
          <w:lang w:val="ru-RU"/>
        </w:rPr>
        <w:t xml:space="preserve"> и обучение на персонал за Археологически Парк </w:t>
      </w:r>
      <w:r w:rsidRPr="00500B71">
        <w:rPr>
          <w:i/>
          <w:sz w:val="24"/>
          <w:szCs w:val="24"/>
          <w:lang w:val="ru-RU"/>
        </w:rPr>
        <w:t>“</w:t>
      </w:r>
      <w:r>
        <w:rPr>
          <w:i/>
          <w:sz w:val="24"/>
          <w:szCs w:val="24"/>
          <w:lang w:val="bg-BG"/>
        </w:rPr>
        <w:t>Пристани на времето</w:t>
      </w:r>
      <w:r w:rsidRPr="00500B71">
        <w:rPr>
          <w:i/>
          <w:sz w:val="24"/>
          <w:szCs w:val="24"/>
          <w:lang w:val="ru-RU"/>
        </w:rPr>
        <w:t>”</w:t>
      </w:r>
      <w:r>
        <w:rPr>
          <w:i/>
          <w:sz w:val="24"/>
          <w:szCs w:val="24"/>
          <w:lang w:val="bg-BG"/>
        </w:rPr>
        <w:t xml:space="preserve"> и </w:t>
      </w:r>
      <w:proofErr w:type="gramStart"/>
      <w:r>
        <w:rPr>
          <w:i/>
          <w:sz w:val="24"/>
          <w:szCs w:val="24"/>
          <w:lang w:val="bg-BG"/>
        </w:rPr>
        <w:t>Крепостта</w:t>
      </w:r>
      <w:proofErr w:type="gramEnd"/>
      <w:r>
        <w:rPr>
          <w:i/>
          <w:sz w:val="24"/>
          <w:szCs w:val="24"/>
          <w:lang w:val="bg-BG"/>
        </w:rPr>
        <w:t xml:space="preserve"> Турну</w:t>
      </w:r>
    </w:p>
    <w:p w14:paraId="3734054C" w14:textId="77777777" w:rsidR="00AB06AA" w:rsidRDefault="00AB06AA" w:rsidP="00AB06AA">
      <w:pPr>
        <w:jc w:val="both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Дейност 10</w:t>
      </w:r>
      <w:r w:rsidRPr="009E7212">
        <w:rPr>
          <w:b/>
          <w:i/>
          <w:sz w:val="24"/>
          <w:szCs w:val="24"/>
          <w:lang w:val="ru-RU"/>
        </w:rPr>
        <w:t>:</w:t>
      </w:r>
      <w:r>
        <w:rPr>
          <w:b/>
          <w:i/>
          <w:sz w:val="24"/>
          <w:szCs w:val="24"/>
          <w:lang w:val="ru-RU"/>
        </w:rPr>
        <w:t xml:space="preserve"> </w:t>
      </w:r>
      <w:r w:rsidRPr="00913F43">
        <w:rPr>
          <w:i/>
          <w:sz w:val="24"/>
          <w:szCs w:val="24"/>
          <w:lang w:val="ru-RU"/>
        </w:rPr>
        <w:t xml:space="preserve">Създаване на 2 клуба за </w:t>
      </w:r>
      <w:proofErr w:type="spellStart"/>
      <w:r w:rsidRPr="00913F43">
        <w:rPr>
          <w:i/>
          <w:sz w:val="24"/>
          <w:szCs w:val="24"/>
          <w:lang w:val="ru-RU"/>
        </w:rPr>
        <w:t>възстановка</w:t>
      </w:r>
      <w:proofErr w:type="spellEnd"/>
      <w:r w:rsidRPr="00913F43">
        <w:rPr>
          <w:i/>
          <w:sz w:val="24"/>
          <w:szCs w:val="24"/>
          <w:lang w:val="ru-RU"/>
        </w:rPr>
        <w:t xml:space="preserve"> на исторически събития</w:t>
      </w:r>
    </w:p>
    <w:p w14:paraId="61BC102C" w14:textId="77777777" w:rsidR="00AB06AA" w:rsidRPr="00500B71" w:rsidRDefault="00AB06AA" w:rsidP="00AB06AA">
      <w:pPr>
        <w:jc w:val="both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Дейност 11</w:t>
      </w:r>
      <w:r w:rsidRPr="009E7212">
        <w:rPr>
          <w:b/>
          <w:i/>
          <w:sz w:val="24"/>
          <w:szCs w:val="24"/>
          <w:lang w:val="ru-RU"/>
        </w:rPr>
        <w:t>:</w:t>
      </w:r>
      <w:r>
        <w:rPr>
          <w:b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Организиране на 5-дневен </w:t>
      </w:r>
      <w:proofErr w:type="spellStart"/>
      <w:r>
        <w:rPr>
          <w:i/>
          <w:sz w:val="24"/>
          <w:szCs w:val="24"/>
          <w:lang w:val="ru-RU"/>
        </w:rPr>
        <w:t>трансграничен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фестивал</w:t>
      </w:r>
      <w:proofErr w:type="spellEnd"/>
      <w:r>
        <w:rPr>
          <w:i/>
          <w:sz w:val="24"/>
          <w:szCs w:val="24"/>
          <w:lang w:val="ru-RU"/>
        </w:rPr>
        <w:t xml:space="preserve"> </w:t>
      </w:r>
      <w:r w:rsidRPr="00500B71">
        <w:rPr>
          <w:i/>
          <w:sz w:val="24"/>
          <w:szCs w:val="24"/>
          <w:lang w:val="ru-RU"/>
        </w:rPr>
        <w:t>“</w:t>
      </w:r>
      <w:r>
        <w:rPr>
          <w:i/>
          <w:sz w:val="24"/>
          <w:szCs w:val="24"/>
          <w:lang w:val="bg-BG"/>
        </w:rPr>
        <w:t>Мостове на времето</w:t>
      </w:r>
      <w:r w:rsidRPr="00500B71">
        <w:rPr>
          <w:i/>
          <w:sz w:val="24"/>
          <w:szCs w:val="24"/>
          <w:lang w:val="ru-RU"/>
        </w:rPr>
        <w:t>”</w:t>
      </w:r>
    </w:p>
    <w:p w14:paraId="06C5407A" w14:textId="77777777" w:rsidR="00AB06AA" w:rsidRPr="00913F43" w:rsidRDefault="00AB06AA" w:rsidP="00AB06AA">
      <w:pPr>
        <w:jc w:val="both"/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ru-RU"/>
        </w:rPr>
        <w:t>Дейност 12</w:t>
      </w:r>
      <w:r w:rsidRPr="009E7212">
        <w:rPr>
          <w:b/>
          <w:i/>
          <w:sz w:val="24"/>
          <w:szCs w:val="24"/>
          <w:lang w:val="ru-RU"/>
        </w:rPr>
        <w:t>:</w:t>
      </w:r>
      <w:r>
        <w:rPr>
          <w:b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Информираност и популяризиране</w:t>
      </w:r>
    </w:p>
    <w:p w14:paraId="58474FA7" w14:textId="77777777" w:rsidR="00AB06AA" w:rsidRPr="00781FAD" w:rsidRDefault="00AB06AA" w:rsidP="00AB06AA">
      <w:pPr>
        <w:jc w:val="both"/>
        <w:rPr>
          <w:sz w:val="24"/>
          <w:szCs w:val="24"/>
          <w:lang w:val="ru-RU"/>
        </w:rPr>
      </w:pPr>
    </w:p>
    <w:p w14:paraId="42C79083" w14:textId="77777777" w:rsidR="00AB06AA" w:rsidRPr="00781FAD" w:rsidRDefault="00AB06AA" w:rsidP="00AB06AA">
      <w:pPr>
        <w:jc w:val="both"/>
        <w:rPr>
          <w:sz w:val="24"/>
          <w:szCs w:val="24"/>
          <w:lang w:val="ru-RU"/>
        </w:rPr>
      </w:pPr>
    </w:p>
    <w:p w14:paraId="7CFFB911" w14:textId="77777777" w:rsidR="00AB06AA" w:rsidRDefault="00AB06AA" w:rsidP="00AB06AA">
      <w:pPr>
        <w:jc w:val="both"/>
        <w:rPr>
          <w:b/>
          <w:sz w:val="24"/>
          <w:szCs w:val="24"/>
          <w:lang w:val="bg-BG"/>
        </w:rPr>
      </w:pPr>
      <w:r w:rsidRPr="00B12146">
        <w:rPr>
          <w:b/>
          <w:sz w:val="24"/>
          <w:szCs w:val="24"/>
          <w:lang w:val="bg-BG"/>
        </w:rPr>
        <w:t>Очаквани резултати</w:t>
      </w:r>
    </w:p>
    <w:p w14:paraId="796BCC50" w14:textId="77777777" w:rsidR="00AB06AA" w:rsidRPr="00B12146" w:rsidRDefault="00AB06AA" w:rsidP="00AB06AA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5449"/>
      </w:tblGrid>
      <w:tr w:rsidR="00AB06AA" w:rsidRPr="00B12146" w14:paraId="231DD1DD" w14:textId="77777777" w:rsidTr="00D167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8A251B" w14:textId="77777777" w:rsidR="00AB06AA" w:rsidRPr="00B12146" w:rsidRDefault="00AB06AA" w:rsidP="00D167BF">
            <w:pPr>
              <w:widowControl w:val="0"/>
              <w:spacing w:line="276" w:lineRule="auto"/>
              <w:jc w:val="center"/>
              <w:rPr>
                <w:rFonts w:eastAsia="MS Mincho"/>
                <w:b/>
                <w:bCs/>
                <w:i/>
                <w:iCs/>
                <w:sz w:val="24"/>
                <w:szCs w:val="24"/>
                <w:lang w:val="bg-BG" w:eastAsia="en-US"/>
              </w:rPr>
            </w:pPr>
            <w:r w:rsidRPr="00B12146">
              <w:rPr>
                <w:b/>
                <w:bCs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E4304" w14:textId="77777777" w:rsidR="00AB06AA" w:rsidRPr="00B12146" w:rsidRDefault="00AB06AA" w:rsidP="00D167BF">
            <w:pPr>
              <w:widowControl w:val="0"/>
              <w:spacing w:line="276" w:lineRule="auto"/>
              <w:jc w:val="center"/>
              <w:rPr>
                <w:rFonts w:eastAsia="MS Mincho"/>
                <w:b/>
                <w:bCs/>
                <w:iCs/>
                <w:sz w:val="24"/>
                <w:szCs w:val="24"/>
                <w:lang w:val="bg-BG" w:eastAsia="en-US"/>
              </w:rPr>
            </w:pPr>
            <w:r w:rsidRPr="00B12146">
              <w:rPr>
                <w:b/>
                <w:bCs/>
                <w:iCs/>
                <w:sz w:val="24"/>
                <w:szCs w:val="24"/>
                <w:lang w:val="bg-BG"/>
              </w:rPr>
              <w:t>Описание</w:t>
            </w:r>
          </w:p>
        </w:tc>
      </w:tr>
      <w:tr w:rsidR="00AB06AA" w:rsidRPr="00B12146" w14:paraId="58B96B8B" w14:textId="77777777" w:rsidTr="00D167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3DB" w14:textId="77777777" w:rsidR="00AB06AA" w:rsidRPr="00532437" w:rsidRDefault="00AB06AA" w:rsidP="00D167BF">
            <w:pPr>
              <w:widowControl w:val="0"/>
              <w:spacing w:line="276" w:lineRule="auto"/>
              <w:jc w:val="both"/>
              <w:rPr>
                <w:rFonts w:eastAsia="MS Mincho"/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color w:val="000000"/>
                <w:sz w:val="24"/>
                <w:szCs w:val="24"/>
                <w:lang w:val="bg-BG"/>
              </w:rPr>
              <w:t>В</w:t>
            </w:r>
            <w:r w:rsidRPr="00532437">
              <w:rPr>
                <w:b/>
                <w:color w:val="000000"/>
                <w:sz w:val="24"/>
                <w:szCs w:val="24"/>
                <w:lang w:val="bg-BG"/>
              </w:rPr>
              <w:t>ъзстановен</w:t>
            </w:r>
            <w:r>
              <w:rPr>
                <w:b/>
                <w:color w:val="000000"/>
                <w:sz w:val="24"/>
                <w:szCs w:val="24"/>
                <w:lang w:val="bg-BG"/>
              </w:rPr>
              <w:t>ата Крепост Турну, функциониращ</w:t>
            </w:r>
            <w:r w:rsidRPr="00532437">
              <w:rPr>
                <w:b/>
                <w:color w:val="000000"/>
                <w:sz w:val="24"/>
                <w:szCs w:val="24"/>
                <w:lang w:val="bg-BG"/>
              </w:rPr>
              <w:t xml:space="preserve"> Археологически парк </w:t>
            </w:r>
            <w:r w:rsidRPr="00500B71">
              <w:rPr>
                <w:b/>
                <w:color w:val="000000"/>
                <w:sz w:val="24"/>
                <w:szCs w:val="24"/>
                <w:lang w:val="ru-RU"/>
              </w:rPr>
              <w:t>“</w:t>
            </w:r>
            <w:r w:rsidRPr="00532437">
              <w:rPr>
                <w:b/>
                <w:color w:val="000000"/>
                <w:sz w:val="24"/>
                <w:szCs w:val="24"/>
                <w:lang w:val="bg-BG"/>
              </w:rPr>
              <w:t>Пристани на времето</w:t>
            </w:r>
            <w:r w:rsidRPr="00500B71">
              <w:rPr>
                <w:b/>
                <w:color w:val="000000"/>
                <w:sz w:val="24"/>
                <w:szCs w:val="24"/>
                <w:lang w:val="ru-RU"/>
              </w:rPr>
              <w:t>”</w:t>
            </w:r>
            <w:r>
              <w:rPr>
                <w:b/>
                <w:color w:val="000000"/>
                <w:sz w:val="24"/>
                <w:szCs w:val="24"/>
                <w:lang w:val="bg-BG"/>
              </w:rPr>
              <w:t>, у</w:t>
            </w:r>
            <w:r w:rsidRPr="00532437">
              <w:rPr>
                <w:b/>
                <w:bCs/>
                <w:sz w:val="24"/>
                <w:szCs w:val="24"/>
                <w:lang w:val="bg-BG"/>
              </w:rPr>
              <w:t>величен брой на посещения до поддържаните обекти и културното и природно наследство и атракции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7B8" w14:textId="77777777" w:rsidR="00AB06AA" w:rsidRPr="00532437" w:rsidRDefault="00AB06AA" w:rsidP="00D167BF">
            <w:pPr>
              <w:widowControl w:val="0"/>
              <w:spacing w:line="276" w:lineRule="auto"/>
              <w:jc w:val="both"/>
              <w:rPr>
                <w:rFonts w:eastAsia="MS Mincho"/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Подобреният достъп до Скалната църква, възстановената Крепост Турну, функциониращият Археологически парк </w:t>
            </w:r>
            <w:r w:rsidRPr="00500B71">
              <w:rPr>
                <w:color w:val="000000"/>
                <w:sz w:val="24"/>
                <w:szCs w:val="24"/>
                <w:lang w:val="ru-RU"/>
              </w:rPr>
              <w:t>“</w:t>
            </w:r>
            <w:r>
              <w:rPr>
                <w:color w:val="000000"/>
                <w:sz w:val="24"/>
                <w:szCs w:val="24"/>
                <w:lang w:val="bg-BG"/>
              </w:rPr>
              <w:t>Пристани на времето</w:t>
            </w:r>
            <w:r w:rsidRPr="00500B71">
              <w:rPr>
                <w:color w:val="000000"/>
                <w:sz w:val="24"/>
                <w:szCs w:val="24"/>
                <w:lang w:val="ru-RU"/>
              </w:rPr>
              <w:t>”</w:t>
            </w:r>
            <w:r>
              <w:rPr>
                <w:color w:val="000000"/>
                <w:sz w:val="24"/>
                <w:szCs w:val="24"/>
                <w:lang w:val="bg-BG"/>
              </w:rPr>
              <w:t>, интегрираните туристически продукти, сътрудничеството с туроператори за разработване на съвместна маркетингова стратегия и кампания за популяризиране, триезичният онлайн портал и приложението ще привлекат потенциални туристи от ЕС и от цял свят, както и много гостуващи клубове, участващи във фестивала</w:t>
            </w:r>
          </w:p>
        </w:tc>
      </w:tr>
      <w:tr w:rsidR="00AB06AA" w:rsidRPr="00B12146" w14:paraId="327E23CB" w14:textId="77777777" w:rsidTr="00D167B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B32" w14:textId="77777777" w:rsidR="00AB06AA" w:rsidRPr="009E7212" w:rsidRDefault="00AB06AA" w:rsidP="00D167BF">
            <w:pPr>
              <w:widowControl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14:paraId="5AD1B5FD" w14:textId="77777777" w:rsidR="00AB06AA" w:rsidRPr="009E7212" w:rsidRDefault="00AB06AA" w:rsidP="00D167BF">
            <w:pPr>
              <w:widowControl w:val="0"/>
              <w:spacing w:line="276" w:lineRule="auto"/>
              <w:jc w:val="both"/>
              <w:rPr>
                <w:rFonts w:eastAsia="MS Mincho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val="ru-RU" w:eastAsia="en-US"/>
              </w:rPr>
              <w:t>Създадени 2 броя туристически продукти и 7 туристически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92C" w14:textId="77777777" w:rsidR="00AB06AA" w:rsidRPr="00532437" w:rsidRDefault="00AB06AA" w:rsidP="00D167BF">
            <w:pPr>
              <w:pStyle w:val="ListParagraph"/>
              <w:widowControl w:val="0"/>
              <w:suppressAutoHyphens w:val="0"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532437">
              <w:rPr>
                <w:color w:val="000000"/>
                <w:sz w:val="24"/>
                <w:szCs w:val="24"/>
                <w:lang w:val="bg-BG"/>
              </w:rPr>
              <w:t xml:space="preserve">Възстановената Крепост Турну, функциониращ Археологически парк </w:t>
            </w:r>
            <w:r w:rsidRPr="00500B71">
              <w:rPr>
                <w:color w:val="000000"/>
                <w:sz w:val="24"/>
                <w:szCs w:val="24"/>
                <w:lang w:val="ru-RU"/>
              </w:rPr>
              <w:t>“</w:t>
            </w:r>
            <w:r w:rsidRPr="00532437">
              <w:rPr>
                <w:color w:val="000000"/>
                <w:sz w:val="24"/>
                <w:szCs w:val="24"/>
                <w:lang w:val="bg-BG"/>
              </w:rPr>
              <w:t>Пристани на времето</w:t>
            </w:r>
            <w:r w:rsidRPr="00500B71">
              <w:rPr>
                <w:color w:val="000000"/>
                <w:sz w:val="24"/>
                <w:szCs w:val="24"/>
                <w:lang w:val="ru-RU"/>
              </w:rPr>
              <w:t>”</w:t>
            </w:r>
          </w:p>
        </w:tc>
      </w:tr>
      <w:tr w:rsidR="00AB06AA" w:rsidRPr="00B12146" w14:paraId="3BAA9238" w14:textId="77777777" w:rsidTr="00D167B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F2D" w14:textId="77777777" w:rsidR="00AB06AA" w:rsidRPr="009E7212" w:rsidRDefault="00AB06AA" w:rsidP="00D167BF">
            <w:pPr>
              <w:widowControl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Изградена обща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маркетингова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стратегия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F50" w14:textId="77777777" w:rsidR="00AB06AA" w:rsidRPr="00532437" w:rsidRDefault="00AB06AA" w:rsidP="00D167BF">
            <w:pPr>
              <w:pStyle w:val="ListParagraph"/>
              <w:widowControl w:val="0"/>
              <w:suppressAutoHyphens w:val="0"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Разработването на обща маркетингова стратегия е от основно значение за оформянето на средносрочна и дългосрочна визия и план на двете общини за опазване и  популяризиране на природното и културно наследство в трансграничния регион</w:t>
            </w:r>
          </w:p>
        </w:tc>
      </w:tr>
    </w:tbl>
    <w:p w14:paraId="19B8463D" w14:textId="77777777" w:rsidR="00AB06AA" w:rsidRPr="00781FAD" w:rsidRDefault="00AB06AA" w:rsidP="00AB06AA">
      <w:pPr>
        <w:ind w:firstLine="720"/>
        <w:jc w:val="both"/>
        <w:rPr>
          <w:b/>
          <w:sz w:val="24"/>
          <w:szCs w:val="24"/>
          <w:lang w:val="ru-RU"/>
        </w:rPr>
      </w:pPr>
    </w:p>
    <w:p w14:paraId="4D6B481C" w14:textId="77777777" w:rsidR="00AB06AA" w:rsidRPr="002B4EEA" w:rsidRDefault="00AB06AA" w:rsidP="00AB06AA">
      <w:pPr>
        <w:rPr>
          <w:b/>
          <w:sz w:val="24"/>
          <w:szCs w:val="24"/>
          <w:lang w:val="ru-RU"/>
        </w:rPr>
      </w:pPr>
      <w:r w:rsidRPr="002B4EEA">
        <w:rPr>
          <w:b/>
          <w:sz w:val="24"/>
          <w:szCs w:val="24"/>
          <w:lang w:val="ru-RU"/>
        </w:rPr>
        <w:t xml:space="preserve">ІІ. СТОЙНОСТ </w:t>
      </w:r>
      <w:proofErr w:type="gramStart"/>
      <w:r w:rsidRPr="002B4EEA">
        <w:rPr>
          <w:b/>
          <w:sz w:val="24"/>
          <w:szCs w:val="24"/>
          <w:lang w:val="ru-RU"/>
        </w:rPr>
        <w:t>НА ПРОЕКТА</w:t>
      </w:r>
      <w:proofErr w:type="gramEnd"/>
    </w:p>
    <w:p w14:paraId="27BA2B9F" w14:textId="77777777" w:rsidR="00AB06AA" w:rsidRPr="002B4EEA" w:rsidRDefault="00AB06AA" w:rsidP="00AB06AA">
      <w:pPr>
        <w:pStyle w:val="a3"/>
        <w:ind w:firstLine="720"/>
        <w:rPr>
          <w:szCs w:val="24"/>
        </w:rPr>
      </w:pPr>
      <w:r>
        <w:rPr>
          <w:szCs w:val="24"/>
        </w:rPr>
        <w:t xml:space="preserve">1.Стойността на </w:t>
      </w:r>
      <w:r w:rsidRPr="002B4EEA">
        <w:rPr>
          <w:szCs w:val="24"/>
        </w:rPr>
        <w:t>проект</w:t>
      </w:r>
      <w:r>
        <w:rPr>
          <w:szCs w:val="24"/>
        </w:rPr>
        <w:t>а по първоначален бюджет</w:t>
      </w:r>
      <w:r w:rsidRPr="002B4EEA">
        <w:rPr>
          <w:szCs w:val="24"/>
        </w:rPr>
        <w:t xml:space="preserve"> е, както следва:</w:t>
      </w:r>
    </w:p>
    <w:p w14:paraId="2C28373F" w14:textId="77777777" w:rsidR="00AB06AA" w:rsidRPr="002B4EEA" w:rsidRDefault="00AB06AA" w:rsidP="00AB06AA">
      <w:pPr>
        <w:pStyle w:val="a3"/>
        <w:ind w:firstLine="720"/>
        <w:rPr>
          <w:szCs w:val="24"/>
        </w:rPr>
      </w:pPr>
    </w:p>
    <w:p w14:paraId="1DDC467A" w14:textId="77777777" w:rsidR="00AB06AA" w:rsidRPr="002B4EEA" w:rsidRDefault="00AB06AA" w:rsidP="00AB06AA">
      <w:pPr>
        <w:pStyle w:val="a3"/>
        <w:ind w:firstLine="720"/>
        <w:rPr>
          <w:szCs w:val="24"/>
        </w:rPr>
      </w:pPr>
      <w:r w:rsidRPr="002B4EEA">
        <w:rPr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6"/>
        <w:gridCol w:w="2552"/>
      </w:tblGrid>
      <w:tr w:rsidR="00AB06AA" w:rsidRPr="0016221E" w14:paraId="5C230CE5" w14:textId="77777777" w:rsidTr="00D167BF">
        <w:tc>
          <w:tcPr>
            <w:tcW w:w="5211" w:type="dxa"/>
            <w:shd w:val="clear" w:color="auto" w:fill="auto"/>
          </w:tcPr>
          <w:p w14:paraId="268880F3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Съдържание</w:t>
            </w:r>
          </w:p>
        </w:tc>
        <w:tc>
          <w:tcPr>
            <w:tcW w:w="2126" w:type="dxa"/>
            <w:shd w:val="clear" w:color="auto" w:fill="auto"/>
          </w:tcPr>
          <w:p w14:paraId="5DC7C0D1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 xml:space="preserve">Сума </w:t>
            </w:r>
          </w:p>
          <w:p w14:paraId="533D0A43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 xml:space="preserve">по договор </w:t>
            </w:r>
          </w:p>
          <w:p w14:paraId="67BF7B3D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(в евро)</w:t>
            </w:r>
          </w:p>
        </w:tc>
        <w:tc>
          <w:tcPr>
            <w:tcW w:w="2552" w:type="dxa"/>
            <w:shd w:val="clear" w:color="auto" w:fill="auto"/>
          </w:tcPr>
          <w:p w14:paraId="37E7B744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Левова равностойност от колона 2</w:t>
            </w:r>
          </w:p>
          <w:p w14:paraId="4F6E78F4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(по валутен курс 1.9558 лева за 1 евро)</w:t>
            </w:r>
          </w:p>
        </w:tc>
      </w:tr>
      <w:tr w:rsidR="00AB06AA" w:rsidRPr="0016221E" w14:paraId="1D1DC269" w14:textId="77777777" w:rsidTr="00D167BF">
        <w:tc>
          <w:tcPr>
            <w:tcW w:w="5211" w:type="dxa"/>
            <w:shd w:val="clear" w:color="auto" w:fill="auto"/>
          </w:tcPr>
          <w:p w14:paraId="47B28861" w14:textId="77777777" w:rsidR="00AB06AA" w:rsidRPr="0016221E" w:rsidRDefault="00AB06AA" w:rsidP="00D167BF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6221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726CD41" w14:textId="77777777" w:rsidR="00AB06AA" w:rsidRPr="0016221E" w:rsidRDefault="00AB06AA" w:rsidP="00D167BF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6221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69CEC31" w14:textId="77777777" w:rsidR="00AB06AA" w:rsidRPr="0016221E" w:rsidRDefault="00AB06AA" w:rsidP="00D167BF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6221E">
              <w:rPr>
                <w:b/>
                <w:sz w:val="16"/>
                <w:szCs w:val="16"/>
              </w:rPr>
              <w:t>3</w:t>
            </w:r>
          </w:p>
        </w:tc>
      </w:tr>
      <w:tr w:rsidR="00AB06AA" w:rsidRPr="0016221E" w14:paraId="665AE1AD" w14:textId="77777777" w:rsidTr="00D167BF">
        <w:tc>
          <w:tcPr>
            <w:tcW w:w="5211" w:type="dxa"/>
            <w:shd w:val="clear" w:color="auto" w:fill="auto"/>
          </w:tcPr>
          <w:p w14:paraId="19B7E8E0" w14:textId="77777777" w:rsidR="00AB06AA" w:rsidRPr="0016221E" w:rsidRDefault="00AB06AA" w:rsidP="00D167BF">
            <w:pPr>
              <w:pStyle w:val="a3"/>
              <w:rPr>
                <w:szCs w:val="24"/>
              </w:rPr>
            </w:pPr>
            <w:r w:rsidRPr="0016221E">
              <w:rPr>
                <w:szCs w:val="24"/>
              </w:rPr>
              <w:t>ОБЩ РАЗМЕР НА БЮДЖЕТА НА ПРОЕКТА:</w:t>
            </w:r>
          </w:p>
        </w:tc>
        <w:tc>
          <w:tcPr>
            <w:tcW w:w="2126" w:type="dxa"/>
            <w:shd w:val="clear" w:color="auto" w:fill="auto"/>
          </w:tcPr>
          <w:p w14:paraId="3F6D8BBA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5 836 225,82</w:t>
            </w:r>
            <w:r w:rsidRPr="0016221E">
              <w:rPr>
                <w:szCs w:val="24"/>
              </w:rPr>
              <w:t xml:space="preserve">  евро</w:t>
            </w:r>
          </w:p>
        </w:tc>
        <w:tc>
          <w:tcPr>
            <w:tcW w:w="2552" w:type="dxa"/>
            <w:shd w:val="clear" w:color="auto" w:fill="auto"/>
          </w:tcPr>
          <w:p w14:paraId="68963ACE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11 414 490,46</w:t>
            </w:r>
            <w:r w:rsidRPr="0016221E">
              <w:rPr>
                <w:szCs w:val="24"/>
              </w:rPr>
              <w:t xml:space="preserve">  лева</w:t>
            </w:r>
          </w:p>
        </w:tc>
      </w:tr>
      <w:tr w:rsidR="00AB06AA" w:rsidRPr="0016221E" w14:paraId="0F01A739" w14:textId="77777777" w:rsidTr="00D167BF">
        <w:tc>
          <w:tcPr>
            <w:tcW w:w="5211" w:type="dxa"/>
            <w:shd w:val="clear" w:color="auto" w:fill="auto"/>
          </w:tcPr>
          <w:p w14:paraId="479098D1" w14:textId="77777777" w:rsidR="00AB06AA" w:rsidRPr="0016221E" w:rsidRDefault="00AB06AA" w:rsidP="00D167BF">
            <w:pPr>
              <w:pStyle w:val="a3"/>
              <w:rPr>
                <w:szCs w:val="24"/>
              </w:rPr>
            </w:pPr>
            <w:r w:rsidRPr="0016221E">
              <w:rPr>
                <w:szCs w:val="24"/>
              </w:rPr>
              <w:t xml:space="preserve">ОБЩ РАЗМЕР НА БЮДЖЕТА НА ПАРТНЬОРА В ПРОЕКТА </w:t>
            </w:r>
            <w:r w:rsidRPr="0016221E">
              <w:rPr>
                <w:b/>
                <w:szCs w:val="24"/>
              </w:rPr>
              <w:t>(Община Никопол):</w:t>
            </w:r>
          </w:p>
        </w:tc>
        <w:tc>
          <w:tcPr>
            <w:tcW w:w="2126" w:type="dxa"/>
            <w:shd w:val="clear" w:color="auto" w:fill="auto"/>
          </w:tcPr>
          <w:p w14:paraId="11436425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3 374 528,65</w:t>
            </w:r>
            <w:r w:rsidRPr="0016221E">
              <w:rPr>
                <w:szCs w:val="24"/>
              </w:rPr>
              <w:t xml:space="preserve">  евро</w:t>
            </w:r>
          </w:p>
        </w:tc>
        <w:tc>
          <w:tcPr>
            <w:tcW w:w="2552" w:type="dxa"/>
            <w:shd w:val="clear" w:color="auto" w:fill="auto"/>
          </w:tcPr>
          <w:p w14:paraId="6165873A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6 599 903,13</w:t>
            </w:r>
            <w:r w:rsidRPr="0016221E">
              <w:rPr>
                <w:szCs w:val="24"/>
              </w:rPr>
              <w:t xml:space="preserve">  лева</w:t>
            </w:r>
          </w:p>
        </w:tc>
      </w:tr>
    </w:tbl>
    <w:p w14:paraId="4D78DF71" w14:textId="77777777" w:rsidR="00AB06AA" w:rsidRDefault="00AB06AA" w:rsidP="00AB06AA">
      <w:pPr>
        <w:pStyle w:val="a3"/>
        <w:ind w:firstLine="720"/>
        <w:rPr>
          <w:szCs w:val="24"/>
        </w:rPr>
      </w:pPr>
    </w:p>
    <w:p w14:paraId="3120D28F" w14:textId="77777777" w:rsidR="00AB06AA" w:rsidRDefault="00AB06AA" w:rsidP="00AB06AA">
      <w:pPr>
        <w:pStyle w:val="a3"/>
        <w:ind w:firstLine="720"/>
        <w:rPr>
          <w:szCs w:val="24"/>
        </w:rPr>
      </w:pPr>
      <w:r w:rsidRPr="002B4EEA">
        <w:rPr>
          <w:szCs w:val="24"/>
        </w:rPr>
        <w:t>Таблица 2</w:t>
      </w:r>
    </w:p>
    <w:p w14:paraId="533A8FFD" w14:textId="77777777" w:rsidR="00AB06AA" w:rsidRPr="002B4EEA" w:rsidRDefault="00AB06AA" w:rsidP="00AB06AA">
      <w:pPr>
        <w:pStyle w:val="a3"/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49"/>
        <w:gridCol w:w="2034"/>
        <w:gridCol w:w="2028"/>
        <w:gridCol w:w="6"/>
      </w:tblGrid>
      <w:tr w:rsidR="00AB06AA" w:rsidRPr="0016221E" w14:paraId="50DA48F9" w14:textId="77777777" w:rsidTr="00D167BF">
        <w:tc>
          <w:tcPr>
            <w:tcW w:w="3369" w:type="dxa"/>
            <w:shd w:val="clear" w:color="auto" w:fill="auto"/>
          </w:tcPr>
          <w:p w14:paraId="08B2C72A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Съдържание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4D8F3919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Сума</w:t>
            </w:r>
          </w:p>
          <w:p w14:paraId="0A8E5FAF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по договор</w:t>
            </w:r>
          </w:p>
          <w:p w14:paraId="12F969C2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(в евро)</w:t>
            </w:r>
          </w:p>
        </w:tc>
        <w:tc>
          <w:tcPr>
            <w:tcW w:w="2034" w:type="dxa"/>
            <w:shd w:val="clear" w:color="auto" w:fill="auto"/>
          </w:tcPr>
          <w:p w14:paraId="055AFF43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Левова равностойност от колона 2</w:t>
            </w:r>
          </w:p>
          <w:p w14:paraId="0EFF6145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(по валутен курс 1.9558 лева за 1 евро)</w:t>
            </w:r>
          </w:p>
        </w:tc>
        <w:tc>
          <w:tcPr>
            <w:tcW w:w="2034" w:type="dxa"/>
            <w:gridSpan w:val="2"/>
            <w:shd w:val="clear" w:color="auto" w:fill="auto"/>
          </w:tcPr>
          <w:p w14:paraId="764342D2" w14:textId="77777777" w:rsidR="00AB06AA" w:rsidRPr="0016221E" w:rsidRDefault="00AB06AA" w:rsidP="00D167BF">
            <w:pPr>
              <w:pStyle w:val="a3"/>
              <w:jc w:val="center"/>
              <w:rPr>
                <w:b/>
                <w:szCs w:val="24"/>
              </w:rPr>
            </w:pPr>
            <w:r w:rsidRPr="0016221E">
              <w:rPr>
                <w:b/>
                <w:szCs w:val="24"/>
              </w:rPr>
              <w:t>Процент от общия размер на бюджета на партньора в проекта</w:t>
            </w:r>
          </w:p>
          <w:p w14:paraId="0D675952" w14:textId="77777777" w:rsidR="00AB06AA" w:rsidRPr="0016221E" w:rsidRDefault="00AB06AA" w:rsidP="00D167BF">
            <w:pPr>
              <w:pStyle w:val="a3"/>
              <w:jc w:val="center"/>
              <w:rPr>
                <w:szCs w:val="24"/>
              </w:rPr>
            </w:pPr>
            <w:r w:rsidRPr="0016221E">
              <w:rPr>
                <w:b/>
                <w:szCs w:val="24"/>
              </w:rPr>
              <w:t>( % )</w:t>
            </w:r>
          </w:p>
        </w:tc>
      </w:tr>
      <w:tr w:rsidR="00AB06AA" w:rsidRPr="0016221E" w14:paraId="2893A590" w14:textId="77777777" w:rsidTr="00D167BF">
        <w:tc>
          <w:tcPr>
            <w:tcW w:w="3369" w:type="dxa"/>
            <w:shd w:val="clear" w:color="auto" w:fill="auto"/>
          </w:tcPr>
          <w:p w14:paraId="612E5C69" w14:textId="77777777" w:rsidR="00AB06AA" w:rsidRPr="0016221E" w:rsidRDefault="00AB06AA" w:rsidP="00D167BF">
            <w:pPr>
              <w:pStyle w:val="a3"/>
              <w:rPr>
                <w:szCs w:val="24"/>
              </w:rPr>
            </w:pPr>
            <w:r w:rsidRPr="0016221E">
              <w:rPr>
                <w:szCs w:val="24"/>
              </w:rPr>
              <w:t xml:space="preserve">Размер на </w:t>
            </w:r>
            <w:r w:rsidRPr="0016221E">
              <w:rPr>
                <w:b/>
                <w:szCs w:val="24"/>
              </w:rPr>
              <w:t>безвъзмездната финансова помощ от ЕФРР</w:t>
            </w:r>
            <w:r w:rsidRPr="0016221E">
              <w:rPr>
                <w:szCs w:val="24"/>
              </w:rPr>
              <w:t xml:space="preserve"> в бюджета на партньора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4A9C0DD2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2 868 349,35</w:t>
            </w:r>
            <w:r w:rsidRPr="0016221E">
              <w:rPr>
                <w:szCs w:val="24"/>
              </w:rPr>
              <w:t xml:space="preserve">  евро</w:t>
            </w:r>
          </w:p>
        </w:tc>
        <w:tc>
          <w:tcPr>
            <w:tcW w:w="2034" w:type="dxa"/>
            <w:shd w:val="clear" w:color="auto" w:fill="auto"/>
          </w:tcPr>
          <w:p w14:paraId="5FCB1DC9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5 609 917,65</w:t>
            </w:r>
            <w:r w:rsidRPr="0016221E">
              <w:rPr>
                <w:szCs w:val="24"/>
              </w:rPr>
              <w:t xml:space="preserve">  лева</w:t>
            </w:r>
          </w:p>
        </w:tc>
        <w:tc>
          <w:tcPr>
            <w:tcW w:w="2034" w:type="dxa"/>
            <w:gridSpan w:val="2"/>
            <w:shd w:val="clear" w:color="auto" w:fill="auto"/>
          </w:tcPr>
          <w:p w14:paraId="0E428276" w14:textId="77777777" w:rsidR="00AB06AA" w:rsidRPr="0016221E" w:rsidRDefault="00AB06AA" w:rsidP="00D167B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  <w:r w:rsidRPr="0016221E">
              <w:rPr>
                <w:szCs w:val="24"/>
              </w:rPr>
              <w:t xml:space="preserve">  %</w:t>
            </w:r>
          </w:p>
        </w:tc>
      </w:tr>
      <w:tr w:rsidR="00AB06AA" w:rsidRPr="0016221E" w14:paraId="39C677F7" w14:textId="77777777" w:rsidTr="00D167BF">
        <w:tc>
          <w:tcPr>
            <w:tcW w:w="3369" w:type="dxa"/>
            <w:shd w:val="clear" w:color="auto" w:fill="auto"/>
          </w:tcPr>
          <w:p w14:paraId="43433DBC" w14:textId="77777777" w:rsidR="00AB06AA" w:rsidRPr="0016221E" w:rsidRDefault="00AB06AA" w:rsidP="00D167BF">
            <w:pPr>
              <w:pStyle w:val="a3"/>
              <w:rPr>
                <w:szCs w:val="24"/>
              </w:rPr>
            </w:pPr>
            <w:r w:rsidRPr="0016221E">
              <w:rPr>
                <w:szCs w:val="24"/>
              </w:rPr>
              <w:t xml:space="preserve">Размер на предоставеното </w:t>
            </w:r>
            <w:r w:rsidRPr="0016221E">
              <w:rPr>
                <w:b/>
                <w:szCs w:val="24"/>
              </w:rPr>
              <w:t>национално съфинансиране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05A42686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438 688,72</w:t>
            </w:r>
            <w:r w:rsidRPr="0016221E">
              <w:rPr>
                <w:szCs w:val="24"/>
              </w:rPr>
              <w:t xml:space="preserve">  евро</w:t>
            </w:r>
          </w:p>
        </w:tc>
        <w:tc>
          <w:tcPr>
            <w:tcW w:w="2034" w:type="dxa"/>
            <w:shd w:val="clear" w:color="auto" w:fill="auto"/>
          </w:tcPr>
          <w:p w14:paraId="05669243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857 987,40</w:t>
            </w:r>
            <w:r w:rsidRPr="0016221E">
              <w:rPr>
                <w:szCs w:val="24"/>
              </w:rPr>
              <w:t xml:space="preserve">  лева</w:t>
            </w:r>
          </w:p>
        </w:tc>
        <w:tc>
          <w:tcPr>
            <w:tcW w:w="2034" w:type="dxa"/>
            <w:gridSpan w:val="2"/>
            <w:shd w:val="clear" w:color="auto" w:fill="auto"/>
          </w:tcPr>
          <w:p w14:paraId="4B05D4ED" w14:textId="77777777" w:rsidR="00AB06AA" w:rsidRPr="0016221E" w:rsidRDefault="00AB06AA" w:rsidP="00D167BF">
            <w:pPr>
              <w:pStyle w:val="a3"/>
              <w:jc w:val="center"/>
              <w:rPr>
                <w:szCs w:val="24"/>
              </w:rPr>
            </w:pPr>
            <w:r w:rsidRPr="0016221E">
              <w:rPr>
                <w:szCs w:val="24"/>
              </w:rPr>
              <w:t>13  %</w:t>
            </w:r>
          </w:p>
        </w:tc>
      </w:tr>
      <w:tr w:rsidR="00AB06AA" w:rsidRPr="0016221E" w14:paraId="3081B6B0" w14:textId="77777777" w:rsidTr="00D167BF">
        <w:tc>
          <w:tcPr>
            <w:tcW w:w="3369" w:type="dxa"/>
            <w:shd w:val="clear" w:color="auto" w:fill="auto"/>
          </w:tcPr>
          <w:p w14:paraId="0DF51FD7" w14:textId="77777777" w:rsidR="00AB06AA" w:rsidRPr="0016221E" w:rsidRDefault="00AB06AA" w:rsidP="00D167BF">
            <w:pPr>
              <w:pStyle w:val="a3"/>
              <w:rPr>
                <w:szCs w:val="24"/>
              </w:rPr>
            </w:pPr>
            <w:r w:rsidRPr="0016221E">
              <w:rPr>
                <w:szCs w:val="24"/>
              </w:rPr>
              <w:t xml:space="preserve">Размер на </w:t>
            </w:r>
            <w:r w:rsidRPr="0016221E">
              <w:rPr>
                <w:b/>
                <w:szCs w:val="24"/>
              </w:rPr>
              <w:t>собствения принос</w:t>
            </w:r>
            <w:r w:rsidRPr="0016221E">
              <w:rPr>
                <w:szCs w:val="24"/>
              </w:rPr>
              <w:t xml:space="preserve"> на партньора </w:t>
            </w:r>
            <w:r w:rsidRPr="0016221E">
              <w:rPr>
                <w:b/>
                <w:szCs w:val="24"/>
              </w:rPr>
              <w:t>(Община Никопол)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0FD33E2B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67 490,58</w:t>
            </w:r>
            <w:r w:rsidRPr="0016221E">
              <w:rPr>
                <w:szCs w:val="24"/>
              </w:rPr>
              <w:t xml:space="preserve">  евро</w:t>
            </w:r>
          </w:p>
        </w:tc>
        <w:tc>
          <w:tcPr>
            <w:tcW w:w="2034" w:type="dxa"/>
            <w:shd w:val="clear" w:color="auto" w:fill="auto"/>
          </w:tcPr>
          <w:p w14:paraId="3604C0E7" w14:textId="77777777" w:rsidR="00AB06AA" w:rsidRPr="0016221E" w:rsidRDefault="00AB06AA" w:rsidP="00D167BF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131 998,08</w:t>
            </w:r>
            <w:r w:rsidRPr="0016221E">
              <w:rPr>
                <w:szCs w:val="24"/>
              </w:rPr>
              <w:t xml:space="preserve">  лева</w:t>
            </w:r>
          </w:p>
        </w:tc>
        <w:tc>
          <w:tcPr>
            <w:tcW w:w="2034" w:type="dxa"/>
            <w:gridSpan w:val="2"/>
            <w:shd w:val="clear" w:color="auto" w:fill="auto"/>
          </w:tcPr>
          <w:p w14:paraId="6F692A1E" w14:textId="77777777" w:rsidR="00AB06AA" w:rsidRPr="0016221E" w:rsidRDefault="00AB06AA" w:rsidP="00D167BF">
            <w:pPr>
              <w:pStyle w:val="a3"/>
              <w:jc w:val="center"/>
              <w:rPr>
                <w:szCs w:val="24"/>
              </w:rPr>
            </w:pPr>
            <w:r w:rsidRPr="0016221E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16221E">
              <w:rPr>
                <w:szCs w:val="24"/>
              </w:rPr>
              <w:t>%</w:t>
            </w:r>
          </w:p>
        </w:tc>
      </w:tr>
      <w:tr w:rsidR="00AB06AA" w:rsidRPr="0016221E" w14:paraId="75E53A73" w14:textId="77777777" w:rsidTr="00D167BF">
        <w:trPr>
          <w:gridAfter w:val="1"/>
          <w:wAfter w:w="6" w:type="dxa"/>
        </w:trPr>
        <w:tc>
          <w:tcPr>
            <w:tcW w:w="5353" w:type="dxa"/>
            <w:gridSpan w:val="2"/>
            <w:shd w:val="clear" w:color="auto" w:fill="auto"/>
          </w:tcPr>
          <w:p w14:paraId="7B4A4617" w14:textId="77777777" w:rsidR="00AB06AA" w:rsidRPr="0016221E" w:rsidRDefault="00AB06AA" w:rsidP="00D167BF">
            <w:pPr>
              <w:pStyle w:val="a3"/>
              <w:rPr>
                <w:szCs w:val="24"/>
              </w:rPr>
            </w:pPr>
            <w:r w:rsidRPr="0016221E">
              <w:rPr>
                <w:szCs w:val="24"/>
              </w:rPr>
              <w:t>Продължителност на проекта: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B6FDD7C" w14:textId="77777777" w:rsidR="00AB06AA" w:rsidRPr="0016221E" w:rsidRDefault="00AB06AA" w:rsidP="00D167B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Актуалният краен срок на изпълнение на проекта е 31.12.2023 г.</w:t>
            </w:r>
          </w:p>
          <w:p w14:paraId="3D90C513" w14:textId="77777777" w:rsidR="00AB06AA" w:rsidRPr="0016221E" w:rsidRDefault="00AB06AA" w:rsidP="00D167BF">
            <w:pPr>
              <w:pStyle w:val="a3"/>
              <w:jc w:val="center"/>
              <w:rPr>
                <w:szCs w:val="24"/>
              </w:rPr>
            </w:pPr>
          </w:p>
        </w:tc>
      </w:tr>
    </w:tbl>
    <w:p w14:paraId="760031BB" w14:textId="77777777" w:rsidR="00AB06AA" w:rsidRDefault="00AB06AA" w:rsidP="00AB06AA">
      <w:pPr>
        <w:pStyle w:val="a3"/>
        <w:rPr>
          <w:szCs w:val="24"/>
        </w:rPr>
      </w:pPr>
      <w:r w:rsidRPr="001D27B0">
        <w:rPr>
          <w:szCs w:val="24"/>
        </w:rPr>
        <w:t>И</w:t>
      </w:r>
      <w:r>
        <w:rPr>
          <w:szCs w:val="24"/>
        </w:rPr>
        <w:t>зползвани съкращения в таблицата</w:t>
      </w:r>
      <w:r w:rsidRPr="001D27B0">
        <w:rPr>
          <w:szCs w:val="24"/>
        </w:rPr>
        <w:t>: ЕФРР – Европейски фонд за регионално развитие</w:t>
      </w:r>
    </w:p>
    <w:p w14:paraId="0080B8C4" w14:textId="77777777" w:rsidR="00AB06AA" w:rsidRPr="001D27B0" w:rsidRDefault="00AB06AA" w:rsidP="00AB06AA">
      <w:pPr>
        <w:pStyle w:val="a3"/>
        <w:rPr>
          <w:szCs w:val="24"/>
        </w:rPr>
      </w:pPr>
    </w:p>
    <w:p w14:paraId="653CE4FB" w14:textId="77777777" w:rsidR="00AB06AA" w:rsidRPr="001D27B0" w:rsidRDefault="00AB06AA" w:rsidP="00AB06AA">
      <w:pPr>
        <w:pStyle w:val="a3"/>
        <w:rPr>
          <w:b/>
          <w:szCs w:val="24"/>
          <w:u w:val="single"/>
        </w:rPr>
      </w:pPr>
      <w:r w:rsidRPr="001D27B0">
        <w:rPr>
          <w:b/>
          <w:szCs w:val="24"/>
          <w:u w:val="single"/>
        </w:rPr>
        <w:t>Стойност на дълга, който Община Никопол следва да поеме по настоящия проект за решение:</w:t>
      </w:r>
    </w:p>
    <w:p w14:paraId="6C2970B6" w14:textId="77777777" w:rsidR="00AB06AA" w:rsidRPr="00994191" w:rsidRDefault="00AB06AA" w:rsidP="00AB06AA">
      <w:pPr>
        <w:pStyle w:val="a3"/>
        <w:ind w:firstLine="567"/>
        <w:rPr>
          <w:szCs w:val="24"/>
          <w:lang w:val="ru-RU"/>
        </w:rPr>
      </w:pPr>
      <w:r>
        <w:rPr>
          <w:szCs w:val="24"/>
        </w:rPr>
        <w:t xml:space="preserve"> - </w:t>
      </w:r>
      <w:r w:rsidRPr="001D27B0">
        <w:rPr>
          <w:szCs w:val="24"/>
        </w:rPr>
        <w:t xml:space="preserve">за осигуряване на средства за </w:t>
      </w:r>
      <w:r>
        <w:rPr>
          <w:szCs w:val="24"/>
        </w:rPr>
        <w:t>финансиране на</w:t>
      </w:r>
      <w:r w:rsidRPr="001D27B0">
        <w:rPr>
          <w:szCs w:val="24"/>
        </w:rPr>
        <w:t xml:space="preserve"> проекта в </w:t>
      </w:r>
      <w:r w:rsidRPr="00D14052">
        <w:rPr>
          <w:szCs w:val="24"/>
        </w:rPr>
        <w:t xml:space="preserve">размер </w:t>
      </w:r>
      <w:r>
        <w:rPr>
          <w:szCs w:val="24"/>
        </w:rPr>
        <w:t>до</w:t>
      </w:r>
      <w:r w:rsidRPr="00D14052">
        <w:rPr>
          <w:b/>
          <w:szCs w:val="24"/>
        </w:rPr>
        <w:t xml:space="preserve"> </w:t>
      </w:r>
      <w:r>
        <w:rPr>
          <w:b/>
          <w:szCs w:val="24"/>
        </w:rPr>
        <w:t>1 990 000</w:t>
      </w:r>
      <w:r w:rsidRPr="00D14052">
        <w:rPr>
          <w:b/>
          <w:szCs w:val="24"/>
        </w:rPr>
        <w:t>,</w:t>
      </w:r>
      <w:r>
        <w:rPr>
          <w:b/>
          <w:szCs w:val="24"/>
        </w:rPr>
        <w:t>0</w:t>
      </w:r>
      <w:r w:rsidRPr="00D14052">
        <w:rPr>
          <w:b/>
          <w:szCs w:val="24"/>
        </w:rPr>
        <w:t>0</w:t>
      </w:r>
      <w:r w:rsidRPr="001D27B0">
        <w:rPr>
          <w:b/>
          <w:szCs w:val="24"/>
        </w:rPr>
        <w:t xml:space="preserve"> лв.</w:t>
      </w:r>
      <w:r w:rsidRPr="001D27B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Средствата ще се използват за частично погасяване на главницата по договор за кредит </w:t>
      </w:r>
      <w:r w:rsidRPr="00994191">
        <w:rPr>
          <w:szCs w:val="24"/>
          <w:lang w:val="ru-RU"/>
        </w:rPr>
        <w:lastRenderedPageBreak/>
        <w:t>№1057/13.03.2019 г. с Фонд ФЛАГ</w:t>
      </w:r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ползван</w:t>
      </w:r>
      <w:proofErr w:type="spellEnd"/>
      <w:r>
        <w:rPr>
          <w:szCs w:val="24"/>
          <w:lang w:val="ru-RU"/>
        </w:rPr>
        <w:t xml:space="preserve"> за реализацията </w:t>
      </w:r>
      <w:proofErr w:type="gramStart"/>
      <w:r>
        <w:rPr>
          <w:szCs w:val="24"/>
          <w:lang w:val="ru-RU"/>
        </w:rPr>
        <w:t>на проекта</w:t>
      </w:r>
      <w:proofErr w:type="gramEnd"/>
      <w:r>
        <w:rPr>
          <w:szCs w:val="24"/>
          <w:lang w:val="ru-RU"/>
        </w:rPr>
        <w:t>.</w:t>
      </w:r>
      <w:r w:rsidRPr="00994191">
        <w:rPr>
          <w:szCs w:val="24"/>
          <w:lang w:val="ru-RU"/>
        </w:rPr>
        <w:t xml:space="preserve"> При усвоен размер на този мостов /</w:t>
      </w:r>
      <w:proofErr w:type="spellStart"/>
      <w:r w:rsidRPr="00994191">
        <w:rPr>
          <w:szCs w:val="24"/>
          <w:lang w:val="ru-RU"/>
        </w:rPr>
        <w:t>оборотен</w:t>
      </w:r>
      <w:proofErr w:type="spellEnd"/>
      <w:r w:rsidRPr="00994191">
        <w:rPr>
          <w:szCs w:val="24"/>
          <w:lang w:val="ru-RU"/>
        </w:rPr>
        <w:t xml:space="preserve">/ кредит от </w:t>
      </w:r>
      <w:r w:rsidRPr="00994191">
        <w:rPr>
          <w:bCs/>
          <w:szCs w:val="24"/>
        </w:rPr>
        <w:t>2 </w:t>
      </w:r>
      <w:r w:rsidRPr="00994191">
        <w:rPr>
          <w:bCs/>
          <w:szCs w:val="24"/>
          <w:lang w:val="ru-RU"/>
        </w:rPr>
        <w:t>796</w:t>
      </w:r>
      <w:r w:rsidRPr="00994191">
        <w:rPr>
          <w:bCs/>
          <w:szCs w:val="24"/>
        </w:rPr>
        <w:t> </w:t>
      </w:r>
      <w:r w:rsidRPr="00994191">
        <w:rPr>
          <w:bCs/>
          <w:szCs w:val="24"/>
          <w:lang w:val="ru-RU"/>
        </w:rPr>
        <w:t>367,00</w:t>
      </w:r>
      <w:r w:rsidRPr="00994191">
        <w:rPr>
          <w:bCs/>
          <w:szCs w:val="24"/>
        </w:rPr>
        <w:t xml:space="preserve"> </w:t>
      </w:r>
      <w:r w:rsidRPr="00994191">
        <w:rPr>
          <w:szCs w:val="24"/>
          <w:lang w:val="ru-RU"/>
        </w:rPr>
        <w:t xml:space="preserve">лв. и </w:t>
      </w:r>
      <w:proofErr w:type="spellStart"/>
      <w:r w:rsidRPr="00994191">
        <w:rPr>
          <w:szCs w:val="24"/>
          <w:lang w:val="ru-RU"/>
        </w:rPr>
        <w:t>погасена</w:t>
      </w:r>
      <w:proofErr w:type="spellEnd"/>
      <w:r w:rsidRPr="00994191">
        <w:rPr>
          <w:szCs w:val="24"/>
          <w:lang w:val="ru-RU"/>
        </w:rPr>
        <w:t xml:space="preserve"> главница до момента в размер на 396 367 лв., след </w:t>
      </w:r>
      <w:proofErr w:type="spellStart"/>
      <w:r w:rsidRPr="00994191">
        <w:rPr>
          <w:szCs w:val="24"/>
          <w:lang w:val="ru-RU"/>
        </w:rPr>
        <w:t>новото</w:t>
      </w:r>
      <w:proofErr w:type="spellEnd"/>
      <w:r w:rsidRPr="00994191">
        <w:rPr>
          <w:szCs w:val="24"/>
          <w:lang w:val="ru-RU"/>
        </w:rPr>
        <w:t xml:space="preserve"> частично погасяване в размер на 1 990 000 лв., ще </w:t>
      </w:r>
      <w:proofErr w:type="spellStart"/>
      <w:r w:rsidRPr="00994191">
        <w:rPr>
          <w:szCs w:val="24"/>
          <w:lang w:val="ru-RU"/>
        </w:rPr>
        <w:t>останат</w:t>
      </w:r>
      <w:proofErr w:type="spellEnd"/>
      <w:r w:rsidRPr="00994191">
        <w:rPr>
          <w:szCs w:val="24"/>
          <w:lang w:val="ru-RU"/>
        </w:rPr>
        <w:t xml:space="preserve"> за погасяване още 410 000 лв., които следва да бъдат </w:t>
      </w:r>
      <w:proofErr w:type="spellStart"/>
      <w:r w:rsidRPr="00994191">
        <w:rPr>
          <w:szCs w:val="24"/>
          <w:lang w:val="ru-RU"/>
        </w:rPr>
        <w:t>платени</w:t>
      </w:r>
      <w:proofErr w:type="spellEnd"/>
      <w:r w:rsidRPr="00994191">
        <w:rPr>
          <w:szCs w:val="24"/>
          <w:lang w:val="ru-RU"/>
        </w:rPr>
        <w:t xml:space="preserve"> на Фонд ФЛАГ до 31.12.2024 г. </w:t>
      </w:r>
      <w:r>
        <w:rPr>
          <w:szCs w:val="24"/>
          <w:lang w:val="ru-RU"/>
        </w:rPr>
        <w:t xml:space="preserve">Към момента общината е в </w:t>
      </w:r>
      <w:proofErr w:type="spellStart"/>
      <w:r>
        <w:rPr>
          <w:szCs w:val="24"/>
          <w:lang w:val="ru-RU"/>
        </w:rPr>
        <w:t>съдебни</w:t>
      </w:r>
      <w:proofErr w:type="spellEnd"/>
      <w:r>
        <w:rPr>
          <w:szCs w:val="24"/>
          <w:lang w:val="ru-RU"/>
        </w:rPr>
        <w:t xml:space="preserve"> процедури на </w:t>
      </w:r>
      <w:proofErr w:type="spellStart"/>
      <w:r>
        <w:rPr>
          <w:szCs w:val="24"/>
          <w:lang w:val="ru-RU"/>
        </w:rPr>
        <w:t>оспорване</w:t>
      </w:r>
      <w:proofErr w:type="spellEnd"/>
      <w:r>
        <w:rPr>
          <w:szCs w:val="24"/>
          <w:lang w:val="ru-RU"/>
        </w:rPr>
        <w:t xml:space="preserve"> на плащания по проекта, а </w:t>
      </w:r>
      <w:proofErr w:type="spellStart"/>
      <w:r>
        <w:rPr>
          <w:szCs w:val="24"/>
          <w:lang w:val="ru-RU"/>
        </w:rPr>
        <w:t>подадените</w:t>
      </w:r>
      <w:proofErr w:type="spellEnd"/>
      <w:r>
        <w:rPr>
          <w:szCs w:val="24"/>
          <w:lang w:val="ru-RU"/>
        </w:rPr>
        <w:t xml:space="preserve"> искания за </w:t>
      </w:r>
      <w:proofErr w:type="spellStart"/>
      <w:r>
        <w:rPr>
          <w:szCs w:val="24"/>
          <w:lang w:val="ru-RU"/>
        </w:rPr>
        <w:t>верифициране</w:t>
      </w:r>
      <w:proofErr w:type="spellEnd"/>
      <w:r>
        <w:rPr>
          <w:szCs w:val="24"/>
          <w:lang w:val="ru-RU"/>
        </w:rPr>
        <w:t xml:space="preserve"> на разходи към Управляващия орган се </w:t>
      </w:r>
      <w:proofErr w:type="spellStart"/>
      <w:r>
        <w:rPr>
          <w:szCs w:val="24"/>
          <w:lang w:val="ru-RU"/>
        </w:rPr>
        <w:t>бавят</w:t>
      </w:r>
      <w:proofErr w:type="spellEnd"/>
      <w:r>
        <w:rPr>
          <w:szCs w:val="24"/>
          <w:lang w:val="ru-RU"/>
        </w:rPr>
        <w:t xml:space="preserve">, което ни задължава да </w:t>
      </w:r>
      <w:proofErr w:type="spellStart"/>
      <w:r>
        <w:rPr>
          <w:szCs w:val="24"/>
          <w:lang w:val="ru-RU"/>
        </w:rPr>
        <w:t>предприемем</w:t>
      </w:r>
      <w:proofErr w:type="spellEnd"/>
      <w:r>
        <w:rPr>
          <w:szCs w:val="24"/>
          <w:lang w:val="ru-RU"/>
        </w:rPr>
        <w:t xml:space="preserve"> действия за </w:t>
      </w:r>
      <w:proofErr w:type="spellStart"/>
      <w:r>
        <w:rPr>
          <w:szCs w:val="24"/>
          <w:lang w:val="ru-RU"/>
        </w:rPr>
        <w:t>фискална</w:t>
      </w:r>
      <w:proofErr w:type="spellEnd"/>
      <w:r>
        <w:rPr>
          <w:szCs w:val="24"/>
          <w:lang w:val="ru-RU"/>
        </w:rPr>
        <w:t xml:space="preserve"> защита.</w:t>
      </w:r>
    </w:p>
    <w:p w14:paraId="0CD5E145" w14:textId="77777777" w:rsidR="00AB06AA" w:rsidRPr="00994191" w:rsidRDefault="00AB06AA" w:rsidP="00AB06AA">
      <w:pPr>
        <w:pStyle w:val="a3"/>
        <w:ind w:firstLine="567"/>
        <w:rPr>
          <w:szCs w:val="24"/>
          <w:lang w:val="en-US"/>
        </w:rPr>
      </w:pPr>
      <w:proofErr w:type="spellStart"/>
      <w:r w:rsidRPr="00994191">
        <w:rPr>
          <w:szCs w:val="24"/>
          <w:lang w:val="ru-RU"/>
        </w:rPr>
        <w:t>Новият</w:t>
      </w:r>
      <w:proofErr w:type="spellEnd"/>
      <w:r w:rsidRPr="00994191">
        <w:rPr>
          <w:szCs w:val="24"/>
          <w:lang w:val="ru-RU"/>
        </w:rPr>
        <w:t xml:space="preserve"> краткосрочен дълг</w:t>
      </w:r>
      <w:r w:rsidRPr="00994191">
        <w:rPr>
          <w:szCs w:val="24"/>
          <w:lang w:val="en-US"/>
        </w:rPr>
        <w:t xml:space="preserve"> /</w:t>
      </w:r>
      <w:r w:rsidRPr="00994191">
        <w:rPr>
          <w:szCs w:val="24"/>
        </w:rPr>
        <w:t>безлихвен заем/</w:t>
      </w:r>
      <w:r w:rsidRPr="00994191">
        <w:rPr>
          <w:szCs w:val="24"/>
          <w:lang w:val="ru-RU"/>
        </w:rPr>
        <w:t xml:space="preserve"> ще </w:t>
      </w:r>
      <w:proofErr w:type="spellStart"/>
      <w:r w:rsidRPr="00994191">
        <w:rPr>
          <w:szCs w:val="24"/>
          <w:lang w:val="ru-RU"/>
        </w:rPr>
        <w:t>подобри</w:t>
      </w:r>
      <w:proofErr w:type="spellEnd"/>
      <w:r w:rsidRPr="00994191">
        <w:rPr>
          <w:szCs w:val="24"/>
          <w:lang w:val="ru-RU"/>
        </w:rPr>
        <w:t xml:space="preserve"> финансовите показатели </w:t>
      </w:r>
      <w:proofErr w:type="gramStart"/>
      <w:r w:rsidRPr="00994191">
        <w:rPr>
          <w:szCs w:val="24"/>
          <w:lang w:val="ru-RU"/>
        </w:rPr>
        <w:t>по бюджета</w:t>
      </w:r>
      <w:proofErr w:type="gramEnd"/>
      <w:r w:rsidRPr="00994191">
        <w:rPr>
          <w:szCs w:val="24"/>
          <w:lang w:val="ru-RU"/>
        </w:rPr>
        <w:t xml:space="preserve"> на общината, тъй като ще намали значително </w:t>
      </w:r>
      <w:proofErr w:type="spellStart"/>
      <w:r w:rsidRPr="00994191">
        <w:rPr>
          <w:szCs w:val="24"/>
          <w:lang w:val="ru-RU"/>
        </w:rPr>
        <w:t>лихвените</w:t>
      </w:r>
      <w:proofErr w:type="spellEnd"/>
      <w:r w:rsidRPr="00994191">
        <w:rPr>
          <w:szCs w:val="24"/>
          <w:lang w:val="ru-RU"/>
        </w:rPr>
        <w:t xml:space="preserve"> плащания към Фонд ФЛАГ, ще </w:t>
      </w:r>
      <w:proofErr w:type="spellStart"/>
      <w:r w:rsidRPr="00994191">
        <w:rPr>
          <w:szCs w:val="24"/>
          <w:lang w:val="ru-RU"/>
        </w:rPr>
        <w:t>доведе</w:t>
      </w:r>
      <w:proofErr w:type="spellEnd"/>
      <w:r w:rsidRPr="00994191">
        <w:rPr>
          <w:szCs w:val="24"/>
          <w:lang w:val="ru-RU"/>
        </w:rPr>
        <w:t xml:space="preserve"> до значително п </w:t>
      </w:r>
      <w:proofErr w:type="spellStart"/>
      <w:r w:rsidRPr="00994191">
        <w:rPr>
          <w:szCs w:val="24"/>
          <w:lang w:val="ru-RU"/>
        </w:rPr>
        <w:t>оразмер</w:t>
      </w:r>
      <w:proofErr w:type="spellEnd"/>
      <w:r w:rsidRPr="00994191">
        <w:rPr>
          <w:szCs w:val="24"/>
          <w:lang w:val="ru-RU"/>
        </w:rPr>
        <w:t xml:space="preserve"> частично </w:t>
      </w:r>
      <w:proofErr w:type="spellStart"/>
      <w:r w:rsidRPr="00994191">
        <w:rPr>
          <w:szCs w:val="24"/>
          <w:lang w:val="ru-RU"/>
        </w:rPr>
        <w:t>издължаване</w:t>
      </w:r>
      <w:proofErr w:type="spellEnd"/>
      <w:r w:rsidRPr="00994191">
        <w:rPr>
          <w:szCs w:val="24"/>
          <w:lang w:val="ru-RU"/>
        </w:rPr>
        <w:t xml:space="preserve"> на стар дълг и ще осигури възможност за </w:t>
      </w:r>
      <w:proofErr w:type="spellStart"/>
      <w:r w:rsidRPr="00994191">
        <w:rPr>
          <w:szCs w:val="24"/>
          <w:lang w:val="ru-RU"/>
        </w:rPr>
        <w:t>отсрочване</w:t>
      </w:r>
      <w:proofErr w:type="spellEnd"/>
      <w:r w:rsidRPr="00994191">
        <w:rPr>
          <w:szCs w:val="24"/>
          <w:lang w:val="ru-RU"/>
        </w:rPr>
        <w:t xml:space="preserve"> на задълженията по </w:t>
      </w:r>
      <w:proofErr w:type="spellStart"/>
      <w:r w:rsidRPr="00994191">
        <w:rPr>
          <w:szCs w:val="24"/>
          <w:lang w:val="ru-RU"/>
        </w:rPr>
        <w:t>дългово</w:t>
      </w:r>
      <w:proofErr w:type="spellEnd"/>
      <w:r w:rsidRPr="00994191">
        <w:rPr>
          <w:szCs w:val="24"/>
          <w:lang w:val="ru-RU"/>
        </w:rPr>
        <w:t xml:space="preserve"> плащане на общината във времето. За информация, при </w:t>
      </w:r>
      <w:proofErr w:type="spellStart"/>
      <w:r w:rsidRPr="00994191">
        <w:rPr>
          <w:szCs w:val="24"/>
          <w:lang w:val="ru-RU"/>
        </w:rPr>
        <w:t>напълно</w:t>
      </w:r>
      <w:proofErr w:type="spellEnd"/>
      <w:r w:rsidRPr="00994191">
        <w:rPr>
          <w:szCs w:val="24"/>
          <w:lang w:val="ru-RU"/>
        </w:rPr>
        <w:t xml:space="preserve"> усвоен договор за кредит №1057/13.03.2019 г. с Фонд ФЛАГ, </w:t>
      </w:r>
      <w:proofErr w:type="spellStart"/>
      <w:r w:rsidRPr="00994191">
        <w:rPr>
          <w:szCs w:val="24"/>
          <w:lang w:val="ru-RU"/>
        </w:rPr>
        <w:t>платените</w:t>
      </w:r>
      <w:proofErr w:type="spellEnd"/>
      <w:r w:rsidRPr="00994191">
        <w:rPr>
          <w:szCs w:val="24"/>
          <w:lang w:val="ru-RU"/>
        </w:rPr>
        <w:t xml:space="preserve"> </w:t>
      </w:r>
      <w:proofErr w:type="spellStart"/>
      <w:r w:rsidRPr="00994191">
        <w:rPr>
          <w:szCs w:val="24"/>
          <w:lang w:val="ru-RU"/>
        </w:rPr>
        <w:t>лихви</w:t>
      </w:r>
      <w:proofErr w:type="spellEnd"/>
      <w:r w:rsidRPr="00994191">
        <w:rPr>
          <w:szCs w:val="24"/>
          <w:lang w:val="ru-RU"/>
        </w:rPr>
        <w:t xml:space="preserve"> през 2023 г. са в размер на 130 649,05 лв. </w:t>
      </w:r>
      <w:r>
        <w:rPr>
          <w:szCs w:val="24"/>
          <w:lang w:val="ru-RU"/>
        </w:rPr>
        <w:t xml:space="preserve">В случай на </w:t>
      </w:r>
      <w:proofErr w:type="spellStart"/>
      <w:r>
        <w:rPr>
          <w:szCs w:val="24"/>
          <w:lang w:val="ru-RU"/>
        </w:rPr>
        <w:t>договаря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безлихвен</w:t>
      </w:r>
      <w:proofErr w:type="spellEnd"/>
      <w:r>
        <w:rPr>
          <w:szCs w:val="24"/>
          <w:lang w:val="ru-RU"/>
        </w:rPr>
        <w:t xml:space="preserve"> заем с Министерство на финансите, </w:t>
      </w:r>
      <w:proofErr w:type="spellStart"/>
      <w:r>
        <w:rPr>
          <w:szCs w:val="24"/>
          <w:lang w:val="ru-RU"/>
        </w:rPr>
        <w:t>о</w:t>
      </w:r>
      <w:r w:rsidRPr="00994191">
        <w:rPr>
          <w:szCs w:val="24"/>
          <w:lang w:val="ru-RU"/>
        </w:rPr>
        <w:t>чакванията</w:t>
      </w:r>
      <w:proofErr w:type="spellEnd"/>
      <w:r w:rsidRPr="00994191">
        <w:rPr>
          <w:szCs w:val="24"/>
          <w:lang w:val="ru-RU"/>
        </w:rPr>
        <w:t xml:space="preserve"> са </w:t>
      </w:r>
      <w:r>
        <w:rPr>
          <w:szCs w:val="24"/>
          <w:lang w:val="ru-RU"/>
        </w:rPr>
        <w:t xml:space="preserve">през 2024 г. </w:t>
      </w:r>
      <w:r w:rsidRPr="00994191">
        <w:rPr>
          <w:szCs w:val="24"/>
          <w:lang w:val="ru-RU"/>
        </w:rPr>
        <w:t xml:space="preserve">да бъдат спестени </w:t>
      </w:r>
      <w:r>
        <w:rPr>
          <w:szCs w:val="24"/>
          <w:lang w:val="ru-RU"/>
        </w:rPr>
        <w:t>около 7</w:t>
      </w:r>
      <w:r w:rsidRPr="00994191">
        <w:rPr>
          <w:szCs w:val="24"/>
          <w:lang w:val="ru-RU"/>
        </w:rPr>
        <w:t xml:space="preserve">0 </w:t>
      </w:r>
      <w:proofErr w:type="spellStart"/>
      <w:r w:rsidRPr="00994191">
        <w:rPr>
          <w:szCs w:val="24"/>
          <w:lang w:val="ru-RU"/>
        </w:rPr>
        <w:t>хил.лв</w:t>
      </w:r>
      <w:proofErr w:type="spellEnd"/>
      <w:r w:rsidRPr="00994191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от </w:t>
      </w:r>
      <w:proofErr w:type="spellStart"/>
      <w:r>
        <w:rPr>
          <w:szCs w:val="24"/>
          <w:lang w:val="ru-RU"/>
        </w:rPr>
        <w:t>лихвени</w:t>
      </w:r>
      <w:proofErr w:type="spellEnd"/>
      <w:r>
        <w:rPr>
          <w:szCs w:val="24"/>
          <w:lang w:val="ru-RU"/>
        </w:rPr>
        <w:t xml:space="preserve"> плащания.</w:t>
      </w:r>
    </w:p>
    <w:p w14:paraId="042FBDF5" w14:textId="77777777" w:rsidR="00AB06AA" w:rsidRPr="001D27B0" w:rsidRDefault="00AB06AA" w:rsidP="00AB06AA">
      <w:pPr>
        <w:pStyle w:val="a3"/>
        <w:ind w:firstLine="567"/>
        <w:rPr>
          <w:b/>
          <w:szCs w:val="24"/>
        </w:rPr>
      </w:pPr>
      <w:r w:rsidRPr="001D27B0">
        <w:rPr>
          <w:szCs w:val="24"/>
        </w:rPr>
        <w:t xml:space="preserve">При така изложените обстоятелства, стойността на </w:t>
      </w:r>
      <w:r w:rsidRPr="001D27B0">
        <w:rPr>
          <w:b/>
          <w:szCs w:val="24"/>
        </w:rPr>
        <w:t>общински дълг</w:t>
      </w:r>
      <w:r w:rsidRPr="001D27B0">
        <w:rPr>
          <w:szCs w:val="24"/>
        </w:rPr>
        <w:t>, който О</w:t>
      </w:r>
      <w:r>
        <w:rPr>
          <w:szCs w:val="24"/>
        </w:rPr>
        <w:t>б</w:t>
      </w:r>
      <w:r w:rsidRPr="001D27B0">
        <w:rPr>
          <w:szCs w:val="24"/>
        </w:rPr>
        <w:t xml:space="preserve">щина Никопол следва да поеме е </w:t>
      </w:r>
      <w:r w:rsidRPr="001D27B0">
        <w:rPr>
          <w:b/>
          <w:szCs w:val="24"/>
        </w:rPr>
        <w:t xml:space="preserve">до </w:t>
      </w:r>
      <w:r>
        <w:rPr>
          <w:b/>
          <w:szCs w:val="24"/>
        </w:rPr>
        <w:t>1 990 000</w:t>
      </w:r>
      <w:r w:rsidRPr="001D27B0">
        <w:rPr>
          <w:b/>
          <w:szCs w:val="24"/>
        </w:rPr>
        <w:t>,</w:t>
      </w:r>
      <w:r>
        <w:rPr>
          <w:b/>
          <w:szCs w:val="24"/>
        </w:rPr>
        <w:t>0</w:t>
      </w:r>
      <w:r w:rsidRPr="001D27B0">
        <w:rPr>
          <w:b/>
          <w:szCs w:val="24"/>
        </w:rPr>
        <w:t xml:space="preserve">0 лв. за </w:t>
      </w:r>
      <w:r>
        <w:rPr>
          <w:b/>
          <w:szCs w:val="24"/>
        </w:rPr>
        <w:t xml:space="preserve">финансиране на разходите по проекта, до възстановяването им по одобрения проект, с максимален </w:t>
      </w:r>
      <w:r w:rsidRPr="001D27B0">
        <w:rPr>
          <w:b/>
          <w:szCs w:val="24"/>
        </w:rPr>
        <w:t xml:space="preserve">срок </w:t>
      </w:r>
      <w:r>
        <w:rPr>
          <w:b/>
          <w:szCs w:val="24"/>
        </w:rPr>
        <w:t xml:space="preserve">на погасяване </w:t>
      </w:r>
      <w:r w:rsidRPr="001D27B0">
        <w:rPr>
          <w:b/>
          <w:szCs w:val="24"/>
        </w:rPr>
        <w:t xml:space="preserve">до </w:t>
      </w:r>
      <w:r>
        <w:rPr>
          <w:b/>
          <w:szCs w:val="24"/>
        </w:rPr>
        <w:t>12 месеци.</w:t>
      </w:r>
    </w:p>
    <w:p w14:paraId="369701B9" w14:textId="77777777" w:rsidR="00AB06AA" w:rsidRPr="00781FAD" w:rsidRDefault="00AB06AA" w:rsidP="00AB06AA">
      <w:pPr>
        <w:ind w:firstLine="567"/>
        <w:jc w:val="both"/>
        <w:rPr>
          <w:b/>
          <w:sz w:val="24"/>
          <w:szCs w:val="24"/>
          <w:lang w:val="ru-RU"/>
        </w:rPr>
      </w:pPr>
      <w:r w:rsidRPr="001D27B0">
        <w:rPr>
          <w:b/>
          <w:sz w:val="24"/>
          <w:szCs w:val="24"/>
          <w:lang w:val="bg-BG"/>
        </w:rPr>
        <w:t>3</w:t>
      </w:r>
      <w:r w:rsidRPr="00781FAD">
        <w:rPr>
          <w:b/>
          <w:sz w:val="24"/>
          <w:szCs w:val="24"/>
          <w:lang w:val="ru-RU"/>
        </w:rPr>
        <w:t xml:space="preserve">. СРОК ЗА ИЗПЪЛНЕНИЕ </w:t>
      </w:r>
      <w:proofErr w:type="gramStart"/>
      <w:r w:rsidRPr="00781FAD">
        <w:rPr>
          <w:b/>
          <w:sz w:val="24"/>
          <w:szCs w:val="24"/>
          <w:lang w:val="ru-RU"/>
        </w:rPr>
        <w:t>НА ПРОЕКТА</w:t>
      </w:r>
      <w:proofErr w:type="gramEnd"/>
    </w:p>
    <w:p w14:paraId="5A29E601" w14:textId="77777777" w:rsidR="00AB06AA" w:rsidRPr="00B1212D" w:rsidRDefault="00AB06AA" w:rsidP="00AB06AA">
      <w:pPr>
        <w:ind w:firstLine="567"/>
        <w:jc w:val="both"/>
        <w:rPr>
          <w:sz w:val="24"/>
          <w:szCs w:val="24"/>
          <w:lang w:val="bg-BG"/>
        </w:rPr>
      </w:pPr>
      <w:r w:rsidRPr="00781FAD">
        <w:rPr>
          <w:sz w:val="24"/>
          <w:szCs w:val="24"/>
          <w:lang w:val="ru-RU"/>
        </w:rPr>
        <w:t>Срокът за изпълнение на</w:t>
      </w:r>
      <w:r w:rsidRPr="00781FAD">
        <w:rPr>
          <w:b/>
          <w:sz w:val="24"/>
          <w:szCs w:val="24"/>
          <w:lang w:val="ru-RU"/>
        </w:rPr>
        <w:t xml:space="preserve"> Основния договор</w:t>
      </w:r>
      <w:r w:rsidRPr="00781FAD">
        <w:rPr>
          <w:sz w:val="24"/>
          <w:szCs w:val="24"/>
          <w:lang w:val="ru-RU"/>
        </w:rPr>
        <w:t xml:space="preserve"> за безвъзмездна финансова помощ е до 31.12.20</w:t>
      </w:r>
      <w:r>
        <w:rPr>
          <w:sz w:val="24"/>
          <w:szCs w:val="24"/>
          <w:lang w:val="ru-RU"/>
        </w:rPr>
        <w:t>23</w:t>
      </w:r>
      <w:r w:rsidRPr="00781FAD">
        <w:rPr>
          <w:sz w:val="24"/>
          <w:szCs w:val="24"/>
          <w:lang w:val="ru-RU"/>
        </w:rPr>
        <w:t xml:space="preserve"> г.</w:t>
      </w:r>
    </w:p>
    <w:p w14:paraId="14699F5D" w14:textId="77777777" w:rsidR="00AB06AA" w:rsidRPr="002D5DF1" w:rsidRDefault="00AB06AA" w:rsidP="00AB06A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Pr="00781FAD">
        <w:rPr>
          <w:b/>
          <w:sz w:val="24"/>
          <w:szCs w:val="24"/>
          <w:lang w:val="ru-RU"/>
        </w:rPr>
        <w:t xml:space="preserve">. НАЧИН НА </w:t>
      </w:r>
      <w:proofErr w:type="gramStart"/>
      <w:r w:rsidRPr="00781FAD">
        <w:rPr>
          <w:b/>
          <w:sz w:val="24"/>
          <w:szCs w:val="24"/>
          <w:lang w:val="ru-RU"/>
        </w:rPr>
        <w:t>ФИНАНСИРАНЕ  И</w:t>
      </w:r>
      <w:proofErr w:type="gramEnd"/>
      <w:r w:rsidRPr="00781FAD">
        <w:rPr>
          <w:b/>
          <w:sz w:val="24"/>
          <w:szCs w:val="24"/>
          <w:lang w:val="ru-RU"/>
        </w:rPr>
        <w:t xml:space="preserve"> НА ОБЕЗПЕЧАВАНЕ</w:t>
      </w:r>
    </w:p>
    <w:p w14:paraId="331374F3" w14:textId="77777777" w:rsidR="00AB06AA" w:rsidRPr="002D5DF1" w:rsidRDefault="00AB06AA" w:rsidP="00AB06AA">
      <w:pPr>
        <w:ind w:firstLine="705"/>
        <w:jc w:val="both"/>
        <w:rPr>
          <w:sz w:val="24"/>
          <w:szCs w:val="24"/>
          <w:lang w:val="bg-BG"/>
        </w:rPr>
      </w:pPr>
      <w:r w:rsidRPr="00781FAD">
        <w:rPr>
          <w:sz w:val="24"/>
          <w:szCs w:val="24"/>
          <w:lang w:val="ru-RU"/>
        </w:rPr>
        <w:t xml:space="preserve">Чрез </w:t>
      </w:r>
      <w:r>
        <w:rPr>
          <w:sz w:val="24"/>
          <w:szCs w:val="24"/>
          <w:lang w:val="bg-BG"/>
        </w:rPr>
        <w:t>безлихвен заем от централния бюджет.</w:t>
      </w:r>
      <w:r w:rsidRPr="002D5DF1">
        <w:rPr>
          <w:sz w:val="24"/>
          <w:szCs w:val="24"/>
          <w:lang w:val="bg-BG"/>
        </w:rPr>
        <w:t xml:space="preserve">  </w:t>
      </w:r>
    </w:p>
    <w:p w14:paraId="0C7A50AB" w14:textId="77777777" w:rsidR="00AB06AA" w:rsidRPr="00142CE4" w:rsidRDefault="00AB06AA" w:rsidP="00AB06AA">
      <w:pPr>
        <w:tabs>
          <w:tab w:val="left" w:pos="567"/>
        </w:tabs>
        <w:jc w:val="both"/>
        <w:rPr>
          <w:b/>
          <w:sz w:val="24"/>
          <w:szCs w:val="24"/>
          <w:lang w:val="bg-BG"/>
        </w:rPr>
      </w:pPr>
    </w:p>
    <w:p w14:paraId="4B75610D" w14:textId="77777777" w:rsidR="00AB06AA" w:rsidRPr="00781FAD" w:rsidRDefault="00AB06AA" w:rsidP="00AB06AA">
      <w:pPr>
        <w:ind w:firstLine="360"/>
        <w:jc w:val="both"/>
        <w:rPr>
          <w:sz w:val="24"/>
          <w:szCs w:val="24"/>
          <w:lang w:val="ru-RU"/>
        </w:rPr>
      </w:pPr>
      <w:r w:rsidRPr="00781FAD">
        <w:rPr>
          <w:sz w:val="24"/>
          <w:szCs w:val="24"/>
          <w:lang w:val="ru-RU"/>
        </w:rPr>
        <w:t>На основание чл. 103, ал. 1</w:t>
      </w:r>
      <w:r>
        <w:rPr>
          <w:sz w:val="24"/>
          <w:szCs w:val="24"/>
          <w:lang w:val="ru-RU"/>
        </w:rPr>
        <w:t>, ал. 5 и ал. 6</w:t>
      </w:r>
      <w:r w:rsidRPr="00781FAD">
        <w:rPr>
          <w:sz w:val="24"/>
          <w:szCs w:val="24"/>
          <w:lang w:val="ru-RU"/>
        </w:rPr>
        <w:t xml:space="preserve"> от Закона за публичните финанси, чл.3, т.5, чл.13, чл. 16 и чл.17 от Закона за общинския дълг и чл.21, ал. 1, т. 10</w:t>
      </w:r>
      <w:r>
        <w:rPr>
          <w:sz w:val="24"/>
          <w:szCs w:val="24"/>
          <w:lang w:val="ru-RU"/>
        </w:rPr>
        <w:t xml:space="preserve">, предложение </w:t>
      </w:r>
      <w:proofErr w:type="spellStart"/>
      <w:r>
        <w:rPr>
          <w:sz w:val="24"/>
          <w:szCs w:val="24"/>
          <w:lang w:val="ru-RU"/>
        </w:rPr>
        <w:t>трето</w:t>
      </w:r>
      <w:proofErr w:type="spellEnd"/>
      <w:r w:rsidRPr="00781FAD">
        <w:rPr>
          <w:sz w:val="24"/>
          <w:szCs w:val="24"/>
          <w:lang w:val="ru-RU"/>
        </w:rPr>
        <w:t xml:space="preserve"> от Закона местното самоуправление и местната администрация,</w:t>
      </w:r>
      <w:r w:rsidRPr="009F4B55">
        <w:rPr>
          <w:sz w:val="24"/>
          <w:szCs w:val="24"/>
          <w:lang w:val="bg-BG"/>
        </w:rPr>
        <w:t xml:space="preserve"> </w:t>
      </w:r>
      <w:r w:rsidRPr="00781FAD">
        <w:rPr>
          <w:sz w:val="24"/>
          <w:szCs w:val="24"/>
          <w:lang w:val="ru-RU"/>
        </w:rPr>
        <w:t>Общинският съвет на Община Никопол</w:t>
      </w:r>
    </w:p>
    <w:p w14:paraId="7118FAA6" w14:textId="77777777" w:rsidR="00AB06AA" w:rsidRPr="00162A31" w:rsidRDefault="00AB06AA" w:rsidP="00AB06AA">
      <w:pPr>
        <w:pStyle w:val="a3"/>
        <w:jc w:val="center"/>
      </w:pPr>
    </w:p>
    <w:p w14:paraId="6654A4B8" w14:textId="77777777" w:rsidR="00AB06AA" w:rsidRDefault="00AB06AA" w:rsidP="00AB06AA">
      <w:pPr>
        <w:pStyle w:val="a3"/>
        <w:jc w:val="center"/>
        <w:rPr>
          <w:b/>
        </w:rPr>
      </w:pPr>
      <w:r w:rsidRPr="00162A31">
        <w:rPr>
          <w:b/>
        </w:rPr>
        <w:t>РЕШИ:</w:t>
      </w:r>
    </w:p>
    <w:p w14:paraId="58400EC5" w14:textId="77777777" w:rsidR="00AB06AA" w:rsidRPr="00142CE4" w:rsidRDefault="00AB06AA" w:rsidP="00AB06AA">
      <w:pPr>
        <w:pStyle w:val="a3"/>
        <w:jc w:val="center"/>
        <w:rPr>
          <w:b/>
          <w:sz w:val="16"/>
          <w:szCs w:val="16"/>
        </w:rPr>
      </w:pPr>
    </w:p>
    <w:p w14:paraId="2C8372EF" w14:textId="77777777" w:rsidR="00AB06AA" w:rsidRPr="003605B0" w:rsidRDefault="00AB06AA" w:rsidP="00AB06AA">
      <w:pPr>
        <w:pStyle w:val="a3"/>
        <w:ind w:firstLine="284"/>
        <w:rPr>
          <w:i/>
          <w:iCs/>
          <w:color w:val="4472C4"/>
          <w:szCs w:val="24"/>
          <w:u w:val="single"/>
        </w:rPr>
      </w:pPr>
      <w:r>
        <w:rPr>
          <w:szCs w:val="24"/>
        </w:rPr>
        <w:t xml:space="preserve">1. Дава съгласие </w:t>
      </w:r>
      <w:r w:rsidRPr="00781FAD">
        <w:rPr>
          <w:szCs w:val="24"/>
          <w:lang w:val="ru-RU"/>
        </w:rPr>
        <w:t xml:space="preserve">Община </w:t>
      </w:r>
      <w:r>
        <w:rPr>
          <w:szCs w:val="24"/>
        </w:rPr>
        <w:t>Никопол</w:t>
      </w:r>
      <w:r w:rsidRPr="00781FAD">
        <w:rPr>
          <w:szCs w:val="24"/>
          <w:lang w:val="ru-RU"/>
        </w:rPr>
        <w:t xml:space="preserve"> да</w:t>
      </w:r>
      <w:r>
        <w:rPr>
          <w:szCs w:val="24"/>
        </w:rPr>
        <w:t xml:space="preserve"> кандидатства и</w:t>
      </w:r>
      <w:r w:rsidRPr="00781FAD">
        <w:rPr>
          <w:szCs w:val="24"/>
          <w:lang w:val="ru-RU"/>
        </w:rPr>
        <w:t xml:space="preserve"> </w:t>
      </w:r>
      <w:r>
        <w:rPr>
          <w:szCs w:val="24"/>
        </w:rPr>
        <w:t xml:space="preserve">при одобрение да </w:t>
      </w:r>
      <w:r w:rsidRPr="00781FAD">
        <w:rPr>
          <w:szCs w:val="24"/>
          <w:lang w:val="ru-RU"/>
        </w:rPr>
        <w:t xml:space="preserve">сключи договор за </w:t>
      </w:r>
      <w:r w:rsidRPr="00870B40">
        <w:rPr>
          <w:b/>
          <w:szCs w:val="24"/>
        </w:rPr>
        <w:t>безлихвен заем от централния бюджет</w:t>
      </w:r>
      <w:r w:rsidRPr="00781FAD">
        <w:rPr>
          <w:color w:val="000000"/>
          <w:szCs w:val="24"/>
          <w:lang w:val="ru-RU"/>
        </w:rPr>
        <w:t xml:space="preserve">, по силата на който да поеме </w:t>
      </w:r>
      <w:r w:rsidRPr="009B4511">
        <w:rPr>
          <w:b/>
          <w:bCs/>
          <w:color w:val="FF0000"/>
          <w:szCs w:val="24"/>
          <w:lang w:val="ru-RU"/>
        </w:rPr>
        <w:t>краткосрочен</w:t>
      </w:r>
      <w:r>
        <w:rPr>
          <w:color w:val="000000"/>
          <w:szCs w:val="24"/>
          <w:lang w:val="ru-RU"/>
        </w:rPr>
        <w:t xml:space="preserve"> </w:t>
      </w:r>
      <w:r w:rsidRPr="00781FAD">
        <w:rPr>
          <w:b/>
          <w:szCs w:val="24"/>
          <w:lang w:val="ru-RU"/>
        </w:rPr>
        <w:t>общински дълг</w:t>
      </w:r>
      <w:r>
        <w:rPr>
          <w:b/>
          <w:szCs w:val="24"/>
        </w:rPr>
        <w:t>,</w:t>
      </w:r>
      <w:r w:rsidRPr="00781FAD">
        <w:rPr>
          <w:szCs w:val="24"/>
          <w:lang w:val="ru-RU"/>
        </w:rPr>
        <w:t xml:space="preserve"> с цел </w:t>
      </w:r>
      <w:r>
        <w:rPr>
          <w:szCs w:val="24"/>
          <w:lang w:val="ru-RU"/>
        </w:rPr>
        <w:t>финансиране</w:t>
      </w:r>
      <w:r w:rsidRPr="00781FAD">
        <w:rPr>
          <w:szCs w:val="24"/>
          <w:lang w:val="ru-RU"/>
        </w:rPr>
        <w:t xml:space="preserve"> на проект: </w:t>
      </w:r>
      <w:r w:rsidRPr="003605B0">
        <w:rPr>
          <w:b/>
          <w:bCs/>
          <w:i/>
          <w:iCs/>
          <w:color w:val="4472C4"/>
          <w:szCs w:val="24"/>
        </w:rPr>
        <w:t>“The Bridges of Time: An Integrated Approach for Improving the Sustainable Use of Nikopol-Turnu Magurele Cross-border Cultural Heritage”, финансиран чрез Програма „Интеррег V-A Румъния – България“</w:t>
      </w:r>
      <w:r w:rsidRPr="003605B0">
        <w:rPr>
          <w:b/>
          <w:bCs/>
          <w:i/>
          <w:iCs/>
          <w:color w:val="4472C4"/>
          <w:szCs w:val="24"/>
          <w:lang w:val="ru-RU"/>
        </w:rPr>
        <w:t>(</w:t>
      </w:r>
      <w:r w:rsidRPr="003605B0">
        <w:rPr>
          <w:b/>
          <w:bCs/>
          <w:i/>
          <w:iCs/>
          <w:color w:val="4472C4"/>
          <w:szCs w:val="24"/>
        </w:rPr>
        <w:t xml:space="preserve">в превод на български език: </w:t>
      </w:r>
      <w:r w:rsidRPr="003605B0">
        <w:rPr>
          <w:b/>
          <w:bCs/>
          <w:i/>
          <w:iCs/>
          <w:color w:val="4472C4"/>
          <w:szCs w:val="24"/>
          <w:lang w:val="ru-RU"/>
        </w:rPr>
        <w:t>“</w:t>
      </w:r>
      <w:r w:rsidRPr="003605B0">
        <w:rPr>
          <w:b/>
          <w:bCs/>
          <w:i/>
          <w:iCs/>
          <w:color w:val="4472C4"/>
          <w:szCs w:val="24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Мъгуреле“</w:t>
      </w:r>
      <w:r w:rsidRPr="003605B0">
        <w:rPr>
          <w:b/>
          <w:bCs/>
          <w:i/>
          <w:iCs/>
          <w:color w:val="4472C4"/>
          <w:szCs w:val="24"/>
          <w:lang w:val="ru-RU"/>
        </w:rPr>
        <w:t>)</w:t>
      </w:r>
      <w:r w:rsidRPr="003605B0">
        <w:rPr>
          <w:b/>
          <w:bCs/>
          <w:i/>
          <w:iCs/>
          <w:color w:val="4472C4"/>
          <w:szCs w:val="24"/>
        </w:rPr>
        <w:t xml:space="preserve">, по Основен договор </w:t>
      </w:r>
      <w:r w:rsidRPr="003605B0">
        <w:rPr>
          <w:b/>
          <w:bCs/>
          <w:i/>
          <w:iCs/>
          <w:color w:val="4472C4"/>
          <w:szCs w:val="24"/>
          <w:lang w:val="en-US"/>
        </w:rPr>
        <w:t>(</w:t>
      </w:r>
      <w:r w:rsidRPr="003605B0">
        <w:rPr>
          <w:b/>
          <w:bCs/>
          <w:i/>
          <w:iCs/>
          <w:color w:val="4472C4"/>
          <w:szCs w:val="24"/>
        </w:rPr>
        <w:t>за субсидия</w:t>
      </w:r>
      <w:r w:rsidRPr="003605B0">
        <w:rPr>
          <w:b/>
          <w:bCs/>
          <w:i/>
          <w:iCs/>
          <w:color w:val="4472C4"/>
          <w:szCs w:val="24"/>
          <w:lang w:val="en-US"/>
        </w:rPr>
        <w:t>)</w:t>
      </w:r>
      <w:r w:rsidRPr="003605B0">
        <w:rPr>
          <w:b/>
          <w:bCs/>
          <w:i/>
          <w:iCs/>
          <w:color w:val="4472C4"/>
          <w:szCs w:val="24"/>
        </w:rPr>
        <w:t xml:space="preserve"> №32881/14.03.2017 г. по ТГС Румъния-България 2014-2020 г.</w:t>
      </w:r>
      <w:r>
        <w:rPr>
          <w:szCs w:val="24"/>
        </w:rPr>
        <w:t xml:space="preserve">, </w:t>
      </w:r>
      <w:r w:rsidRPr="00BB6A8D">
        <w:rPr>
          <w:szCs w:val="24"/>
          <w:lang w:val="ru-RU"/>
        </w:rPr>
        <w:t xml:space="preserve">приоритетна ос и </w:t>
      </w:r>
      <w:proofErr w:type="spellStart"/>
      <w:r w:rsidRPr="00BB6A8D">
        <w:rPr>
          <w:szCs w:val="24"/>
          <w:lang w:val="ru-RU"/>
        </w:rPr>
        <w:t>ключова</w:t>
      </w:r>
      <w:proofErr w:type="spellEnd"/>
      <w:r w:rsidRPr="00BB6A8D">
        <w:rPr>
          <w:szCs w:val="24"/>
          <w:lang w:val="ru-RU"/>
        </w:rPr>
        <w:t xml:space="preserve"> сфера на интервенция 2, референтен номер на проекта № 15.2.1.104</w:t>
      </w:r>
      <w:proofErr w:type="gramStart"/>
      <w:r w:rsidRPr="00BB6A8D">
        <w:rPr>
          <w:szCs w:val="24"/>
          <w:lang w:val="ru-RU"/>
        </w:rPr>
        <w:t>,  по</w:t>
      </w:r>
      <w:proofErr w:type="gramEnd"/>
      <w:r w:rsidRPr="00BB6A8D">
        <w:rPr>
          <w:szCs w:val="24"/>
          <w:lang w:val="ru-RU"/>
        </w:rPr>
        <w:t xml:space="preserve"> Основен договор </w:t>
      </w:r>
      <w:r w:rsidRPr="00BB6A8D">
        <w:rPr>
          <w:szCs w:val="24"/>
        </w:rPr>
        <w:t xml:space="preserve">№32881/14.03.2017 </w:t>
      </w:r>
      <w:r w:rsidRPr="00BB6A8D">
        <w:rPr>
          <w:szCs w:val="24"/>
          <w:lang w:val="ru-RU"/>
        </w:rPr>
        <w:t>г. и Договор за предоставяне на национално съфинансиране с рег.№ РД-02-29-132/29.05.2017 г.,</w:t>
      </w:r>
      <w:r w:rsidRPr="00BB6A8D">
        <w:rPr>
          <w:szCs w:val="24"/>
        </w:rPr>
        <w:t xml:space="preserve"> </w:t>
      </w:r>
      <w:r w:rsidRPr="00BB6A8D">
        <w:rPr>
          <w:szCs w:val="24"/>
          <w:lang w:val="ru-RU"/>
        </w:rPr>
        <w:t>при следните основни параметри:</w:t>
      </w:r>
    </w:p>
    <w:p w14:paraId="49DD0CB8" w14:textId="77777777" w:rsidR="00AB06AA" w:rsidRPr="00781FAD" w:rsidRDefault="00AB06AA" w:rsidP="00AB06A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1.1.</w:t>
      </w:r>
      <w:r w:rsidRPr="00781FAD">
        <w:rPr>
          <w:b/>
          <w:sz w:val="24"/>
          <w:szCs w:val="24"/>
          <w:lang w:val="ru-RU"/>
        </w:rPr>
        <w:t>Максимален размер на дълга</w:t>
      </w:r>
      <w:r w:rsidRPr="00781FAD">
        <w:rPr>
          <w:sz w:val="24"/>
          <w:szCs w:val="24"/>
          <w:lang w:val="ru-RU"/>
        </w:rPr>
        <w:t xml:space="preserve"> – </w:t>
      </w:r>
      <w:r>
        <w:rPr>
          <w:b/>
          <w:color w:val="FF0000"/>
          <w:sz w:val="24"/>
          <w:szCs w:val="24"/>
          <w:lang w:val="bg-BG"/>
        </w:rPr>
        <w:t>1 990 000</w:t>
      </w:r>
      <w:r w:rsidRPr="001C2D64">
        <w:rPr>
          <w:b/>
          <w:color w:val="FF0000"/>
          <w:sz w:val="24"/>
          <w:szCs w:val="24"/>
          <w:lang w:val="bg-BG"/>
        </w:rPr>
        <w:t>,</w:t>
      </w:r>
      <w:r>
        <w:rPr>
          <w:b/>
          <w:color w:val="FF0000"/>
          <w:sz w:val="24"/>
          <w:szCs w:val="24"/>
          <w:lang w:val="bg-BG"/>
        </w:rPr>
        <w:t>00</w:t>
      </w:r>
      <w:r>
        <w:rPr>
          <w:sz w:val="24"/>
          <w:szCs w:val="24"/>
          <w:lang w:val="bg-BG"/>
        </w:rPr>
        <w:t xml:space="preserve"> лева</w:t>
      </w:r>
      <w:r w:rsidRPr="00781FAD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 xml:space="preserve">Един </w:t>
      </w:r>
      <w:proofErr w:type="spellStart"/>
      <w:r>
        <w:rPr>
          <w:sz w:val="24"/>
          <w:szCs w:val="24"/>
          <w:lang w:val="ru-RU"/>
        </w:rPr>
        <w:t>милион</w:t>
      </w:r>
      <w:proofErr w:type="spellEnd"/>
      <w:r>
        <w:rPr>
          <w:sz w:val="24"/>
          <w:szCs w:val="24"/>
          <w:lang w:val="ru-RU"/>
        </w:rPr>
        <w:t xml:space="preserve"> деветстотин и деветдесет хиляди лева</w:t>
      </w:r>
      <w:r>
        <w:rPr>
          <w:sz w:val="24"/>
          <w:szCs w:val="24"/>
          <w:lang w:val="bg-BG"/>
        </w:rPr>
        <w:t>-</w:t>
      </w:r>
      <w:r w:rsidRPr="00781FAD">
        <w:rPr>
          <w:i/>
          <w:sz w:val="24"/>
          <w:szCs w:val="24"/>
          <w:lang w:val="ru-RU"/>
        </w:rPr>
        <w:t>словом</w:t>
      </w:r>
      <w:r w:rsidRPr="00781FAD">
        <w:rPr>
          <w:sz w:val="24"/>
          <w:szCs w:val="24"/>
          <w:lang w:val="ru-RU"/>
        </w:rPr>
        <w:t>);</w:t>
      </w:r>
    </w:p>
    <w:p w14:paraId="403DDD23" w14:textId="77777777" w:rsidR="00AB06AA" w:rsidRPr="00781FAD" w:rsidRDefault="00AB06AA" w:rsidP="00AB06A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1.2.</w:t>
      </w:r>
      <w:r w:rsidRPr="00781FAD">
        <w:rPr>
          <w:b/>
          <w:sz w:val="24"/>
          <w:szCs w:val="24"/>
          <w:lang w:val="ru-RU"/>
        </w:rPr>
        <w:t>Валута на дълга</w:t>
      </w:r>
      <w:r w:rsidRPr="00781FAD">
        <w:rPr>
          <w:sz w:val="24"/>
          <w:szCs w:val="24"/>
          <w:lang w:val="ru-RU"/>
        </w:rPr>
        <w:t xml:space="preserve"> – лева</w:t>
      </w:r>
      <w:r>
        <w:rPr>
          <w:sz w:val="24"/>
          <w:szCs w:val="24"/>
          <w:lang w:val="bg-BG"/>
        </w:rPr>
        <w:t>;</w:t>
      </w:r>
    </w:p>
    <w:p w14:paraId="20596FF1" w14:textId="77777777" w:rsidR="00AB06AA" w:rsidRPr="00781FAD" w:rsidRDefault="00AB06AA" w:rsidP="00AB06A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1.3.</w:t>
      </w:r>
      <w:r w:rsidRPr="00781FAD">
        <w:rPr>
          <w:b/>
          <w:sz w:val="24"/>
          <w:szCs w:val="24"/>
          <w:lang w:val="ru-RU"/>
        </w:rPr>
        <w:t>Вид на дълга</w:t>
      </w:r>
      <w:r w:rsidRPr="00781FAD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bg-BG"/>
        </w:rPr>
        <w:t xml:space="preserve"> краткосрочен общински </w:t>
      </w:r>
      <w:r w:rsidRPr="00781FAD">
        <w:rPr>
          <w:sz w:val="24"/>
          <w:szCs w:val="24"/>
          <w:lang w:val="ru-RU"/>
        </w:rPr>
        <w:t>дълг;</w:t>
      </w:r>
    </w:p>
    <w:p w14:paraId="22283D6E" w14:textId="77777777" w:rsidR="00AB06AA" w:rsidRPr="00781FAD" w:rsidRDefault="00AB06AA" w:rsidP="00AB06AA">
      <w:pPr>
        <w:jc w:val="both"/>
        <w:rPr>
          <w:rStyle w:val="alcapt1"/>
          <w:i w:val="0"/>
          <w:iCs w:val="0"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1.4. </w:t>
      </w:r>
      <w:r w:rsidRPr="00781FAD">
        <w:rPr>
          <w:rStyle w:val="alcapt1"/>
          <w:b/>
          <w:i w:val="0"/>
          <w:color w:val="000000"/>
          <w:sz w:val="24"/>
          <w:szCs w:val="24"/>
          <w:lang w:val="ru-RU"/>
        </w:rPr>
        <w:t>Условия за погасяване</w:t>
      </w:r>
      <w:r w:rsidRPr="00781FAD">
        <w:rPr>
          <w:rStyle w:val="alcapt1"/>
          <w:i w:val="0"/>
          <w:color w:val="000000"/>
          <w:sz w:val="24"/>
          <w:szCs w:val="24"/>
          <w:lang w:val="ru-RU"/>
        </w:rPr>
        <w:t>:</w:t>
      </w:r>
      <w:r w:rsidRPr="00781FAD">
        <w:rPr>
          <w:rStyle w:val="alcapt1"/>
          <w:color w:val="000000"/>
          <w:sz w:val="24"/>
          <w:szCs w:val="24"/>
          <w:lang w:val="ru-RU"/>
        </w:rPr>
        <w:t xml:space="preserve"> </w:t>
      </w:r>
    </w:p>
    <w:p w14:paraId="7CC9665F" w14:textId="77777777" w:rsidR="00AB06AA" w:rsidRPr="00781FAD" w:rsidRDefault="00AB06AA" w:rsidP="00AB06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1</w:t>
      </w:r>
      <w:r w:rsidRPr="00781FAD"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 xml:space="preserve">4.1. </w:t>
      </w:r>
      <w:r w:rsidRPr="00781FAD">
        <w:rPr>
          <w:sz w:val="24"/>
          <w:szCs w:val="24"/>
          <w:lang w:val="ru-RU"/>
        </w:rPr>
        <w:t xml:space="preserve">Срок на погасяване – </w:t>
      </w:r>
      <w:r w:rsidRPr="00781FAD">
        <w:rPr>
          <w:color w:val="FF0000"/>
          <w:sz w:val="24"/>
          <w:szCs w:val="24"/>
          <w:lang w:val="ru-RU"/>
        </w:rPr>
        <w:t>до</w:t>
      </w:r>
      <w:r>
        <w:rPr>
          <w:color w:val="FF0000"/>
          <w:sz w:val="24"/>
          <w:szCs w:val="24"/>
          <w:lang w:val="bg-BG"/>
        </w:rPr>
        <w:t xml:space="preserve"> дванадесет</w:t>
      </w:r>
      <w:r w:rsidRPr="00781FAD">
        <w:rPr>
          <w:color w:val="FF0000"/>
          <w:sz w:val="24"/>
          <w:szCs w:val="24"/>
          <w:lang w:val="ru-RU"/>
        </w:rPr>
        <w:t xml:space="preserve"> месец</w:t>
      </w:r>
      <w:r>
        <w:rPr>
          <w:color w:val="FF0000"/>
          <w:sz w:val="24"/>
          <w:szCs w:val="24"/>
          <w:lang w:val="bg-BG"/>
        </w:rPr>
        <w:t>и</w:t>
      </w:r>
      <w:r w:rsidRPr="00781FAD">
        <w:rPr>
          <w:sz w:val="24"/>
          <w:szCs w:val="24"/>
          <w:lang w:val="ru-RU"/>
        </w:rPr>
        <w:t xml:space="preserve">, считано от датата на подписване на договора за кредит, с възможност за предсрочно погасяване изцяло или на части, </w:t>
      </w:r>
      <w:proofErr w:type="gramStart"/>
      <w:r w:rsidRPr="00781FAD">
        <w:rPr>
          <w:sz w:val="24"/>
          <w:szCs w:val="24"/>
          <w:lang w:val="ru-RU"/>
        </w:rPr>
        <w:t>без такса</w:t>
      </w:r>
      <w:proofErr w:type="gramEnd"/>
      <w:r w:rsidRPr="00781FAD">
        <w:rPr>
          <w:sz w:val="24"/>
          <w:szCs w:val="24"/>
          <w:lang w:val="ru-RU"/>
        </w:rPr>
        <w:t xml:space="preserve"> за предсрочно погасяване</w:t>
      </w:r>
      <w:r>
        <w:rPr>
          <w:sz w:val="24"/>
          <w:szCs w:val="24"/>
          <w:lang w:val="bg-BG"/>
        </w:rPr>
        <w:t>;</w:t>
      </w:r>
    </w:p>
    <w:p w14:paraId="55693A4E" w14:textId="77777777" w:rsidR="00AB06AA" w:rsidRPr="005D00A7" w:rsidRDefault="00AB06AA" w:rsidP="00AB06AA">
      <w:pPr>
        <w:jc w:val="both"/>
        <w:rPr>
          <w:rStyle w:val="alcapt1"/>
          <w:i w:val="0"/>
          <w:iCs w:val="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1.4.2.</w:t>
      </w:r>
      <w:r w:rsidRPr="00781FAD">
        <w:rPr>
          <w:sz w:val="24"/>
          <w:szCs w:val="24"/>
          <w:lang w:val="ru-RU"/>
        </w:rPr>
        <w:t xml:space="preserve">Източници за погасяване – </w:t>
      </w:r>
      <w:r w:rsidRPr="00BB6A8D">
        <w:rPr>
          <w:sz w:val="24"/>
          <w:szCs w:val="24"/>
          <w:lang w:val="ru-RU"/>
        </w:rPr>
        <w:t xml:space="preserve">чрез плащанията от  Управляващия орган съгласно </w:t>
      </w:r>
      <w:r w:rsidRPr="00BB6A8D">
        <w:rPr>
          <w:sz w:val="24"/>
          <w:szCs w:val="24"/>
          <w:lang w:val="bg-BG"/>
        </w:rPr>
        <w:t xml:space="preserve">Договор за безвъзмездна финансова помощ </w:t>
      </w:r>
      <w:r>
        <w:rPr>
          <w:sz w:val="24"/>
          <w:szCs w:val="24"/>
        </w:rPr>
        <w:t>(</w:t>
      </w:r>
      <w:r w:rsidRPr="00BB6A8D">
        <w:rPr>
          <w:sz w:val="24"/>
          <w:szCs w:val="24"/>
          <w:lang w:val="ru-RU"/>
        </w:rPr>
        <w:t>Основен договор</w:t>
      </w:r>
      <w:r>
        <w:rPr>
          <w:sz w:val="24"/>
          <w:szCs w:val="24"/>
        </w:rPr>
        <w:t>)</w:t>
      </w:r>
      <w:r w:rsidRPr="00BB6A8D">
        <w:rPr>
          <w:sz w:val="24"/>
          <w:szCs w:val="24"/>
          <w:lang w:val="ru-RU"/>
        </w:rPr>
        <w:t xml:space="preserve"> </w:t>
      </w:r>
      <w:r w:rsidRPr="00BB6A8D">
        <w:rPr>
          <w:sz w:val="24"/>
          <w:szCs w:val="24"/>
        </w:rPr>
        <w:t xml:space="preserve">№32881/14.03.2017 </w:t>
      </w:r>
      <w:r w:rsidRPr="00BB6A8D">
        <w:rPr>
          <w:sz w:val="24"/>
          <w:szCs w:val="24"/>
          <w:lang w:val="ru-RU"/>
        </w:rPr>
        <w:t>г. и Договор за предоставяне на национално съфинансиране с рег.№ РД-02-29-132/29.05.2017 г.,</w:t>
      </w:r>
      <w:r w:rsidRPr="00BB6A8D">
        <w:rPr>
          <w:sz w:val="24"/>
          <w:szCs w:val="24"/>
          <w:lang w:val="bg-BG"/>
        </w:rPr>
        <w:t xml:space="preserve"> средства от </w:t>
      </w:r>
      <w:r w:rsidRPr="00BB6A8D">
        <w:rPr>
          <w:sz w:val="24"/>
          <w:szCs w:val="24"/>
          <w:lang w:val="bg-BG"/>
        </w:rPr>
        <w:lastRenderedPageBreak/>
        <w:t>целевата субсидия за капиталови разходи, общата изравнителна</w:t>
      </w:r>
      <w:r>
        <w:rPr>
          <w:sz w:val="24"/>
          <w:szCs w:val="24"/>
          <w:lang w:val="bg-BG"/>
        </w:rPr>
        <w:t xml:space="preserve"> субсидия, собствените общинските приходи за местни дейности; </w:t>
      </w:r>
    </w:p>
    <w:p w14:paraId="40EE9C7A" w14:textId="77777777" w:rsidR="00AB06AA" w:rsidRDefault="00AB06AA" w:rsidP="00AB06AA">
      <w:pPr>
        <w:pStyle w:val="21"/>
        <w:numPr>
          <w:ilvl w:val="0"/>
          <w:numId w:val="1"/>
        </w:numPr>
        <w:ind w:left="0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6A15D5">
        <w:rPr>
          <w:b/>
          <w:sz w:val="24"/>
          <w:szCs w:val="24"/>
        </w:rPr>
        <w:t>Максимален лихвен процент</w:t>
      </w:r>
      <w:r w:rsidRPr="00781FAD">
        <w:rPr>
          <w:b/>
          <w:sz w:val="24"/>
          <w:szCs w:val="24"/>
          <w:lang w:val="ru-RU"/>
        </w:rPr>
        <w:t xml:space="preserve"> </w:t>
      </w:r>
      <w:r w:rsidRPr="006A15D5">
        <w:rPr>
          <w:sz w:val="24"/>
          <w:szCs w:val="24"/>
        </w:rPr>
        <w:t>–</w:t>
      </w:r>
      <w:r>
        <w:rPr>
          <w:sz w:val="24"/>
          <w:szCs w:val="24"/>
        </w:rPr>
        <w:t xml:space="preserve"> 0 % -безлихвен заем.</w:t>
      </w:r>
    </w:p>
    <w:p w14:paraId="1CF5BB81" w14:textId="77777777" w:rsidR="00AB06AA" w:rsidRPr="006A15D5" w:rsidRDefault="00AB06AA" w:rsidP="00AB06AA">
      <w:pPr>
        <w:pStyle w:val="21"/>
        <w:numPr>
          <w:ilvl w:val="0"/>
          <w:numId w:val="1"/>
        </w:numPr>
        <w:ind w:left="0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1.6. </w:t>
      </w:r>
      <w:r w:rsidRPr="006A15D5">
        <w:rPr>
          <w:b/>
          <w:sz w:val="24"/>
          <w:szCs w:val="24"/>
        </w:rPr>
        <w:t xml:space="preserve">Други такси, наказателни лихви, неустойки и разноски </w:t>
      </w:r>
      <w:r w:rsidRPr="006A15D5">
        <w:rPr>
          <w:sz w:val="24"/>
          <w:szCs w:val="24"/>
        </w:rPr>
        <w:t xml:space="preserve">– </w:t>
      </w:r>
      <w:r>
        <w:rPr>
          <w:sz w:val="24"/>
          <w:szCs w:val="24"/>
        </w:rPr>
        <w:t>без такси и комисионни;</w:t>
      </w:r>
    </w:p>
    <w:p w14:paraId="1A270CC5" w14:textId="77777777" w:rsidR="00AB06AA" w:rsidRPr="00781FAD" w:rsidRDefault="00AB06AA" w:rsidP="00AB06AA">
      <w:pPr>
        <w:numPr>
          <w:ilvl w:val="0"/>
          <w:numId w:val="2"/>
        </w:numPr>
        <w:ind w:hanging="35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1.7. </w:t>
      </w:r>
      <w:r w:rsidRPr="00781FAD">
        <w:rPr>
          <w:b/>
          <w:sz w:val="24"/>
          <w:szCs w:val="24"/>
          <w:lang w:val="ru-RU"/>
        </w:rPr>
        <w:t xml:space="preserve">Начин на обезпечение </w:t>
      </w:r>
      <w:proofErr w:type="gramStart"/>
      <w:r w:rsidRPr="00781FAD">
        <w:rPr>
          <w:b/>
          <w:sz w:val="24"/>
          <w:szCs w:val="24"/>
          <w:lang w:val="ru-RU"/>
        </w:rPr>
        <w:t>на кредита</w:t>
      </w:r>
      <w:proofErr w:type="gramEnd"/>
      <w:r w:rsidRPr="00781FAD">
        <w:rPr>
          <w:sz w:val="24"/>
          <w:szCs w:val="24"/>
          <w:lang w:val="ru-RU"/>
        </w:rPr>
        <w:t>:</w:t>
      </w:r>
      <w:r>
        <w:rPr>
          <w:sz w:val="24"/>
          <w:szCs w:val="24"/>
          <w:lang w:val="bg-BG"/>
        </w:rPr>
        <w:t xml:space="preserve"> при условия, по ред, видове и в размери, съгласно определените с акт на Министерския съвет;</w:t>
      </w:r>
    </w:p>
    <w:p w14:paraId="6721B14A" w14:textId="77777777" w:rsidR="00AB06AA" w:rsidRDefault="00AB06AA" w:rsidP="00AB06AA">
      <w:pPr>
        <w:numPr>
          <w:ilvl w:val="0"/>
          <w:numId w:val="1"/>
        </w:numPr>
        <w:ind w:hanging="426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1.8. Индикативна п</w:t>
      </w:r>
      <w:r w:rsidRPr="00FB10C2">
        <w:rPr>
          <w:b/>
          <w:sz w:val="24"/>
          <w:szCs w:val="24"/>
          <w:lang w:val="bg-BG"/>
        </w:rPr>
        <w:t>огасителна схема на дълга</w:t>
      </w:r>
      <w:r>
        <w:rPr>
          <w:sz w:val="24"/>
          <w:szCs w:val="24"/>
          <w:lang w:val="bg-BG"/>
        </w:rPr>
        <w:t xml:space="preserve"> – съгласно приложение № 1 към настоящото решение.</w:t>
      </w:r>
    </w:p>
    <w:p w14:paraId="129B47EA" w14:textId="77777777" w:rsidR="00AB06AA" w:rsidRPr="006A15D5" w:rsidRDefault="00AB06AA" w:rsidP="00AB06AA">
      <w:pPr>
        <w:pStyle w:val="21"/>
        <w:ind w:left="0" w:firstLine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15D5">
        <w:rPr>
          <w:sz w:val="24"/>
          <w:szCs w:val="24"/>
        </w:rPr>
        <w:t xml:space="preserve">Възлага и делегира права на Кмета на Община </w:t>
      </w:r>
      <w:r>
        <w:rPr>
          <w:sz w:val="24"/>
          <w:szCs w:val="24"/>
        </w:rPr>
        <w:t>Никопол</w:t>
      </w:r>
      <w:r w:rsidRPr="006A15D5">
        <w:rPr>
          <w:sz w:val="24"/>
          <w:szCs w:val="24"/>
        </w:rPr>
        <w:t xml:space="preserve"> да </w:t>
      </w:r>
      <w:r>
        <w:rPr>
          <w:sz w:val="24"/>
          <w:szCs w:val="24"/>
        </w:rPr>
        <w:t>внесе необходимите документи за получаване на безлихвен заем от централния бюджет,</w:t>
      </w:r>
      <w:r w:rsidRPr="006A15D5">
        <w:rPr>
          <w:sz w:val="24"/>
          <w:szCs w:val="24"/>
        </w:rPr>
        <w:t xml:space="preserve"> да подпише договора за </w:t>
      </w:r>
      <w:r>
        <w:rPr>
          <w:sz w:val="24"/>
          <w:szCs w:val="24"/>
        </w:rPr>
        <w:t>безлихвен заем от централния бюджет</w:t>
      </w:r>
      <w:r w:rsidRPr="006A15D5">
        <w:rPr>
          <w:sz w:val="24"/>
          <w:szCs w:val="24"/>
        </w:rPr>
        <w:t xml:space="preserve">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781FAD">
        <w:rPr>
          <w:sz w:val="24"/>
          <w:szCs w:val="24"/>
          <w:lang w:val="ru-RU"/>
        </w:rPr>
        <w:t xml:space="preserve"> </w:t>
      </w:r>
      <w:r w:rsidRPr="006A15D5">
        <w:rPr>
          <w:sz w:val="24"/>
          <w:szCs w:val="24"/>
        </w:rPr>
        <w:t xml:space="preserve">1. </w:t>
      </w:r>
    </w:p>
    <w:p w14:paraId="6A22A24A" w14:textId="77777777" w:rsidR="00AB06AA" w:rsidRDefault="00AB06AA" w:rsidP="00AB06AA">
      <w:pPr>
        <w:jc w:val="both"/>
        <w:rPr>
          <w:sz w:val="24"/>
          <w:szCs w:val="24"/>
          <w:lang w:val="bg-BG"/>
        </w:rPr>
      </w:pPr>
    </w:p>
    <w:p w14:paraId="4DB8D942" w14:textId="77777777" w:rsidR="00AB06AA" w:rsidRDefault="00AB06AA" w:rsidP="00AB06AA">
      <w:pPr>
        <w:jc w:val="both"/>
        <w:rPr>
          <w:b/>
          <w:sz w:val="24"/>
          <w:szCs w:val="24"/>
          <w:lang w:val="bg-BG"/>
        </w:rPr>
      </w:pPr>
    </w:p>
    <w:p w14:paraId="477393CA" w14:textId="77777777" w:rsidR="00AB06AA" w:rsidRDefault="00AB06AA" w:rsidP="00AB06AA">
      <w:pPr>
        <w:jc w:val="both"/>
        <w:rPr>
          <w:b/>
          <w:sz w:val="24"/>
          <w:szCs w:val="24"/>
          <w:lang w:val="bg-BG"/>
        </w:rPr>
      </w:pPr>
    </w:p>
    <w:p w14:paraId="37F98BEB" w14:textId="77777777" w:rsidR="00AB06AA" w:rsidRDefault="00AB06AA" w:rsidP="00AB06AA">
      <w:pPr>
        <w:jc w:val="both"/>
        <w:rPr>
          <w:b/>
          <w:sz w:val="24"/>
          <w:szCs w:val="24"/>
          <w:lang w:val="bg-BG"/>
        </w:rPr>
      </w:pPr>
    </w:p>
    <w:p w14:paraId="7B79808C" w14:textId="77777777" w:rsidR="00AB06AA" w:rsidRPr="004670FA" w:rsidRDefault="00AB06AA" w:rsidP="00AB06A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ЕМИЛ ЦЕКОВ</w:t>
      </w:r>
    </w:p>
    <w:p w14:paraId="7F457451" w14:textId="77777777" w:rsidR="00AB06AA" w:rsidRDefault="00AB06AA" w:rsidP="00AB06A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 на Община Никопол</w:t>
      </w:r>
    </w:p>
    <w:p w14:paraId="268C3233" w14:textId="77777777" w:rsidR="00AB06AA" w:rsidRDefault="00AB06AA" w:rsidP="00AB06AA">
      <w:pPr>
        <w:pStyle w:val="2"/>
        <w:ind w:firstLine="0"/>
        <w:rPr>
          <w:rFonts w:ascii="Arial" w:hAnsi="Arial"/>
          <w:b/>
          <w:color w:val="0000FF"/>
          <w:sz w:val="16"/>
          <w:szCs w:val="16"/>
          <w:lang w:val="ru-RU"/>
        </w:rPr>
      </w:pPr>
    </w:p>
    <w:p w14:paraId="6B6EA238" w14:textId="77777777" w:rsidR="00AB06AA" w:rsidRDefault="00AB06AA" w:rsidP="00AB06AA">
      <w:pPr>
        <w:pStyle w:val="2"/>
        <w:ind w:firstLine="0"/>
        <w:rPr>
          <w:rFonts w:ascii="Arial" w:hAnsi="Arial"/>
          <w:b/>
          <w:color w:val="0000FF"/>
          <w:sz w:val="16"/>
          <w:szCs w:val="16"/>
          <w:lang w:val="ru-RU"/>
        </w:rPr>
      </w:pPr>
    </w:p>
    <w:p w14:paraId="0E523A6E" w14:textId="77777777" w:rsidR="00AB06AA" w:rsidRDefault="00AB06AA" w:rsidP="00AB06AA">
      <w:pPr>
        <w:pStyle w:val="2"/>
        <w:ind w:firstLine="0"/>
        <w:rPr>
          <w:rFonts w:ascii="Arial" w:hAnsi="Arial"/>
          <w:b/>
          <w:color w:val="0000FF"/>
          <w:sz w:val="16"/>
          <w:szCs w:val="16"/>
          <w:lang w:val="ru-RU"/>
        </w:rPr>
      </w:pPr>
    </w:p>
    <w:p w14:paraId="039839A6" w14:textId="77777777" w:rsidR="00AB06AA" w:rsidRDefault="00AB06AA" w:rsidP="00AB06AA">
      <w:pPr>
        <w:pStyle w:val="2"/>
        <w:ind w:firstLine="0"/>
        <w:rPr>
          <w:rFonts w:ascii="Arial" w:hAnsi="Arial"/>
          <w:b/>
          <w:color w:val="0000FF"/>
          <w:sz w:val="16"/>
          <w:szCs w:val="16"/>
          <w:lang w:val="ru-RU"/>
        </w:rPr>
      </w:pPr>
    </w:p>
    <w:p w14:paraId="01E844D0" w14:textId="77777777" w:rsidR="00AB06AA" w:rsidRDefault="00AB06AA" w:rsidP="00AB06AA">
      <w:pPr>
        <w:pStyle w:val="2"/>
        <w:ind w:firstLine="0"/>
        <w:rPr>
          <w:rFonts w:ascii="Arial" w:hAnsi="Arial"/>
          <w:b/>
          <w:color w:val="0000FF"/>
          <w:sz w:val="16"/>
          <w:szCs w:val="16"/>
          <w:lang w:val="ru-RU"/>
        </w:rPr>
      </w:pPr>
    </w:p>
    <w:p w14:paraId="46A4992F" w14:textId="77777777" w:rsidR="00AB06AA" w:rsidRDefault="00AB06AA" w:rsidP="00AB06AA">
      <w:pPr>
        <w:ind w:left="2880" w:firstLine="720"/>
        <w:rPr>
          <w:b/>
          <w:i/>
          <w:lang w:val="bg-BG"/>
        </w:rPr>
      </w:pPr>
      <w:r>
        <w:rPr>
          <w:b/>
          <w:i/>
          <w:lang w:val="bg-BG"/>
        </w:rPr>
        <w:t xml:space="preserve">Съгласували: </w:t>
      </w:r>
    </w:p>
    <w:p w14:paraId="33956DB4" w14:textId="77777777" w:rsidR="00AB06AA" w:rsidRDefault="00AB06AA" w:rsidP="00AB06AA">
      <w:pPr>
        <w:ind w:left="2880" w:firstLine="720"/>
        <w:rPr>
          <w:b/>
          <w:i/>
          <w:lang w:val="bg-BG"/>
        </w:rPr>
      </w:pPr>
    </w:p>
    <w:p w14:paraId="069E63C4" w14:textId="77777777" w:rsidR="00AB06AA" w:rsidRDefault="00AB06AA" w:rsidP="00AB06AA">
      <w:pPr>
        <w:ind w:left="2880" w:firstLine="720"/>
        <w:rPr>
          <w:lang w:val="bg-BG"/>
        </w:rPr>
      </w:pPr>
      <w:r>
        <w:rPr>
          <w:lang w:val="bg-BG"/>
        </w:rPr>
        <w:t>Зам.-кмет:………………. (Ахмед Ахмедов)</w:t>
      </w:r>
    </w:p>
    <w:p w14:paraId="056613B9" w14:textId="77777777" w:rsidR="00AB06AA" w:rsidRDefault="00AB06AA" w:rsidP="00AB06AA">
      <w:pPr>
        <w:ind w:left="2880" w:firstLine="720"/>
        <w:rPr>
          <w:b/>
          <w:i/>
          <w:lang w:val="bg-BG"/>
        </w:rPr>
      </w:pPr>
    </w:p>
    <w:p w14:paraId="380F588E" w14:textId="77777777" w:rsidR="00AB06AA" w:rsidRDefault="00AB06AA" w:rsidP="00AB06AA">
      <w:pPr>
        <w:ind w:left="2880" w:firstLine="720"/>
        <w:rPr>
          <w:lang w:val="bg-BG"/>
        </w:rPr>
      </w:pPr>
      <w:r>
        <w:rPr>
          <w:lang w:val="bg-BG"/>
        </w:rPr>
        <w:t>Зам.-кмет:………………. (Анелия Димитрова)</w:t>
      </w:r>
    </w:p>
    <w:p w14:paraId="3FC509D7" w14:textId="77777777" w:rsidR="00AB06AA" w:rsidRDefault="00AB06AA" w:rsidP="00AB06AA">
      <w:pPr>
        <w:ind w:left="2880" w:firstLine="720"/>
        <w:rPr>
          <w:lang w:val="ru-RU"/>
        </w:rPr>
      </w:pPr>
    </w:p>
    <w:p w14:paraId="0517572C" w14:textId="77777777" w:rsidR="00AB06AA" w:rsidRDefault="00AB06AA" w:rsidP="00AB06AA">
      <w:pPr>
        <w:ind w:firstLine="720"/>
        <w:rPr>
          <w:lang w:val="bg-BG"/>
        </w:rPr>
      </w:pPr>
      <w:r>
        <w:rPr>
          <w:lang w:val="bg-BG"/>
        </w:rPr>
        <w:t xml:space="preserve">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Юрисконсулт: ……………….(Исмаил Гюлянлиев)</w:t>
      </w:r>
    </w:p>
    <w:p w14:paraId="6B77F332" w14:textId="77777777" w:rsidR="00AB06AA" w:rsidRDefault="00AB06AA" w:rsidP="00AB06AA">
      <w:pPr>
        <w:ind w:firstLine="720"/>
        <w:rPr>
          <w:lang w:val="ru-RU"/>
        </w:rPr>
      </w:pPr>
    </w:p>
    <w:p w14:paraId="73B9B88D" w14:textId="77777777" w:rsidR="00AB06AA" w:rsidRDefault="00AB06AA" w:rsidP="00AB06AA">
      <w:pPr>
        <w:jc w:val="both"/>
        <w:rPr>
          <w:lang w:val="bg-BG"/>
        </w:rPr>
      </w:pPr>
      <w:r>
        <w:rPr>
          <w:lang w:val="bg-BG"/>
        </w:rPr>
        <w:t xml:space="preserve">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36E9EEF0" w14:textId="77777777" w:rsidR="00AB06AA" w:rsidRDefault="00AB06AA" w:rsidP="00AB06AA">
      <w:pPr>
        <w:ind w:left="2880" w:firstLine="720"/>
        <w:jc w:val="both"/>
        <w:rPr>
          <w:rFonts w:ascii="Arial" w:hAnsi="Arial"/>
          <w:b/>
          <w:color w:val="FF0000"/>
          <w:sz w:val="16"/>
          <w:szCs w:val="16"/>
          <w:lang w:val="ru-RU"/>
        </w:rPr>
      </w:pPr>
      <w:r w:rsidRPr="004670FA">
        <w:rPr>
          <w:b/>
          <w:bCs/>
          <w:lang w:val="bg-BG"/>
        </w:rPr>
        <w:t>Изготвил:</w:t>
      </w:r>
      <w:r>
        <w:rPr>
          <w:lang w:val="bg-BG"/>
        </w:rPr>
        <w:t xml:space="preserve">  Директор на дирекция „ФСД”:…………...... (С.Стефанов)</w:t>
      </w:r>
      <w:r>
        <w:rPr>
          <w:rFonts w:ascii="Arial" w:hAnsi="Arial"/>
          <w:b/>
          <w:color w:val="FF0000"/>
          <w:sz w:val="16"/>
          <w:szCs w:val="16"/>
          <w:lang w:val="ru-RU"/>
        </w:rPr>
        <w:t xml:space="preserve">  </w:t>
      </w:r>
    </w:p>
    <w:p w14:paraId="47802E73" w14:textId="77777777" w:rsidR="00AB06AA" w:rsidRDefault="00AB06AA" w:rsidP="00AB06AA">
      <w:pPr>
        <w:rPr>
          <w:sz w:val="16"/>
          <w:szCs w:val="16"/>
          <w:lang w:val="bg-BG"/>
        </w:rPr>
      </w:pPr>
    </w:p>
    <w:p w14:paraId="1B82D3A3" w14:textId="77777777" w:rsidR="00AB06AA" w:rsidRDefault="00AB06AA" w:rsidP="00AB06AA">
      <w:pPr>
        <w:rPr>
          <w:sz w:val="16"/>
          <w:szCs w:val="16"/>
          <w:lang w:val="bg-BG"/>
        </w:rPr>
      </w:pPr>
    </w:p>
    <w:p w14:paraId="04FDD03D" w14:textId="77777777" w:rsidR="00AB06AA" w:rsidRDefault="00AB06AA" w:rsidP="00AB06AA">
      <w:pPr>
        <w:rPr>
          <w:sz w:val="24"/>
          <w:szCs w:val="24"/>
          <w:lang w:val="bg-BG"/>
        </w:rPr>
      </w:pPr>
    </w:p>
    <w:p w14:paraId="182A543B" w14:textId="77777777" w:rsidR="00AB06AA" w:rsidRDefault="00AB06AA" w:rsidP="00AB06AA">
      <w:pPr>
        <w:rPr>
          <w:sz w:val="24"/>
          <w:szCs w:val="24"/>
          <w:lang w:val="bg-BG"/>
        </w:rPr>
      </w:pPr>
    </w:p>
    <w:p w14:paraId="2AEE2B62" w14:textId="77777777" w:rsidR="00AB06AA" w:rsidRDefault="00AB06AA" w:rsidP="00AB06AA">
      <w:pPr>
        <w:rPr>
          <w:sz w:val="24"/>
          <w:szCs w:val="24"/>
          <w:lang w:val="bg-BG"/>
        </w:rPr>
      </w:pPr>
    </w:p>
    <w:p w14:paraId="0E03212D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291C7545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43CB9B34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750DEA23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31DC2F29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670A07D7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06DBBC0B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36C9ABEB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71D51981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1740607A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1BC1F07B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7A334F16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1D6DE5DF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1FBD8834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3AF76965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67A26E44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3C838618" w14:textId="77777777" w:rsidR="00AB06AA" w:rsidRDefault="00AB06AA" w:rsidP="00AB06AA">
      <w:pPr>
        <w:jc w:val="right"/>
        <w:rPr>
          <w:sz w:val="24"/>
          <w:szCs w:val="24"/>
          <w:lang w:val="ru-RU"/>
        </w:rPr>
      </w:pPr>
    </w:p>
    <w:p w14:paraId="3EBD6793" w14:textId="77777777" w:rsidR="00AB06AA" w:rsidRPr="00781FAD" w:rsidRDefault="00AB06AA" w:rsidP="00AB06AA">
      <w:pPr>
        <w:jc w:val="right"/>
        <w:rPr>
          <w:sz w:val="24"/>
          <w:szCs w:val="24"/>
          <w:lang w:val="ru-RU"/>
        </w:rPr>
      </w:pPr>
    </w:p>
    <w:p w14:paraId="033B48B9" w14:textId="77777777" w:rsidR="00AB06AA" w:rsidRDefault="00AB06AA" w:rsidP="00AB06AA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Приложение № 1</w:t>
      </w:r>
    </w:p>
    <w:p w14:paraId="14619E47" w14:textId="77777777" w:rsidR="00AB06AA" w:rsidRPr="00781FAD" w:rsidRDefault="00AB06AA" w:rsidP="00AB06AA">
      <w:pPr>
        <w:rPr>
          <w:sz w:val="24"/>
          <w:szCs w:val="24"/>
          <w:lang w:val="ru-RU"/>
        </w:rPr>
      </w:pPr>
    </w:p>
    <w:p w14:paraId="0001BEB3" w14:textId="77777777" w:rsidR="00AB06AA" w:rsidRPr="00781FAD" w:rsidRDefault="00AB06AA" w:rsidP="00AB06AA">
      <w:pPr>
        <w:rPr>
          <w:sz w:val="24"/>
          <w:szCs w:val="24"/>
          <w:lang w:val="ru-RU"/>
        </w:rPr>
      </w:pPr>
    </w:p>
    <w:p w14:paraId="5DFD8648" w14:textId="77777777" w:rsidR="00AB06AA" w:rsidRPr="00E048F3" w:rsidRDefault="00AB06AA" w:rsidP="00AB06AA">
      <w:pPr>
        <w:jc w:val="center"/>
        <w:rPr>
          <w:b/>
          <w:sz w:val="32"/>
          <w:szCs w:val="32"/>
          <w:lang w:val="bg-BG"/>
        </w:rPr>
      </w:pPr>
      <w:r w:rsidRPr="00E048F3">
        <w:rPr>
          <w:b/>
          <w:sz w:val="32"/>
          <w:szCs w:val="32"/>
          <w:lang w:val="bg-BG"/>
        </w:rPr>
        <w:t>Индикативна погасителна схема</w:t>
      </w:r>
    </w:p>
    <w:p w14:paraId="62156D45" w14:textId="77777777" w:rsidR="00AB06AA" w:rsidRPr="00E048F3" w:rsidRDefault="00AB06AA" w:rsidP="00AB06A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общински дълг</w:t>
      </w:r>
      <w:r w:rsidRPr="00E048F3">
        <w:rPr>
          <w:b/>
          <w:color w:val="FF0000"/>
          <w:sz w:val="28"/>
          <w:szCs w:val="28"/>
          <w:lang w:val="bg-BG"/>
        </w:rPr>
        <w:t xml:space="preserve"> </w:t>
      </w:r>
      <w:r w:rsidRPr="00E048F3">
        <w:rPr>
          <w:b/>
          <w:sz w:val="28"/>
          <w:szCs w:val="28"/>
          <w:lang w:val="bg-BG"/>
        </w:rPr>
        <w:t>на Община Никопол,</w:t>
      </w:r>
    </w:p>
    <w:p w14:paraId="6B0DD418" w14:textId="77777777" w:rsidR="00AB06AA" w:rsidRPr="00E17752" w:rsidRDefault="00AB06AA" w:rsidP="00AB06AA">
      <w:pPr>
        <w:jc w:val="center"/>
        <w:rPr>
          <w:b/>
          <w:color w:val="000000"/>
          <w:sz w:val="28"/>
          <w:szCs w:val="28"/>
          <w:lang w:val="bg-BG"/>
        </w:rPr>
      </w:pPr>
      <w:r w:rsidRPr="00781FAD">
        <w:rPr>
          <w:b/>
          <w:sz w:val="28"/>
          <w:szCs w:val="28"/>
          <w:lang w:val="ru-RU"/>
        </w:rPr>
        <w:t xml:space="preserve">с </w:t>
      </w:r>
      <w:r>
        <w:rPr>
          <w:b/>
          <w:color w:val="000000"/>
          <w:sz w:val="28"/>
          <w:szCs w:val="28"/>
          <w:lang w:val="bg-BG"/>
        </w:rPr>
        <w:t>източник безлихвен заем от централния бюджет</w:t>
      </w:r>
    </w:p>
    <w:p w14:paraId="0C8E895E" w14:textId="77777777" w:rsidR="00AB06AA" w:rsidRDefault="00AB06AA" w:rsidP="00AB06A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финансиране</w:t>
      </w:r>
      <w:r w:rsidRPr="00781FAD">
        <w:rPr>
          <w:sz w:val="24"/>
          <w:szCs w:val="24"/>
          <w:lang w:val="bg-BG"/>
        </w:rPr>
        <w:t xml:space="preserve"> на проект: </w:t>
      </w:r>
      <w:r w:rsidRPr="003605B0">
        <w:rPr>
          <w:b/>
          <w:bCs/>
          <w:i/>
          <w:iCs/>
          <w:color w:val="4472C4"/>
          <w:szCs w:val="24"/>
        </w:rPr>
        <w:t>“The Bridges of Time: An Integrated Approach for Improving the Sustainable Use of Nikopol-Turnu Magurele Cross-border Cultural Heritage”, финансиран чрез Програма „Интеррег V-A Румъния – България“</w:t>
      </w:r>
      <w:r w:rsidRPr="003605B0">
        <w:rPr>
          <w:b/>
          <w:bCs/>
          <w:i/>
          <w:iCs/>
          <w:color w:val="4472C4"/>
          <w:szCs w:val="24"/>
          <w:lang w:val="ru-RU"/>
        </w:rPr>
        <w:t>(</w:t>
      </w:r>
      <w:r w:rsidRPr="003605B0">
        <w:rPr>
          <w:b/>
          <w:bCs/>
          <w:i/>
          <w:iCs/>
          <w:color w:val="4472C4"/>
          <w:szCs w:val="24"/>
        </w:rPr>
        <w:t xml:space="preserve">в превод на български език: </w:t>
      </w:r>
      <w:r w:rsidRPr="003605B0">
        <w:rPr>
          <w:b/>
          <w:bCs/>
          <w:i/>
          <w:iCs/>
          <w:color w:val="4472C4"/>
          <w:szCs w:val="24"/>
          <w:lang w:val="ru-RU"/>
        </w:rPr>
        <w:t>“</w:t>
      </w:r>
      <w:r w:rsidRPr="003605B0">
        <w:rPr>
          <w:b/>
          <w:bCs/>
          <w:i/>
          <w:iCs/>
          <w:color w:val="4472C4"/>
          <w:szCs w:val="24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Мъгуреле“</w:t>
      </w:r>
      <w:r w:rsidRPr="003605B0">
        <w:rPr>
          <w:b/>
          <w:bCs/>
          <w:i/>
          <w:iCs/>
          <w:color w:val="4472C4"/>
          <w:szCs w:val="24"/>
          <w:lang w:val="ru-RU"/>
        </w:rPr>
        <w:t>)</w:t>
      </w:r>
      <w:r w:rsidRPr="003605B0">
        <w:rPr>
          <w:b/>
          <w:bCs/>
          <w:i/>
          <w:iCs/>
          <w:color w:val="4472C4"/>
          <w:szCs w:val="24"/>
        </w:rPr>
        <w:t>, по Основен договор (за субсидия) №32881/14.03.2017 г. по ТГС Румъния-България 2014-2020 г.</w:t>
      </w:r>
      <w:r>
        <w:rPr>
          <w:sz w:val="24"/>
          <w:szCs w:val="24"/>
          <w:lang w:val="bg-BG"/>
        </w:rPr>
        <w:t xml:space="preserve">  </w:t>
      </w:r>
    </w:p>
    <w:p w14:paraId="53389D4F" w14:textId="77777777" w:rsidR="00AB06AA" w:rsidRDefault="00AB06AA" w:rsidP="00AB06AA">
      <w:pPr>
        <w:jc w:val="center"/>
        <w:rPr>
          <w:sz w:val="24"/>
          <w:szCs w:val="24"/>
          <w:lang w:val="bg-BG"/>
        </w:rPr>
      </w:pPr>
    </w:p>
    <w:p w14:paraId="3DF7C873" w14:textId="77777777" w:rsidR="00AB06AA" w:rsidRDefault="00AB06AA" w:rsidP="00AB06AA">
      <w:pPr>
        <w:jc w:val="center"/>
        <w:rPr>
          <w:sz w:val="24"/>
          <w:szCs w:val="24"/>
          <w:lang w:val="bg-BG"/>
        </w:rPr>
      </w:pPr>
    </w:p>
    <w:p w14:paraId="65D1BB11" w14:textId="77777777" w:rsidR="00AB06AA" w:rsidRDefault="00AB06AA" w:rsidP="00AB06AA">
      <w:pPr>
        <w:jc w:val="center"/>
        <w:rPr>
          <w:sz w:val="24"/>
          <w:szCs w:val="24"/>
          <w:lang w:val="bg-BG"/>
        </w:rPr>
      </w:pPr>
    </w:p>
    <w:tbl>
      <w:tblPr>
        <w:tblW w:w="4480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20"/>
      </w:tblGrid>
      <w:tr w:rsidR="00AB06AA" w:rsidRPr="00D352C9" w14:paraId="7080B8CA" w14:textId="77777777" w:rsidTr="00D167BF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6C78" w14:textId="77777777" w:rsidR="00AB06AA" w:rsidRPr="00D352C9" w:rsidRDefault="00AB06AA" w:rsidP="00D167BF">
            <w:pPr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g-BG"/>
              </w:rPr>
              <w:t>Максимален размер на безлихвения заем от ЦБ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03A6" w14:textId="77777777" w:rsidR="00AB06AA" w:rsidRPr="00E17752" w:rsidRDefault="00AB06AA" w:rsidP="00D167B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1 990 000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bg-BG"/>
              </w:rPr>
              <w:t>00</w:t>
            </w:r>
          </w:p>
        </w:tc>
      </w:tr>
      <w:tr w:rsidR="00AB06AA" w:rsidRPr="00D352C9" w14:paraId="19B6474C" w14:textId="77777777" w:rsidTr="00D167B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1426" w14:textId="77777777" w:rsidR="00AB06AA" w:rsidRPr="00D352C9" w:rsidRDefault="00AB06AA" w:rsidP="00D167BF">
            <w:pPr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g-BG"/>
              </w:rPr>
              <w:t xml:space="preserve"> </w:t>
            </w: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t>Лихвен процент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7A58A" w14:textId="77777777" w:rsidR="00AB06AA" w:rsidRDefault="00AB06AA" w:rsidP="00D16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0,00</w:t>
            </w:r>
            <w:r>
              <w:rPr>
                <w:sz w:val="22"/>
                <w:szCs w:val="22"/>
              </w:rPr>
              <w:t>%</w:t>
            </w:r>
          </w:p>
        </w:tc>
      </w:tr>
      <w:tr w:rsidR="00AB06AA" w:rsidRPr="00D352C9" w14:paraId="3BD76A08" w14:textId="77777777" w:rsidTr="00D167B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EFE0" w14:textId="77777777" w:rsidR="00AB06AA" w:rsidRPr="00D352C9" w:rsidRDefault="00AB06AA" w:rsidP="00D167BF">
            <w:pPr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g-BG"/>
              </w:rPr>
              <w:t>Максимален с</w:t>
            </w: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t>рок (месеци)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1FDE" w14:textId="77777777" w:rsidR="00AB06AA" w:rsidRPr="00E17752" w:rsidRDefault="00AB06AA" w:rsidP="00D167B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</w:tr>
    </w:tbl>
    <w:p w14:paraId="520B86CD" w14:textId="77777777" w:rsidR="00AB06AA" w:rsidRDefault="00AB06AA" w:rsidP="00AB06AA">
      <w:pPr>
        <w:rPr>
          <w:color w:val="FF0000"/>
          <w:sz w:val="24"/>
          <w:szCs w:val="24"/>
          <w:lang w:val="bg-BG"/>
        </w:rPr>
      </w:pPr>
      <w:r w:rsidRPr="00D352C9">
        <w:rPr>
          <w:color w:val="FF0000"/>
          <w:sz w:val="24"/>
          <w:szCs w:val="24"/>
          <w:lang w:val="bg-BG"/>
        </w:rPr>
        <w:t xml:space="preserve"> </w:t>
      </w:r>
    </w:p>
    <w:p w14:paraId="1F3F54C5" w14:textId="77777777" w:rsidR="00AB06AA" w:rsidRPr="00D352C9" w:rsidRDefault="00AB06AA" w:rsidP="00AB06AA">
      <w:pPr>
        <w:rPr>
          <w:color w:val="FF0000"/>
          <w:sz w:val="24"/>
          <w:szCs w:val="24"/>
          <w:lang w:val="bg-BG"/>
        </w:rPr>
      </w:pPr>
    </w:p>
    <w:tbl>
      <w:tblPr>
        <w:tblW w:w="795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20"/>
        <w:gridCol w:w="1780"/>
        <w:gridCol w:w="1696"/>
      </w:tblGrid>
      <w:tr w:rsidR="00AB06AA" w:rsidRPr="00D352C9" w14:paraId="79929886" w14:textId="77777777" w:rsidTr="00D167BF">
        <w:trPr>
          <w:trHeight w:val="5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CB6D" w14:textId="77777777" w:rsidR="00AB06AA" w:rsidRPr="00D352C9" w:rsidRDefault="00AB06AA" w:rsidP="00D167BF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t>Дата на</w:t>
            </w: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br/>
              <w:t>усвояване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07D7" w14:textId="77777777" w:rsidR="00AB06AA" w:rsidRPr="00D352C9" w:rsidRDefault="00AB06AA" w:rsidP="00D167BF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t>Дата на</w:t>
            </w: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br/>
              <w:t>падеж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8485" w14:textId="77777777" w:rsidR="00AB06AA" w:rsidRPr="00D352C9" w:rsidRDefault="00AB06AA" w:rsidP="00D167BF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t>Брой дни</w:t>
            </w: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br/>
              <w:t>в периода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ABBF" w14:textId="77777777" w:rsidR="00AB06AA" w:rsidRPr="00D352C9" w:rsidRDefault="00AB06AA" w:rsidP="00D167BF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t>Погасяване</w:t>
            </w: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br/>
              <w:t>главница</w:t>
            </w:r>
          </w:p>
        </w:tc>
      </w:tr>
      <w:tr w:rsidR="00AB06AA" w:rsidRPr="00D352C9" w14:paraId="6B80E68C" w14:textId="77777777" w:rsidTr="00D167B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3A3B" w14:textId="77777777" w:rsidR="00AB06AA" w:rsidRDefault="00AB06AA" w:rsidP="00D167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  <w:lang w:val="bg-BG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g-BG"/>
              </w:rPr>
              <w:t>март</w:t>
            </w:r>
            <w:r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bg-BG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8C1F" w14:textId="77777777" w:rsidR="00AB06AA" w:rsidRDefault="00AB06AA" w:rsidP="00D167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14 март</w:t>
            </w:r>
            <w:r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bg-BG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8548" w14:textId="77777777" w:rsidR="00AB06AA" w:rsidRPr="009B4511" w:rsidRDefault="00AB06AA" w:rsidP="00D167B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365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1D74" w14:textId="77777777" w:rsidR="00AB06AA" w:rsidRDefault="00AB06AA" w:rsidP="00D167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 1 990 000,00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06AA" w:rsidRPr="00D352C9" w14:paraId="4E9BD5B5" w14:textId="77777777" w:rsidTr="00D167BF">
        <w:trPr>
          <w:trHeight w:val="315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968EB" w14:textId="77777777" w:rsidR="00AB06AA" w:rsidRPr="00D352C9" w:rsidRDefault="00AB06AA" w:rsidP="00D167BF">
            <w:pPr>
              <w:jc w:val="right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  <w:r w:rsidRPr="00D352C9">
              <w:rPr>
                <w:b/>
                <w:bCs/>
                <w:color w:val="FF0000"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D41E" w14:textId="77777777" w:rsidR="00AB06AA" w:rsidRPr="009B4511" w:rsidRDefault="00AB06AA" w:rsidP="00D167B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9B4511">
              <w:rPr>
                <w:b/>
                <w:bCs/>
                <w:color w:val="000000"/>
                <w:sz w:val="22"/>
                <w:szCs w:val="22"/>
                <w:lang w:val="bg-BG"/>
              </w:rPr>
              <w:t>365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4715" w14:textId="77777777" w:rsidR="00AB06AA" w:rsidRPr="009B4511" w:rsidRDefault="00AB06AA" w:rsidP="00D167B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9B4511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1 990 000,00</w:t>
            </w:r>
            <w:r w:rsidRPr="009B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B625BF1" w14:textId="77777777" w:rsidR="00AB06AA" w:rsidRDefault="00AB06AA" w:rsidP="00AB06AA">
      <w:pPr>
        <w:rPr>
          <w:sz w:val="24"/>
          <w:szCs w:val="24"/>
          <w:lang w:val="bg-BG"/>
        </w:rPr>
      </w:pPr>
    </w:p>
    <w:p w14:paraId="176E0891" w14:textId="77777777" w:rsidR="00AB06AA" w:rsidRDefault="00AB06AA" w:rsidP="00AB06AA">
      <w:pPr>
        <w:jc w:val="both"/>
        <w:rPr>
          <w:b/>
          <w:sz w:val="24"/>
          <w:szCs w:val="24"/>
          <w:u w:val="single"/>
          <w:lang w:val="bg-BG"/>
        </w:rPr>
      </w:pPr>
    </w:p>
    <w:p w14:paraId="734B583F" w14:textId="77777777" w:rsidR="00AB06AA" w:rsidRDefault="00AB06AA" w:rsidP="00AB06AA">
      <w:pPr>
        <w:jc w:val="both"/>
        <w:rPr>
          <w:b/>
          <w:sz w:val="24"/>
          <w:szCs w:val="24"/>
          <w:u w:val="single"/>
          <w:lang w:val="bg-BG"/>
        </w:rPr>
      </w:pPr>
    </w:p>
    <w:p w14:paraId="2C856438" w14:textId="77777777" w:rsidR="00AB06AA" w:rsidRPr="00E048F3" w:rsidRDefault="00AB06AA" w:rsidP="00AB06AA">
      <w:pPr>
        <w:jc w:val="both"/>
        <w:rPr>
          <w:b/>
          <w:sz w:val="24"/>
          <w:szCs w:val="24"/>
          <w:u w:val="single"/>
          <w:lang w:val="bg-BG"/>
        </w:rPr>
      </w:pPr>
      <w:r w:rsidRPr="00E048F3">
        <w:rPr>
          <w:b/>
          <w:sz w:val="24"/>
          <w:szCs w:val="24"/>
          <w:u w:val="single"/>
          <w:lang w:val="bg-BG"/>
        </w:rPr>
        <w:t xml:space="preserve">Забележка: </w:t>
      </w:r>
    </w:p>
    <w:p w14:paraId="14629196" w14:textId="77777777" w:rsidR="00AB06AA" w:rsidRDefault="00AB06AA" w:rsidP="00AB06AA">
      <w:pPr>
        <w:ind w:firstLine="720"/>
        <w:jc w:val="both"/>
        <w:rPr>
          <w:b/>
          <w:sz w:val="24"/>
          <w:szCs w:val="24"/>
          <w:lang w:val="bg-BG"/>
        </w:rPr>
      </w:pPr>
      <w:r w:rsidRPr="00E048F3">
        <w:rPr>
          <w:b/>
          <w:sz w:val="24"/>
          <w:szCs w:val="24"/>
          <w:lang w:val="bg-BG"/>
        </w:rPr>
        <w:t xml:space="preserve">Настоящата индикативната погасителна схема представя в детайли </w:t>
      </w:r>
      <w:r>
        <w:rPr>
          <w:b/>
          <w:sz w:val="24"/>
          <w:szCs w:val="24"/>
          <w:lang w:val="bg-BG"/>
        </w:rPr>
        <w:t xml:space="preserve">параметрите на </w:t>
      </w:r>
      <w:r w:rsidRPr="00E048F3">
        <w:rPr>
          <w:b/>
          <w:sz w:val="24"/>
          <w:szCs w:val="24"/>
          <w:lang w:val="bg-BG"/>
        </w:rPr>
        <w:t>общински дълг към д</w:t>
      </w:r>
      <w:r>
        <w:rPr>
          <w:b/>
          <w:sz w:val="24"/>
          <w:szCs w:val="24"/>
          <w:lang w:val="bg-BG"/>
        </w:rPr>
        <w:t>атата на  докладната записка.</w:t>
      </w:r>
      <w:r w:rsidRPr="00E048F3">
        <w:rPr>
          <w:b/>
          <w:sz w:val="24"/>
          <w:szCs w:val="24"/>
          <w:lang w:val="bg-BG"/>
        </w:rPr>
        <w:t xml:space="preserve"> </w:t>
      </w:r>
    </w:p>
    <w:p w14:paraId="2477E7C8" w14:textId="77777777" w:rsidR="00AB06AA" w:rsidRPr="00E048F3" w:rsidRDefault="00AB06AA" w:rsidP="00AB06AA">
      <w:pPr>
        <w:ind w:firstLine="720"/>
        <w:jc w:val="both"/>
        <w:rPr>
          <w:b/>
          <w:sz w:val="24"/>
          <w:szCs w:val="24"/>
          <w:lang w:val="bg-BG"/>
        </w:rPr>
      </w:pPr>
      <w:r w:rsidRPr="00E048F3">
        <w:rPr>
          <w:b/>
          <w:sz w:val="24"/>
          <w:szCs w:val="24"/>
          <w:lang w:val="bg-BG"/>
        </w:rPr>
        <w:t xml:space="preserve">Общински съвет-Никопол допуска отклонения от заложените параметри  в настоящата погасителната схема, в резултат на промяна на датата на усвояване </w:t>
      </w:r>
      <w:r>
        <w:rPr>
          <w:b/>
          <w:sz w:val="24"/>
          <w:szCs w:val="24"/>
          <w:lang w:val="bg-BG"/>
        </w:rPr>
        <w:t xml:space="preserve">и погасяване </w:t>
      </w:r>
      <w:r w:rsidRPr="00E048F3">
        <w:rPr>
          <w:b/>
          <w:sz w:val="24"/>
          <w:szCs w:val="24"/>
          <w:lang w:val="bg-BG"/>
        </w:rPr>
        <w:t xml:space="preserve">на кредита, </w:t>
      </w:r>
      <w:r w:rsidRPr="00E048F3">
        <w:rPr>
          <w:b/>
          <w:sz w:val="24"/>
          <w:szCs w:val="24"/>
          <w:u w:val="single"/>
          <w:lang w:val="bg-BG"/>
        </w:rPr>
        <w:t xml:space="preserve">което  не води до промяна в останалите основни параметри на дълга </w:t>
      </w:r>
      <w:r w:rsidRPr="00E048F3">
        <w:rPr>
          <w:b/>
          <w:sz w:val="24"/>
          <w:szCs w:val="24"/>
          <w:lang w:val="bg-BG"/>
        </w:rPr>
        <w:t>– максимален размер на дълга, валута на дълга, вид на дълга, условия за погася</w:t>
      </w:r>
      <w:r>
        <w:rPr>
          <w:b/>
          <w:sz w:val="24"/>
          <w:szCs w:val="24"/>
          <w:lang w:val="bg-BG"/>
        </w:rPr>
        <w:t xml:space="preserve">ване </w:t>
      </w:r>
      <w:r w:rsidRPr="00E048F3">
        <w:rPr>
          <w:b/>
          <w:sz w:val="24"/>
          <w:szCs w:val="24"/>
          <w:lang w:val="bg-BG"/>
        </w:rPr>
        <w:t>и начин на обезпечение на кредита.</w:t>
      </w:r>
    </w:p>
    <w:p w14:paraId="2703B7A7" w14:textId="77777777" w:rsidR="00AB06AA" w:rsidRPr="00781FAD" w:rsidRDefault="00AB06AA" w:rsidP="00AB06AA">
      <w:pPr>
        <w:jc w:val="both"/>
        <w:rPr>
          <w:rFonts w:ascii="Arial" w:hAnsi="Arial" w:cs="Arial"/>
          <w:lang w:val="ru-RU"/>
        </w:rPr>
      </w:pPr>
    </w:p>
    <w:p w14:paraId="54A94CE5" w14:textId="77777777" w:rsidR="00AB06AA" w:rsidRPr="00781FAD" w:rsidRDefault="00AB06AA" w:rsidP="00AB06AA">
      <w:pPr>
        <w:jc w:val="both"/>
        <w:rPr>
          <w:rFonts w:ascii="Arial" w:hAnsi="Arial" w:cs="Arial"/>
          <w:lang w:val="ru-RU"/>
        </w:rPr>
      </w:pPr>
    </w:p>
    <w:p w14:paraId="7DF7D51D" w14:textId="77777777" w:rsidR="00AB06AA" w:rsidRPr="00781FAD" w:rsidRDefault="00AB06AA" w:rsidP="00AB06AA">
      <w:pPr>
        <w:jc w:val="both"/>
        <w:rPr>
          <w:rFonts w:ascii="Arial" w:hAnsi="Arial" w:cs="Arial"/>
          <w:lang w:val="ru-RU"/>
        </w:rPr>
      </w:pPr>
    </w:p>
    <w:p w14:paraId="27B7B744" w14:textId="77777777" w:rsidR="00AB06AA" w:rsidRPr="00781FAD" w:rsidRDefault="00AB06AA" w:rsidP="00AB06AA">
      <w:pPr>
        <w:jc w:val="both"/>
        <w:rPr>
          <w:rFonts w:ascii="Arial" w:hAnsi="Arial" w:cs="Arial"/>
          <w:lang w:val="ru-RU"/>
        </w:rPr>
      </w:pPr>
    </w:p>
    <w:p w14:paraId="4DFE7DC0" w14:textId="77777777" w:rsidR="00AB06AA" w:rsidRPr="00781FAD" w:rsidRDefault="00AB06AA" w:rsidP="00AB06AA">
      <w:pPr>
        <w:jc w:val="both"/>
        <w:rPr>
          <w:rFonts w:ascii="Arial" w:hAnsi="Arial" w:cs="Arial"/>
          <w:lang w:val="ru-RU"/>
        </w:rPr>
      </w:pPr>
    </w:p>
    <w:p w14:paraId="372B049E" w14:textId="77777777" w:rsidR="00AB06AA" w:rsidRPr="00781FAD" w:rsidRDefault="00AB06AA" w:rsidP="00AB06AA">
      <w:pPr>
        <w:jc w:val="both"/>
        <w:rPr>
          <w:rFonts w:ascii="Arial" w:hAnsi="Arial" w:cs="Arial"/>
          <w:lang w:val="ru-RU"/>
        </w:rPr>
      </w:pPr>
    </w:p>
    <w:p w14:paraId="085D0163" w14:textId="77777777" w:rsidR="00AB06AA" w:rsidRDefault="00AB06AA" w:rsidP="00AB06AA">
      <w:pPr>
        <w:jc w:val="both"/>
        <w:rPr>
          <w:rFonts w:ascii="Arial" w:hAnsi="Arial" w:cs="Arial"/>
          <w:lang w:val="bg-BG"/>
        </w:rPr>
      </w:pPr>
    </w:p>
    <w:p w14:paraId="730ADA39" w14:textId="77777777" w:rsidR="00AB06AA" w:rsidRPr="002056B4" w:rsidRDefault="00AB06AA" w:rsidP="00AB06AA">
      <w:pPr>
        <w:jc w:val="both"/>
        <w:rPr>
          <w:sz w:val="24"/>
          <w:szCs w:val="24"/>
          <w:lang w:val="bg-BG"/>
        </w:rPr>
      </w:pPr>
    </w:p>
    <w:p w14:paraId="0262C3CF" w14:textId="77777777" w:rsidR="00AB06AA" w:rsidRPr="0098604E" w:rsidRDefault="00AB06AA" w:rsidP="00AB06AA"/>
    <w:p w14:paraId="1AF7ACB3" w14:textId="77777777" w:rsidR="00C65DFC" w:rsidRDefault="00C65DFC"/>
    <w:sectPr w:rsidR="00C65DFC" w:rsidSect="00887B9C">
      <w:pgSz w:w="11906" w:h="16838"/>
      <w:pgMar w:top="1135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5A0"/>
    <w:multiLevelType w:val="hybridMultilevel"/>
    <w:tmpl w:val="9EFE055E"/>
    <w:lvl w:ilvl="0" w:tplc="4BF2FEBC">
      <w:numFmt w:val="none"/>
      <w:lvlText w:val=""/>
      <w:lvlJc w:val="left"/>
      <w:pPr>
        <w:tabs>
          <w:tab w:val="num" w:pos="360"/>
        </w:tabs>
      </w:pPr>
    </w:lvl>
    <w:lvl w:ilvl="1" w:tplc="20CC8C4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9D3C88D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2BC671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01C837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982C6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D674DA5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73439A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F466EA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793496D"/>
    <w:multiLevelType w:val="hybridMultilevel"/>
    <w:tmpl w:val="708AE98E"/>
    <w:lvl w:ilvl="0" w:tplc="17BAB254">
      <w:numFmt w:val="none"/>
      <w:lvlText w:val=""/>
      <w:lvlJc w:val="left"/>
      <w:pPr>
        <w:tabs>
          <w:tab w:val="num" w:pos="360"/>
        </w:tabs>
      </w:pPr>
    </w:lvl>
    <w:lvl w:ilvl="1" w:tplc="B6A440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AD2DE8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E46666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9920C4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53884144">
    <w:abstractNumId w:val="1"/>
  </w:num>
  <w:num w:numId="2" w16cid:durableId="28416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AA"/>
    <w:rsid w:val="00887B9C"/>
    <w:rsid w:val="00AB06AA"/>
    <w:rsid w:val="00C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C247"/>
  <w15:chartTrackingRefBased/>
  <w15:docId w15:val="{9DE69FF9-B7B6-4056-820F-47320A8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6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6AA"/>
    <w:pPr>
      <w:jc w:val="both"/>
    </w:pPr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AB06AA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paragraph" w:styleId="2">
    <w:name w:val="Body Text Indent 2"/>
    <w:basedOn w:val="a"/>
    <w:link w:val="20"/>
    <w:rsid w:val="00AB06AA"/>
    <w:pPr>
      <w:ind w:firstLine="720"/>
      <w:jc w:val="both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AB06AA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paragraph" w:customStyle="1" w:styleId="ListParagraph">
    <w:name w:val="List Paragraph"/>
    <w:basedOn w:val="a"/>
    <w:rsid w:val="00AB06AA"/>
    <w:pPr>
      <w:suppressAutoHyphens/>
      <w:ind w:left="720"/>
      <w:contextualSpacing/>
    </w:pPr>
    <w:rPr>
      <w:rFonts w:eastAsia="Calibri"/>
      <w:lang w:val="en-AU" w:eastAsia="en-US"/>
    </w:rPr>
  </w:style>
  <w:style w:type="paragraph" w:styleId="21">
    <w:name w:val="List 2"/>
    <w:basedOn w:val="a"/>
    <w:rsid w:val="00AB06AA"/>
    <w:pPr>
      <w:overflowPunct w:val="0"/>
      <w:autoSpaceDE w:val="0"/>
      <w:autoSpaceDN w:val="0"/>
      <w:adjustRightInd w:val="0"/>
      <w:ind w:left="566" w:hanging="283"/>
      <w:textAlignment w:val="baseline"/>
    </w:pPr>
    <w:rPr>
      <w:lang w:val="bg-BG"/>
    </w:rPr>
  </w:style>
  <w:style w:type="character" w:customStyle="1" w:styleId="alcapt1">
    <w:name w:val="al_capt1"/>
    <w:rsid w:val="00AB06AA"/>
    <w:rPr>
      <w:i/>
      <w:iCs/>
      <w:vanish w:val="0"/>
      <w:webHidden w:val="0"/>
      <w:specVanish w:val="0"/>
    </w:rPr>
  </w:style>
  <w:style w:type="paragraph" w:customStyle="1" w:styleId="NoSpacing">
    <w:name w:val="No Spacing"/>
    <w:link w:val="NoSpacingChar"/>
    <w:qFormat/>
    <w:rsid w:val="00AB06AA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SpacingChar">
    <w:name w:val="No Spacing Char"/>
    <w:link w:val="NoSpacing"/>
    <w:rsid w:val="00AB06AA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</cp:revision>
  <dcterms:created xsi:type="dcterms:W3CDTF">2024-03-06T15:01:00Z</dcterms:created>
  <dcterms:modified xsi:type="dcterms:W3CDTF">2024-03-06T15:01:00Z</dcterms:modified>
</cp:coreProperties>
</file>