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577" w14:textId="77777777" w:rsidR="002B516E" w:rsidRDefault="00000000">
      <w:pPr>
        <w:spacing w:line="360" w:lineRule="auto"/>
        <w:ind w:left="4956"/>
        <w:jc w:val="both"/>
        <w:outlineLvl w:val="0"/>
      </w:pPr>
      <w:r>
        <w:tab/>
      </w:r>
    </w:p>
    <w:p w14:paraId="6592DCE3" w14:textId="77777777" w:rsidR="002B516E" w:rsidRDefault="00000000">
      <w:pPr>
        <w:ind w:left="2832" w:firstLine="708"/>
        <w:jc w:val="both"/>
      </w:pPr>
      <w:r>
        <w:tab/>
      </w:r>
      <w:r>
        <w:rPr>
          <w:rStyle w:val="FontStyle16"/>
          <w:spacing w:val="70"/>
        </w:rPr>
        <w:t xml:space="preserve">До Председателя на </w:t>
      </w:r>
    </w:p>
    <w:p w14:paraId="4E30D551" w14:textId="77777777" w:rsidR="002B516E" w:rsidRDefault="00000000">
      <w:pPr>
        <w:ind w:left="3540" w:firstLine="708"/>
        <w:jc w:val="both"/>
      </w:pPr>
      <w:r>
        <w:rPr>
          <w:rStyle w:val="FontStyle16"/>
          <w:spacing w:val="70"/>
        </w:rPr>
        <w:t>Общински съвет- Никопол</w:t>
      </w:r>
    </w:p>
    <w:p w14:paraId="427470FF" w14:textId="77777777" w:rsidR="002B516E" w:rsidRDefault="00000000">
      <w:pPr>
        <w:jc w:val="both"/>
      </w:pPr>
      <w:r>
        <w:rPr>
          <w:rStyle w:val="FontStyle16"/>
          <w:spacing w:val="70"/>
        </w:rPr>
        <w:tab/>
      </w:r>
      <w:r>
        <w:rPr>
          <w:rStyle w:val="FontStyle16"/>
          <w:spacing w:val="70"/>
        </w:rPr>
        <w:tab/>
      </w:r>
    </w:p>
    <w:p w14:paraId="081FC80C" w14:textId="77777777" w:rsidR="002B516E" w:rsidRDefault="002B516E">
      <w:pPr>
        <w:spacing w:line="360" w:lineRule="auto"/>
        <w:ind w:left="2832" w:firstLine="708"/>
        <w:jc w:val="both"/>
        <w:outlineLvl w:val="0"/>
        <w:rPr>
          <w:b/>
        </w:rPr>
      </w:pPr>
    </w:p>
    <w:p w14:paraId="464A2CEE" w14:textId="77777777" w:rsidR="002B516E" w:rsidRDefault="002B516E">
      <w:pPr>
        <w:spacing w:line="360" w:lineRule="auto"/>
        <w:ind w:left="2832" w:firstLine="708"/>
        <w:jc w:val="both"/>
        <w:outlineLvl w:val="0"/>
      </w:pPr>
    </w:p>
    <w:p w14:paraId="26AA859F" w14:textId="77777777" w:rsidR="002B516E" w:rsidRDefault="00000000">
      <w:pPr>
        <w:jc w:val="center"/>
        <w:outlineLvl w:val="0"/>
      </w:pPr>
      <w:r>
        <w:t>Д О К Л А Д</w:t>
      </w:r>
    </w:p>
    <w:p w14:paraId="76D4F276" w14:textId="77777777" w:rsidR="002B516E" w:rsidRDefault="002B516E">
      <w:pPr>
        <w:jc w:val="center"/>
        <w:outlineLvl w:val="0"/>
      </w:pPr>
    </w:p>
    <w:p w14:paraId="62668091" w14:textId="77777777" w:rsidR="002B516E" w:rsidRDefault="00000000">
      <w:pPr>
        <w:outlineLvl w:val="0"/>
      </w:pPr>
      <w:r>
        <w:t xml:space="preserve">             За проверка на декларации по §2, ал.5 от Допълнителните разпоредби</w:t>
      </w:r>
    </w:p>
    <w:p w14:paraId="115F2381" w14:textId="77777777" w:rsidR="002B516E" w:rsidRDefault="00000000">
      <w:pPr>
        <w:outlineLvl w:val="0"/>
      </w:pPr>
      <w:r>
        <w:t xml:space="preserve">             На Закона за противодействие на корупцията /ЗПК/</w:t>
      </w:r>
    </w:p>
    <w:p w14:paraId="09E1C3C3" w14:textId="77777777" w:rsidR="002B516E" w:rsidRDefault="00000000">
      <w:pPr>
        <w:outlineLvl w:val="0"/>
      </w:pPr>
      <w:r>
        <w:t xml:space="preserve">             Съгласно  чл.3, ал.8</w:t>
      </w:r>
      <w:r>
        <w:rPr>
          <w:lang w:val="en-US"/>
        </w:rPr>
        <w:t xml:space="preserve"> </w:t>
      </w:r>
      <w:r>
        <w:t xml:space="preserve"> и чл.16, ал.1 от Наредбата за организацията и </w:t>
      </w:r>
      <w:r>
        <w:rPr>
          <w:lang w:val="en-US"/>
        </w:rPr>
        <w:t xml:space="preserve"> </w:t>
      </w:r>
      <w:r>
        <w:t>реда</w:t>
      </w:r>
    </w:p>
    <w:p w14:paraId="351FD6A6" w14:textId="77777777" w:rsidR="002B516E" w:rsidRDefault="00000000">
      <w:pPr>
        <w:tabs>
          <w:tab w:val="left" w:pos="1080"/>
        </w:tabs>
        <w:jc w:val="both"/>
      </w:pPr>
      <w:r>
        <w:t xml:space="preserve"> за извършване на проверки на декларации и установяване на конфликт на         интереси  /НОРИПДУКИ/ на Постоянна комисия по „Предотвратяване и установяване конфликт на интереси“  </w:t>
      </w:r>
      <w:r>
        <w:rPr>
          <w:sz w:val="28"/>
          <w:szCs w:val="28"/>
        </w:rPr>
        <w:t xml:space="preserve"> </w:t>
      </w:r>
    </w:p>
    <w:p w14:paraId="217A6ABC" w14:textId="77777777" w:rsidR="002B516E" w:rsidRDefault="002B516E">
      <w:pPr>
        <w:outlineLvl w:val="0"/>
      </w:pPr>
    </w:p>
    <w:p w14:paraId="705D6C43" w14:textId="77777777" w:rsidR="002B516E" w:rsidRDefault="00000000">
      <w:pPr>
        <w:outlineLvl w:val="0"/>
      </w:pPr>
      <w:r>
        <w:t xml:space="preserve">             при Общински съвет – Никопол</w:t>
      </w:r>
    </w:p>
    <w:p w14:paraId="4B0F287F" w14:textId="77777777" w:rsidR="002B516E" w:rsidRDefault="002B516E">
      <w:pPr>
        <w:jc w:val="both"/>
        <w:outlineLvl w:val="0"/>
      </w:pPr>
    </w:p>
    <w:p w14:paraId="1F91682E" w14:textId="77777777" w:rsidR="002B516E" w:rsidRDefault="00000000">
      <w:pPr>
        <w:jc w:val="both"/>
        <w:outlineLvl w:val="0"/>
        <w:rPr>
          <w:b/>
        </w:rPr>
      </w:pPr>
      <w:r>
        <w:rPr>
          <w:b/>
        </w:rPr>
        <w:t>относно : проверка на срокове за подаване на декларации по чл. 49, ал.1, т.1 и т.2 ЗПК и съответствието на декларациите по чл.49, ал.1, т.1 ЗПК на новоизбрани  кметове на кметства и управители на търговски дружества в Община Никопол</w:t>
      </w:r>
    </w:p>
    <w:p w14:paraId="28567099" w14:textId="77777777" w:rsidR="002B516E" w:rsidRDefault="002B516E">
      <w:pPr>
        <w:jc w:val="both"/>
        <w:outlineLvl w:val="0"/>
        <w:rPr>
          <w:b/>
        </w:rPr>
      </w:pPr>
    </w:p>
    <w:p w14:paraId="172A66CA" w14:textId="77777777" w:rsidR="002B516E" w:rsidRDefault="00000000">
      <w:pPr>
        <w:jc w:val="both"/>
      </w:pPr>
      <w:r>
        <w:tab/>
        <w:t xml:space="preserve">Днес, 28.12.2023, постоянната комисия по „Предотвратяване и установяване конфликт на интереси“  </w:t>
      </w:r>
      <w:r>
        <w:rPr>
          <w:sz w:val="28"/>
          <w:szCs w:val="28"/>
        </w:rPr>
        <w:t xml:space="preserve"> </w:t>
      </w:r>
    </w:p>
    <w:p w14:paraId="50B6189E" w14:textId="77777777" w:rsidR="002B516E" w:rsidRDefault="00000000">
      <w:pPr>
        <w:tabs>
          <w:tab w:val="left" w:pos="0"/>
        </w:tabs>
        <w:jc w:val="both"/>
      </w:pPr>
      <w:r>
        <w:t>при Общински съвет - Никопол в състав:</w:t>
      </w:r>
    </w:p>
    <w:p w14:paraId="74DB38F1" w14:textId="77777777" w:rsidR="002B516E" w:rsidRDefault="00000000">
      <w:pPr>
        <w:suppressAutoHyphens w:val="0"/>
        <w:ind w:firstLine="708"/>
        <w:jc w:val="both"/>
        <w:textAlignment w:val="auto"/>
      </w:pPr>
      <w:r>
        <w:t>Председател –  Ивелин Маринов Савов</w:t>
      </w:r>
    </w:p>
    <w:p w14:paraId="192463B3" w14:textId="77777777" w:rsidR="002B516E" w:rsidRDefault="00000000">
      <w:pPr>
        <w:suppressAutoHyphens w:val="0"/>
        <w:ind w:firstLine="708"/>
        <w:jc w:val="both"/>
        <w:textAlignment w:val="auto"/>
      </w:pPr>
      <w:r>
        <w:t>Членове:           Айлян Гюнайдънов Пашала</w:t>
      </w:r>
    </w:p>
    <w:p w14:paraId="24117E1B" w14:textId="77777777" w:rsidR="002B516E" w:rsidRDefault="00000000">
      <w:pPr>
        <w:suppressAutoHyphens w:val="0"/>
        <w:ind w:firstLine="708"/>
        <w:jc w:val="both"/>
        <w:textAlignment w:val="auto"/>
      </w:pPr>
      <w:r>
        <w:tab/>
      </w:r>
      <w:r>
        <w:tab/>
        <w:t xml:space="preserve">   д-р Цветан Паскалев Андреев</w:t>
      </w:r>
    </w:p>
    <w:p w14:paraId="4E1F8E80" w14:textId="77777777" w:rsidR="002B516E" w:rsidRDefault="002B516E">
      <w:pPr>
        <w:tabs>
          <w:tab w:val="left" w:pos="0"/>
        </w:tabs>
        <w:jc w:val="both"/>
      </w:pPr>
    </w:p>
    <w:p w14:paraId="2BAAA349" w14:textId="77777777" w:rsidR="002B516E" w:rsidRDefault="00000000">
      <w:pPr>
        <w:tabs>
          <w:tab w:val="left" w:pos="1080"/>
        </w:tabs>
        <w:jc w:val="both"/>
      </w:pPr>
      <w:r>
        <w:t xml:space="preserve"> проведе заседание, на което бе извършена проверка относно</w:t>
      </w:r>
      <w:r>
        <w:rPr>
          <w:lang w:val="en-US"/>
        </w:rPr>
        <w:t xml:space="preserve"> </w:t>
      </w:r>
      <w:r>
        <w:t>това подадени ли са в едномесечния срок от полагане на клетва 09.11.2023 г. -  встъпване в длъжност декларациите за несъвместимост по чл.49, ал.1, т.1 от ЗПК и за  имущество и интереси   по чл.49, ал.1, т.2 от ЗПК на избраните на изборите за общински съветници и кметове, произведени на 29.10.2023г. и 05.11.2023г., кметове на кметства в общината, както и на управителите на търговски дружества в община Никопол, а именно:</w:t>
      </w:r>
    </w:p>
    <w:p w14:paraId="4C46F8BE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>1.АНЕЛИЯ КИТАНОВА ДЖАНКОВА</w:t>
      </w:r>
      <w:r>
        <w:rPr>
          <w:sz w:val="28"/>
          <w:szCs w:val="28"/>
        </w:rPr>
        <w:t xml:space="preserve">– </w:t>
      </w:r>
      <w:r>
        <w:rPr>
          <w:sz w:val="22"/>
          <w:szCs w:val="22"/>
        </w:rPr>
        <w:t xml:space="preserve">КМЕТ НА КМЕТСТВО  - с. </w:t>
      </w:r>
      <w:r>
        <w:rPr>
          <w:bCs/>
        </w:rPr>
        <w:t>ЛОЗИЦА</w:t>
      </w:r>
    </w:p>
    <w:p w14:paraId="59C166F7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2.АСЕН КОСТОВ СТОЯНОВ - </w:t>
      </w:r>
      <w:r>
        <w:rPr>
          <w:sz w:val="22"/>
          <w:szCs w:val="22"/>
        </w:rPr>
        <w:t>КМЕТ НА КМЕТСТВО – с.БАЦОВА МАХАЛА</w:t>
      </w:r>
    </w:p>
    <w:p w14:paraId="6B97F8AE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3.ВАЛЕНТИН ИВАНОВ КОСТАДИНОВ - </w:t>
      </w:r>
      <w:r>
        <w:rPr>
          <w:sz w:val="22"/>
          <w:szCs w:val="22"/>
        </w:rPr>
        <w:t>КМЕТ НА КМЕТСТВО – с.МУСЕЛИЕВО</w:t>
      </w:r>
    </w:p>
    <w:p w14:paraId="402C1B14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4.ВОЛОДЯ ЦВЕТАНОВ ГЕНЧЕВ </w:t>
      </w:r>
      <w:r>
        <w:t xml:space="preserve">– </w:t>
      </w:r>
      <w:r>
        <w:rPr>
          <w:sz w:val="22"/>
          <w:szCs w:val="22"/>
        </w:rPr>
        <w:t xml:space="preserve">КМЕТ НА КМЕТСТВО с. </w:t>
      </w:r>
      <w:r>
        <w:rPr>
          <w:bCs/>
        </w:rPr>
        <w:t>ЧЕРКОВИЦА</w:t>
      </w:r>
    </w:p>
    <w:p w14:paraId="7717AF72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5.ДАНИЕЛА ИВАНОВА ВЪРБАНОВА </w:t>
      </w:r>
      <w:r>
        <w:t xml:space="preserve">– </w:t>
      </w:r>
      <w:r>
        <w:rPr>
          <w:sz w:val="22"/>
          <w:szCs w:val="22"/>
        </w:rPr>
        <w:t xml:space="preserve">КМЕТ НА КМЕТСТВО - с. </w:t>
      </w:r>
      <w:r>
        <w:rPr>
          <w:bCs/>
        </w:rPr>
        <w:t>ЛЮБЕНОВО</w:t>
      </w:r>
    </w:p>
    <w:p w14:paraId="62B298CE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6.ЗОРНИЦА КИРИЛОВА ГЕРГИЦОВА </w:t>
      </w:r>
      <w:r>
        <w:t xml:space="preserve">– </w:t>
      </w:r>
      <w:r>
        <w:rPr>
          <w:sz w:val="22"/>
          <w:szCs w:val="22"/>
        </w:rPr>
        <w:t xml:space="preserve">КМЕТ НА КМЕТСТВО - с. </w:t>
      </w:r>
      <w:r>
        <w:rPr>
          <w:bCs/>
        </w:rPr>
        <w:t>САНАДИНОВО</w:t>
      </w:r>
    </w:p>
    <w:p w14:paraId="789D025B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7.ЛЮБОМИР ИЛИЕВ ТИХОВ - </w:t>
      </w:r>
      <w:r>
        <w:rPr>
          <w:sz w:val="22"/>
          <w:szCs w:val="22"/>
        </w:rPr>
        <w:t>КМЕТ НА КМЕТСТВО – с.ДЕБОВО</w:t>
      </w:r>
    </w:p>
    <w:p w14:paraId="3A705000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8.МАРГАРИТКА ЛЕОНИДОВА БОГДАНОВА </w:t>
      </w:r>
      <w:r>
        <w:t xml:space="preserve">– </w:t>
      </w:r>
      <w:r>
        <w:rPr>
          <w:sz w:val="22"/>
          <w:szCs w:val="22"/>
        </w:rPr>
        <w:t xml:space="preserve">КМЕТ НА КМЕТСТВО  - с. </w:t>
      </w:r>
      <w:r>
        <w:rPr>
          <w:bCs/>
        </w:rPr>
        <w:t>АСЕНОВО</w:t>
      </w:r>
    </w:p>
    <w:p w14:paraId="01B9DC0E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9.СЕРЬОЖА  АВГУСТИНОВ  ЧИПРИЯНОВ - </w:t>
      </w:r>
      <w:r>
        <w:rPr>
          <w:sz w:val="22"/>
          <w:szCs w:val="22"/>
        </w:rPr>
        <w:t>КМЕТ НА КМЕТСТВО – с.НОВАЧЕНЕ</w:t>
      </w:r>
    </w:p>
    <w:p w14:paraId="523BC693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10.СТОЯН КУБРАТОВ ДАМЯНОВ - </w:t>
      </w:r>
      <w:r>
        <w:rPr>
          <w:sz w:val="22"/>
          <w:szCs w:val="22"/>
        </w:rPr>
        <w:t xml:space="preserve">КМЕТ НА КМЕТСТВО – с. </w:t>
      </w:r>
      <w:r>
        <w:rPr>
          <w:bCs/>
        </w:rPr>
        <w:t>ВЪБЕЛ</w:t>
      </w:r>
    </w:p>
    <w:p w14:paraId="5A3DC5CD" w14:textId="77777777" w:rsidR="002B516E" w:rsidRDefault="00000000">
      <w:pPr>
        <w:suppressAutoHyphens w:val="0"/>
        <w:jc w:val="both"/>
        <w:textAlignment w:val="auto"/>
      </w:pPr>
      <w:r>
        <w:rPr>
          <w:bCs/>
        </w:rPr>
        <w:t xml:space="preserve">11.ТУРАЙ АХМЕДОВ ТАТАРЛЪ </w:t>
      </w:r>
      <w:r>
        <w:t xml:space="preserve">– </w:t>
      </w:r>
      <w:r>
        <w:rPr>
          <w:sz w:val="22"/>
          <w:szCs w:val="22"/>
        </w:rPr>
        <w:t xml:space="preserve">КМЕТ НА КМЕТСТВО – с. </w:t>
      </w:r>
      <w:r>
        <w:rPr>
          <w:bCs/>
        </w:rPr>
        <w:t>ДРАГАШ ВОЙВОДА</w:t>
      </w:r>
    </w:p>
    <w:p w14:paraId="0EDA367F" w14:textId="77777777" w:rsidR="002B516E" w:rsidRDefault="00000000">
      <w:pPr>
        <w:jc w:val="both"/>
        <w:outlineLvl w:val="0"/>
      </w:pPr>
      <w:r>
        <w:t>12. ЙОАНА ГЕОРГИЕВА ИВАНОВА – УПРАВИТЕЛ МБАЛ-НИКОПОЛ</w:t>
      </w:r>
    </w:p>
    <w:p w14:paraId="646964A0" w14:textId="77777777" w:rsidR="002B516E" w:rsidRDefault="00000000">
      <w:pPr>
        <w:jc w:val="both"/>
        <w:outlineLvl w:val="0"/>
      </w:pPr>
      <w:r>
        <w:t>13. КРАСИМИР ДИМИТРОВ КРЪСТЕВ – УПРАВИТЕЛ МЦ-НИКОПОЛ</w:t>
      </w:r>
    </w:p>
    <w:p w14:paraId="3A463AB2" w14:textId="77777777" w:rsidR="002B516E" w:rsidRDefault="00000000">
      <w:pPr>
        <w:jc w:val="both"/>
        <w:outlineLvl w:val="0"/>
      </w:pPr>
      <w:r>
        <w:t>14. ПЕПО ЙОРДАНОВ ПЕТРОВ – УПРАВИТЕЛ ПРИСТАНИЩЕ НИКОПОЛ</w:t>
      </w:r>
    </w:p>
    <w:p w14:paraId="3346A012" w14:textId="77777777" w:rsidR="002B516E" w:rsidRDefault="00000000">
      <w:pPr>
        <w:jc w:val="both"/>
        <w:outlineLvl w:val="0"/>
      </w:pPr>
      <w:r>
        <w:lastRenderedPageBreak/>
        <w:t>Комисията провери и съответствието на декларацията по чл.49, ал.1, т.1 от ЗПК, във връзка с чл.41, ал.1 от ЗМСМА.</w:t>
      </w:r>
    </w:p>
    <w:p w14:paraId="3777B179" w14:textId="77777777" w:rsidR="002B516E" w:rsidRDefault="002B516E">
      <w:pPr>
        <w:jc w:val="both"/>
        <w:outlineLvl w:val="0"/>
      </w:pPr>
    </w:p>
    <w:p w14:paraId="05E04E1F" w14:textId="77777777" w:rsidR="002B516E" w:rsidRDefault="00000000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ФАКТИЧЕСКА ЧАСТ :</w:t>
      </w:r>
    </w:p>
    <w:p w14:paraId="0921A29A" w14:textId="77777777" w:rsidR="002B516E" w:rsidRDefault="00000000">
      <w:pPr>
        <w:ind w:firstLine="708"/>
        <w:jc w:val="both"/>
        <w:outlineLvl w:val="0"/>
      </w:pPr>
      <w:r>
        <w:t>Комисията намери, че  посочените по-горе лица, заемащи публична длъжност  по §2, ал.1, т.3 от ДР на ЗПК,   са задължени   да  подадат декларации  по  чл.49, ал.1, т.1 и т.2 ЗПК.</w:t>
      </w:r>
    </w:p>
    <w:p w14:paraId="6A67AF48" w14:textId="77777777" w:rsidR="002B516E" w:rsidRDefault="00000000">
      <w:pPr>
        <w:jc w:val="both"/>
        <w:outlineLvl w:val="0"/>
      </w:pPr>
      <w:r>
        <w:tab/>
        <w:t>Декларациите са подадени, както следва :</w:t>
      </w:r>
    </w:p>
    <w:p w14:paraId="26BC45FC" w14:textId="77777777" w:rsidR="002B516E" w:rsidRDefault="00000000">
      <w:pPr>
        <w:jc w:val="both"/>
      </w:pPr>
      <w:r>
        <w:t>1.Валентин Иванов Костадинов /име/ по чл.49, ал.1, т.1  ЗПК с вх. 31/28.11.2023, поради факта, че е преизбран, годишната декларацията по чл.49, ал.1, т.2  ЗПК следва да бъде подадена в срок до 15.05.2024 г.</w:t>
      </w:r>
    </w:p>
    <w:p w14:paraId="1FD58C72" w14:textId="77777777" w:rsidR="002B516E" w:rsidRDefault="00000000">
      <w:pPr>
        <w:jc w:val="both"/>
      </w:pPr>
      <w:r>
        <w:t>2.Стоян Кубратов Дамянов /име/ по чл.49, ал.1, т.1  ЗПК с вх. 32/28.11.2023, а декларацията по чл.49, ал.1, т.2  ЗПК от 28.11.2023</w:t>
      </w:r>
    </w:p>
    <w:p w14:paraId="5E79B838" w14:textId="77777777" w:rsidR="002B516E" w:rsidRDefault="00000000">
      <w:pPr>
        <w:jc w:val="both"/>
      </w:pPr>
      <w:r>
        <w:t>3.Турай Ахмедов Татарлъ /име/ по чл.49, ал.1, т.1  ЗПК с вх. 33/28.11.2023, а декларацията по чл.49, ал.1, т.2  ЗПК от 05.12.2023 г</w:t>
      </w:r>
    </w:p>
    <w:p w14:paraId="7E9D2F21" w14:textId="77777777" w:rsidR="002B516E" w:rsidRDefault="00000000">
      <w:pPr>
        <w:jc w:val="both"/>
      </w:pPr>
      <w:r>
        <w:t>4.Любомир Илиев Тихов /име/ по чл.49, ал.1, т.1  ЗПК с вх. 34/28.11.2023, поради факта, че е преизбран, годишната декларацията по чл.49, ал.1, т.2  ЗПК следва да бъде подадена в срок до 15.05.2024 г.</w:t>
      </w:r>
    </w:p>
    <w:p w14:paraId="6F260FAE" w14:textId="77777777" w:rsidR="002B516E" w:rsidRDefault="00000000">
      <w:pPr>
        <w:jc w:val="both"/>
      </w:pPr>
      <w:r>
        <w:t>5.Володя Цветанов Генчев  /име/ по чл.49, ал.1, т.1  ЗПК с вх. 35/28.11.2023, а декларацията по чл.49, ал.1, т.2  ЗПК от 21.11.2023 г</w:t>
      </w:r>
    </w:p>
    <w:p w14:paraId="22346872" w14:textId="77777777" w:rsidR="002B516E" w:rsidRDefault="00000000">
      <w:pPr>
        <w:jc w:val="both"/>
      </w:pPr>
      <w:r>
        <w:t>6.Серьожа Августинов Чиприянов  /име/ по чл.49, ал.1, т.1 ЗПК с вх. 36/28.11.2023, поради факта, че е преизбран, годишната декларацията по чл.49, ал.1, т.2  ЗПК следва да бъде подадена в срок до 15.05.2024 г.</w:t>
      </w:r>
    </w:p>
    <w:p w14:paraId="4F9795FC" w14:textId="77777777" w:rsidR="002B516E" w:rsidRDefault="00000000">
      <w:pPr>
        <w:jc w:val="both"/>
      </w:pPr>
      <w:r>
        <w:t>7.Зорница Кирилова Гергицова /име/ по чл.49, ал.1, т.1  ЗПК с вх. 37/28.11.2023, а декларацията по чл.49, ал.1, т.2  ЗПК от 30.11.2023 г</w:t>
      </w:r>
    </w:p>
    <w:p w14:paraId="0561C3B6" w14:textId="77777777" w:rsidR="002B516E" w:rsidRDefault="00000000">
      <w:pPr>
        <w:jc w:val="both"/>
      </w:pPr>
      <w:r>
        <w:t>8.Анелия Китанова Джанкова /име/ по чл.49, ал.1, т.1  ЗПК с вх. 41/29.11.2023, а декларацията по чл.49, ал.1, т.2  ЗПК от 30.11.2023 г</w:t>
      </w:r>
    </w:p>
    <w:p w14:paraId="129DC475" w14:textId="77777777" w:rsidR="002B516E" w:rsidRDefault="00000000">
      <w:pPr>
        <w:jc w:val="both"/>
      </w:pPr>
      <w:r>
        <w:t>9.Маргаритка Леонидова Богданова /име/ по чл.49, ал.1, т.1  ЗПК с вх. 43/30.11.2023, а декларацията по чл.49, ал.1, т.2  ЗПК от 29.11.2023 г</w:t>
      </w:r>
    </w:p>
    <w:p w14:paraId="49867DD7" w14:textId="77777777" w:rsidR="002B516E" w:rsidRDefault="00000000">
      <w:pPr>
        <w:jc w:val="both"/>
      </w:pPr>
      <w:r>
        <w:t>10.Асен Костов Стоянов /име/ по чл.49, ал.1, т.1  ЗПК с вх. 44/30.11.2023, поради факта, че е преизбран, годишната декларацията по чл.49, ал.1, т.2  ЗПК следва да бъде подадена в срок до 15.05.2024 г.</w:t>
      </w:r>
    </w:p>
    <w:p w14:paraId="479689EE" w14:textId="77777777" w:rsidR="002B516E" w:rsidRDefault="00000000">
      <w:pPr>
        <w:jc w:val="both"/>
      </w:pPr>
      <w:r>
        <w:t>11.Йоана Георгиева Иванова /име/ по чл.49, ал.1, т.1  ЗПК с вх. 45/01.12.2023, годишната декларацията по чл.49, ал.1, т.2  ЗПК следва да бъде подадена в срок до 15.05.2024 г.</w:t>
      </w:r>
    </w:p>
    <w:p w14:paraId="75364DB8" w14:textId="77777777" w:rsidR="002B516E" w:rsidRDefault="00000000">
      <w:pPr>
        <w:jc w:val="both"/>
      </w:pPr>
      <w:r>
        <w:t>12.Красимир Димитров Кръстев /име/ по чл.49, ал.1, т.1  ЗПК с вх. 51/05.12.2023, годишната декларацията по чл.49, ал.1, т.2  ЗПК следва да бъде подадена в срок до 15.05.2024 г.</w:t>
      </w:r>
    </w:p>
    <w:p w14:paraId="3F507904" w14:textId="77777777" w:rsidR="002B516E" w:rsidRDefault="00000000">
      <w:pPr>
        <w:jc w:val="both"/>
      </w:pPr>
      <w:r>
        <w:t>13.Пепо Йорданов Петров /име/ по чл.49, ал.1, т.1  ЗПК с вх. 52/05.12.2023, годишната декларацията по чл.49, ал.1, т.2  ЗПК следва да бъде подадена в срок до 15.05.2024 г.</w:t>
      </w:r>
    </w:p>
    <w:p w14:paraId="0D3F5AF5" w14:textId="77777777" w:rsidR="002B516E" w:rsidRDefault="00000000">
      <w:pPr>
        <w:jc w:val="both"/>
      </w:pPr>
      <w:r>
        <w:t>14.Даниела Иванова Върбанова /име/ по чл.49, ал.1, т.1  ЗПК с вх. 59/07.12.2023, а декларацията по чл.49, ал.1, т.2  ЗПК от 07.12.2023 г</w:t>
      </w:r>
    </w:p>
    <w:p w14:paraId="52912DF0" w14:textId="77777777" w:rsidR="002B516E" w:rsidRDefault="002B516E">
      <w:pPr>
        <w:jc w:val="both"/>
        <w:outlineLvl w:val="0"/>
      </w:pPr>
    </w:p>
    <w:p w14:paraId="269C2E39" w14:textId="77777777" w:rsidR="002B516E" w:rsidRDefault="00000000">
      <w:pPr>
        <w:ind w:firstLine="708"/>
        <w:jc w:val="both"/>
        <w:outlineLvl w:val="0"/>
      </w:pPr>
      <w:r>
        <w:t xml:space="preserve">Комисията прегледа  регистъра на декларациите по §2, ал.3 ЗПК, а също разполагаше с подадените  декларациите на хартиен и електронен носител.  Подадените декларации са съгласно утвърдените от комисията образци /за декларацията по чл.49, ал.1, т.1  ЗПК/ и по образеца на  Комисията за противодействие на корупцията  /за декларацията по чл.49, ал.1, т.2 от ЗПК/. </w:t>
      </w:r>
    </w:p>
    <w:p w14:paraId="50A618F9" w14:textId="77777777" w:rsidR="002B516E" w:rsidRDefault="00000000">
      <w:pPr>
        <w:ind w:firstLine="708"/>
        <w:jc w:val="both"/>
        <w:outlineLvl w:val="0"/>
      </w:pPr>
      <w:r>
        <w:t>Декларациите са подадени съгласно изискванията на 49, ал.5  ЗПК, както на хартиен, така и на електронен носител, регистрирани са и се съхраняват в Общински съвет - Никопол .</w:t>
      </w:r>
    </w:p>
    <w:p w14:paraId="0F18E140" w14:textId="77777777" w:rsidR="002B516E" w:rsidRDefault="00000000">
      <w:pPr>
        <w:ind w:firstLine="708"/>
        <w:jc w:val="both"/>
        <w:outlineLvl w:val="0"/>
      </w:pPr>
      <w:r>
        <w:lastRenderedPageBreak/>
        <w:t xml:space="preserve">С оглед проверката на достоверността на декларираните факти в декларацията за несъвместимост в изпълнение на чл.16, ал.1 НОРИПДУКИ, комисията извърши справки в Търговския регистър и регистър на юридическите лица с нестопанска цел на Агенция по вписвания относно наличие на вписване – като  ЕТ, притежаване на дялове в ЕООД или ООД, управител, контрольор, прокурист, </w:t>
      </w:r>
      <w:r>
        <w:rPr>
          <w:color w:val="000000"/>
          <w:shd w:val="clear" w:color="auto" w:fill="FEFEFE"/>
        </w:rPr>
        <w:t xml:space="preserve"> синдик, ликвидатор или  членство в  надзорни, управителни и контролни органи на търговски дружества и кооперации </w:t>
      </w:r>
      <w:r>
        <w:t xml:space="preserve">- </w:t>
      </w:r>
      <w:r>
        <w:rPr>
          <w:b/>
        </w:rPr>
        <w:t xml:space="preserve">по отношение на кметове на кметства и </w:t>
      </w:r>
      <w:r>
        <w:rPr>
          <w:b/>
          <w:bCs/>
        </w:rPr>
        <w:t>управители</w:t>
      </w:r>
      <w:r>
        <w:t xml:space="preserve">. </w:t>
      </w:r>
    </w:p>
    <w:p w14:paraId="48861117" w14:textId="77777777" w:rsidR="002B516E" w:rsidRDefault="00000000">
      <w:pPr>
        <w:ind w:firstLine="708"/>
        <w:jc w:val="both"/>
        <w:outlineLvl w:val="0"/>
      </w:pPr>
      <w:r>
        <w:t xml:space="preserve">Комисията констатира, че декларираните факти в декларацията за несъвместимост са </w:t>
      </w:r>
      <w:r>
        <w:rPr>
          <w:b/>
          <w:bCs/>
        </w:rPr>
        <w:t>достоверни</w:t>
      </w:r>
      <w:r>
        <w:t>.</w:t>
      </w:r>
    </w:p>
    <w:p w14:paraId="5A4A8C13" w14:textId="77777777" w:rsidR="002B516E" w:rsidRDefault="002B516E">
      <w:pPr>
        <w:jc w:val="both"/>
        <w:outlineLvl w:val="0"/>
      </w:pPr>
    </w:p>
    <w:p w14:paraId="78ECA43E" w14:textId="77777777" w:rsidR="002B516E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ЗАКЛЮЧИТЕЛНА ЧАСТ :</w:t>
      </w:r>
    </w:p>
    <w:p w14:paraId="2965DB95" w14:textId="77777777" w:rsidR="002B516E" w:rsidRDefault="00000000">
      <w:pPr>
        <w:ind w:firstLine="708"/>
        <w:jc w:val="both"/>
        <w:outlineLvl w:val="0"/>
      </w:pPr>
      <w:r>
        <w:t>Въз основа на установеното във фактическата част и в изпълнение на чл.3, ал.8 и чл.16, ал.1 от НОРИПДУКИ и  Вътрешните правила за организацията и реда за проверка на декларации и установяване на конфликт на интереси при Общински съвет – Никопол постоянната комисия УСТАНОВИ :</w:t>
      </w:r>
    </w:p>
    <w:p w14:paraId="43A59CC0" w14:textId="77777777" w:rsidR="002B516E" w:rsidRDefault="00000000">
      <w:pPr>
        <w:ind w:firstLine="708"/>
        <w:jc w:val="both"/>
        <w:outlineLvl w:val="0"/>
      </w:pPr>
      <w:r>
        <w:t>1.Кмет  на кметство като лице по §2, ал.1, т.3  ДР на ЗПК Валентин Костадинов е подал в предвидените в ЗПК срокове – един месец от датата на заемане на длъжността декларация  по чл.49, ал.1, т.1 от ЗПК.</w:t>
      </w:r>
    </w:p>
    <w:p w14:paraId="437B3F60" w14:textId="77777777" w:rsidR="002B516E" w:rsidRDefault="00000000">
      <w:pPr>
        <w:ind w:firstLine="708"/>
        <w:jc w:val="both"/>
        <w:outlineLvl w:val="0"/>
      </w:pPr>
      <w:r>
        <w:t>2.Кмет  на кметство като лице по §2, ал.1, т.3  ДР на ЗПК Стоян Дамянов  е подал в предвидените в ЗПК срокове – един месец от датата на заемане на длъжността декларации  по чл.49, ал.1, т.1 и т.2 от ЗПК.</w:t>
      </w:r>
    </w:p>
    <w:p w14:paraId="6A3B269B" w14:textId="77777777" w:rsidR="002B516E" w:rsidRDefault="00000000">
      <w:pPr>
        <w:ind w:firstLine="708"/>
        <w:jc w:val="both"/>
        <w:outlineLvl w:val="0"/>
      </w:pPr>
      <w:r>
        <w:t>3. Кмет  на кметство като лице по §2, ал.1, т.3  ДР на ЗПК Турай Татарлъ е подал в предвидените в ЗПК срокове – един месец от датата на заемане на длъжността декларации  по чл.49, ал.1, т.1 и т.2 от ЗПК.</w:t>
      </w:r>
    </w:p>
    <w:p w14:paraId="7A44F540" w14:textId="77777777" w:rsidR="002B516E" w:rsidRDefault="00000000">
      <w:pPr>
        <w:ind w:firstLine="708"/>
        <w:jc w:val="both"/>
        <w:outlineLvl w:val="0"/>
      </w:pPr>
      <w:r>
        <w:t>4. Кмет  на кметство като лице по §2, ал.1, т.3  ДР на ЗПК Любомир Тихов е подал в предвидените в ЗПК срокове – един месец от датата на заемане на длъжността декларация  по чл.49, ал.1, т.1 от ЗПК.</w:t>
      </w:r>
    </w:p>
    <w:p w14:paraId="42819C80" w14:textId="77777777" w:rsidR="002B516E" w:rsidRDefault="00000000">
      <w:pPr>
        <w:ind w:firstLine="708"/>
        <w:jc w:val="both"/>
        <w:outlineLvl w:val="0"/>
      </w:pPr>
      <w:r>
        <w:t>5. Кмет  на кметство като лице по §2, ал.1, т.3  ДР на ЗПК Володя Генчев е подал в предвидените в ЗПК срокове – един месец от датата на заемане на длъжността декларации  по чл.49, ал.1, т.1 и т.2 от ЗПК.</w:t>
      </w:r>
    </w:p>
    <w:p w14:paraId="015DA4E8" w14:textId="77777777" w:rsidR="002B516E" w:rsidRDefault="00000000">
      <w:pPr>
        <w:ind w:firstLine="708"/>
        <w:jc w:val="both"/>
        <w:outlineLvl w:val="0"/>
      </w:pPr>
      <w:r>
        <w:t>6. Кмет  на кметство като лице по §2, ал.1, т.3  ДР на ЗПК Серьожа Чиприянов е подал в предвидените в ЗПК срокове – един месец от датата на заемане на длъжността декларация  по чл.49, ал.1, т.1 от ЗПК.</w:t>
      </w:r>
    </w:p>
    <w:p w14:paraId="008C19EC" w14:textId="77777777" w:rsidR="002B516E" w:rsidRDefault="00000000">
      <w:pPr>
        <w:ind w:firstLine="708"/>
        <w:jc w:val="both"/>
        <w:outlineLvl w:val="0"/>
      </w:pPr>
      <w:r>
        <w:t>7. Кмет  на кметство като лице по §2, ал.1, т.3  ДР на ЗПК Зорница Гергицова е подала в предвидените в ЗПК срокове – един месец от датата на заемане на длъжността декларации  по чл.49, ал.1, т.1 и т.2 от ЗПК.</w:t>
      </w:r>
    </w:p>
    <w:p w14:paraId="19CB2AB6" w14:textId="77777777" w:rsidR="002B516E" w:rsidRDefault="00000000">
      <w:pPr>
        <w:ind w:firstLine="708"/>
        <w:jc w:val="both"/>
        <w:outlineLvl w:val="0"/>
      </w:pPr>
      <w:r>
        <w:t>8. Кмет  на кметство като лице по §2, ал.1, т.3  ДР на ЗПК Анелия Джанкова е подала в предвидените в ЗПК срокове – един месец от датата на заемане на длъжността декларации  по чл.49, ал.1, т.1 и т.2 от ЗПК.</w:t>
      </w:r>
    </w:p>
    <w:p w14:paraId="22323B08" w14:textId="77777777" w:rsidR="002B516E" w:rsidRDefault="00000000">
      <w:pPr>
        <w:ind w:firstLine="708"/>
        <w:jc w:val="both"/>
        <w:outlineLvl w:val="0"/>
      </w:pPr>
      <w:r>
        <w:t>9. Кмет  на кметство като лице по §2, ал.1, т.3  ДР на ЗПК Маргаритка Богданова е подала в предвидените в ЗПК срокове – един месец от датата на заемане на длъжността декларации  по чл.49, ал.1, т.1 и т.2 от ЗПК.</w:t>
      </w:r>
    </w:p>
    <w:p w14:paraId="7C0F61DB" w14:textId="77777777" w:rsidR="002B516E" w:rsidRDefault="00000000">
      <w:pPr>
        <w:ind w:firstLine="708"/>
        <w:jc w:val="both"/>
        <w:outlineLvl w:val="0"/>
      </w:pPr>
      <w:r>
        <w:t>10. Кмет  на кметство като лице по §2, ал.1, т.3  ДР на ЗПК Асен Стоянов е подал в предвидените в ЗПК срокове – един месец от датата на заемане на длъжността декларация  по чл.49, ал.1, т.1 от ЗПК.</w:t>
      </w:r>
    </w:p>
    <w:p w14:paraId="7529FCBD" w14:textId="77777777" w:rsidR="002B516E" w:rsidRDefault="00000000">
      <w:pPr>
        <w:ind w:firstLine="708"/>
        <w:jc w:val="both"/>
        <w:outlineLvl w:val="0"/>
      </w:pPr>
      <w:r>
        <w:t>11. Кмет  на кметство като лице по §2, ал.1, т.3  ДР на ЗПК Даниела Върбанова е подала в предвидените в ЗПК срокове – един месец от датата на заемане на длъжността декларации  по чл.49, ал.1, т.1 и т.2 от ЗПК.</w:t>
      </w:r>
    </w:p>
    <w:p w14:paraId="66D1CFBA" w14:textId="77777777" w:rsidR="002B516E" w:rsidRDefault="00000000">
      <w:pPr>
        <w:ind w:firstLine="708"/>
        <w:jc w:val="both"/>
        <w:outlineLvl w:val="0"/>
      </w:pPr>
      <w:r>
        <w:lastRenderedPageBreak/>
        <w:t>12. Управител на търговско дружество като лице по §2, ал.1, т.3  ДР на ЗПК Йоана Иванова е подала в предвидените в ЗПК срокове – един месец от датата на заемане на длъжността декларация  по чл.49, ал.1, т.1 и от ЗПК.</w:t>
      </w:r>
    </w:p>
    <w:p w14:paraId="1A1AF029" w14:textId="77777777" w:rsidR="002B516E" w:rsidRDefault="00000000">
      <w:pPr>
        <w:ind w:firstLine="708"/>
        <w:jc w:val="both"/>
        <w:outlineLvl w:val="0"/>
      </w:pPr>
      <w:r>
        <w:t>13. Управител на търговско дружество като лице по §2, ал.1, т.3  ДР на ЗПК Красимир Кръстев е подал в предвидените в ЗПК срокове – един месец от датата на заемане на длъжността декларация  по чл.49, ал.1, т.1 от ЗПК.</w:t>
      </w:r>
    </w:p>
    <w:p w14:paraId="167C035A" w14:textId="77777777" w:rsidR="002B516E" w:rsidRDefault="00000000">
      <w:pPr>
        <w:ind w:firstLine="708"/>
        <w:jc w:val="both"/>
        <w:outlineLvl w:val="0"/>
      </w:pPr>
      <w:r>
        <w:t>14. Управител на търговско дружество като лице по §2, ал.1, т.3  ДР на ЗПК Пепо Петров е подал в предвидените в ЗПК срокове – един месец от датата на заемане на длъжността декларация  по чл.49, ал.1, т.1 от ЗПК.</w:t>
      </w:r>
    </w:p>
    <w:p w14:paraId="2E995EDA" w14:textId="77777777" w:rsidR="002B516E" w:rsidRDefault="002B516E">
      <w:pPr>
        <w:jc w:val="both"/>
        <w:outlineLvl w:val="0"/>
      </w:pPr>
    </w:p>
    <w:p w14:paraId="4CD88BCA" w14:textId="77777777" w:rsidR="002B516E" w:rsidRDefault="002B516E">
      <w:pPr>
        <w:ind w:firstLine="708"/>
        <w:jc w:val="both"/>
        <w:outlineLvl w:val="0"/>
      </w:pPr>
    </w:p>
    <w:p w14:paraId="2A779FDF" w14:textId="77777777" w:rsidR="002B516E" w:rsidRDefault="00000000">
      <w:pPr>
        <w:ind w:firstLine="708"/>
        <w:jc w:val="both"/>
        <w:outlineLvl w:val="0"/>
      </w:pPr>
      <w:r>
        <w:t>Докладът е приет на заседание на комисията в едномесечен срок от изтичане на срока за подаване на декларациите  по чл.49, ал.1 и т.1 т.2 от ЗПК и се  предоставя на вниманието на председателя на Общинския съвет.</w:t>
      </w:r>
    </w:p>
    <w:p w14:paraId="4A3CFF89" w14:textId="77777777" w:rsidR="002B516E" w:rsidRDefault="002B516E">
      <w:pPr>
        <w:ind w:firstLine="708"/>
        <w:jc w:val="both"/>
        <w:outlineLvl w:val="0"/>
      </w:pPr>
    </w:p>
    <w:p w14:paraId="2123F639" w14:textId="77777777" w:rsidR="002B516E" w:rsidRDefault="002B516E">
      <w:pPr>
        <w:ind w:firstLine="708"/>
        <w:jc w:val="both"/>
        <w:outlineLvl w:val="0"/>
      </w:pPr>
    </w:p>
    <w:p w14:paraId="7BA9BF2C" w14:textId="77777777" w:rsidR="002B516E" w:rsidRDefault="002B516E">
      <w:pPr>
        <w:ind w:firstLine="708"/>
        <w:jc w:val="both"/>
        <w:outlineLvl w:val="0"/>
      </w:pPr>
    </w:p>
    <w:p w14:paraId="3A17EC5A" w14:textId="77777777" w:rsidR="002B516E" w:rsidRDefault="00000000">
      <w:pPr>
        <w:ind w:left="4956"/>
        <w:jc w:val="both"/>
        <w:outlineLvl w:val="0"/>
      </w:pPr>
      <w:r>
        <w:t>ПОДПИСИ : 1………….. /председател/</w:t>
      </w:r>
    </w:p>
    <w:p w14:paraId="42D30BCA" w14:textId="77777777" w:rsidR="002B516E" w:rsidRDefault="00000000">
      <w:pPr>
        <w:ind w:left="4956"/>
        <w:jc w:val="both"/>
        <w:outlineLvl w:val="0"/>
      </w:pPr>
      <w:r>
        <w:tab/>
      </w:r>
    </w:p>
    <w:p w14:paraId="35782F15" w14:textId="77777777" w:rsidR="002B516E" w:rsidRDefault="00000000">
      <w:pPr>
        <w:ind w:left="4956"/>
        <w:jc w:val="both"/>
        <w:outlineLvl w:val="0"/>
      </w:pPr>
      <w:r>
        <w:t xml:space="preserve">                       2………….. /член/</w:t>
      </w:r>
    </w:p>
    <w:p w14:paraId="5EB30547" w14:textId="77777777" w:rsidR="002B516E" w:rsidRDefault="00000000">
      <w:pPr>
        <w:ind w:left="4956"/>
        <w:jc w:val="both"/>
        <w:outlineLvl w:val="0"/>
      </w:pPr>
      <w:r>
        <w:tab/>
      </w:r>
    </w:p>
    <w:p w14:paraId="14DE6E08" w14:textId="77777777" w:rsidR="002B516E" w:rsidRDefault="00000000">
      <w:pPr>
        <w:ind w:left="4956"/>
        <w:jc w:val="both"/>
        <w:outlineLvl w:val="0"/>
      </w:pPr>
      <w:r>
        <w:t xml:space="preserve">                       3………….. </w:t>
      </w:r>
      <w:bookmarkStart w:id="0" w:name="_Hlk156472246"/>
      <w:r>
        <w:t>/член/</w:t>
      </w:r>
    </w:p>
    <w:bookmarkEnd w:id="0"/>
    <w:p w14:paraId="342FD856" w14:textId="77777777" w:rsidR="002B516E" w:rsidRDefault="00000000">
      <w:pPr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8B3442" w14:textId="77777777" w:rsidR="002B516E" w:rsidRDefault="002B516E">
      <w:pPr>
        <w:ind w:left="1068"/>
        <w:jc w:val="both"/>
        <w:outlineLvl w:val="0"/>
      </w:pPr>
    </w:p>
    <w:p w14:paraId="396099B9" w14:textId="77777777" w:rsidR="002B516E" w:rsidRDefault="002B516E">
      <w:pPr>
        <w:jc w:val="both"/>
      </w:pPr>
    </w:p>
    <w:p w14:paraId="49F62E91" w14:textId="77777777" w:rsidR="002B516E" w:rsidRDefault="002B516E">
      <w:pPr>
        <w:jc w:val="both"/>
      </w:pPr>
    </w:p>
    <w:p w14:paraId="04653AC9" w14:textId="77777777" w:rsidR="002B516E" w:rsidRDefault="002B516E">
      <w:pPr>
        <w:jc w:val="both"/>
        <w:rPr>
          <w:b/>
        </w:rPr>
      </w:pPr>
    </w:p>
    <w:p w14:paraId="3A8CD6C9" w14:textId="77777777" w:rsidR="002B516E" w:rsidRDefault="002B516E">
      <w:pPr>
        <w:jc w:val="both"/>
      </w:pPr>
    </w:p>
    <w:p w14:paraId="4818A57A" w14:textId="77777777" w:rsidR="002B516E" w:rsidRDefault="002B516E">
      <w:pPr>
        <w:jc w:val="both"/>
        <w:outlineLvl w:val="0"/>
      </w:pPr>
    </w:p>
    <w:p w14:paraId="74910598" w14:textId="77777777" w:rsidR="002B516E" w:rsidRDefault="002B516E">
      <w:pPr>
        <w:jc w:val="both"/>
        <w:outlineLvl w:val="0"/>
      </w:pPr>
    </w:p>
    <w:p w14:paraId="7A9094F9" w14:textId="77777777" w:rsidR="002B516E" w:rsidRDefault="002B516E">
      <w:pPr>
        <w:jc w:val="both"/>
        <w:outlineLvl w:val="0"/>
      </w:pPr>
    </w:p>
    <w:p w14:paraId="17AFFEEF" w14:textId="77777777" w:rsidR="002B516E" w:rsidRDefault="002B516E">
      <w:pPr>
        <w:jc w:val="both"/>
        <w:outlineLvl w:val="0"/>
        <w:rPr>
          <w:b/>
        </w:rPr>
      </w:pPr>
    </w:p>
    <w:p w14:paraId="55D3CEA5" w14:textId="77777777" w:rsidR="002B516E" w:rsidRDefault="0000000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AB7625" w14:textId="77777777" w:rsidR="002B516E" w:rsidRDefault="002B516E"/>
    <w:sectPr w:rsidR="002B516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D76E" w14:textId="77777777" w:rsidR="008F2581" w:rsidRDefault="008F2581">
      <w:r>
        <w:separator/>
      </w:r>
    </w:p>
  </w:endnote>
  <w:endnote w:type="continuationSeparator" w:id="0">
    <w:p w14:paraId="28AD2164" w14:textId="77777777" w:rsidR="008F2581" w:rsidRDefault="008F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0D64" w14:textId="77777777" w:rsidR="00000000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06205" wp14:editId="460D2BF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45219528" name="Текстово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5B7307" w14:textId="77777777" w:rsidR="00000000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06205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25B7307" w14:textId="77777777" w:rsidR="00000000" w:rsidRDefault="0000000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B74B" w14:textId="77777777" w:rsidR="008F2581" w:rsidRDefault="008F2581">
      <w:r>
        <w:rPr>
          <w:color w:val="000000"/>
        </w:rPr>
        <w:separator/>
      </w:r>
    </w:p>
  </w:footnote>
  <w:footnote w:type="continuationSeparator" w:id="0">
    <w:p w14:paraId="55EFC975" w14:textId="77777777" w:rsidR="008F2581" w:rsidRDefault="008F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47C0"/>
    <w:multiLevelType w:val="multilevel"/>
    <w:tmpl w:val="9DF8ADFA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 w16cid:durableId="210522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516E"/>
    <w:rsid w:val="002B516E"/>
    <w:rsid w:val="00401524"/>
    <w:rsid w:val="00601BAA"/>
    <w:rsid w:val="008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15880"/>
  <w15:docId w15:val="{58D8C401-4C22-49A7-80BB-49C4434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/>
    </w:pPr>
    <w:rPr>
      <w:rFonts w:ascii="Times New Roman" w:eastAsia="Times New Roman" w:hAnsi="Times New Roman"/>
      <w:kern w:val="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5">
    <w:name w:val="page number"/>
    <w:basedOn w:val="a0"/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Nikolai Iliev</cp:lastModifiedBy>
  <cp:revision>2</cp:revision>
  <dcterms:created xsi:type="dcterms:W3CDTF">2024-03-21T08:29:00Z</dcterms:created>
  <dcterms:modified xsi:type="dcterms:W3CDTF">2024-03-21T08:29:00Z</dcterms:modified>
</cp:coreProperties>
</file>