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58E6" w14:textId="77777777" w:rsidR="00C72959" w:rsidRDefault="00C72959" w:rsidP="00C7295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           ДО</w:t>
      </w:r>
    </w:p>
    <w:p w14:paraId="7BA67DC4" w14:textId="77777777" w:rsidR="00C72959" w:rsidRDefault="00C72959" w:rsidP="00C7295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Общинските съветници от</w:t>
      </w:r>
    </w:p>
    <w:p w14:paraId="3D33BF1D" w14:textId="77777777" w:rsidR="00C72959" w:rsidRDefault="00C72959" w:rsidP="00C7295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ОбС – Никопол</w:t>
      </w:r>
    </w:p>
    <w:p w14:paraId="05379F91" w14:textId="77777777" w:rsidR="00C72959" w:rsidRDefault="00C72959" w:rsidP="00C72959">
      <w:pPr>
        <w:spacing w:after="0"/>
        <w:ind w:firstLine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Кмета и зам. Кметовете на</w:t>
      </w:r>
    </w:p>
    <w:p w14:paraId="41F143F5" w14:textId="77777777" w:rsidR="00C72959" w:rsidRDefault="00C72959" w:rsidP="00C7295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Община Никопол</w:t>
      </w:r>
    </w:p>
    <w:p w14:paraId="5FC8F661" w14:textId="77777777" w:rsidR="00C72959" w:rsidRDefault="00C72959" w:rsidP="00C7295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Кметове и кметски наместници</w:t>
      </w:r>
    </w:p>
    <w:p w14:paraId="3BA0C20D" w14:textId="77777777" w:rsidR="00C72959" w:rsidRDefault="00C72959" w:rsidP="00C7295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на населени места от </w:t>
      </w:r>
    </w:p>
    <w:p w14:paraId="21414C42" w14:textId="77777777" w:rsidR="00C72959" w:rsidRDefault="00C72959" w:rsidP="00C72959">
      <w:pPr>
        <w:spacing w:after="0"/>
        <w:ind w:left="42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общината</w:t>
      </w:r>
    </w:p>
    <w:p w14:paraId="61174A27" w14:textId="77777777" w:rsidR="00C72959" w:rsidRDefault="00C72959" w:rsidP="00C72959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Областен Управител – Плевен</w:t>
      </w:r>
    </w:p>
    <w:p w14:paraId="5584B3A0" w14:textId="77777777" w:rsidR="00C72959" w:rsidRDefault="00C72959" w:rsidP="00C7295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EEBEBD2" w14:textId="77777777" w:rsidR="00C72959" w:rsidRDefault="00C72959" w:rsidP="00C7295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BC2CA4E" w14:textId="77777777" w:rsidR="00C72959" w:rsidRDefault="00C72959" w:rsidP="00C72959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/>
          <w:b/>
          <w:sz w:val="36"/>
          <w:szCs w:val="36"/>
          <w:lang w:eastAsia="bg-BG"/>
        </w:rPr>
        <w:t>П О К А Н А</w:t>
      </w:r>
    </w:p>
    <w:p w14:paraId="1AD7E536" w14:textId="77777777" w:rsidR="00C72959" w:rsidRDefault="00C72959" w:rsidP="00C7295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за </w:t>
      </w:r>
    </w:p>
    <w:p w14:paraId="6780F80B" w14:textId="7CF433BC" w:rsidR="00C72959" w:rsidRDefault="00C72959" w:rsidP="00C7295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23.03.2023г.  /четвъртък/</w:t>
      </w:r>
    </w:p>
    <w:p w14:paraId="59B8BD5F" w14:textId="77777777" w:rsidR="00C72959" w:rsidRDefault="00C72959" w:rsidP="00C72959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от 10:00 часа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в Заседателната зала на Община Никопол</w:t>
      </w:r>
    </w:p>
    <w:p w14:paraId="1F45DDA0" w14:textId="77777777" w:rsidR="00C72959" w:rsidRDefault="00C72959" w:rsidP="00C72959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</w:t>
      </w:r>
    </w:p>
    <w:p w14:paraId="5653FD1E" w14:textId="77777777" w:rsidR="00C72959" w:rsidRDefault="00C72959" w:rsidP="00C72959">
      <w:pPr>
        <w:spacing w:after="0"/>
        <w:ind w:firstLine="708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съветници,</w:t>
      </w:r>
    </w:p>
    <w:p w14:paraId="6F22585D" w14:textId="77777777" w:rsidR="00C72959" w:rsidRDefault="00C72959" w:rsidP="00C729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13A4DA47" w14:textId="77777777" w:rsidR="00C72959" w:rsidRDefault="00C72959" w:rsidP="00C7295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6569E40" w14:textId="77777777" w:rsidR="00C72959" w:rsidRDefault="00C72959" w:rsidP="00C7295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401C987" w14:textId="77777777" w:rsidR="00C72959" w:rsidRDefault="00C72959" w:rsidP="00C729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 ЗА ДНЕВЕН РЕД:</w:t>
      </w:r>
    </w:p>
    <w:p w14:paraId="439D166F" w14:textId="77777777" w:rsidR="00C72959" w:rsidRDefault="00C72959" w:rsidP="00C7295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</w:p>
    <w:p w14:paraId="7C728AB8" w14:textId="77777777" w:rsidR="00C72959" w:rsidRDefault="00C72959" w:rsidP="00C7295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140B259" w14:textId="77777777" w:rsidR="00C72959" w:rsidRDefault="00C72959" w:rsidP="00C7295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14:paraId="6A2DF89F" w14:textId="77777777" w:rsidR="00596B22" w:rsidRPr="00F10F18" w:rsidRDefault="00C72959" w:rsidP="00596B22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="00596B22" w:rsidRPr="00F10F18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– 2023 г. за</w:t>
      </w:r>
      <w:r w:rsidR="00596B22" w:rsidRPr="00F10F1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</w:t>
      </w:r>
      <w:r w:rsidR="00596B22" w:rsidRPr="00F10F18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="00596B22" w:rsidRPr="00F10F18">
        <w:rPr>
          <w:rFonts w:ascii="Times New Roman" w:eastAsia="Times New Roman" w:hAnsi="Times New Roman"/>
          <w:sz w:val="24"/>
          <w:szCs w:val="24"/>
          <w:lang w:eastAsia="bg-BG"/>
        </w:rPr>
        <w:t>то тримесечие на 202</w:t>
      </w:r>
      <w:r w:rsidR="00596B22" w:rsidRPr="00596B22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596B22" w:rsidRPr="00F10F18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00A7DF88" w14:textId="77777777" w:rsidR="00596B22" w:rsidRPr="00596B22" w:rsidRDefault="00596B22" w:rsidP="00596B22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6B22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Вносител: Председател ОбС                                                                               </w:t>
      </w:r>
    </w:p>
    <w:p w14:paraId="3A51476D" w14:textId="78172D6A" w:rsidR="00C72959" w:rsidRPr="00716A8A" w:rsidRDefault="00C72959" w:rsidP="00716A8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</w:t>
      </w:r>
    </w:p>
    <w:p w14:paraId="5B2DF86A" w14:textId="77777777" w:rsidR="00C72959" w:rsidRDefault="00C72959" w:rsidP="00C72959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9FCFDB" w14:textId="1A835A45" w:rsidR="00C72959" w:rsidRPr="00485E91" w:rsidRDefault="00C72959" w:rsidP="00C729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626"/>
          <w:sz w:val="24"/>
          <w:szCs w:val="28"/>
        </w:rPr>
        <w:t>2.</w:t>
      </w:r>
      <w:r>
        <w:rPr>
          <w:rFonts w:ascii="Times New Roman" w:hAnsi="Times New Roman"/>
          <w:color w:val="262626"/>
          <w:sz w:val="24"/>
          <w:szCs w:val="28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относно:</w:t>
      </w:r>
      <w:r>
        <w:rPr>
          <w:color w:val="262626"/>
          <w:szCs w:val="24"/>
        </w:rPr>
        <w:t xml:space="preserve">  </w:t>
      </w:r>
      <w:r w:rsidR="00485E91" w:rsidRPr="00485E91">
        <w:rPr>
          <w:rFonts w:ascii="Times New Roman" w:hAnsi="Times New Roman"/>
          <w:iCs/>
          <w:color w:val="262626"/>
          <w:sz w:val="24"/>
          <w:szCs w:val="28"/>
        </w:rPr>
        <w:t>Приемане на нова „Наредба за начални цени за отдаване под наем на обекти и терени със стопанско и административно предназначение, собственост на Община Никопол“</w:t>
      </w:r>
    </w:p>
    <w:p w14:paraId="46F5B3C3" w14:textId="77777777" w:rsidR="00C72959" w:rsidRDefault="00C72959" w:rsidP="00C72959">
      <w:pPr>
        <w:pStyle w:val="a3"/>
        <w:ind w:left="0"/>
        <w:jc w:val="both"/>
      </w:pPr>
      <w:r>
        <w:rPr>
          <w:szCs w:val="24"/>
        </w:rPr>
        <w:t xml:space="preserve">                                                                                                      </w:t>
      </w:r>
      <w:r>
        <w:rPr>
          <w:szCs w:val="24"/>
          <w:lang w:val="bg-BG"/>
        </w:rPr>
        <w:t xml:space="preserve">     </w:t>
      </w:r>
      <w:r>
        <w:rPr>
          <w:szCs w:val="24"/>
        </w:rPr>
        <w:t>Вносител: Кмет на общината</w:t>
      </w:r>
    </w:p>
    <w:p w14:paraId="5AFE2A50" w14:textId="77777777" w:rsidR="00C72959" w:rsidRDefault="00C72959" w:rsidP="00C72959">
      <w:pPr>
        <w:pStyle w:val="a3"/>
        <w:ind w:left="0"/>
        <w:jc w:val="both"/>
        <w:rPr>
          <w:szCs w:val="24"/>
        </w:rPr>
      </w:pPr>
    </w:p>
    <w:p w14:paraId="63AA1D2C" w14:textId="77777777" w:rsidR="00C72959" w:rsidRDefault="00C72959" w:rsidP="00C72959">
      <w:pPr>
        <w:pStyle w:val="a3"/>
        <w:ind w:left="0"/>
        <w:jc w:val="both"/>
      </w:pPr>
    </w:p>
    <w:p w14:paraId="102E0039" w14:textId="597E0E5A" w:rsidR="00C72959" w:rsidRPr="00084B81" w:rsidRDefault="00C72959" w:rsidP="00C72959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084B81" w:rsidRPr="00084B81">
        <w:rPr>
          <w:rFonts w:ascii="Times New Roman" w:hAnsi="Times New Roman"/>
          <w:sz w:val="24"/>
          <w:szCs w:val="24"/>
        </w:rPr>
        <w:t>Приемане на Общинска програма за закрила на детето за 2023 г.</w:t>
      </w:r>
    </w:p>
    <w:p w14:paraId="4FCB3903" w14:textId="77777777" w:rsidR="00C72959" w:rsidRDefault="00C72959" w:rsidP="00C72959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42570BAB" w14:textId="77777777" w:rsidR="00C72959" w:rsidRDefault="00C72959" w:rsidP="00C72959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0678853" w14:textId="77777777" w:rsidR="00C72959" w:rsidRDefault="00C72959" w:rsidP="00C72959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EE58C87" w14:textId="61BD5DF7" w:rsidR="00C72959" w:rsidRPr="000369DB" w:rsidRDefault="00C72959" w:rsidP="000369D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369DB">
        <w:rPr>
          <w:rFonts w:ascii="Times New Roman" w:hAnsi="Times New Roman"/>
          <w:b/>
          <w:bCs/>
          <w:color w:val="262626"/>
          <w:sz w:val="24"/>
          <w:szCs w:val="24"/>
        </w:rPr>
        <w:t>4</w:t>
      </w:r>
      <w:r w:rsidRPr="000369DB">
        <w:rPr>
          <w:rFonts w:ascii="Times New Roman" w:hAnsi="Times New Roman"/>
          <w:bCs/>
          <w:color w:val="262626"/>
          <w:sz w:val="24"/>
          <w:szCs w:val="24"/>
        </w:rPr>
        <w:t xml:space="preserve">.Докладна записка </w:t>
      </w:r>
      <w:r w:rsidRPr="000369DB">
        <w:rPr>
          <w:rFonts w:ascii="Times New Roman" w:hAnsi="Times New Roman"/>
          <w:b/>
          <w:bCs/>
          <w:color w:val="262626"/>
          <w:sz w:val="24"/>
          <w:szCs w:val="24"/>
          <w:u w:val="single"/>
        </w:rPr>
        <w:t>относно:</w:t>
      </w:r>
      <w:r>
        <w:rPr>
          <w:b/>
          <w:bCs/>
          <w:i/>
          <w:iCs/>
          <w:color w:val="262626"/>
          <w:szCs w:val="24"/>
        </w:rPr>
        <w:t xml:space="preserve"> </w:t>
      </w:r>
      <w:r>
        <w:rPr>
          <w:bCs/>
          <w:i/>
          <w:iCs/>
          <w:color w:val="262626"/>
          <w:szCs w:val="24"/>
        </w:rPr>
        <w:t xml:space="preserve"> </w:t>
      </w:r>
      <w:r w:rsidR="000369DB" w:rsidRPr="000369DB">
        <w:rPr>
          <w:rFonts w:ascii="Times New Roman" w:eastAsia="Times New Roman" w:hAnsi="Times New Roman"/>
          <w:bCs/>
          <w:sz w:val="24"/>
          <w:szCs w:val="24"/>
          <w:lang w:eastAsia="bg-BG"/>
        </w:rPr>
        <w:t>Приемане на Отчет за дейността на Местната комисия за</w:t>
      </w:r>
      <w:r w:rsidR="000369DB" w:rsidRPr="000369DB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="000369DB" w:rsidRPr="000369DB">
        <w:rPr>
          <w:rFonts w:ascii="Times New Roman" w:eastAsia="Times New Roman" w:hAnsi="Times New Roman"/>
          <w:bCs/>
          <w:sz w:val="24"/>
          <w:szCs w:val="24"/>
          <w:lang w:eastAsia="bg-BG"/>
        </w:rPr>
        <w:t>борба срещу противообществените прояви на малолетните и непълнолетните през  20</w:t>
      </w:r>
      <w:r w:rsidR="000369DB" w:rsidRPr="000369DB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22 </w:t>
      </w:r>
      <w:r w:rsidR="000369DB" w:rsidRPr="000369DB">
        <w:rPr>
          <w:rFonts w:ascii="Times New Roman" w:eastAsia="Times New Roman" w:hAnsi="Times New Roman"/>
          <w:bCs/>
          <w:sz w:val="24"/>
          <w:szCs w:val="24"/>
          <w:lang w:eastAsia="bg-BG"/>
        </w:rPr>
        <w:t>г.</w:t>
      </w:r>
    </w:p>
    <w:p w14:paraId="074CEF9D" w14:textId="77777777" w:rsidR="00C72959" w:rsidRDefault="00C72959" w:rsidP="00C72959">
      <w:pPr>
        <w:pStyle w:val="a3"/>
        <w:ind w:left="0"/>
        <w:jc w:val="both"/>
      </w:pPr>
      <w:r>
        <w:rPr>
          <w:szCs w:val="24"/>
          <w:lang w:val="bg-BG"/>
        </w:rPr>
        <w:t xml:space="preserve">                                                                                   </w:t>
      </w:r>
      <w:r>
        <w:rPr>
          <w:szCs w:val="24"/>
        </w:rPr>
        <w:t xml:space="preserve">                  </w:t>
      </w:r>
      <w:r>
        <w:rPr>
          <w:szCs w:val="24"/>
          <w:lang w:val="bg-BG"/>
        </w:rPr>
        <w:t xml:space="preserve">       </w:t>
      </w:r>
      <w:r>
        <w:rPr>
          <w:szCs w:val="24"/>
        </w:rPr>
        <w:t>Вносител: Кмет на общината</w:t>
      </w:r>
    </w:p>
    <w:p w14:paraId="2D9101F9" w14:textId="77777777" w:rsidR="00C72959" w:rsidRDefault="00C72959" w:rsidP="00C72959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Hlk92891876"/>
    </w:p>
    <w:p w14:paraId="2F05802E" w14:textId="77777777" w:rsidR="00C72959" w:rsidRDefault="00C72959" w:rsidP="00C72959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1132C92" w14:textId="2D889143" w:rsidR="00C72959" w:rsidRPr="00F8361E" w:rsidRDefault="00C72959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8"/>
        </w:rPr>
        <w:t>5</w:t>
      </w:r>
      <w:r>
        <w:rPr>
          <w:rFonts w:ascii="Times New Roman" w:hAnsi="Times New Roman"/>
          <w:bCs/>
          <w:color w:val="262626"/>
          <w:sz w:val="24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</w:t>
      </w:r>
      <w:r>
        <w:rPr>
          <w:rFonts w:ascii="Times New Roman" w:hAnsi="Times New Roman"/>
          <w:b/>
          <w:bCs/>
          <w:color w:val="262626"/>
          <w:sz w:val="24"/>
          <w:szCs w:val="28"/>
        </w:rPr>
        <w:t>:</w:t>
      </w:r>
      <w:r>
        <w:rPr>
          <w:b/>
          <w:bCs/>
          <w:color w:val="262626"/>
          <w:sz w:val="24"/>
          <w:szCs w:val="28"/>
        </w:rPr>
        <w:t xml:space="preserve"> </w:t>
      </w:r>
      <w:r>
        <w:rPr>
          <w:bCs/>
          <w:iCs/>
          <w:color w:val="262626"/>
          <w:sz w:val="24"/>
          <w:szCs w:val="28"/>
        </w:rPr>
        <w:t xml:space="preserve"> </w:t>
      </w:r>
      <w:bookmarkStart w:id="1" w:name="_Hlk111464829"/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Одобряване на Анализ на потребностите от социални услуги на общинско и областно ниво, </w:t>
      </w:r>
      <w:bookmarkStart w:id="2" w:name="_Hlk128574658"/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които се финансират изцяло или частично от държавния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бюджет </w:t>
      </w:r>
      <w:bookmarkEnd w:id="2"/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и Предложение </w:t>
      </w:r>
      <w:bookmarkStart w:id="3" w:name="_Hlk128576245"/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на Община Никопол </w:t>
      </w:r>
      <w:bookmarkEnd w:id="3"/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>за планирането на социалните услуги на общинско и областно ниво, които се финансират изцяло или частично от държавния бюджет</w:t>
      </w:r>
      <w:bookmarkEnd w:id="1"/>
    </w:p>
    <w:p w14:paraId="57A197EE" w14:textId="77777777" w:rsidR="00C72959" w:rsidRDefault="00C72959" w:rsidP="00C72959">
      <w:pPr>
        <w:pStyle w:val="a3"/>
        <w:ind w:left="0"/>
        <w:jc w:val="both"/>
      </w:pPr>
      <w:r>
        <w:rPr>
          <w:bCs/>
          <w:szCs w:val="24"/>
          <w:lang w:val="bg-BG"/>
        </w:rPr>
        <w:t xml:space="preserve">                                                                                   </w:t>
      </w:r>
      <w:r>
        <w:rPr>
          <w:szCs w:val="24"/>
        </w:rPr>
        <w:t xml:space="preserve">                  </w:t>
      </w:r>
      <w:r>
        <w:rPr>
          <w:szCs w:val="24"/>
          <w:lang w:val="bg-BG"/>
        </w:rPr>
        <w:t xml:space="preserve">       </w:t>
      </w:r>
      <w:r>
        <w:rPr>
          <w:szCs w:val="24"/>
        </w:rPr>
        <w:t>Вносител: Кмет на общината</w:t>
      </w:r>
    </w:p>
    <w:bookmarkEnd w:id="0"/>
    <w:p w14:paraId="6D4E7CD2" w14:textId="77777777" w:rsidR="00C72959" w:rsidRDefault="00C72959" w:rsidP="00C72959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177727" w14:textId="77777777" w:rsidR="00C72959" w:rsidRDefault="00C72959" w:rsidP="00C72959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42FE8A" w14:textId="1F39E09C" w:rsidR="00C72959" w:rsidRPr="00F8361E" w:rsidRDefault="00C72959" w:rsidP="00C72959">
      <w:pPr>
        <w:spacing w:after="0"/>
        <w:jc w:val="both"/>
        <w:rPr>
          <w:rFonts w:ascii="Times New Roman" w:eastAsia="Times New Roman" w:hAnsi="Times New Roman"/>
          <w:color w:val="FF6600"/>
          <w:lang w:eastAsia="bg-BG"/>
        </w:rPr>
      </w:pPr>
      <w:bookmarkStart w:id="4" w:name="_Hlk116305706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имоти - земеделски земи от общинския поземлен фонд /ОПФ/ за стопанската </w:t>
      </w:r>
      <w:r w:rsidR="00F8361E" w:rsidRPr="00F8361E">
        <w:rPr>
          <w:rFonts w:ascii="Times New Roman" w:eastAsia="Times New Roman" w:hAnsi="Times New Roman"/>
          <w:b/>
          <w:sz w:val="24"/>
          <w:szCs w:val="24"/>
          <w:lang w:eastAsia="bg-BG"/>
        </w:rPr>
        <w:t>2023-2024</w:t>
      </w:r>
      <w:r w:rsidR="00F8361E" w:rsidRPr="00F8361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</w:p>
    <w:p w14:paraId="572BD936" w14:textId="77777777" w:rsidR="00C72959" w:rsidRDefault="00C72959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Вносител: Кмет на общината</w:t>
      </w:r>
    </w:p>
    <w:bookmarkEnd w:id="4"/>
    <w:p w14:paraId="4838C7BB" w14:textId="77777777" w:rsidR="00C72959" w:rsidRDefault="00C72959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5325FA" w14:textId="77777777" w:rsidR="00C72959" w:rsidRDefault="00C72959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E4C7E1" w14:textId="77777777" w:rsidR="00C72959" w:rsidRDefault="00C72959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D4D755" w14:textId="31D3FD85" w:rsidR="00C72959" w:rsidRDefault="00C72959" w:rsidP="00C72959">
      <w:pPr>
        <w:spacing w:after="0" w:line="242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8361E" w:rsidRPr="00C965C1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мотивирано искане от началника на Общинска служба „Земеделие“ гр. Никопол с вх.№64-10/01.03.2023г.   за предоставяне на земи по чл.19, ал.1 от Закона за собствеността и ползването на земеделски земи (ЗСПЗЗ) от Общинския поземлен фонд на основание чл.45ж от Правилника за прилагане закона за собствеността и ползване на земеделски земи (ППЗСПЗЗ) и §27, ал. 2 т.1 от Преходните и заключителни разпоредби на Закона за изменение и допълнение на Закона за собствеността и ползването на земеделски земи (ПЗР на ЗИД на ЗСПЗЗ).</w:t>
      </w:r>
    </w:p>
    <w:p w14:paraId="6055B47D" w14:textId="77777777" w:rsidR="00C72959" w:rsidRDefault="00C72959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52FA0CBB" w14:textId="77777777" w:rsidR="00C72959" w:rsidRDefault="00C72959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C73C4C" w14:textId="77777777" w:rsidR="00C72959" w:rsidRDefault="00C72959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610BB2" w14:textId="77777777" w:rsidR="00C72959" w:rsidRDefault="00C72959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0A8E93" w14:textId="198EC5E6" w:rsidR="00C72959" w:rsidRPr="00F8361E" w:rsidRDefault="00C72959" w:rsidP="00F8361E">
      <w:pPr>
        <w:spacing w:after="0" w:line="242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възлагане изготвяне на пазарна оценка от независим оценител и разпореждане със следните </w:t>
      </w:r>
      <w:r w:rsidR="00F8361E" w:rsidRPr="00F8361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движими вещи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F8361E" w:rsidRPr="00F8361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Моторно превозно средство /Автобус/ марка „</w:t>
      </w:r>
      <w:r w:rsidR="00F8361E" w:rsidRPr="00F8361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HYUNDAI</w:t>
      </w:r>
      <w:r w:rsidR="00F8361E" w:rsidRPr="00F8361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“, модел „</w:t>
      </w:r>
      <w:r w:rsidR="00F8361E" w:rsidRPr="00F8361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CUNTI</w:t>
      </w:r>
      <w:r w:rsidR="00F8361E" w:rsidRPr="00F8361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“, 15+1 места с регистрационен номер ЕН 5374 ВН и Моторно превозно средство /Автобус/ марка „</w:t>
      </w:r>
      <w:r w:rsidR="00F8361E" w:rsidRPr="00F8361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ISUZU TURQUOISE</w:t>
      </w:r>
      <w:r w:rsidR="00F8361E" w:rsidRPr="00F8361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“, 32+1 места с регистрационен номер ЕН 5379 ВН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заявление с вх. № 26-115 от 08.03.2023 г..</w:t>
      </w:r>
    </w:p>
    <w:p w14:paraId="601387CD" w14:textId="205D3043" w:rsidR="00C72959" w:rsidRDefault="00C72959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32113E9A" w14:textId="5A9B5FA1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263FFB" w14:textId="63716689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0777468" w14:textId="51B97D11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966C2F" w14:textId="55491202" w:rsidR="00485E91" w:rsidRPr="00F8361E" w:rsidRDefault="00485E91" w:rsidP="00485E91">
      <w:pPr>
        <w:spacing w:after="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8361E" w:rsidRPr="00F8361E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Вземане на решение за разходване на натрупаните средства от  отчисленията по чл. 20 от Наредба № 7  от 19 декември 2013 г. за реда и начина за изчисляване  и определяне размера на </w:t>
      </w:r>
      <w:proofErr w:type="spellStart"/>
      <w:r w:rsidR="00F8361E" w:rsidRPr="00F8361E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обезпеченията</w:t>
      </w:r>
      <w:proofErr w:type="spellEnd"/>
      <w:r w:rsidR="00F8361E" w:rsidRPr="00F8361E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 и отчисленията, изисквани при депониране на отпадъци.</w:t>
      </w:r>
    </w:p>
    <w:p w14:paraId="3FC13332" w14:textId="77777777" w:rsidR="00485E91" w:rsidRDefault="00485E91" w:rsidP="00485E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53FFD35C" w14:textId="71D5E31F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7713EC" w14:textId="344421B9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1D74B2" w14:textId="63EF7F26" w:rsidR="00485E91" w:rsidRPr="00F8361E" w:rsidRDefault="00485E91" w:rsidP="00F8361E">
      <w:pPr>
        <w:spacing w:after="0"/>
        <w:ind w:left="1" w:hang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8361E" w:rsidRPr="00C9436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Разрешение за изработване на проект за частична промяна на територии с общо предназначение в Общия устройствен план (ОУП)</w:t>
      </w:r>
      <w:r w:rsidR="00F8361E" w:rsidRPr="00C9436D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Никопол </w:t>
      </w:r>
      <w:r w:rsidR="00F8361E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следните поземлени имоти: ПИ с идентификатор </w:t>
      </w:r>
      <w:r w:rsidR="00F8361E" w:rsidRPr="00C943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80697.15.59</w:t>
      </w:r>
      <w:r w:rsidR="00F8361E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="00F8361E" w:rsidRPr="00C9436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НЕДОВ ДОЛ</w:t>
      </w:r>
      <w:r w:rsidR="00F8361E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и ПИ с идентификатор </w:t>
      </w:r>
      <w:r w:rsidR="00F8361E" w:rsidRPr="00C943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80697.40.15</w:t>
      </w:r>
      <w:r w:rsidR="00F8361E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="00F8361E" w:rsidRPr="00C9436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КРАЙ ШОСЕТО</w:t>
      </w:r>
      <w:r w:rsidR="00F8361E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="00F8361E" w:rsidRPr="00C9436D">
        <w:rPr>
          <w:rFonts w:ascii="Times New Roman" w:eastAsia="Times New Roman" w:hAnsi="Times New Roman"/>
          <w:sz w:val="24"/>
          <w:szCs w:val="24"/>
          <w:lang w:eastAsia="bg-BG"/>
        </w:rPr>
        <w:t>от „Територии обработваеми земи – трайни насаждения“ в „Т</w:t>
      </w:r>
      <w:r w:rsidR="00F8361E" w:rsidRPr="00C9436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еритории с чисто</w:t>
      </w:r>
      <w:r w:rsidR="00F8361E" w:rsidRPr="00C943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361E" w:rsidRPr="00C9436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производствени дейности</w:t>
      </w:r>
      <w:r w:rsidR="00F8361E" w:rsidRPr="00C9436D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proofErr w:type="spellStart"/>
      <w:r w:rsidR="00F8361E" w:rsidRPr="00C9436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Пч</w:t>
      </w:r>
      <w:proofErr w:type="spellEnd"/>
      <w:r w:rsidR="00F8361E" w:rsidRPr="00C9436D">
        <w:rPr>
          <w:rFonts w:ascii="Times New Roman" w:eastAsia="Times New Roman" w:hAnsi="Times New Roman"/>
          <w:sz w:val="24"/>
          <w:szCs w:val="24"/>
          <w:lang w:eastAsia="bg-BG"/>
        </w:rPr>
        <w:t xml:space="preserve">)“ </w:t>
      </w:r>
      <w:r w:rsidR="00F8361E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 разрешение за изработване на проект за подробен устройствен план – план за застрояване (ПУП – ПЗ) на поземлени имоти:  ПИ с идентификатор </w:t>
      </w:r>
      <w:r w:rsidR="00F8361E" w:rsidRPr="00C943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80697.15.59</w:t>
      </w:r>
      <w:r w:rsidR="00F8361E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="00F8361E" w:rsidRPr="00C9436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НЕДОВ ДОЛ</w:t>
      </w:r>
      <w:r w:rsidR="00F8361E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и ПИ с идентификатор </w:t>
      </w:r>
      <w:r w:rsidR="00F8361E" w:rsidRPr="00C943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80697.40.15</w:t>
      </w:r>
      <w:r w:rsidR="00F8361E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Черковица, м. „</w:t>
      </w:r>
      <w:r w:rsidR="00F8361E" w:rsidRPr="00C9436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КРАЙ ШОСЕТО</w:t>
      </w:r>
      <w:r w:rsidR="00F8361E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с цел </w:t>
      </w:r>
      <w:r w:rsidR="00F8361E" w:rsidRPr="00C9436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на предназначението на </w:t>
      </w:r>
      <w:r w:rsidR="00F8361E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имотите и отреждането им  „за производство на електроенергия“ с </w:t>
      </w:r>
      <w:r w:rsidR="00F8361E" w:rsidRPr="00C9436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височина до 10 м.</w:t>
      </w:r>
      <w:r w:rsidR="00F8361E" w:rsidRPr="00C9436D">
        <w:rPr>
          <w:rFonts w:ascii="Times New Roman" w:eastAsia="Times New Roman" w:hAnsi="Times New Roman"/>
          <w:sz w:val="24"/>
          <w:szCs w:val="24"/>
          <w:lang w:eastAsia="bg-BG"/>
        </w:rPr>
        <w:t xml:space="preserve">  на основание Заявление с Вх. № 26-92/15.02.2023 г. и Заявление с Вх. № 26-92(</w:t>
      </w:r>
      <w:r w:rsidR="00F8361E" w:rsidRPr="00C9436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3</w:t>
      </w:r>
      <w:r w:rsidR="00F8361E" w:rsidRPr="00C9436D">
        <w:rPr>
          <w:rFonts w:ascii="Times New Roman" w:eastAsia="Times New Roman" w:hAnsi="Times New Roman"/>
          <w:sz w:val="24"/>
          <w:szCs w:val="24"/>
          <w:lang w:eastAsia="bg-BG"/>
        </w:rPr>
        <w:t>)/16.02.2023 г..</w:t>
      </w:r>
    </w:p>
    <w:p w14:paraId="3512D4FD" w14:textId="77777777" w:rsidR="00485E91" w:rsidRDefault="00485E91" w:rsidP="00485E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34CE79A5" w14:textId="2E81BF5C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A10BA4" w14:textId="77777777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148691F" w14:textId="14CD649E" w:rsidR="00485E91" w:rsidRPr="00F8361E" w:rsidRDefault="00485E91" w:rsidP="00485E91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терен за поставяне </w:t>
      </w:r>
      <w:r w:rsidR="00F8361E" w:rsidRPr="00F8361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 стационарен преместваем обект, представляващ самостоятелен търговски обект (павилион), с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функция, а именно: </w:t>
      </w:r>
      <w:r w:rsidR="00F8361E" w:rsidRPr="00F8361E">
        <w:rPr>
          <w:rFonts w:ascii="Times New Roman" w:eastAsia="Times New Roman" w:hAnsi="Times New Roman"/>
          <w:b/>
          <w:sz w:val="24"/>
          <w:szCs w:val="24"/>
          <w:lang w:eastAsia="bg-BG"/>
        </w:rPr>
        <w:t>терен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от </w:t>
      </w:r>
      <w:r w:rsidR="00F8361E" w:rsidRPr="00F8361E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24.00 </w:t>
      </w:r>
      <w:r w:rsidR="00F8361E" w:rsidRPr="00F8361E">
        <w:rPr>
          <w:rFonts w:eastAsia="Times New Roman" w:cs="Calibri"/>
          <w:b/>
          <w:bCs/>
          <w:sz w:val="24"/>
          <w:szCs w:val="24"/>
          <w:lang w:eastAsia="bg-BG"/>
        </w:rPr>
        <w:t>кв</w:t>
      </w:r>
      <w:r w:rsidR="00F8361E" w:rsidRPr="00F8361E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="00F8361E" w:rsidRPr="00F8361E">
        <w:rPr>
          <w:rFonts w:eastAsia="Times New Roman" w:cs="Calibri"/>
          <w:b/>
          <w:bCs/>
          <w:sz w:val="24"/>
          <w:szCs w:val="24"/>
          <w:lang w:eastAsia="bg-BG"/>
        </w:rPr>
        <w:t>м</w:t>
      </w:r>
      <w:r w:rsidR="00F8361E" w:rsidRPr="00F8361E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поземлен имот с идентификатор </w:t>
      </w:r>
      <w:r w:rsidR="00F8361E" w:rsidRPr="00F8361E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51723.500.28</w:t>
      </w:r>
      <w:r w:rsidR="00F8361E" w:rsidRPr="00F8361E">
        <w:rPr>
          <w:rFonts w:ascii="Arial Rounded MT Bold" w:eastAsia="Times New Roman" w:hAnsi="Arial Rounded MT Bold"/>
          <w:bCs/>
          <w:sz w:val="24"/>
          <w:szCs w:val="24"/>
          <w:lang w:eastAsia="bg-BG"/>
        </w:rPr>
        <w:t xml:space="preserve"> </w:t>
      </w:r>
      <w:r w:rsidR="00F8361E" w:rsidRPr="00F8361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 кадастралната карта и кадастралните регистри на град Никопол,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с обща площ от </w:t>
      </w:r>
      <w:r w:rsidR="00F8361E" w:rsidRPr="00F8361E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4 322 </w:t>
      </w:r>
      <w:r w:rsidR="00F8361E" w:rsidRPr="00F8361E">
        <w:rPr>
          <w:rFonts w:eastAsia="Times New Roman" w:cs="Calibri"/>
          <w:b/>
          <w:sz w:val="24"/>
          <w:szCs w:val="24"/>
          <w:lang w:eastAsia="bg-BG"/>
        </w:rPr>
        <w:t>кв</w:t>
      </w:r>
      <w:r w:rsidR="00F8361E" w:rsidRPr="00F8361E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.</w:t>
      </w:r>
      <w:r w:rsidR="00F8361E" w:rsidRPr="00F8361E">
        <w:rPr>
          <w:rFonts w:eastAsia="Times New Roman" w:cs="Calibri"/>
          <w:b/>
          <w:sz w:val="24"/>
          <w:szCs w:val="24"/>
          <w:lang w:eastAsia="bg-BG"/>
        </w:rPr>
        <w:t>м</w:t>
      </w:r>
      <w:r w:rsidR="00F8361E" w:rsidRPr="00F8361E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.</w:t>
      </w:r>
      <w:r w:rsidR="00F8361E" w:rsidRPr="00F8361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/Четири хиляди триста двадесет и два квадратни метра/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, трайно предназначение на територията: урбанизирана, начин на трайно ползване: </w:t>
      </w:r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 друг обществен обект, комплекс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квартал</w:t>
      </w:r>
      <w:proofErr w:type="spellEnd"/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18, </w:t>
      </w:r>
      <w:proofErr w:type="spellStart"/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парцел</w:t>
      </w:r>
      <w:proofErr w:type="spellEnd"/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I,Заповед</w:t>
      </w:r>
      <w:proofErr w:type="spellEnd"/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за </w:t>
      </w:r>
      <w:proofErr w:type="spellStart"/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одобрение</w:t>
      </w:r>
      <w:proofErr w:type="spellEnd"/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на КККР № </w:t>
      </w:r>
      <w:r w:rsidR="00F8361E" w:rsidRPr="00F8361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РД-18-75/28.12.2006 г.</w:t>
      </w:r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 на ИЗПЪЛНИТЕЛЕН ДИРЕКТОР НА АГКК</w:t>
      </w:r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,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при съседи: 51723.500.1227, 51723.500.1386, 51723.500.1228, 51723.500.1225, </w:t>
      </w:r>
      <w:r w:rsidR="00F8361E" w:rsidRPr="00F8361E">
        <w:rPr>
          <w:rFonts w:ascii="Times New Roman" w:eastAsia="Times New Roman" w:hAnsi="Times New Roman"/>
          <w:b/>
          <w:sz w:val="24"/>
          <w:szCs w:val="24"/>
          <w:lang w:eastAsia="bg-BG"/>
        </w:rPr>
        <w:t>за  срок от 5 /Пет/ години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11F59C3D" w14:textId="77777777" w:rsidR="00485E91" w:rsidRDefault="00485E91" w:rsidP="00485E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297408AD" w14:textId="167778B3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5E28C6" w14:textId="374EDAD1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2D682E" w14:textId="77777777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029649" w14:textId="2C80C7B0" w:rsidR="00485E91" w:rsidRPr="00F8361E" w:rsidRDefault="00485E91" w:rsidP="00485E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терен за поставяне </w:t>
      </w:r>
      <w:r w:rsidR="00F8361E" w:rsidRPr="00F8361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 стационарен преместваем обект, представляващ самостоятелен търговски обект (павилион с размер 1.65 м. /3.50 м.), с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функция, а именно: </w:t>
      </w:r>
      <w:r w:rsidR="00F8361E" w:rsidRPr="00F8361E">
        <w:rPr>
          <w:rFonts w:ascii="Times New Roman" w:eastAsia="Times New Roman" w:hAnsi="Times New Roman"/>
          <w:b/>
          <w:sz w:val="24"/>
          <w:szCs w:val="24"/>
          <w:lang w:eastAsia="bg-BG"/>
        </w:rPr>
        <w:t>терен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от </w:t>
      </w:r>
      <w:r w:rsidR="00F8361E" w:rsidRPr="00F8361E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15.00 </w:t>
      </w:r>
      <w:r w:rsidR="00F8361E" w:rsidRPr="00F8361E">
        <w:rPr>
          <w:rFonts w:eastAsia="Times New Roman" w:cs="Calibri"/>
          <w:b/>
          <w:bCs/>
          <w:sz w:val="24"/>
          <w:szCs w:val="24"/>
          <w:lang w:eastAsia="bg-BG"/>
        </w:rPr>
        <w:t>кв</w:t>
      </w:r>
      <w:r w:rsidR="00F8361E" w:rsidRPr="00F8361E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="00F8361E" w:rsidRPr="00F8361E">
        <w:rPr>
          <w:rFonts w:eastAsia="Times New Roman" w:cs="Calibri"/>
          <w:b/>
          <w:bCs/>
          <w:sz w:val="24"/>
          <w:szCs w:val="24"/>
          <w:lang w:eastAsia="bg-BG"/>
        </w:rPr>
        <w:t>м</w:t>
      </w:r>
      <w:r w:rsidR="00F8361E" w:rsidRPr="00F8361E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поземлен имот с идентификатор </w:t>
      </w:r>
      <w:r w:rsidR="00F8361E" w:rsidRPr="00F8361E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51723.500.1407</w:t>
      </w:r>
      <w:r w:rsidR="00F8361E" w:rsidRPr="00F8361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 кадастралната карта и кадастралните регистри на град Никопол,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с обща площ от </w:t>
      </w:r>
      <w:r w:rsidR="00F8361E" w:rsidRPr="00F8361E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1 916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361E" w:rsidRPr="00F8361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кв.м. /Хиляда </w:t>
      </w:r>
      <w:proofErr w:type="spellStart"/>
      <w:r w:rsidR="00F8361E" w:rsidRPr="00F8361E">
        <w:rPr>
          <w:rFonts w:ascii="Times New Roman" w:eastAsia="Times New Roman" w:hAnsi="Times New Roman"/>
          <w:b/>
          <w:sz w:val="24"/>
          <w:szCs w:val="24"/>
          <w:lang w:eastAsia="bg-BG"/>
        </w:rPr>
        <w:t>двестотин</w:t>
      </w:r>
      <w:proofErr w:type="spellEnd"/>
      <w:r w:rsidR="00F8361E" w:rsidRPr="00F8361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шестнадесет квадратни метра/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, трайно предназначение на територията: урбанизирана, начин на трайно ползване: площад, </w:t>
      </w:r>
      <w:proofErr w:type="spellStart"/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стар</w:t>
      </w:r>
      <w:proofErr w:type="spellEnd"/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номер</w:t>
      </w:r>
      <w:proofErr w:type="spellEnd"/>
      <w:r w:rsidR="00F8361E" w:rsidRPr="00F8361E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: 51723.500.1340, 51723.500.1132,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>при съседи: 51723.500.</w:t>
      </w:r>
      <w:r w:rsidR="00F8361E" w:rsidRPr="00F8361E">
        <w:rPr>
          <w:rFonts w:ascii="Times New Roman" w:eastAsia="Times New Roman" w:hAnsi="Times New Roman"/>
          <w:sz w:val="24"/>
          <w:szCs w:val="24"/>
          <w:lang w:val="en-US" w:eastAsia="bg-BG"/>
        </w:rPr>
        <w:t>1339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, 51723.500.1294, 51723.500.13, 51723.500.1318, 51723.500.1196, 51723.500.16, 51723.500.1386 </w:t>
      </w:r>
      <w:r w:rsidR="00F8361E" w:rsidRPr="00F8361E">
        <w:rPr>
          <w:rFonts w:ascii="Times New Roman" w:eastAsia="Times New Roman" w:hAnsi="Times New Roman"/>
          <w:b/>
          <w:sz w:val="24"/>
          <w:szCs w:val="24"/>
          <w:lang w:eastAsia="bg-BG"/>
        </w:rPr>
        <w:t>за  срок от 5 /Пет/ години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024C45BD" w14:textId="77777777" w:rsidR="00485E91" w:rsidRDefault="00485E91" w:rsidP="00485E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2A28CEF0" w14:textId="7A97A54D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7C90898" w14:textId="565B9246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61C58F5" w14:textId="564B1706" w:rsidR="00485E91" w:rsidRPr="00F8361E" w:rsidRDefault="00485E91" w:rsidP="00F8361E">
      <w:pPr>
        <w:spacing w:after="0"/>
        <w:ind w:hang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>Отдаване под наем на свободни недвижими имоти, частна общинска собственост представляващи дворни места за срок от 5 /пет/ години чрез публичен търг с явно наддаване.</w:t>
      </w:r>
    </w:p>
    <w:p w14:paraId="688DA1F1" w14:textId="77777777" w:rsidR="00485E91" w:rsidRDefault="00485E91" w:rsidP="00485E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0A4907D8" w14:textId="2EBE9BBF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9345916" w14:textId="77777777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84A585D" w14:textId="33E9D323" w:rsidR="00485E91" w:rsidRPr="00F8361E" w:rsidRDefault="00485E91" w:rsidP="00F8361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нежилищен недвижим имот, частна общинска собственост: представляващо помещение с площ от </w:t>
      </w:r>
      <w:r w:rsidR="00F8361E" w:rsidRPr="00F8361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15.00 кв.м. /Петнадесет квадратни метра/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, при съседи: север – бръснарски салон, запад – склад, юг – улица, изток – улица, находящ се на първия етаж на двуетажна административна масивна сграда, със застроена площ от 267.00 кв.м. /Двеста шестдесет и седем квадратни метра/, стр. кв. 59, УПИ </w:t>
      </w:r>
      <w:r w:rsidR="00F8361E" w:rsidRPr="00F8361E"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361E" w:rsidRPr="00F8361E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361E" w:rsidRPr="00F8361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329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по плана на село Новачене, при граници на имота: от две страни улици и УПИ </w:t>
      </w:r>
      <w:r w:rsidR="00F8361E" w:rsidRPr="00F8361E">
        <w:rPr>
          <w:rFonts w:ascii="Times New Roman" w:eastAsia="Times New Roman" w:hAnsi="Times New Roman"/>
          <w:sz w:val="24"/>
          <w:szCs w:val="24"/>
          <w:lang w:val="en-US" w:eastAsia="bg-BG"/>
        </w:rPr>
        <w:t>VIII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-328 на Игнат Христов Божиново, Катя Данаилова Цонева и Любомир Данаилов Стефанов и УПИ </w:t>
      </w:r>
      <w:r w:rsidR="00F8361E" w:rsidRPr="00F8361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 – 327 на Калоян Емилов Ванев, актуван с Акт за частна общинска собственост № 39 от 04.12.1997 за срок от </w:t>
      </w:r>
      <w:r w:rsidR="00F8361E" w:rsidRPr="00F8361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 /пет/ години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361E" w:rsidRPr="00F8361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чрез публичен търг с явно наддаване.</w:t>
      </w:r>
    </w:p>
    <w:p w14:paraId="372CCA8B" w14:textId="77777777" w:rsidR="00485E91" w:rsidRDefault="00485E91" w:rsidP="00F836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3B494EB7" w14:textId="77777777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5D9D99" w14:textId="7904490A" w:rsidR="00485E91" w:rsidRPr="00F8361E" w:rsidRDefault="00485E91" w:rsidP="00485E9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lastRenderedPageBreak/>
        <w:t>15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8361E" w:rsidRPr="00BA260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="00F8361E" w:rsidRPr="00BA260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Поземлен имот с идентификатор</w:t>
      </w:r>
      <w:r w:rsidR="00F8361E" w:rsidRPr="00BA260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8361E" w:rsidRPr="00BA260A">
        <w:rPr>
          <w:rFonts w:ascii="Arial" w:hAnsi="Arial" w:cs="Arial"/>
          <w:b/>
          <w:bCs/>
          <w:color w:val="000000"/>
          <w:sz w:val="24"/>
          <w:szCs w:val="24"/>
          <w:lang w:eastAsia="bg-BG"/>
        </w:rPr>
        <w:t>№</w:t>
      </w:r>
      <w:r w:rsidR="00F8361E" w:rsidRPr="00BA260A">
        <w:rPr>
          <w:rFonts w:ascii="Arial Rounded MT Bold" w:hAnsi="Arial Rounded MT Bold"/>
          <w:b/>
          <w:bCs/>
          <w:color w:val="000000"/>
          <w:sz w:val="24"/>
          <w:szCs w:val="24"/>
          <w:lang w:eastAsia="bg-BG"/>
        </w:rPr>
        <w:t xml:space="preserve"> </w:t>
      </w:r>
      <w:r w:rsidR="00F8361E" w:rsidRPr="00BA260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F8361E" w:rsidRPr="00BA260A">
        <w:rPr>
          <w:rFonts w:ascii="Arial Rounded MT Bold" w:hAnsi="Arial Rounded MT Bold"/>
          <w:b/>
          <w:bCs/>
          <w:color w:val="000000"/>
          <w:sz w:val="24"/>
          <w:szCs w:val="24"/>
          <w:lang w:val="x-none" w:eastAsia="bg-BG"/>
        </w:rPr>
        <w:t>51932.169.2</w:t>
      </w:r>
      <w:r w:rsidR="00F8361E" w:rsidRPr="00BA260A">
        <w:rPr>
          <w:rFonts w:ascii="Times New Roman" w:hAnsi="Times New Roman"/>
          <w:b/>
          <w:bCs/>
          <w:color w:val="000000"/>
          <w:sz w:val="24"/>
          <w:szCs w:val="24"/>
          <w:lang w:val="x-none" w:eastAsia="bg-BG"/>
        </w:rPr>
        <w:t xml:space="preserve"> /петдесет и една хиляди деветстотин тридесет и две точка сто шестдесет и девет точка две</w:t>
      </w:r>
      <w:r w:rsidR="00F8361E" w:rsidRPr="00BA260A">
        <w:rPr>
          <w:rFonts w:ascii="Times New Roman" w:hAnsi="Times New Roman"/>
          <w:color w:val="000000"/>
          <w:sz w:val="24"/>
          <w:szCs w:val="24"/>
          <w:lang w:val="x-none" w:eastAsia="bg-BG"/>
        </w:rPr>
        <w:t>/,</w:t>
      </w:r>
      <w:r w:rsidR="00F8361E" w:rsidRPr="00BA260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="00F8361E" w:rsidRPr="00BA260A">
        <w:rPr>
          <w:rFonts w:ascii="Arial Rounded MT Bold" w:hAnsi="Arial Rounded MT Bold"/>
          <w:color w:val="000000"/>
          <w:sz w:val="24"/>
          <w:szCs w:val="24"/>
          <w:lang w:eastAsia="bg-BG"/>
        </w:rPr>
        <w:t>3 507</w:t>
      </w:r>
      <w:r w:rsidR="00F8361E" w:rsidRPr="00BA260A">
        <w:rPr>
          <w:rFonts w:ascii="Arial Rounded MT Bold" w:hAnsi="Arial Rounded MT Bold"/>
          <w:b/>
          <w:color w:val="000000"/>
          <w:sz w:val="24"/>
          <w:szCs w:val="24"/>
          <w:lang w:eastAsia="bg-BG"/>
        </w:rPr>
        <w:t xml:space="preserve"> </w:t>
      </w:r>
      <w:r w:rsidR="00F8361E" w:rsidRPr="00BA260A">
        <w:rPr>
          <w:rFonts w:cs="Calibri"/>
          <w:b/>
          <w:color w:val="000000"/>
          <w:sz w:val="24"/>
          <w:szCs w:val="24"/>
          <w:lang w:eastAsia="bg-BG"/>
        </w:rPr>
        <w:t>кв</w:t>
      </w:r>
      <w:r w:rsidR="00F8361E" w:rsidRPr="00BA260A">
        <w:rPr>
          <w:rFonts w:ascii="Arial Rounded MT Bold" w:hAnsi="Arial Rounded MT Bold"/>
          <w:b/>
          <w:color w:val="000000"/>
          <w:sz w:val="24"/>
          <w:szCs w:val="24"/>
          <w:lang w:eastAsia="bg-BG"/>
        </w:rPr>
        <w:t xml:space="preserve">. </w:t>
      </w:r>
      <w:r w:rsidR="00F8361E" w:rsidRPr="00BA260A">
        <w:rPr>
          <w:rFonts w:cs="Calibri"/>
          <w:b/>
          <w:color w:val="000000"/>
          <w:sz w:val="24"/>
          <w:szCs w:val="24"/>
          <w:lang w:eastAsia="bg-BG"/>
        </w:rPr>
        <w:t>м</w:t>
      </w:r>
      <w:r w:rsidR="00F8361E" w:rsidRPr="00BA260A">
        <w:rPr>
          <w:rFonts w:ascii="Times New Roman" w:hAnsi="Times New Roman"/>
          <w:b/>
          <w:color w:val="000000"/>
          <w:sz w:val="24"/>
          <w:szCs w:val="24"/>
          <w:lang w:eastAsia="bg-BG"/>
        </w:rPr>
        <w:t>.</w:t>
      </w:r>
      <w:r w:rsidR="00F8361E" w:rsidRPr="00BA260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/три хиляди петстотин и седем квадратни метра/, трайно предназначение на територията: Земеделска, начин на трайно ползване: За друг вид застрояване, адрес на поземления имот: село Новачене, местност „Край село“, номер по преходен план: 169002, при съседи: </w:t>
      </w:r>
      <w:r w:rsidR="00F8361E" w:rsidRPr="00BA260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51932.888.9901</w:t>
      </w:r>
      <w:r w:rsidR="00F8361E" w:rsidRPr="00BA260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F8361E" w:rsidRPr="00BA260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51932.169.3</w:t>
      </w:r>
      <w:r w:rsidR="00F8361E" w:rsidRPr="00BA260A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, </w:t>
      </w:r>
      <w:r w:rsidR="00F8361E" w:rsidRPr="00BA260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51932.169.4, 51932.71.278, 51932.169.237, 51932.169.1</w:t>
      </w:r>
      <w:r w:rsidR="00F8361E" w:rsidRPr="00BA260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актуван с </w:t>
      </w:r>
      <w:r w:rsidR="00F8361E" w:rsidRPr="00BA260A">
        <w:rPr>
          <w:rFonts w:ascii="Times New Roman" w:hAnsi="Times New Roman"/>
          <w:sz w:val="24"/>
          <w:szCs w:val="24"/>
          <w:lang w:eastAsia="bg-BG"/>
        </w:rPr>
        <w:t>Акт за общинска собственост № 5102 от 15.02.2023 г..</w:t>
      </w:r>
    </w:p>
    <w:p w14:paraId="5073A543" w14:textId="77777777" w:rsidR="00485E91" w:rsidRDefault="00485E91" w:rsidP="00485E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49150162" w14:textId="7F97DB65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5B3646" w14:textId="033DF8A5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7382CE" w14:textId="38213630" w:rsidR="00485E91" w:rsidRPr="00F8361E" w:rsidRDefault="00485E91" w:rsidP="00F8361E">
      <w:pPr>
        <w:pStyle w:val="a3"/>
        <w:ind w:left="0"/>
        <w:jc w:val="both"/>
        <w:rPr>
          <w:szCs w:val="24"/>
        </w:rPr>
      </w:pPr>
      <w:r>
        <w:rPr>
          <w:b/>
          <w:bCs/>
          <w:iCs/>
          <w:color w:val="262626"/>
          <w:szCs w:val="24"/>
        </w:rPr>
        <w:t>16.</w:t>
      </w:r>
      <w:r>
        <w:rPr>
          <w:bCs/>
          <w:iCs/>
          <w:color w:val="262626"/>
          <w:szCs w:val="24"/>
        </w:rPr>
        <w:t xml:space="preserve">Докладна записка </w:t>
      </w:r>
      <w:r>
        <w:rPr>
          <w:b/>
          <w:bCs/>
          <w:iCs/>
          <w:color w:val="262626"/>
          <w:szCs w:val="24"/>
          <w:u w:val="single"/>
        </w:rPr>
        <w:t>относно</w:t>
      </w:r>
      <w:r>
        <w:rPr>
          <w:b/>
          <w:bCs/>
          <w:iCs/>
          <w:color w:val="262626"/>
          <w:szCs w:val="24"/>
        </w:rPr>
        <w:t xml:space="preserve">: </w:t>
      </w:r>
      <w:proofErr w:type="spellStart"/>
      <w:r w:rsidR="00F8361E" w:rsidRPr="00B05E47">
        <w:rPr>
          <w:color w:val="000000"/>
          <w:szCs w:val="24"/>
        </w:rPr>
        <w:t>Даване</w:t>
      </w:r>
      <w:proofErr w:type="spellEnd"/>
      <w:r w:rsidR="00F8361E" w:rsidRPr="00B05E47">
        <w:rPr>
          <w:color w:val="000000"/>
          <w:szCs w:val="24"/>
        </w:rPr>
        <w:t xml:space="preserve"> на съгласие за </w:t>
      </w:r>
      <w:proofErr w:type="spellStart"/>
      <w:r w:rsidR="00F8361E" w:rsidRPr="00B05E47">
        <w:rPr>
          <w:color w:val="000000"/>
          <w:szCs w:val="24"/>
        </w:rPr>
        <w:t>възлагане</w:t>
      </w:r>
      <w:proofErr w:type="spellEnd"/>
      <w:r w:rsidR="00F8361E" w:rsidRPr="00B05E47">
        <w:rPr>
          <w:color w:val="000000"/>
          <w:szCs w:val="24"/>
        </w:rPr>
        <w:t xml:space="preserve"> изготвяне на пазарна оценка от независим оценител и разпореждане с недвижим имот – частна общинска собственост, представляващ: </w:t>
      </w:r>
      <w:r w:rsidR="00F8361E" w:rsidRPr="00B05E47">
        <w:rPr>
          <w:b/>
          <w:bCs/>
          <w:color w:val="000000"/>
          <w:szCs w:val="24"/>
        </w:rPr>
        <w:t xml:space="preserve">Урегулиран поземлен имот II – 109 /две римско, сто и девет арабско/ </w:t>
      </w:r>
      <w:r w:rsidR="00F8361E" w:rsidRPr="00B05E47">
        <w:rPr>
          <w:rFonts w:cs="Calibri"/>
          <w:b/>
          <w:bCs/>
          <w:color w:val="000000"/>
          <w:szCs w:val="24"/>
        </w:rPr>
        <w:t>в стр. кв. 42а /</w:t>
      </w:r>
      <w:proofErr w:type="spellStart"/>
      <w:r w:rsidR="00F8361E" w:rsidRPr="00B05E47">
        <w:rPr>
          <w:rFonts w:cs="Calibri"/>
          <w:b/>
          <w:bCs/>
          <w:color w:val="000000"/>
          <w:szCs w:val="24"/>
        </w:rPr>
        <w:t>четиридесет</w:t>
      </w:r>
      <w:proofErr w:type="spellEnd"/>
      <w:r w:rsidR="00F8361E" w:rsidRPr="00B05E47">
        <w:rPr>
          <w:rFonts w:cs="Calibri"/>
          <w:b/>
          <w:bCs/>
          <w:color w:val="000000"/>
          <w:szCs w:val="24"/>
        </w:rPr>
        <w:t xml:space="preserve"> и две буква „а“/</w:t>
      </w:r>
      <w:r w:rsidR="00F8361E" w:rsidRPr="00B05E47">
        <w:rPr>
          <w:rFonts w:cs="Calibri"/>
          <w:color w:val="000000"/>
          <w:szCs w:val="24"/>
        </w:rPr>
        <w:t xml:space="preserve"> по регулационния план на с. Драгаш войвода, община Никопол, област Плевен</w:t>
      </w:r>
      <w:r w:rsidR="00F8361E" w:rsidRPr="00B05E47">
        <w:rPr>
          <w:color w:val="000000"/>
          <w:szCs w:val="24"/>
        </w:rPr>
        <w:t xml:space="preserve">, одобрена със Заповед № 3678/17.11.1986 г., с площ от </w:t>
      </w:r>
      <w:r w:rsidR="00F8361E" w:rsidRPr="00B05E47">
        <w:rPr>
          <w:rFonts w:cs="Calibri"/>
          <w:b/>
          <w:bCs/>
          <w:color w:val="000000"/>
          <w:szCs w:val="24"/>
        </w:rPr>
        <w:t>430.00 кв. м</w:t>
      </w:r>
      <w:r w:rsidR="00F8361E" w:rsidRPr="00B05E47">
        <w:rPr>
          <w:rFonts w:cs="Calibri"/>
          <w:color w:val="000000"/>
          <w:szCs w:val="24"/>
        </w:rPr>
        <w:t>. /</w:t>
      </w:r>
      <w:proofErr w:type="spellStart"/>
      <w:r w:rsidR="00F8361E" w:rsidRPr="00B05E47">
        <w:rPr>
          <w:rFonts w:cs="Calibri"/>
          <w:color w:val="000000"/>
          <w:szCs w:val="24"/>
        </w:rPr>
        <w:t>четиристотин</w:t>
      </w:r>
      <w:proofErr w:type="spellEnd"/>
      <w:r w:rsidR="00F8361E" w:rsidRPr="00B05E47">
        <w:rPr>
          <w:rFonts w:cs="Calibri"/>
          <w:color w:val="000000"/>
          <w:szCs w:val="24"/>
        </w:rPr>
        <w:t xml:space="preserve"> и тридесет квадратни метра/</w:t>
      </w:r>
      <w:r w:rsidR="00F8361E" w:rsidRPr="00B05E47">
        <w:rPr>
          <w:color w:val="000000"/>
          <w:szCs w:val="24"/>
        </w:rPr>
        <w:t xml:space="preserve">, при граници на имота: улица, за </w:t>
      </w:r>
      <w:proofErr w:type="spellStart"/>
      <w:r w:rsidR="00F8361E" w:rsidRPr="00B05E47">
        <w:rPr>
          <w:color w:val="000000"/>
          <w:szCs w:val="24"/>
        </w:rPr>
        <w:t>озеленяване</w:t>
      </w:r>
      <w:proofErr w:type="spellEnd"/>
      <w:r w:rsidR="00F8361E" w:rsidRPr="00B05E47">
        <w:rPr>
          <w:color w:val="000000"/>
          <w:szCs w:val="24"/>
        </w:rPr>
        <w:t xml:space="preserve">, урегулиран поземлен имот I-110 на </w:t>
      </w:r>
      <w:proofErr w:type="spellStart"/>
      <w:r w:rsidR="00F8361E" w:rsidRPr="00B05E47">
        <w:rPr>
          <w:color w:val="000000"/>
          <w:szCs w:val="24"/>
        </w:rPr>
        <w:t>Костадин</w:t>
      </w:r>
      <w:proofErr w:type="spellEnd"/>
      <w:r w:rsidR="00F8361E" w:rsidRPr="00B05E47">
        <w:rPr>
          <w:color w:val="000000"/>
          <w:szCs w:val="24"/>
        </w:rPr>
        <w:t xml:space="preserve"> </w:t>
      </w:r>
      <w:proofErr w:type="spellStart"/>
      <w:r w:rsidR="00F8361E" w:rsidRPr="00B05E47">
        <w:rPr>
          <w:color w:val="000000"/>
          <w:szCs w:val="24"/>
        </w:rPr>
        <w:t>Красимиров</w:t>
      </w:r>
      <w:proofErr w:type="spellEnd"/>
      <w:r w:rsidR="00F8361E" w:rsidRPr="00B05E47">
        <w:rPr>
          <w:color w:val="000000"/>
          <w:szCs w:val="24"/>
        </w:rPr>
        <w:t xml:space="preserve"> </w:t>
      </w:r>
      <w:proofErr w:type="spellStart"/>
      <w:r w:rsidR="00F8361E" w:rsidRPr="00B05E47">
        <w:rPr>
          <w:color w:val="000000"/>
          <w:szCs w:val="24"/>
        </w:rPr>
        <w:t>Петков</w:t>
      </w:r>
      <w:proofErr w:type="spellEnd"/>
      <w:r w:rsidR="00F8361E" w:rsidRPr="00B05E47">
        <w:rPr>
          <w:color w:val="000000"/>
          <w:szCs w:val="24"/>
        </w:rPr>
        <w:t xml:space="preserve">, урегулиран поземлен имот III-108 на </w:t>
      </w:r>
      <w:proofErr w:type="spellStart"/>
      <w:r w:rsidR="00F8361E" w:rsidRPr="00B05E47">
        <w:rPr>
          <w:color w:val="000000"/>
          <w:szCs w:val="24"/>
        </w:rPr>
        <w:t>Христина</w:t>
      </w:r>
      <w:proofErr w:type="spellEnd"/>
      <w:r w:rsidR="00F8361E" w:rsidRPr="00B05E47">
        <w:rPr>
          <w:color w:val="000000"/>
          <w:szCs w:val="24"/>
        </w:rPr>
        <w:t xml:space="preserve"> </w:t>
      </w:r>
      <w:proofErr w:type="spellStart"/>
      <w:r w:rsidR="00F8361E" w:rsidRPr="00B05E47">
        <w:rPr>
          <w:color w:val="000000"/>
          <w:szCs w:val="24"/>
        </w:rPr>
        <w:t>Христова</w:t>
      </w:r>
      <w:proofErr w:type="spellEnd"/>
      <w:r w:rsidR="00F8361E" w:rsidRPr="00B05E47">
        <w:rPr>
          <w:color w:val="000000"/>
          <w:szCs w:val="24"/>
        </w:rPr>
        <w:t xml:space="preserve"> </w:t>
      </w:r>
      <w:proofErr w:type="spellStart"/>
      <w:r w:rsidR="00F8361E" w:rsidRPr="00B05E47">
        <w:rPr>
          <w:color w:val="000000"/>
          <w:szCs w:val="24"/>
        </w:rPr>
        <w:t>Димитрова</w:t>
      </w:r>
      <w:proofErr w:type="spellEnd"/>
      <w:r w:rsidR="00F8361E" w:rsidRPr="00B05E47">
        <w:rPr>
          <w:color w:val="000000"/>
          <w:szCs w:val="24"/>
        </w:rPr>
        <w:t xml:space="preserve">, актуван с </w:t>
      </w:r>
      <w:r w:rsidR="00F8361E" w:rsidRPr="00B05E47">
        <w:rPr>
          <w:szCs w:val="24"/>
        </w:rPr>
        <w:t>Акт за общинска собственост № 5134 от 06.03.2023 г..</w:t>
      </w:r>
    </w:p>
    <w:p w14:paraId="7E6DDAFE" w14:textId="77777777" w:rsidR="00485E91" w:rsidRDefault="00485E91" w:rsidP="00485E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464A1E26" w14:textId="57775163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DE041E" w14:textId="2E50B523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BCB8AB6" w14:textId="52E6C015" w:rsidR="00485E91" w:rsidRPr="00F8361E" w:rsidRDefault="00485E91" w:rsidP="00F8361E">
      <w:pPr>
        <w:spacing w:after="0" w:line="242" w:lineRule="auto"/>
        <w:ind w:left="1" w:hang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Разрешаване изработването на проект за подробен устройствен план – </w:t>
      </w:r>
      <w:proofErr w:type="spellStart"/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>парцеларен</w:t>
      </w:r>
      <w:proofErr w:type="spellEnd"/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 план за фотоволтаична централа с мощност 734</w:t>
      </w:r>
      <w:r w:rsidR="00F8361E" w:rsidRPr="00F8361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F8361E" w:rsidRPr="00F8361E">
        <w:rPr>
          <w:rFonts w:ascii="Times New Roman" w:eastAsia="Times New Roman" w:hAnsi="Times New Roman"/>
          <w:sz w:val="24"/>
          <w:szCs w:val="24"/>
          <w:lang w:val="en-US" w:eastAsia="bg-BG"/>
        </w:rPr>
        <w:t>kWp</w:t>
      </w:r>
      <w:proofErr w:type="spellEnd"/>
      <w:r w:rsidR="00F8361E" w:rsidRPr="00F8361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производство на електрическа енергия, разположен в УПИ </w:t>
      </w:r>
      <w:r w:rsidR="00F8361E" w:rsidRPr="00F8361E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="00F8361E" w:rsidRPr="00F8361E">
        <w:rPr>
          <w:rFonts w:ascii="Times New Roman" w:eastAsia="Times New Roman" w:hAnsi="Times New Roman"/>
          <w:sz w:val="24"/>
          <w:szCs w:val="24"/>
          <w:lang w:eastAsia="bg-BG"/>
        </w:rPr>
        <w:t>, кв. 20А по регулационния план на село Черковица, община Никопол, област Плевен на основание  заявление с вх. № 26-102 от 27.02.2023 г..</w:t>
      </w:r>
    </w:p>
    <w:p w14:paraId="6A95336B" w14:textId="77777777" w:rsidR="00485E91" w:rsidRDefault="00485E91" w:rsidP="00485E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2425F873" w14:textId="5FB9261F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F86500" w14:textId="77777777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47A6DD" w14:textId="40A4A2DC" w:rsidR="00485E91" w:rsidRDefault="00485E91" w:rsidP="00485E91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F8361E" w:rsidRPr="00A140DC">
        <w:rPr>
          <w:rFonts w:ascii="Times New Roman" w:eastAsia="Times New Roman" w:hAnsi="Times New Roman"/>
          <w:sz w:val="24"/>
          <w:szCs w:val="24"/>
          <w:lang w:eastAsia="bg-BG"/>
        </w:rPr>
        <w:t>Одобряване на ПУП с териториален обхват: „</w:t>
      </w:r>
      <w:r w:rsidR="00F8361E" w:rsidRPr="00A140DC">
        <w:rPr>
          <w:rFonts w:ascii="Times New Roman" w:eastAsia="Times New Roman" w:hAnsi="Times New Roman"/>
          <w:b/>
          <w:sz w:val="24"/>
          <w:szCs w:val="24"/>
          <w:lang w:eastAsia="bg-BG"/>
        </w:rPr>
        <w:t>Поземлен имот 80697.59.14 по кадастралната карта на село Черковица, община Никопол</w:t>
      </w:r>
      <w:r w:rsidR="00F8361E" w:rsidRPr="00A140DC">
        <w:rPr>
          <w:rFonts w:ascii="Times New Roman" w:eastAsia="Times New Roman" w:hAnsi="Times New Roman"/>
          <w:sz w:val="24"/>
          <w:szCs w:val="24"/>
          <w:lang w:eastAsia="bg-BG"/>
        </w:rPr>
        <w:t>“.</w:t>
      </w:r>
    </w:p>
    <w:p w14:paraId="17D93B6A" w14:textId="77777777" w:rsidR="00485E91" w:rsidRDefault="00485E91" w:rsidP="00485E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2DC6222E" w14:textId="251A07FE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B16779" w14:textId="1ADB82BF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1A795D" w14:textId="77777777" w:rsidR="00485E91" w:rsidRDefault="00485E91" w:rsidP="00C72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84DBF7A" w14:textId="03C8FDCB" w:rsidR="00C72959" w:rsidRDefault="00485E91" w:rsidP="00C72959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C72959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C72959"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09B79CC4" w14:textId="77777777" w:rsidR="00C72959" w:rsidRDefault="00C72959" w:rsidP="00C7295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405BED4" w14:textId="77777777" w:rsidR="00C72959" w:rsidRDefault="00C72959" w:rsidP="00C7295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B76AAA0" w14:textId="77777777" w:rsidR="00C72959" w:rsidRDefault="00C72959" w:rsidP="00C7295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27C8D46" w14:textId="77777777" w:rsidR="00C72959" w:rsidRDefault="00C72959" w:rsidP="00C7295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F448568" w14:textId="77777777" w:rsidR="00C72959" w:rsidRDefault="00C72959" w:rsidP="00C7295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2BEAB7E" w14:textId="77777777" w:rsidR="00C72959" w:rsidRDefault="00C72959" w:rsidP="00C729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07C5C9E8" w14:textId="77777777" w:rsidR="00C72959" w:rsidRDefault="00C72959" w:rsidP="00C72959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49DF878C" w14:textId="77777777" w:rsidR="00C72959" w:rsidRDefault="00C72959" w:rsidP="00C72959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p w14:paraId="7A2693AA" w14:textId="77777777" w:rsidR="00C65DFC" w:rsidRDefault="00C65DFC"/>
    <w:sectPr w:rsidR="00C65DFC">
      <w:footerReference w:type="default" r:id="rId6"/>
      <w:pgSz w:w="11906" w:h="16838"/>
      <w:pgMar w:top="1135" w:right="1133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9C93" w14:textId="77777777" w:rsidR="004969F1" w:rsidRDefault="004969F1">
      <w:pPr>
        <w:spacing w:after="0"/>
      </w:pPr>
      <w:r>
        <w:separator/>
      </w:r>
    </w:p>
  </w:endnote>
  <w:endnote w:type="continuationSeparator" w:id="0">
    <w:p w14:paraId="7ACF6B1B" w14:textId="77777777" w:rsidR="004969F1" w:rsidRDefault="00496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D87" w14:textId="77777777" w:rsidR="00C37722" w:rsidRDefault="00000000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BC24B73" w14:textId="77777777" w:rsidR="00C37722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9769" w14:textId="77777777" w:rsidR="004969F1" w:rsidRDefault="004969F1">
      <w:pPr>
        <w:spacing w:after="0"/>
      </w:pPr>
      <w:r>
        <w:separator/>
      </w:r>
    </w:p>
  </w:footnote>
  <w:footnote w:type="continuationSeparator" w:id="0">
    <w:p w14:paraId="115F3AC3" w14:textId="77777777" w:rsidR="004969F1" w:rsidRDefault="004969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59"/>
    <w:rsid w:val="000369DB"/>
    <w:rsid w:val="00084B81"/>
    <w:rsid w:val="00485E91"/>
    <w:rsid w:val="004969F1"/>
    <w:rsid w:val="00596B22"/>
    <w:rsid w:val="00716A8A"/>
    <w:rsid w:val="00C65DFC"/>
    <w:rsid w:val="00C72959"/>
    <w:rsid w:val="00F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D0F2"/>
  <w15:chartTrackingRefBased/>
  <w15:docId w15:val="{290588B1-90F5-43A6-9574-C8294A29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95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959"/>
    <w:pPr>
      <w:spacing w:after="0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  <w:style w:type="paragraph" w:styleId="a4">
    <w:name w:val="footer"/>
    <w:basedOn w:val="a"/>
    <w:link w:val="a5"/>
    <w:rsid w:val="00C72959"/>
    <w:pPr>
      <w:tabs>
        <w:tab w:val="center" w:pos="4536"/>
        <w:tab w:val="right" w:pos="9072"/>
      </w:tabs>
      <w:spacing w:after="0"/>
    </w:pPr>
  </w:style>
  <w:style w:type="character" w:customStyle="1" w:styleId="a5">
    <w:name w:val="Долен колонтитул Знак"/>
    <w:basedOn w:val="a0"/>
    <w:link w:val="a4"/>
    <w:rsid w:val="00C72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7</cp:revision>
  <dcterms:created xsi:type="dcterms:W3CDTF">2023-03-08T07:20:00Z</dcterms:created>
  <dcterms:modified xsi:type="dcterms:W3CDTF">2023-03-13T09:15:00Z</dcterms:modified>
</cp:coreProperties>
</file>