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4BE4" w14:textId="77777777" w:rsidR="009468E9" w:rsidRPr="00897A09" w:rsidRDefault="009468E9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lk80865252"/>
      <w:r w:rsidRPr="00897A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РЕШЕНИЯ НА ОБЩИНСКИ СЪВЕТ – НИКОПОЛ ОТ ПРОВЕДЕНОТО ЗАСЕДАНИЕ</w:t>
      </w:r>
    </w:p>
    <w:p w14:paraId="446E5EA4" w14:textId="0B3221D2" w:rsidR="009468E9" w:rsidRPr="00897A09" w:rsidRDefault="009468E9" w:rsidP="002666CD">
      <w:pPr>
        <w:pBdr>
          <w:bottom w:val="single" w:sz="6" w:space="1" w:color="auto"/>
        </w:pBd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97A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97A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897A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.2021г.</w:t>
      </w:r>
    </w:p>
    <w:p w14:paraId="59319A4F" w14:textId="08C8241B" w:rsidR="007E2104" w:rsidRDefault="007E2104" w:rsidP="002666CD">
      <w:pPr>
        <w:tabs>
          <w:tab w:val="left" w:pos="1246"/>
        </w:tabs>
      </w:pPr>
    </w:p>
    <w:p w14:paraId="011DDC81" w14:textId="71A0F948" w:rsidR="008B0F3F" w:rsidRPr="008B0F3F" w:rsidRDefault="008B0F3F" w:rsidP="002666CD">
      <w:pPr>
        <w:tabs>
          <w:tab w:val="left" w:pos="1246"/>
        </w:tabs>
        <w:rPr>
          <w:sz w:val="24"/>
          <w:szCs w:val="24"/>
        </w:rPr>
      </w:pPr>
    </w:p>
    <w:p w14:paraId="40DF08B1" w14:textId="77777777" w:rsidR="008B0F3F" w:rsidRPr="008B0F3F" w:rsidRDefault="008B0F3F" w:rsidP="002666CD">
      <w:pPr>
        <w:keepNext/>
        <w:tabs>
          <w:tab w:val="left" w:pos="1246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475D46CB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B0F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F2FB" wp14:editId="690F631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96B7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"/>
            </w:pict>
          </mc:Fallback>
        </mc:AlternateContent>
      </w:r>
    </w:p>
    <w:p w14:paraId="6071AF76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653A48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798BA9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3EFB260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B0F3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7D9B00DC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B0F3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3E7CFF05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14:paraId="5C502979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A53EBD0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508A50C5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54976F9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№258/25.08.2021г.</w:t>
      </w:r>
    </w:p>
    <w:p w14:paraId="4E660D64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1C947D" w14:textId="77777777" w:rsidR="008B0F3F" w:rsidRPr="008B0F3F" w:rsidRDefault="008B0F3F" w:rsidP="002666CD">
      <w:pPr>
        <w:tabs>
          <w:tab w:val="left" w:pos="12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794D1D" w14:textId="77777777" w:rsidR="008B0F3F" w:rsidRPr="008B0F3F" w:rsidRDefault="008B0F3F" w:rsidP="002666CD">
      <w:pPr>
        <w:tabs>
          <w:tab w:val="left" w:pos="1246"/>
        </w:tabs>
        <w:suppressAutoHyphens/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F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8B0F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2021 г.</w:t>
      </w:r>
    </w:p>
    <w:p w14:paraId="5B9012DF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чл.21, ал.1, т.6 от Закона за местното самоуправление и местната администрация и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124, ал. 2 и 3 от Закона за публичните финанси, Общински съвет- Никопол </w:t>
      </w:r>
    </w:p>
    <w:p w14:paraId="4130DDD6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BB3901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4B86A22C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083E6A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нов капиталов обект 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наименование: 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„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Доставка и монтаж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 xml:space="preserve"> котел чугунен на твърдо гориво с мощност 34 KW в  „Център за настаняване от семеен тип за пълнолетни лица с психични разстройства № 1“, с.Драгаш войвода (ЦНСТПЛПР № 1)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“, 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3 054 лв., с източник на финансиране целева субсидия за капиталови разходи за 2021 г.,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съгласно Приложение №1, Таблица 1 на настоящото решение. Средствата се осигуряват чрез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</w:t>
      </w:r>
      <w:proofErr w:type="spellStart"/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</w:t>
      </w:r>
      <w:proofErr w:type="spellEnd"/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вътрешна компенсирана промяна, чрез намаляване на планираното финансиране за капиталов обект, с наименование: 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Придобиване на 6740/13466 ид.ч. от недвижим имот с идентификатор 51723.500.61 с площ 13466 кв.м., заедно с построените в имота осем броя </w:t>
      </w:r>
      <w:proofErr w:type="gram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сгради: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…</w:t>
      </w:r>
      <w:proofErr w:type="gram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“.</w:t>
      </w:r>
    </w:p>
    <w:p w14:paraId="624F2679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Уточнява дейността на обекта планиран за текущ ремонт в поименния списък, в Приложение № 1, Таблица 2 към настоящото решение с наименование: </w:t>
      </w:r>
      <w:r w:rsidRPr="008B0F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Pr="008B0F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Ремонт на административната сграда на 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 xml:space="preserve">Кметство с. </w:t>
      </w:r>
      <w:proofErr w:type="gramStart"/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Санадиново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“</w:t>
      </w:r>
      <w:proofErr w:type="gramEnd"/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, 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който вместо в местна дейност 606 „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Изграждане, ремонт и поддържане на уличната мрежа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“ /функция 6/, се планира в местна дейност 122 „Общинска администрация“ /Функция 1/ при първостепенния разпоредител с бюджет.</w:t>
      </w:r>
    </w:p>
    <w:p w14:paraId="1183D21E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актуализирана стойност в размер на 9 991 лв. на капиталов обект, с наименование: 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„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Детска площадка в с.Черковица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“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съответстващ на пълната стойност на  Договор за безвъзмездна финансова помощ № 13852 от 29.03.2021 г. с 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ПУДООС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проект от </w:t>
      </w:r>
      <w:proofErr w:type="spellStart"/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</w:t>
      </w:r>
      <w:proofErr w:type="spellEnd"/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околна среда“ с наименование: „Природа и здраве-ръка за ръка“. Финансирането на обекта е изцяло със средства от безвъзмездна финансова помощ.</w:t>
      </w:r>
    </w:p>
    <w:p w14:paraId="09207A6E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4.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нов капиталов обект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ПРОЕКТ №BG16M1OP002-2.010-0048-C01 с наименование „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Закриване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и 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рекултивация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на общинско 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депо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за 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неопасни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отпадъци в местност „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Карач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Дере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“, Община Никопол, </w:t>
      </w:r>
      <w:proofErr w:type="spellStart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одобрен</w:t>
      </w:r>
      <w:proofErr w:type="spellEnd"/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 xml:space="preserve"> за финансиране по 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lastRenderedPageBreak/>
        <w:t>приоритетна ос   №2 „Отпадъци“ по ОП „Околна среда 2014-2020 г.“</w:t>
      </w:r>
      <w:r w:rsidRPr="008B0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, на стойност 1 112 790 лв. </w:t>
      </w: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Срок на проекта–11.03.2021 г. – 11.02.2023г.</w:t>
      </w: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 начало-край: 2021-2023 г.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Стойността на обекта е изцяло със средства от безвъзмездната финансова помощ. </w:t>
      </w:r>
    </w:p>
    <w:p w14:paraId="3E0583E9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нов капиталов обект, с наименование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„Лаптоп, 1 бр. на стойност 1499лв., с година  начало-край 2021-2021 г. по </w:t>
      </w:r>
      <w:r w:rsidRPr="008B0F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проект: BG05M9OP001-6.002-0092 "</w:t>
      </w:r>
      <w:proofErr w:type="spellStart"/>
      <w:r w:rsidRPr="008B0F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Патронажна</w:t>
      </w:r>
      <w:proofErr w:type="spellEnd"/>
      <w:r w:rsidRPr="008B0F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грижа + в община Никопол", Договор № BG05M9OP001-6.002-0092-C01,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</w:t>
      </w:r>
      <w:r w:rsidRPr="008B0F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>Финансиран по ОП "Развитие на човешките ресурси" 2014-2020 г., съфинансирана от Европейските структурни и инвестиционни фондове</w:t>
      </w:r>
      <w:r w:rsidRPr="008B0F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.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Стойността на обекта е изцяло със средства от безвъзмездната финансова помощ.</w:t>
      </w:r>
    </w:p>
    <w:p w14:paraId="74A25317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6.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актуализиран разчет за субсидии на организации с нестопанска цел за 2021 г., за спортно-състезателна  и учебно-тренировъчна дейност /съдийски разходи, хонорари, </w:t>
      </w:r>
      <w:proofErr w:type="spellStart"/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траспорт</w:t>
      </w:r>
      <w:proofErr w:type="spellEnd"/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, екипировка и др./, чрез вътрешна компенсирана промяна, както следва:</w:t>
      </w:r>
    </w:p>
    <w:p w14:paraId="125A8435" w14:textId="77777777" w:rsidR="008B0F3F" w:rsidRPr="008B0F3F" w:rsidRDefault="008B0F3F" w:rsidP="002666CD">
      <w:pPr>
        <w:numPr>
          <w:ilvl w:val="0"/>
          <w:numId w:val="1"/>
        </w:num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Сдружение „ФУТБОЛЕН КЛУБ-ВОЙВОДА” – с.Драгаш войвода – до 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500 лв. 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било 6000 лв.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58E99A1" w14:textId="77777777" w:rsidR="008B0F3F" w:rsidRPr="008B0F3F" w:rsidRDefault="008B0F3F" w:rsidP="002666CD">
      <w:pPr>
        <w:numPr>
          <w:ilvl w:val="0"/>
          <w:numId w:val="1"/>
        </w:num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Сдружение „ФУТБОЛЕН КЛУБ ВИХЪР 21” – с.Драгаш войвода – до 3 500 лв. 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било 0 лв.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14:paraId="3AA88E0E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6.1.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договори условията за ползване на средствата.</w:t>
      </w:r>
    </w:p>
    <w:p w14:paraId="6F5E7D62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актуализиран разчет на средствата за мероприятия от местно значение по инициатива на кметовете на населени места в община Никопол, по бюджетите на народните читалища в общината за 2021 г., чрез вътрешна компенсирана промяна, както </w:t>
      </w:r>
      <w:proofErr w:type="spellStart"/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слева</w:t>
      </w:r>
      <w:proofErr w:type="spellEnd"/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16FD11B0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7.1.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Народното читалище в с. Муселиево увеличение с 990 лв. или общо годишно до 1 590 лв. 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било първоначално до 600 лв.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59C54CC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567" w:hanging="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7.2.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Народното читалище в с. Черковица увеличение с 700 лв. или общо годишно до 1 300 лв. 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било първоначално до 600 лв.</w:t>
      </w:r>
      <w:r w:rsidRPr="008B0F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96DD100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7.3.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Народното читалище в гр. Никопол намаление с 1690 лв. </w:t>
      </w:r>
    </w:p>
    <w:p w14:paraId="64F7E45C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Промените по т.1-5  са съгласно </w:t>
      </w: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1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решение, за уточнен план </w:t>
      </w: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към 31.08.2021 г.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капиталовия разчет и 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целевите средства за капиталови разходи по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8B0F3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bg-BG"/>
        </w:rPr>
        <w:t>чл.5</w:t>
      </w:r>
      <w:r w:rsidRPr="008B0F3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 w:eastAsia="bg-BG"/>
        </w:rPr>
        <w:t>0</w:t>
      </w:r>
      <w:r w:rsidRPr="008B0F3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bg-BG"/>
        </w:rPr>
        <w:t xml:space="preserve"> от ЗДБРБ за 20</w:t>
      </w:r>
      <w:r w:rsidRPr="008B0F3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 w:eastAsia="bg-BG"/>
        </w:rPr>
        <w:t>21</w:t>
      </w:r>
      <w:r w:rsidRPr="008B0F3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 xml:space="preserve">, </w:t>
      </w:r>
      <w:r w:rsidRPr="008B0F3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  <w:t>за трансформиране</w:t>
      </w:r>
      <w:r w:rsidRPr="008B0F3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по реда на чл.89 от ЗДБРБ за 2021 г. </w:t>
      </w:r>
      <w:r w:rsidRPr="008B0F3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  <w:t>в трансфер за други целеви разходи на общината за извършиване на неотложни ТЕКУЩИ РЕМОНТИ на общински пътища, на улична мрежа и на сгради, публична общинска собственост на Община Никопол</w:t>
      </w:r>
    </w:p>
    <w:p w14:paraId="150084D3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актуализацията на общинския бюджет, във връзка с разчета по т.7, както следва:</w:t>
      </w:r>
    </w:p>
    <w:p w14:paraId="4FF45F9A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9.1.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бюджета на Народно читалище Напредък 1871-гр. 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B0F3F" w:rsidRPr="008B0F3F" w14:paraId="5B909E56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85B0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C9C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E74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FF7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3A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630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ІV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8B0F3F" w:rsidRPr="008B0F3F" w14:paraId="349A5A75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2D58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C9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4463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ECA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76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A9A0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F3F" w:rsidRPr="008B0F3F" w14:paraId="4EA24B3B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3BF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Дофинансирана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 738 „Читалища”</w:t>
            </w:r>
          </w:p>
          <w:p w14:paraId="5F3B46AC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-подпараграф 45-00 „Субсидии и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др.текущи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трасфери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юрид.лица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нестоп.цел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ED9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- 1 690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FB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797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0F0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BF0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432CF67E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F9145E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9.2.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бюджета на Народно читалище Зора-1939-с.Черковица: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B0F3F" w:rsidRPr="008B0F3F" w14:paraId="6EC3DB8E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6C3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DCD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578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0C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BFA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DA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ІV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8B0F3F" w:rsidRPr="008B0F3F" w14:paraId="6557B2C8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284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C9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7F87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15A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CE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79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F3F" w:rsidRPr="008B0F3F" w14:paraId="0C0B96F1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2F9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Дофинансирана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 738 „Читалища”</w:t>
            </w:r>
          </w:p>
          <w:p w14:paraId="767D3F0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-подпараграф 45-00 „Субсидии и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др.текущи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трасфери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юрид.лица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нестоп.цел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6F0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EBA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1BB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ECCF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DED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33AA46DC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6D3F50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9.3. </w:t>
      </w:r>
      <w:r w:rsidRPr="008B0F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Народно читалище Петко Симеонов-с.Муселиево: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B0F3F" w:rsidRPr="008B0F3F" w14:paraId="1853E803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E4A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8A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13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5D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ED5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ІІІ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54B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ІV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трим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8B0F3F" w:rsidRPr="008B0F3F" w14:paraId="0361544B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5CB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A43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3D4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B4A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678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23D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F3F" w:rsidRPr="008B0F3F" w14:paraId="467C4345" w14:textId="77777777" w:rsidTr="00D521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476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Дофинансирана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дейност 738 „Читалища”</w:t>
            </w:r>
          </w:p>
          <w:p w14:paraId="2C79EAF2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-подпараграф 45-00 „Субсидии и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др.текущи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трасфери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юрид.лица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нестоп.цел</w:t>
            </w:r>
            <w:proofErr w:type="spellEnd"/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4DA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F37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9A9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993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CCC" w14:textId="77777777" w:rsidR="008B0F3F" w:rsidRPr="008B0F3F" w:rsidRDefault="008B0F3F" w:rsidP="002666CD">
            <w:pPr>
              <w:tabs>
                <w:tab w:val="left" w:pos="12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0F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14:paraId="282D7AA5" w14:textId="77777777" w:rsidR="008B0F3F" w:rsidRPr="008B0F3F" w:rsidRDefault="008B0F3F" w:rsidP="002666CD">
      <w:pPr>
        <w:tabs>
          <w:tab w:val="left" w:pos="1246"/>
        </w:tabs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F9B2CA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4CE459" w14:textId="77777777" w:rsidR="008B0F3F" w:rsidRPr="008B0F3F" w:rsidRDefault="008B0F3F" w:rsidP="002666CD">
      <w:pPr>
        <w:tabs>
          <w:tab w:val="left" w:pos="-2127"/>
          <w:tab w:val="left" w:pos="124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8E0F28F" w14:textId="77777777" w:rsidR="008B0F3F" w:rsidRPr="008B0F3F" w:rsidRDefault="008B0F3F" w:rsidP="002666CD">
      <w:pPr>
        <w:tabs>
          <w:tab w:val="left" w:pos="1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8C65C0C" w14:textId="77777777" w:rsidR="008B0F3F" w:rsidRPr="008B0F3F" w:rsidRDefault="008B0F3F" w:rsidP="002666CD">
      <w:pPr>
        <w:tabs>
          <w:tab w:val="left" w:pos="1246"/>
        </w:tabs>
        <w:spacing w:line="240" w:lineRule="auto"/>
        <w:rPr>
          <w:sz w:val="24"/>
          <w:szCs w:val="24"/>
        </w:rPr>
      </w:pPr>
      <w:r w:rsidRPr="008B0F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CC61B31" w14:textId="77777777" w:rsidR="008B0F3F" w:rsidRPr="008B0F3F" w:rsidRDefault="008B0F3F" w:rsidP="002666CD">
      <w:pPr>
        <w:tabs>
          <w:tab w:val="left" w:pos="1246"/>
        </w:tabs>
        <w:spacing w:line="240" w:lineRule="auto"/>
        <w:rPr>
          <w:sz w:val="24"/>
          <w:szCs w:val="24"/>
        </w:rPr>
      </w:pPr>
    </w:p>
    <w:p w14:paraId="478836BE" w14:textId="33E114F3" w:rsidR="008B0F3F" w:rsidRDefault="008B0F3F" w:rsidP="002666CD">
      <w:pPr>
        <w:tabs>
          <w:tab w:val="left" w:pos="1246"/>
        </w:tabs>
        <w:rPr>
          <w:sz w:val="24"/>
          <w:szCs w:val="24"/>
        </w:rPr>
      </w:pPr>
    </w:p>
    <w:bookmarkEnd w:id="0"/>
    <w:p w14:paraId="5CED899D" w14:textId="1FC535FC" w:rsidR="008B0F3F" w:rsidRDefault="008B0F3F" w:rsidP="008B0F3F">
      <w:pPr>
        <w:rPr>
          <w:sz w:val="24"/>
          <w:szCs w:val="24"/>
        </w:rPr>
      </w:pPr>
    </w:p>
    <w:p w14:paraId="6BB4D83D" w14:textId="13D8983F" w:rsidR="008B0F3F" w:rsidRDefault="008B0F3F" w:rsidP="008B0F3F">
      <w:pPr>
        <w:rPr>
          <w:sz w:val="24"/>
          <w:szCs w:val="24"/>
        </w:rPr>
      </w:pPr>
    </w:p>
    <w:p w14:paraId="77555491" w14:textId="1F9A3AE9" w:rsidR="008B0F3F" w:rsidRDefault="008B0F3F" w:rsidP="008B0F3F">
      <w:pPr>
        <w:rPr>
          <w:sz w:val="24"/>
          <w:szCs w:val="24"/>
        </w:rPr>
      </w:pPr>
    </w:p>
    <w:p w14:paraId="7AD2B669" w14:textId="00ACDC13" w:rsidR="008B0F3F" w:rsidRDefault="008B0F3F" w:rsidP="008B0F3F">
      <w:pPr>
        <w:rPr>
          <w:sz w:val="24"/>
          <w:szCs w:val="24"/>
        </w:rPr>
      </w:pPr>
    </w:p>
    <w:p w14:paraId="0283772F" w14:textId="087FF4FC" w:rsidR="008B0F3F" w:rsidRDefault="008B0F3F" w:rsidP="008B0F3F">
      <w:pPr>
        <w:rPr>
          <w:sz w:val="24"/>
          <w:szCs w:val="24"/>
        </w:rPr>
      </w:pPr>
    </w:p>
    <w:p w14:paraId="2FE61B49" w14:textId="29B17F68" w:rsidR="008B0F3F" w:rsidRDefault="008B0F3F" w:rsidP="008B0F3F">
      <w:pPr>
        <w:rPr>
          <w:sz w:val="24"/>
          <w:szCs w:val="24"/>
        </w:rPr>
      </w:pPr>
    </w:p>
    <w:p w14:paraId="197188E2" w14:textId="339D003F" w:rsidR="008B0F3F" w:rsidRDefault="008B0F3F" w:rsidP="008B0F3F">
      <w:pPr>
        <w:rPr>
          <w:sz w:val="24"/>
          <w:szCs w:val="24"/>
        </w:rPr>
      </w:pPr>
    </w:p>
    <w:p w14:paraId="291F48EE" w14:textId="303D9659" w:rsidR="008B0F3F" w:rsidRDefault="008B0F3F" w:rsidP="008B0F3F">
      <w:pPr>
        <w:rPr>
          <w:sz w:val="24"/>
          <w:szCs w:val="24"/>
        </w:rPr>
      </w:pPr>
    </w:p>
    <w:p w14:paraId="45BD9D89" w14:textId="16517C5F" w:rsidR="008B0F3F" w:rsidRDefault="008B0F3F" w:rsidP="008B0F3F">
      <w:pPr>
        <w:rPr>
          <w:sz w:val="24"/>
          <w:szCs w:val="24"/>
        </w:rPr>
      </w:pPr>
    </w:p>
    <w:p w14:paraId="4F1CF5B1" w14:textId="250A7573" w:rsidR="008B0F3F" w:rsidRDefault="008B0F3F" w:rsidP="008B0F3F">
      <w:pPr>
        <w:rPr>
          <w:sz w:val="24"/>
          <w:szCs w:val="24"/>
        </w:rPr>
      </w:pPr>
    </w:p>
    <w:p w14:paraId="1D4870B5" w14:textId="7F187E81" w:rsidR="008B0F3F" w:rsidRDefault="008B0F3F" w:rsidP="008B0F3F">
      <w:pPr>
        <w:rPr>
          <w:sz w:val="24"/>
          <w:szCs w:val="24"/>
        </w:rPr>
      </w:pPr>
    </w:p>
    <w:p w14:paraId="69BA2840" w14:textId="25A7162A" w:rsidR="008B0F3F" w:rsidRDefault="008B0F3F" w:rsidP="008B0F3F">
      <w:pPr>
        <w:rPr>
          <w:sz w:val="24"/>
          <w:szCs w:val="24"/>
        </w:rPr>
      </w:pPr>
    </w:p>
    <w:p w14:paraId="160A06DA" w14:textId="19B59883" w:rsidR="008B0F3F" w:rsidRDefault="008B0F3F" w:rsidP="008B0F3F">
      <w:pPr>
        <w:rPr>
          <w:sz w:val="24"/>
          <w:szCs w:val="24"/>
        </w:rPr>
      </w:pPr>
    </w:p>
    <w:p w14:paraId="66A89FB8" w14:textId="6E0456A5" w:rsidR="008B0F3F" w:rsidRDefault="008B0F3F" w:rsidP="008B0F3F">
      <w:pPr>
        <w:rPr>
          <w:sz w:val="24"/>
          <w:szCs w:val="24"/>
        </w:rPr>
      </w:pPr>
    </w:p>
    <w:p w14:paraId="377CDAFF" w14:textId="4BEA4792" w:rsidR="008B0F3F" w:rsidRDefault="008B0F3F" w:rsidP="008B0F3F">
      <w:pPr>
        <w:rPr>
          <w:sz w:val="24"/>
          <w:szCs w:val="24"/>
        </w:rPr>
      </w:pPr>
    </w:p>
    <w:p w14:paraId="1C760D8F" w14:textId="77F2DEB1" w:rsidR="008B0F3F" w:rsidRDefault="008B0F3F" w:rsidP="008B0F3F">
      <w:pPr>
        <w:rPr>
          <w:sz w:val="24"/>
          <w:szCs w:val="24"/>
        </w:rPr>
      </w:pPr>
    </w:p>
    <w:p w14:paraId="06C52D88" w14:textId="77777777" w:rsidR="008B0F3F" w:rsidRDefault="008B0F3F" w:rsidP="008B0F3F">
      <w:pPr>
        <w:rPr>
          <w:sz w:val="24"/>
          <w:szCs w:val="24"/>
        </w:rPr>
        <w:sectPr w:rsidR="008B0F3F" w:rsidSect="008B0F3F">
          <w:footerReference w:type="default" r:id="rId7"/>
          <w:pgSz w:w="11906" w:h="16838"/>
          <w:pgMar w:top="1418" w:right="1418" w:bottom="255" w:left="1418" w:header="709" w:footer="709" w:gutter="0"/>
          <w:cols w:space="708"/>
          <w:docGrid w:linePitch="360"/>
        </w:sectPr>
      </w:pPr>
    </w:p>
    <w:p w14:paraId="4AE4D63D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7FBB8B4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                                    </w:t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</w:t>
      </w:r>
    </w:p>
    <w:p w14:paraId="1EE9A35D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BB4E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УТОЧНЕН ПЛАН</w:t>
      </w:r>
    </w:p>
    <w:p w14:paraId="042CF5B0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BB4E29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BB4E29">
        <w:rPr>
          <w:rFonts w:ascii="Times New Roman" w:eastAsia="Times New Roman" w:hAnsi="Times New Roman" w:cs="Times New Roman"/>
          <w:lang w:eastAsia="bg-BG"/>
        </w:rPr>
        <w:t xml:space="preserve"> за  капиталови разходи </w:t>
      </w:r>
      <w:r w:rsidRPr="00BB4E29">
        <w:rPr>
          <w:rFonts w:ascii="Times New Roman" w:eastAsia="Times New Roman" w:hAnsi="Times New Roman" w:cs="Times New Roman"/>
          <w:b/>
          <w:color w:val="FF0000"/>
          <w:lang w:eastAsia="bg-BG"/>
        </w:rPr>
        <w:t xml:space="preserve">към </w:t>
      </w:r>
      <w:r w:rsidRPr="00BB4E29">
        <w:rPr>
          <w:rFonts w:ascii="Times New Roman" w:eastAsia="Times New Roman" w:hAnsi="Times New Roman" w:cs="Times New Roman"/>
          <w:b/>
          <w:color w:val="FF0000"/>
          <w:lang w:val="en-US" w:eastAsia="bg-BG"/>
        </w:rPr>
        <w:t>31</w:t>
      </w:r>
      <w:r w:rsidRPr="00BB4E29">
        <w:rPr>
          <w:rFonts w:ascii="Times New Roman" w:eastAsia="Times New Roman" w:hAnsi="Times New Roman" w:cs="Times New Roman"/>
          <w:b/>
          <w:color w:val="FF0000"/>
          <w:lang w:eastAsia="bg-BG"/>
        </w:rPr>
        <w:t>.08. 20</w:t>
      </w:r>
      <w:r w:rsidRPr="00BB4E29">
        <w:rPr>
          <w:rFonts w:ascii="Times New Roman" w:eastAsia="Times New Roman" w:hAnsi="Times New Roman" w:cs="Times New Roman"/>
          <w:b/>
          <w:color w:val="FF0000"/>
          <w:lang w:val="ru-RU" w:eastAsia="bg-BG"/>
        </w:rPr>
        <w:t>21</w:t>
      </w:r>
      <w:r w:rsidRPr="00BB4E29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  <w:r w:rsidRPr="00BB4E2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BB4E29">
        <w:rPr>
          <w:rFonts w:ascii="Times New Roman" w:eastAsia="Times New Roman" w:hAnsi="Times New Roman" w:cs="Times New Roman"/>
          <w:b/>
          <w:lang w:eastAsia="bg-BG"/>
        </w:rPr>
        <w:t>на Община Никопол</w:t>
      </w:r>
      <w:r w:rsidRPr="00BB4E29">
        <w:rPr>
          <w:rFonts w:ascii="Times New Roman" w:eastAsia="Times New Roman" w:hAnsi="Times New Roman" w:cs="Times New Roman"/>
          <w:lang w:eastAsia="bg-BG"/>
        </w:rPr>
        <w:t xml:space="preserve">, код 6507 </w:t>
      </w:r>
    </w:p>
    <w:p w14:paraId="4BDA1EAE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BB4E2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(в т.ч. 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по чл.5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0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21</w:t>
      </w:r>
      <w:r w:rsidRPr="00BB4E2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г.: 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541</w:t>
      </w:r>
      <w:r w:rsidRPr="00BB4E29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  <w:t>500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BB4E2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09D7C67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</w:p>
    <w:p w14:paraId="35E5811F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</w:pP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>Таблица № 1</w:t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</w: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ab/>
        <w:t xml:space="preserve">   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1080"/>
      </w:tblGrid>
      <w:tr w:rsidR="009E7940" w:rsidRPr="00BB4E29" w14:paraId="0E31019D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5D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E0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815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FBC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9841A9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BFC056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A99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EA2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483C92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1DE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9E7940" w:rsidRPr="00BB4E29" w14:paraId="6BA713DA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A8E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304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05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84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C33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596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01D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F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DC6416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405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BFD220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6A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7EE96E64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8DD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CCC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515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7F0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2CD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2E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F09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F5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7EC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31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8C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3FC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F91940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457EC2E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F0F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BFF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71B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77C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FD6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8E9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FA1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B7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978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D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A6B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C66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681CF45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BF9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ADE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D9D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21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BEC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4 464 328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D7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4 464 328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966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BC5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2 136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0D4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B2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1 784 192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BDA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E13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eastAsia="bg-BG"/>
              </w:rPr>
              <w:t>2 548 00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</w:tr>
      <w:tr w:rsidR="009E7940" w:rsidRPr="00BB4E29" w14:paraId="6F16EE9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78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D3B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591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BA7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0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1C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D16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751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072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EAF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B50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FF2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5C47C12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B64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B94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Аварийно възстановяване на мост на ул. „Ал.Стамболийски” над река „Съзлийка”, находящ се в централна градска част в гр.Никопол (59 481 лв. СМР + 15 000 лв. ППР-преработване на изготвен проект+2 520 лв. авторски надзор + 7 260 лв. строителен надзор). </w:t>
            </w:r>
            <w:r w:rsidRPr="00BB4E29"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bg-BG"/>
              </w:rPr>
              <w:t>До утвърждаване на капиталовия разчет, източника на средства са собствени приходи на общината</w:t>
            </w: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/>
              </w:rPr>
              <w:t xml:space="preserve">.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45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25C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77 022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E61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B21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80E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183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5 979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6D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D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CF0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4D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36BC3D7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80A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98AD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Подмяна на довеждащ външен водопровод в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с.Черковица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общ.Никопол</w:t>
            </w:r>
          </w:p>
          <w:p w14:paraId="19E5E5D0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(задача за 2020 г.: 5 000 лв.; за 2021 г.: 23 123лв.)-преходен обект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228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215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B1B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DE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390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B42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23 123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1F6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6C3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02C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62F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5BE123B0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782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A1BF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Подмяна на довеждащ външен водопровод в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с.Новачене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общ.Никопол</w:t>
            </w:r>
          </w:p>
          <w:p w14:paraId="48DE091C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(603/5100)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402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EED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4DD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AB0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5D2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5AD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7EC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C3F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46C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F42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1850D40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F06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749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Проект:№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BG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06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RDNP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001-7.006-0072-С01/21.05.2019 г., ПРСР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72A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D67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D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29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E4C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465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73F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526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698 422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F49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CB7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1AF890A0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842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B3A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"Въвеждане на мерки за енергийна ефективност на многофамилни жилищни сгради на територията на град Никопол"  BG16RFOP001-2.0003-0023, ОП „Региони в растеж” 2014-2020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BB1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CAB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675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CD7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473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1CA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5A2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5CB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1 085 770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52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678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11440CA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FC1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5135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0B8C16F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B8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7C0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9A7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55ABE93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FE9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548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 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  <w:p w14:paraId="7CBC3E5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9F5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890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AE0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3BB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F11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FB7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bg-BG"/>
              </w:rPr>
              <w:t>2 548 000</w:t>
            </w:r>
          </w:p>
          <w:p w14:paraId="006A838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</w:t>
            </w:r>
          </w:p>
        </w:tc>
      </w:tr>
      <w:tr w:rsidR="009E7940" w:rsidRPr="00BB4E29" w14:paraId="03C312B8" w14:textId="77777777" w:rsidTr="00D52123">
        <w:tc>
          <w:tcPr>
            <w:tcW w:w="469" w:type="dxa"/>
            <w:shd w:val="clear" w:color="auto" w:fill="auto"/>
          </w:tcPr>
          <w:p w14:paraId="7AA6819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60C66D2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shd w:val="clear" w:color="auto" w:fill="auto"/>
          </w:tcPr>
          <w:p w14:paraId="3756A45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1EAC3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650F91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B71B45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7420292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10D8665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8DAB3B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592CDEA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966737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A68DBB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36523122" w14:textId="77777777" w:rsidTr="00D52123">
        <w:tc>
          <w:tcPr>
            <w:tcW w:w="469" w:type="dxa"/>
            <w:shd w:val="clear" w:color="auto" w:fill="auto"/>
          </w:tcPr>
          <w:p w14:paraId="6DB1D8A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7</w:t>
            </w:r>
          </w:p>
        </w:tc>
        <w:tc>
          <w:tcPr>
            <w:tcW w:w="5759" w:type="dxa"/>
            <w:shd w:val="clear" w:color="auto" w:fill="auto"/>
          </w:tcPr>
          <w:p w14:paraId="5AD0BD1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Основен ремонт и реконструкция на бивша сграда „Дом на офицера” за „Многофункционален културно-исторически експозиционен комплекс”, гр.Никопол, етап 3 и 4, </w:t>
            </w: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(бивш имот ДНА), в кв.39 по регулационен план-ПИ с идентификатор 51723.500.563, гр.Никопол, ул. „Васил Левски” № 51. Общ бюджет за 2021 г. за КР: 153 042 лв., в т. ч. 74990 лв. от МТСП и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78 052 лв. от Община Никопол</w:t>
            </w: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(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Проект „Красива България”,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мярка М01 „Подобряване на обществената среда в населените места”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); до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4982лв.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/>
              </w:rPr>
              <w:t xml:space="preserve"> за строителен надзор.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(740/5100)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bg-BG"/>
              </w:rPr>
              <w:t>,</w:t>
            </w:r>
          </w:p>
        </w:tc>
        <w:tc>
          <w:tcPr>
            <w:tcW w:w="900" w:type="dxa"/>
            <w:shd w:val="clear" w:color="auto" w:fill="auto"/>
          </w:tcPr>
          <w:p w14:paraId="14F3913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2017-2021</w:t>
            </w:r>
          </w:p>
        </w:tc>
        <w:tc>
          <w:tcPr>
            <w:tcW w:w="900" w:type="dxa"/>
            <w:shd w:val="clear" w:color="auto" w:fill="auto"/>
          </w:tcPr>
          <w:p w14:paraId="5F16039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bg-BG"/>
              </w:rPr>
              <w:t>245 512</w:t>
            </w:r>
          </w:p>
        </w:tc>
        <w:tc>
          <w:tcPr>
            <w:tcW w:w="1080" w:type="dxa"/>
            <w:shd w:val="clear" w:color="auto" w:fill="auto"/>
          </w:tcPr>
          <w:p w14:paraId="6A942B7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83 034</w:t>
            </w:r>
          </w:p>
        </w:tc>
        <w:tc>
          <w:tcPr>
            <w:tcW w:w="1080" w:type="dxa"/>
            <w:shd w:val="clear" w:color="auto" w:fill="auto"/>
          </w:tcPr>
          <w:p w14:paraId="51555BB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83 034</w:t>
            </w:r>
          </w:p>
        </w:tc>
        <w:tc>
          <w:tcPr>
            <w:tcW w:w="720" w:type="dxa"/>
            <w:shd w:val="clear" w:color="auto" w:fill="auto"/>
          </w:tcPr>
          <w:p w14:paraId="52AD28C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5801CF8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83 034</w:t>
            </w:r>
          </w:p>
        </w:tc>
        <w:tc>
          <w:tcPr>
            <w:tcW w:w="900" w:type="dxa"/>
            <w:shd w:val="clear" w:color="auto" w:fill="auto"/>
          </w:tcPr>
          <w:p w14:paraId="58825BB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C05126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9A00FF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C90B3E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0A33B022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BF8C67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11E2B354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410646CD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28D70389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5BAF692C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5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9E7940" w:rsidRPr="00BB4E29" w14:paraId="0D57E01F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A4F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35E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ECF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1BE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D65C09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39A3F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E76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971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2530F3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A43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9E7940" w:rsidRPr="00BB4E29" w14:paraId="1CECFE2F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CEB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367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545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2A9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08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E80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35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8B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03BC9A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D65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E33D80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2C0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287EF8DD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B4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1B4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72B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AC9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782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FCD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6BB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7B7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11A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AE1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CA8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93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5D71CF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7962CD5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F48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9CE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9E3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419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C10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350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628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CC6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72D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AF3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A5E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7A9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3B9CF8A8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792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67B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FC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063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D82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5 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797 095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3E6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6 916 420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3D3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84B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281 557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D4C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3CB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6 447 199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676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25 999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EC7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133 411</w:t>
            </w:r>
          </w:p>
        </w:tc>
      </w:tr>
      <w:tr w:rsidR="009E7940" w:rsidRPr="00BB4E29" w14:paraId="20AD194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08B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48F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FD5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51F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368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F12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0E4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957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A28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79D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2FC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DD1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585E8144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2CF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81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Сървър, 1 бр. (за архив на информация от компютърни станции на служители)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5ED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0A7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3F1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104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38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B04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D3D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1 40</w:t>
            </w: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812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6DE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445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08436F0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E85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2FB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Компютри/компютърни конфигурации/монитори,  до 17 бр., ОбА-Никопол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84C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CB8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853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44A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ED8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F74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73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15 000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A2C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20F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6B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7B1F512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E26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1284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5 бр., ОбА-Никопол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1E2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3F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862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A9A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 xml:space="preserve">  4 000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9F4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19F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1B4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4 000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767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663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066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256D8EF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F89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C3E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Климатици, 4 бр. за Кметство с. Новачене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ED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625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C33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77B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4D9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6B9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D34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217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B82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852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7645C64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C3D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0F3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Климатици- 4 бр. за кметство с. Санадиново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157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F67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D4F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64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E2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D3D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151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686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CE0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BCE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1C36E450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50A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262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Доставка и монтаж на ограда  за кметство с. Дебово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(122/5219)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A06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668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393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A33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0DB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D67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6B2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1A5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BE5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130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56D3B1AE" w14:textId="77777777" w:rsidTr="00D52123">
        <w:tc>
          <w:tcPr>
            <w:tcW w:w="469" w:type="dxa"/>
            <w:shd w:val="clear" w:color="auto" w:fill="auto"/>
          </w:tcPr>
          <w:p w14:paraId="00E192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68C89B3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900" w:type="dxa"/>
            <w:shd w:val="clear" w:color="auto" w:fill="auto"/>
          </w:tcPr>
          <w:p w14:paraId="72F816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282344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81CADC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F42D22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11840FF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126601C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E5EF0D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4B4AD8E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170CE2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FA1375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6292C7E3" w14:textId="77777777" w:rsidTr="00D52123">
        <w:tc>
          <w:tcPr>
            <w:tcW w:w="469" w:type="dxa"/>
            <w:shd w:val="clear" w:color="auto" w:fill="auto"/>
          </w:tcPr>
          <w:p w14:paraId="1254543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5759" w:type="dxa"/>
            <w:shd w:val="clear" w:color="auto" w:fill="auto"/>
          </w:tcPr>
          <w:p w14:paraId="482F094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Изграждане на система за видеонаблюдение на територията на населените места в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община Никопол- -гр. Никопол, с.Въбел, с. Бацова махала, с. Драгаш войвода, с. Новачене, с. Черковица, с. Муселиево, с.Дебово, с. Санадиново, с. Асеново, с. Любеново, с. Лозица, с. Евлогиево и с. Жернов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900" w:type="dxa"/>
            <w:shd w:val="clear" w:color="auto" w:fill="auto"/>
          </w:tcPr>
          <w:p w14:paraId="4F8315E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72ECDC9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3D88A1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1080" w:type="dxa"/>
            <w:shd w:val="clear" w:color="auto" w:fill="auto"/>
          </w:tcPr>
          <w:p w14:paraId="253675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720" w:type="dxa"/>
            <w:shd w:val="clear" w:color="auto" w:fill="auto"/>
          </w:tcPr>
          <w:p w14:paraId="3542396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48A1B1A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36 000</w:t>
            </w:r>
          </w:p>
        </w:tc>
        <w:tc>
          <w:tcPr>
            <w:tcW w:w="900" w:type="dxa"/>
            <w:shd w:val="clear" w:color="auto" w:fill="auto"/>
          </w:tcPr>
          <w:p w14:paraId="7E28860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3AB26F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801C8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77159E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18FE0DFE" w14:textId="77777777" w:rsidTr="00D52123">
        <w:tc>
          <w:tcPr>
            <w:tcW w:w="469" w:type="dxa"/>
            <w:shd w:val="clear" w:color="auto" w:fill="auto"/>
          </w:tcPr>
          <w:p w14:paraId="340B288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59" w:type="dxa"/>
            <w:shd w:val="clear" w:color="auto" w:fill="auto"/>
          </w:tcPr>
          <w:p w14:paraId="2B1FA84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shd w:val="clear" w:color="auto" w:fill="auto"/>
          </w:tcPr>
          <w:p w14:paraId="78886E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4F8D81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986FFD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B119CE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720" w:type="dxa"/>
            <w:shd w:val="clear" w:color="auto" w:fill="auto"/>
          </w:tcPr>
          <w:p w14:paraId="7DBCC3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79" w:type="dxa"/>
            <w:shd w:val="clear" w:color="auto" w:fill="auto"/>
          </w:tcPr>
          <w:p w14:paraId="4D9B41B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5835172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7C6B8F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6DB2CE9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FAC888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7C411EAC" w14:textId="77777777" w:rsidTr="00D52123">
        <w:tc>
          <w:tcPr>
            <w:tcW w:w="469" w:type="dxa"/>
            <w:shd w:val="clear" w:color="auto" w:fill="auto"/>
          </w:tcPr>
          <w:p w14:paraId="656B7B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5759" w:type="dxa"/>
            <w:shd w:val="clear" w:color="auto" w:fill="auto"/>
          </w:tcPr>
          <w:p w14:paraId="67642602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  8 бр. за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 xml:space="preserve">СУ „Хр. Ботев” гр. </w:t>
            </w:r>
            <w:proofErr w:type="gram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Никопол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,  в</w:t>
            </w:r>
            <w:proofErr w:type="gramEnd"/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т.ч.  1 бр. х 1260 лв</w:t>
            </w:r>
            <w:proofErr w:type="gramStart"/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.</w:t>
            </w:r>
            <w:proofErr w:type="gramEnd"/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и 7 бр. по 1094,40 лв. 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(по ПМС №346/09.12.2020 г.), прех. остътк от 2020 г., §§ 31-11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(322/5201)</w:t>
            </w:r>
          </w:p>
        </w:tc>
        <w:tc>
          <w:tcPr>
            <w:tcW w:w="900" w:type="dxa"/>
            <w:shd w:val="clear" w:color="auto" w:fill="auto"/>
          </w:tcPr>
          <w:p w14:paraId="0812F9D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5B06674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1FB5941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8 921</w:t>
            </w:r>
          </w:p>
          <w:p w14:paraId="13FE38A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1ACF33E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8 921</w:t>
            </w:r>
          </w:p>
          <w:p w14:paraId="1A0726B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1F64453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64C044E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F20C17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66AAC0C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FB193B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8 921</w:t>
            </w:r>
          </w:p>
          <w:p w14:paraId="1A7D9B8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5FC3F95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151A27DE" w14:textId="77777777" w:rsidTr="00D52123">
        <w:tc>
          <w:tcPr>
            <w:tcW w:w="469" w:type="dxa"/>
            <w:shd w:val="clear" w:color="auto" w:fill="auto"/>
          </w:tcPr>
          <w:p w14:paraId="6942A2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3C6C3EC1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омпютри,3бр. за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 xml:space="preserve">ОУ „П.Евтимий” с. </w:t>
            </w:r>
            <w:proofErr w:type="gram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bg-BG"/>
              </w:rPr>
              <w:t>Новачене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(</w:t>
            </w:r>
            <w:proofErr w:type="gramEnd"/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>по ПМС№346/09.12.2020 г.),§§31-11</w:t>
            </w:r>
          </w:p>
          <w:p w14:paraId="1FB0595E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(322/5201</w:t>
            </w:r>
          </w:p>
        </w:tc>
        <w:tc>
          <w:tcPr>
            <w:tcW w:w="900" w:type="dxa"/>
            <w:shd w:val="clear" w:color="auto" w:fill="auto"/>
          </w:tcPr>
          <w:p w14:paraId="4B612A2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shd w:val="clear" w:color="auto" w:fill="auto"/>
          </w:tcPr>
          <w:p w14:paraId="699B5DE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086D6BA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2 678</w:t>
            </w:r>
          </w:p>
          <w:p w14:paraId="68C813F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5EB23E2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2 678</w:t>
            </w:r>
          </w:p>
          <w:p w14:paraId="77070EB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64CC9DA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18C916C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57B23C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1018B3E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EBA95B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2 678</w:t>
            </w:r>
          </w:p>
          <w:p w14:paraId="770D429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52BFDFB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25F7238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16DAAD02" w14:textId="77777777" w:rsidTr="00D52123">
        <w:tc>
          <w:tcPr>
            <w:tcW w:w="469" w:type="dxa"/>
            <w:shd w:val="clear" w:color="auto" w:fill="auto"/>
          </w:tcPr>
          <w:p w14:paraId="277829D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5759" w:type="dxa"/>
            <w:shd w:val="clear" w:color="auto" w:fill="auto"/>
          </w:tcPr>
          <w:p w14:paraId="47EB08A8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Доставка и монтаж на котел за отопление, 1 бр.–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Детска градина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„Г.Иванов”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с.Новачене,</w:t>
            </w: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(311/5203)</w:t>
            </w:r>
          </w:p>
        </w:tc>
        <w:tc>
          <w:tcPr>
            <w:tcW w:w="900" w:type="dxa"/>
            <w:shd w:val="clear" w:color="auto" w:fill="auto"/>
          </w:tcPr>
          <w:p w14:paraId="1EB7FB2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shd w:val="clear" w:color="auto" w:fill="auto"/>
          </w:tcPr>
          <w:p w14:paraId="132B1D7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7816930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  <w:t>12 000</w:t>
            </w:r>
          </w:p>
          <w:p w14:paraId="15137F3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1080" w:type="dxa"/>
            <w:shd w:val="clear" w:color="auto" w:fill="auto"/>
          </w:tcPr>
          <w:p w14:paraId="2804044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  <w:t>12 000</w:t>
            </w:r>
          </w:p>
          <w:p w14:paraId="3D24BA1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720" w:type="dxa"/>
            <w:shd w:val="clear" w:color="auto" w:fill="auto"/>
          </w:tcPr>
          <w:p w14:paraId="4504A55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14:paraId="5E485E1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94E5D8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6E665D8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81EF64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12 000</w:t>
            </w:r>
          </w:p>
          <w:p w14:paraId="06DC0EB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shd w:val="clear" w:color="auto" w:fill="auto"/>
          </w:tcPr>
          <w:p w14:paraId="432C558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5E2BF4B3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7576219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E5B4893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EFC1409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7994E92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F6824CF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958F703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508F174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323ADEE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AD4658A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148566A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7F28274D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p w14:paraId="4278AC7C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  <w:r w:rsidRPr="00BB4E2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939"/>
        <w:gridCol w:w="900"/>
        <w:gridCol w:w="900"/>
        <w:gridCol w:w="1080"/>
        <w:gridCol w:w="1080"/>
        <w:gridCol w:w="720"/>
        <w:gridCol w:w="1079"/>
        <w:gridCol w:w="900"/>
        <w:gridCol w:w="1081"/>
        <w:gridCol w:w="900"/>
        <w:gridCol w:w="900"/>
      </w:tblGrid>
      <w:tr w:rsidR="009E7940" w:rsidRPr="00BB4E29" w14:paraId="478A4CF7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E01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C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FFD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CD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60941E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C317AB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320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A3F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A61128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A06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9E7940" w:rsidRPr="00BB4E29" w14:paraId="10D9E097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71A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56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21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75F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FC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052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D70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046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D9892E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8DF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211D25F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AFF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287ADCEC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C18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BC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B15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4D0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ABE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BD2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1FE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ED3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253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E0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CEB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B04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0FC41F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60CBC6F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14D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498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5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0D8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C30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5B8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32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39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55B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A1C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CE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DD1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658F443F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AF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428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3C3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D78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562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A0B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5D7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D2A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9C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CE6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E43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04A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2CB4A67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0CF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1EA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2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0BC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09A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7FB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A23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FE4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B4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241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D1B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0BE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04B6DAB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CFC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818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BB4E2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of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the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health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services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in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from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Turnu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and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bg-BG"/>
              </w:rPr>
              <w:t>Nikopol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</w:p>
          <w:p w14:paraId="6144AE8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BB4E2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bg-BG"/>
              </w:rPr>
              <w:t>по програма за ТГС Интеррег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Project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: 16.5.2.044/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e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MS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code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ROBG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-256 </w:t>
            </w: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по договор с Управляващия орган с Рег. № 142004 / 21.10.2020 г. и по договор за нац.съфинансиране с МРРБ № РД 02-29-4/06.01.2021 г.,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т.ч.: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bg-BG"/>
              </w:rPr>
              <w:t>(309 300 лв., в т.ч. 6 068 лв. собствено участие по §§ 62-02 в бюджета)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37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B9E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CD7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309 300</w:t>
            </w:r>
          </w:p>
          <w:p w14:paraId="71B1618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CF7C90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8F3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309 300</w:t>
            </w:r>
          </w:p>
          <w:p w14:paraId="366E3F5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3E80F14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0B1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1FD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5FE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46B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309 300</w:t>
            </w:r>
          </w:p>
          <w:p w14:paraId="528F4CE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5E86B20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BA0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E34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6A8D7844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294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1BE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E2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Portable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computers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2CA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FF2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3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9 380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26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9 380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5CA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FB2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5B7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C81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9 380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2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1BF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53870BE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C8F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1DD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E10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Photocopying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offset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printing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equipment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FCE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B85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837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96B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E70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ED5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C42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FA6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13 370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30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26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5EF57784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B82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0B2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E48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Electrocardiography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BB7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D94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EA2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1D0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66F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E2C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071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E1C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27 580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726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C53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082BF2D3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E71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F7B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E49 ECG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724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0F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7EF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3F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5D3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798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26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18E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2CF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E22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0559D02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377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  <w:p w14:paraId="77D057A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7A91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E50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Holter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RR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C3C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63A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11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7E1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414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089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37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65E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B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A68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6C5E7D77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4D3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1EE8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E51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Stress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test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/Ergometrichna/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System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81A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8F3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85D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B18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E1D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69C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5A2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17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10 790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DCE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E0A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3DCA69A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7BA0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E52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Spirometer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6E3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E10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104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162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377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FE7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E5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256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2 460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DB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BA5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7058C38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1C8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BC4B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E53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Ultrasonography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3AC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9A3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0DF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CDF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712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3CB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C24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AF9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179 830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B60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0EA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35EB6358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02E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AD3D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E54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Box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Roche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with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DC0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840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129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4C0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D4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D30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08D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BF0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305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37B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6050902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07A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B1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E55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Appliances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and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accessories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medical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recovery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A6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7A1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CF5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60F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046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E7A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557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FDD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D0A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8A6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37AA299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FB1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644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E56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laser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8C8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02F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5A6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3D7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C3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D0A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224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03E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071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EA7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69EA3D1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BB1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38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E57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Ultrasound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therapy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BC3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17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6B3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1EA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BD1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B3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44B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32A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8C4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8EE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25EBA509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DB8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3A1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E58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for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magnetic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physiotherapy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1D6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05B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0B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232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9D5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CF3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958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0B0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8 790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AB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1BD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1933A83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032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50B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E59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Ultra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high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frequency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devices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92F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6E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E33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F41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0B0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918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22F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252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11 840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B3C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5B8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74B73C4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C27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EE1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E60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Microwave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apparatus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2EF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8E0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895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CF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834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F17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7F6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55D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6 560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785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99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61CE233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B3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811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E61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Immunological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CC8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74D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46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EC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631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850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2F2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4A9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3 860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C2C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B3F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75442478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B19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126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A86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269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8C3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B7F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FE7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CC6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AB7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A76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F6D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CF0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9E7940" w:rsidRPr="00BB4E29" w14:paraId="556D018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3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EC9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E</w:t>
            </w: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Blood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gas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analyzer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 –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F24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B26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27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53F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7C3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921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C8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316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bg-BG"/>
              </w:rPr>
              <w:t>11 750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A45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BE7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51E0FB13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F0CEFFA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E5F2F1F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49FA84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C079AEA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ACEC4CC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09608C05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900"/>
        <w:gridCol w:w="1080"/>
        <w:gridCol w:w="1080"/>
        <w:gridCol w:w="720"/>
        <w:gridCol w:w="1079"/>
        <w:gridCol w:w="900"/>
        <w:gridCol w:w="901"/>
        <w:gridCol w:w="900"/>
        <w:gridCol w:w="900"/>
      </w:tblGrid>
      <w:tr w:rsidR="009E7940" w:rsidRPr="00BB4E29" w14:paraId="0DA76C7D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1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82C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DD6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E0F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12EF7D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1E76DE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9B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9E2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F98FF9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6A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9E7940" w:rsidRPr="00BB4E29" w14:paraId="2D8535C6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A66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FE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7ED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DD9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80A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CF2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DE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3D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38D69A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FAE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6BBAA0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22F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343B282F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0D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0B2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C9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3A0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596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11C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943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C1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FB8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39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F1D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8A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0DE1E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045FA013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FF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96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C8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04A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D9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439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4E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CE8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237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A9E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235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966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79FB2DD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AFB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311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1F1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7A9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EC7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899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74B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85C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D43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59A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8E4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AEA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02B98E69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FC7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DC8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566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35F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131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12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C87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FDD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F5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4A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624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55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6DC9D45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00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7EB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Компютър,  1 бр., Център за настаняване от семеен тип-Никопол (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F7B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FB0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36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3E2F415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6B1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56BD05D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492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FF3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99C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0EE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779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1 200</w:t>
            </w:r>
          </w:p>
          <w:p w14:paraId="2A21436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A48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2EDDF537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12D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4D6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принтер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копир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скенер,  1 бр., Център за настаняване от семеен тип-Никопол (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ЦОП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),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остатък,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326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04D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A15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7FF677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C5D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1 200</w:t>
            </w:r>
          </w:p>
          <w:p w14:paraId="0238939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bg-BG"/>
              </w:rPr>
              <w:t>прех.ост.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D03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BFB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C9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61C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AF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1 200</w:t>
            </w:r>
          </w:p>
          <w:p w14:paraId="543FB03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прех.ост.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248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  <w:p w14:paraId="38DBE98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  <w:p w14:paraId="679A8B4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08C5F42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115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8EE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Доставка и монтаж котел чугунен на твърдо гориво с мощност 34 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>KW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в  „Център за настаняване от семеен тип за пълнолетни лица с психични разстройства 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№ 1“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, с.Драгаш войвода (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bg-BG"/>
              </w:rPr>
              <w:t>ЦНСТПЛПР № 1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)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B6B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736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EF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04C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3 054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054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85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CCB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43A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0A5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1C0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7940" w:rsidRPr="00BB4E29" w14:paraId="3DFB54B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E59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val="en-US"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9E6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 xml:space="preserve">Лаптоп, 1 бр. по </w:t>
            </w:r>
            <w:r w:rsidRPr="00BB4E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проект: BG05M9OP001-6.002-0092 "</w:t>
            </w:r>
            <w:proofErr w:type="spellStart"/>
            <w:r w:rsidRPr="00BB4E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Патронажна</w:t>
            </w:r>
            <w:proofErr w:type="spellEnd"/>
            <w:r w:rsidRPr="00BB4E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 xml:space="preserve"> грижа + в община Никопол", Договор № BG05M9OP001-6.002-0092-C01,</w:t>
            </w: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bg-BG"/>
              </w:rPr>
              <w:t>ОП "Развитие на човешките ресурси" 2014-2020 г., съфинансирана от Европейските структурни и инвестиционни фондове</w:t>
            </w:r>
            <w:r w:rsidRPr="00BB4E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89/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520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1A7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897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66D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053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1 499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6C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A0E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12F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6A8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1 499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F27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CF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7940" w:rsidRPr="00BB4E29" w14:paraId="3CE5169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95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781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FBF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80E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25D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5B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158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93A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85A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32C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F7B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6E1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654713E1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552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93A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kv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„Елия” – гр. Никопол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AA7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26F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B14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47E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7C3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4D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60 000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0EF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01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53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A48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7D56803F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F2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8C0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E39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81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27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E64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AAF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FE5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B21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03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D0F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04F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2114516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EF2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1478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F1B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D8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3DF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74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D9E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401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60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23A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59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D9B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53F481D4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4D2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0F3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Кметско наместничество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Евлогиево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707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534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01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5A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2BC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E9F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F0C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286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EC4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D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7C68ABA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763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BBE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Косачка, 1 бр. за Кметско наместничество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с. Любеново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750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FA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70D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D8C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C50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422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1E5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EEF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E53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8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64A868DB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52A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7A4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Проучване и изграждане на тръбен кладенец в землището на с.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Новачене,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 цел осигуряване на резервни водоизточници за питейно водоснабдяване на селото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(задача за 2020 г.: 14 370 лв., задача за 2021 г.: 20 000 лв.)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(603/5206)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E23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055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14 370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5D9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073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F79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EB7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11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67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724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9A6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06E18B3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8FC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50B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Проучване, изграждане и въвеждане в експлоатация на тръбен/ни кладенец/и в землището на с.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Муселиево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, с цел осигуряване на резервни водоизточници за питейно водоснабдяване на селото 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 xml:space="preserve">(задача за 2020 г.: 13 530 лв., задача за 2021 г.: 25 000 лв.)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(603/5206)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3A8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E97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13 530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67D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BFF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A7B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20A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9CF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F5A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6F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D65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5C5AC053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AA8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9FDC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Проектиране и сигнализация за изграждане или монтиране върху платното за движение на изкуствени неравности и на други средства за ограничаване на скоростта на движение в населените места на територията на община Никопол -25 бр. 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(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гр. Никопол, с. Асеново, с. Дебово, с. Муселиево, с.Жернов, с.Въбел, с.Любеново, с.Лозица, с.Бацова махала, с.Новачене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)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(606/5203)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669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1E2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845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7E9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DB7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4D0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F06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D0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946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CB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209119E1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bg-BG"/>
        </w:rPr>
      </w:pPr>
    </w:p>
    <w:p w14:paraId="799A8B86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8E79C20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85D48A0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DB7E32A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32928F36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3B8CD300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9E7940" w:rsidRPr="00BB4E29" w14:paraId="7E45A142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6C5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ED3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1AA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E05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E075BF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B60ED9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F3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DA7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4AF81F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CB8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9E7940" w:rsidRPr="00BB4E29" w14:paraId="4B149498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544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89B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AA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88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AF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06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EA6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81D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B66504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839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A1F22D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EDB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36552C7F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628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068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E85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460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3E6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51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917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214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75B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6CD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8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4EB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FD3404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01FB5FE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DC0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D4D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A70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BC3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E3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41E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51A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8F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D7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CD4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EA6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EB9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22743A5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8BB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B5C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BE3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DD5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086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14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A6F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784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CD4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1C8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F51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8C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3B914DE3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D1F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8B7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2931C19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(източник на средства-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оставащите по сметка на общината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. До получаването им, източникът на средства са собствени бюджетни приходи от местни данъци и такси, за местни дейности.)., дейност „Чистота”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1B9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75B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11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66B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423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B88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42A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B7B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12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245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30 000</w:t>
            </w:r>
          </w:p>
          <w:p w14:paraId="26AFA6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 w:rsidRPr="00BB4E29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9E7940" w:rsidRPr="00BB4E29" w14:paraId="64118BC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DB9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75A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5C9EC2E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са собствени бюджетни приходи от местни данъци и такси, за местни дейности.), 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3BD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2B2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49A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D81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182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ACC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CD2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CF0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24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3E1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30 000</w:t>
            </w:r>
          </w:p>
          <w:p w14:paraId="33306EA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9E7940" w:rsidRPr="00BB4E29" w14:paraId="64326C4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2BD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8DF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470DA1F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F9F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71A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410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A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B18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A64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309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83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F90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717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15 000</w:t>
            </w:r>
          </w:p>
          <w:p w14:paraId="45518A4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9E7940" w:rsidRPr="00BB4E29" w14:paraId="2B7D6AD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D41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5F8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броя</w:t>
            </w:r>
          </w:p>
          <w:p w14:paraId="2F344ED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883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F1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154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8F5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F5C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55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611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F57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93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7EC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2FF029B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9E7940" w:rsidRPr="00BB4E29" w14:paraId="5DE26AA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84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19B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120F4E5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51723.500.61.1, със застроена площ 125 кв.м.</w:t>
            </w:r>
          </w:p>
          <w:p w14:paraId="703E2AA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51723.500.61.2, със застроена площ 70 кв.м.</w:t>
            </w:r>
          </w:p>
          <w:p w14:paraId="1BF80BB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51723.500.61.3, със застроена площ 27 кв.м.</w:t>
            </w:r>
          </w:p>
          <w:p w14:paraId="15E6846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51723.500.61.4, със застроена площ 140 кв.м.</w:t>
            </w:r>
          </w:p>
          <w:p w14:paraId="47727F9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51723.500.61.5, със застроена площ 1441 кв.м.</w:t>
            </w:r>
          </w:p>
          <w:p w14:paraId="0E94CC3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51723.500.61.6, със застроена площ 154 кв.м.</w:t>
            </w:r>
          </w:p>
          <w:p w14:paraId="7D6A70E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51723.500.61.7, със застроена площ 83 кв.м.</w:t>
            </w:r>
          </w:p>
          <w:p w14:paraId="777B415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51723.500.61.8, със застроена площ 10 кв.м.,</w:t>
            </w:r>
          </w:p>
          <w:p w14:paraId="4E86693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(619/5202)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F4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362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18D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11 730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8D9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8 676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68E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C66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8 676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3EC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23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E6A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9E0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52238F1E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936600B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60F6048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46EDA5A3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25F8453E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40852BFF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4FF5B29F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9E7940" w:rsidRPr="00BB4E29" w14:paraId="50DA4CAD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679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C51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218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FCC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05FFB0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D2DD1A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974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A38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959691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C5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9E7940" w:rsidRPr="00BB4E29" w14:paraId="22ACB3E2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761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4A1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1AB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CD8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94F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42B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137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88E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DF5D2C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E3E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60DA15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FFE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568AF0CD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A7B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DD5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2AF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1F7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5C1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B13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ADC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39E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3CF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C43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43B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16E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86F729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5AB6D703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D74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248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FF1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3FE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B15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C6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2D4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F08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B00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C4B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979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A1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19AC4E95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632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EF6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3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64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126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3A6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647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54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CE3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1C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D80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EE7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715FF8B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6DA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94E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>Детска площадка в с.Черковица, по проект от Национална кампания „Чиста околна среда“ с наименование:“Природа и здраве-ръка за ръка</w:t>
            </w:r>
            <w:r w:rsidRPr="00BB4E29">
              <w:rPr>
                <w:rFonts w:ascii="Times New Roman" w:eastAsia="Times New Roman" w:hAnsi="Times New Roman" w:cs="Times New Roman"/>
                <w:b/>
                <w:color w:val="4472C4"/>
                <w:sz w:val="18"/>
                <w:szCs w:val="18"/>
                <w:highlight w:val="yellow"/>
                <w:lang w:eastAsia="bg-BG"/>
              </w:rPr>
              <w:t>“, ПУДООС</w:t>
            </w: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 xml:space="preserve">, ДБФП № 13852/29.03.2021 г.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FF2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A0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988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eastAsia="bg-BG"/>
              </w:rPr>
              <w:t>4 955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5BE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val="en-US" w:eastAsia="bg-BG"/>
              </w:rPr>
              <w:t>9 991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BA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83F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BFE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6E8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971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399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bg-BG"/>
              </w:rPr>
              <w:t>9 991</w:t>
            </w:r>
          </w:p>
          <w:p w14:paraId="59BAE13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bg-BG"/>
              </w:rPr>
              <w:t>ПУДООС</w:t>
            </w:r>
          </w:p>
        </w:tc>
      </w:tr>
      <w:tr w:rsidR="009E7940" w:rsidRPr="00BB4E29" w14:paraId="248FA71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561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35E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>ПРОЕКТ №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>BG16M1OP002-2.010-0048-C01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одобрен за финансиране по приоритетна ос   №2 „Отпадъци“ по ОП „Околна среда 2014-2020 г.“, на стойност 1 112 790 лв. Срок на проекта–11.03.2021 г. – 11.02.2023г.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C96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2021-202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5A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CF0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4D0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1 112 790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434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7E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AB1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C6F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bg-BG"/>
              </w:rPr>
              <w:t>1 112 790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4A5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F0C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7940" w:rsidRPr="00BB4E29" w14:paraId="23E1AE8B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D7A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076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CD9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BF1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BA0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9F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9AE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B72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3D7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B4D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F91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F44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350E8A44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DC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16E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 xml:space="preserve">Археологически проучвания на територията на гр. Никопол за възстановяване на </w:t>
            </w:r>
            <w:r w:rsidRPr="00BB4E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„Историческа и археологическа недвижима културна ценност „Никополска крепост“, в м. „Калето“, гр.Никопол, община Никопол, област Плевен, с категория „национално значение“, актувана с акт за публична държавна собственост № 8292/22.01.2021 година (Шишманова крепост) </w:t>
            </w:r>
            <w:r w:rsidRPr="00BB4E2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 w:eastAsia="bg-BG"/>
              </w:rPr>
              <w:t>(739/5219)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A6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2021-2021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0B6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770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46B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54 800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23F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7EC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54 800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FC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9F5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07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879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9E7940" w:rsidRPr="00BB4E29" w14:paraId="24A5268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27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2AF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Проект „</w:t>
            </w: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Мостове на времето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04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648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641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800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5 023 610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477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8AC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D98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AC5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5 023 610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5EF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711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6EC47C42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2DFE10C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61C94094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0BF68F4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A2A146F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B5EBE3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CB42BC2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6FF7AE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21AF06C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1E86267E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1B7F7FA6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0550CEE9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p w14:paraId="081E7EB0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399"/>
        <w:gridCol w:w="900"/>
        <w:gridCol w:w="900"/>
        <w:gridCol w:w="1260"/>
        <w:gridCol w:w="1260"/>
        <w:gridCol w:w="720"/>
        <w:gridCol w:w="1079"/>
        <w:gridCol w:w="900"/>
        <w:gridCol w:w="1081"/>
        <w:gridCol w:w="900"/>
        <w:gridCol w:w="1080"/>
      </w:tblGrid>
      <w:tr w:rsidR="009E7940" w:rsidRPr="00BB4E29" w14:paraId="5216B14E" w14:textId="77777777" w:rsidTr="00D52123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E8B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EEC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E4C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340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B39138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7AE650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834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452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220E2A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FED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В т.ч. по УТОЧНЕНИЯ ПЛАН към 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.08. 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 xml:space="preserve"> година:</w:t>
            </w:r>
          </w:p>
        </w:tc>
      </w:tr>
      <w:tr w:rsidR="009E7940" w:rsidRPr="00BB4E29" w14:paraId="1D95C643" w14:textId="77777777" w:rsidTr="00D52123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03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570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405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4A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D81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E75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D4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E5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921949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B56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E91377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637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9E7940" w:rsidRPr="00BB4E29" w14:paraId="7F4DC6A1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B48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B398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BC4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363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422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м.08.20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>21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2A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B19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1FB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2B48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2C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CB7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CBB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МД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E9AAF8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</w:tr>
      <w:tr w:rsidR="009E7940" w:rsidRPr="00BB4E29" w14:paraId="62EC981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0BD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32F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EAD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4F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DC7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53A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E7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663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C1B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67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AA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79E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9E7940" w:rsidRPr="00BB4E29" w14:paraId="47C8B029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4F4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255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35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61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3B7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53C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B3B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11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B7F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218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FF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202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02C9BCB1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FF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F69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AFB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C32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3CD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AD0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532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F1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C09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8D9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7B1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8D3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</w:tr>
      <w:tr w:rsidR="009E7940" w:rsidRPr="00BB4E29" w14:paraId="2C24F23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79A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49EB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700395D5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всяка, до 25.11.2029 г. последна изравнителна вноска от 10 203 лв.</w:t>
            </w:r>
          </w:p>
          <w:p w14:paraId="549807EF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Задача за 2020г.: 122 220лв., от които 104 681 лв. от цел.с-я за КР от 2020 г. и 17 539лв. прех.остътък от цел.с-я за КР от 2019г.</w:t>
            </w:r>
          </w:p>
          <w:p w14:paraId="677549E4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Преходен остътк от цел. с-я от 2020 г. за 2021 г.: 42 420 лв.</w:t>
            </w:r>
          </w:p>
          <w:p w14:paraId="19A0A984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bg-BG"/>
              </w:rPr>
              <w:t>Текущите разходи по рефинансирания договор за кредит №1033/30.11.20218 г. с Фонд ФЛАГ се финансират по Погасителен план, съгласно Приложение № 1а.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DF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AEA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122 220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AA1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122 220</w:t>
            </w:r>
          </w:p>
          <w:p w14:paraId="37AE0C2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2B140F8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3BA56B9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541D51C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03D6210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8BE8B3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D69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122 220</w:t>
            </w:r>
          </w:p>
          <w:p w14:paraId="1C07F9E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790B02B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3673DA4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1588DD3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3E9C16A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051E901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806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8BD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7</w:t>
            </w: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5 0</w:t>
            </w: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A4B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4 80</w:t>
            </w: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  <w:t>0</w:t>
            </w:r>
          </w:p>
          <w:p w14:paraId="708728D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  <w:p w14:paraId="0C359FD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в т.ч. </w:t>
            </w: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bg-BG"/>
              </w:rPr>
              <w:t xml:space="preserve">2400 </w:t>
            </w:r>
            <w:r w:rsidRPr="00BB4E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от 2020 г. и 2400 от 2021 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9A5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3EB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26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42 420</w:t>
            </w:r>
          </w:p>
          <w:p w14:paraId="0E2C843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bg-BG"/>
              </w:rPr>
            </w:pPr>
          </w:p>
          <w:p w14:paraId="5CD96AC1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1BE1451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 xml:space="preserve">от 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 w:rsidRPr="00BB4E29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9E7940" w:rsidRPr="00BB4E29" w14:paraId="79EEB0DF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779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5BAA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40E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D37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C93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10 261 423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B55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1 380 748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C8B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BC7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13 693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079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E3B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8 231 391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702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25 999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09A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2 6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81 411</w:t>
            </w:r>
          </w:p>
        </w:tc>
      </w:tr>
      <w:tr w:rsidR="009E7940" w:rsidRPr="00BB4E29" w14:paraId="465B3B2F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D5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56BB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средства от цел.суб-я за капиталови разходи за ТРАНСФОРМИРАНЕ в средства за неотложен ТЕКУЩ РЕМОНТ, </w:t>
            </w:r>
            <w:r w:rsidRPr="00BB4E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000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D9F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E4B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124 753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1FF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124 753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49D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2B9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124 753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930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1F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D0B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E44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0</w:t>
            </w:r>
          </w:p>
        </w:tc>
      </w:tr>
      <w:tr w:rsidR="009E7940" w:rsidRPr="00BB4E29" w14:paraId="278A2F7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526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8C45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BC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6B1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3A5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10 386 176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BAC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1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1 505 501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538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3 054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D14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bg-BG"/>
              </w:rPr>
              <w:t>538 446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B6C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D0F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8 231 391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066C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25 999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43E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2 6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bg-BG"/>
              </w:rPr>
              <w:t>81 411</w:t>
            </w:r>
          </w:p>
        </w:tc>
      </w:tr>
    </w:tbl>
    <w:p w14:paraId="7B4B8D18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C70B9A6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B8EC662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1F5D7678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5F969D6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0216105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B93C62D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F265928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3D371ED6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6A6C047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462B10AD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7D2B8F1E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0B1E5CAD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bg-BG"/>
        </w:rPr>
      </w:pPr>
    </w:p>
    <w:p w14:paraId="26D6062E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bg-BG"/>
        </w:rPr>
      </w:pPr>
      <w:r w:rsidRPr="00BB4E29">
        <w:rPr>
          <w:rFonts w:ascii="Times New Roman" w:eastAsia="Times New Roman" w:hAnsi="Times New Roman" w:cs="Times New Roman"/>
          <w:color w:val="FF0000"/>
          <w:lang w:eastAsia="bg-BG"/>
        </w:rPr>
        <w:lastRenderedPageBreak/>
        <w:t xml:space="preserve">Приложение № </w:t>
      </w:r>
      <w:r w:rsidRPr="00BB4E29">
        <w:rPr>
          <w:rFonts w:ascii="Times New Roman" w:eastAsia="Times New Roman" w:hAnsi="Times New Roman" w:cs="Times New Roman"/>
          <w:color w:val="FF0000"/>
          <w:lang w:val="en-US" w:eastAsia="bg-BG"/>
        </w:rPr>
        <w:t>1</w:t>
      </w:r>
    </w:p>
    <w:p w14:paraId="7BB7E86D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95C9602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</w:pPr>
      <w:r w:rsidRPr="00BB4E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УТОЧНЕН ПЛАН </w:t>
      </w:r>
      <w:r w:rsidRPr="00BB4E2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BB4E29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            </w:t>
      </w:r>
    </w:p>
    <w:p w14:paraId="4FF3A0AB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BB4E29">
        <w:rPr>
          <w:rFonts w:ascii="Times New Roman" w:eastAsia="Times New Roman" w:hAnsi="Times New Roman" w:cs="Times New Roman"/>
          <w:b/>
          <w:lang w:eastAsia="bg-BG"/>
        </w:rPr>
        <w:t>на целевите средства</w:t>
      </w:r>
      <w:r w:rsidRPr="00BB4E29">
        <w:rPr>
          <w:rFonts w:ascii="Times New Roman" w:eastAsia="Times New Roman" w:hAnsi="Times New Roman" w:cs="Times New Roman"/>
          <w:lang w:eastAsia="bg-BG"/>
        </w:rPr>
        <w:t xml:space="preserve"> за капиталови разходи по</w:t>
      </w:r>
      <w:r w:rsidRPr="00BB4E29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чл.5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0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 от ЗДБРБ за 20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ru-RU" w:eastAsia="bg-BG"/>
        </w:rPr>
        <w:t>21</w:t>
      </w:r>
      <w:r w:rsidRPr="00BB4E2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, </w:t>
      </w:r>
      <w:r w:rsidRPr="00BB4E29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за трансформиране</w:t>
      </w:r>
      <w:r w:rsidRPr="00BB4E29">
        <w:rPr>
          <w:rFonts w:ascii="Times New Roman" w:eastAsia="Times New Roman" w:hAnsi="Times New Roman" w:cs="Times New Roman"/>
          <w:u w:val="single"/>
          <w:lang w:eastAsia="bg-BG"/>
        </w:rPr>
        <w:t xml:space="preserve">  по реда </w:t>
      </w:r>
      <w:r w:rsidRPr="00BB4E29">
        <w:rPr>
          <w:rFonts w:ascii="Times New Roman" w:eastAsia="Times New Roman" w:hAnsi="Times New Roman" w:cs="Times New Roman"/>
          <w:b/>
          <w:u w:val="single"/>
          <w:lang w:eastAsia="bg-BG"/>
        </w:rPr>
        <w:t>на чл.89 от ЗДБРБ за 2021 г.</w:t>
      </w:r>
      <w:r w:rsidRPr="00BB4E29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5067A712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BB4E29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33814D68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BB4E29"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  <w:t>на улична мрежа и на сгради, публична общинска собственост на Община Никопол</w:t>
      </w:r>
    </w:p>
    <w:p w14:paraId="02836FE4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bg-BG"/>
        </w:rPr>
      </w:pPr>
      <w:r w:rsidRPr="00BB4E29">
        <w:rPr>
          <w:rFonts w:ascii="Times New Roman" w:eastAsia="Times New Roman" w:hAnsi="Times New Roman" w:cs="Times New Roman"/>
          <w:b/>
          <w:color w:val="0000FF"/>
          <w:lang w:eastAsia="bg-BG"/>
        </w:rPr>
        <w:t>към 31.08. 20</w:t>
      </w:r>
      <w:r w:rsidRPr="00BB4E29">
        <w:rPr>
          <w:rFonts w:ascii="Times New Roman" w:eastAsia="Times New Roman" w:hAnsi="Times New Roman" w:cs="Times New Roman"/>
          <w:b/>
          <w:color w:val="0000FF"/>
          <w:lang w:val="ru-RU" w:eastAsia="bg-BG"/>
        </w:rPr>
        <w:t>21</w:t>
      </w:r>
      <w:r w:rsidRPr="00BB4E29">
        <w:rPr>
          <w:rFonts w:ascii="Times New Roman" w:eastAsia="Times New Roman" w:hAnsi="Times New Roman" w:cs="Times New Roman"/>
          <w:b/>
          <w:lang w:eastAsia="bg-BG"/>
        </w:rPr>
        <w:t xml:space="preserve"> година</w:t>
      </w:r>
    </w:p>
    <w:p w14:paraId="076840E5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</w:p>
    <w:p w14:paraId="458E341C" w14:textId="77777777" w:rsidR="009E7940" w:rsidRPr="00BB4E29" w:rsidRDefault="009E7940" w:rsidP="009E794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ru-RU" w:eastAsia="bg-BG"/>
        </w:rPr>
      </w:pP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  <w:t>Таблица № 2</w:t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</w:r>
      <w:r w:rsidRPr="00BB4E29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3969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820"/>
        <w:gridCol w:w="1080"/>
        <w:gridCol w:w="1800"/>
        <w:gridCol w:w="1800"/>
      </w:tblGrid>
      <w:tr w:rsidR="009E7940" w:rsidRPr="00BB4E29" w14:paraId="527FB59F" w14:textId="77777777" w:rsidTr="00D52123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95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689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Наименование на обекта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097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Година начало-край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5B2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УТОЧНЕН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502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УТОЧНЕН</w:t>
            </w:r>
          </w:p>
          <w:p w14:paraId="48D53E2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ПЛАН</w:t>
            </w:r>
          </w:p>
          <w:p w14:paraId="37BEA21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en-US" w:eastAsia="bg-BG"/>
              </w:rPr>
              <w:t>31</w:t>
            </w: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.08.2021</w:t>
            </w:r>
          </w:p>
          <w:p w14:paraId="275DBF4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  <w:tr w:rsidR="009E7940" w:rsidRPr="00BB4E29" w14:paraId="7476BF68" w14:textId="77777777" w:rsidTr="00D52123">
        <w:trPr>
          <w:trHeight w:val="18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82C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18D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5A6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B2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ПЛАН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DEB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9E7940" w:rsidRPr="00BB4E29" w14:paraId="3F97A8D6" w14:textId="77777777" w:rsidTr="00D52123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DED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7A8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7AA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58A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bg-BG"/>
              </w:rPr>
              <w:t>м.08.2021</w:t>
            </w:r>
          </w:p>
          <w:p w14:paraId="7608FD0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FEB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9E7940" w:rsidRPr="00BB4E29" w14:paraId="683E875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001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773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E19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B76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9CF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  <w:t>4</w:t>
            </w:r>
          </w:p>
        </w:tc>
      </w:tr>
      <w:tr w:rsidR="009E7940" w:rsidRPr="00BB4E29" w14:paraId="6AAD66A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B9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F1C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color w:val="0000FF"/>
                <w:lang w:eastAsia="bg-BG"/>
              </w:rPr>
              <w:t>§ 00-98  РЕЗЕРВ ЗА НЕПРЕДВИДЕНИ И НЕОТЛОЖНИ РАЗХОДИ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55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FF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71B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9E7940" w:rsidRPr="00BB4E29" w14:paraId="738346E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11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3A0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</w:t>
            </w: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C08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FF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7D8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9E7940" w:rsidRPr="00BB4E29" w14:paraId="62DD01F1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37B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A19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Подмяна на дограма на административната сграда на Кметство с. Черковица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C2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15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A1E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3 112</w:t>
            </w:r>
          </w:p>
        </w:tc>
      </w:tr>
      <w:tr w:rsidR="009E7940" w:rsidRPr="00BB4E29" w14:paraId="39558A5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716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FF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 xml:space="preserve">Ремонт на административната сграда на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Кметство с. Санадиново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B71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00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43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4 000</w:t>
            </w:r>
          </w:p>
        </w:tc>
      </w:tr>
      <w:tr w:rsidR="009E7940" w:rsidRPr="00BB4E29" w14:paraId="25434CAB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B8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8F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C2A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FC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644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37BC4196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F1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CF68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Ремонт на покрив на сграда – Медицински център 1 в гр. Никопол</w:t>
            </w:r>
          </w:p>
          <w:p w14:paraId="3A88BA99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560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BB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49 986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E197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49 986</w:t>
            </w:r>
          </w:p>
        </w:tc>
      </w:tr>
      <w:tr w:rsidR="009E7940" w:rsidRPr="00BB4E29" w14:paraId="48A50CE3" w14:textId="77777777" w:rsidTr="00D52123">
        <w:trPr>
          <w:trHeight w:val="3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84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4B32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BCD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1B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BC8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1A4370E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40B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C8E3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ул. „Слави Алексиев”,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7CB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090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1 508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A44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1 508</w:t>
            </w:r>
          </w:p>
        </w:tc>
      </w:tr>
      <w:tr w:rsidR="009E7940" w:rsidRPr="00BB4E29" w14:paraId="031855C2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7AE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BF9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тротоарна настилка на ул. „Г.Димитров”,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Бацова махала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0D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37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10 492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A5A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10 492</w:t>
            </w:r>
          </w:p>
        </w:tc>
      </w:tr>
      <w:tr w:rsidR="009E7940" w:rsidRPr="00BB4E29" w14:paraId="4E7F1CCE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B5A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6F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ул. „В.Левски”,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F007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E6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A8A9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3 087</w:t>
            </w:r>
          </w:p>
        </w:tc>
      </w:tr>
      <w:tr w:rsidR="009E7940" w:rsidRPr="00BB4E29" w14:paraId="708B98F4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FAA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CCA0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ул.„Страхил Войвода”,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03B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64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83F2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3 528</w:t>
            </w:r>
          </w:p>
        </w:tc>
      </w:tr>
      <w:tr w:rsidR="009E7940" w:rsidRPr="00BB4E29" w14:paraId="082ABD08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B1C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800D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ул. „Рила” 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3003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34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61AC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882</w:t>
            </w:r>
          </w:p>
        </w:tc>
      </w:tr>
      <w:tr w:rsidR="009E7940" w:rsidRPr="00BB4E29" w14:paraId="224BFCAC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A290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532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ул. „Георги Биков”,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5ED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C7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0A0B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4 143</w:t>
            </w:r>
          </w:p>
        </w:tc>
      </w:tr>
      <w:tr w:rsidR="009E7940" w:rsidRPr="00BB4E29" w14:paraId="04B9E98A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208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221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ул. „Осъм”,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Дебово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B03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16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CE8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  <w:t>8 360</w:t>
            </w:r>
          </w:p>
        </w:tc>
      </w:tr>
      <w:tr w:rsidR="009E7940" w:rsidRPr="00BB4E29" w14:paraId="2C1365B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F41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04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g-BG"/>
              </w:rPr>
              <w:t xml:space="preserve">Ремонт на административната сграда на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g-BG"/>
              </w:rPr>
              <w:t>Кметство с. Санадиново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BE7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bg-BG"/>
              </w:rPr>
              <w:t>2021-2021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A6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4 000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15CF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9E7940" w:rsidRPr="00BB4E29" w14:paraId="1419D36B" w14:textId="77777777" w:rsidTr="00D52123">
        <w:tc>
          <w:tcPr>
            <w:tcW w:w="469" w:type="dxa"/>
            <w:shd w:val="clear" w:color="auto" w:fill="auto"/>
          </w:tcPr>
          <w:p w14:paraId="7F32DEB2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8820" w:type="dxa"/>
            <w:shd w:val="clear" w:color="auto" w:fill="auto"/>
          </w:tcPr>
          <w:p w14:paraId="5D96471A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Водоотвеждаща канавка и ремонт по ул. „Усоята” в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Евлогиево</w:t>
            </w:r>
          </w:p>
        </w:tc>
        <w:tc>
          <w:tcPr>
            <w:tcW w:w="1080" w:type="dxa"/>
            <w:shd w:val="clear" w:color="auto" w:fill="auto"/>
          </w:tcPr>
          <w:p w14:paraId="693294C6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5482521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4 255</w:t>
            </w:r>
          </w:p>
        </w:tc>
        <w:tc>
          <w:tcPr>
            <w:tcW w:w="1800" w:type="dxa"/>
            <w:shd w:val="clear" w:color="auto" w:fill="auto"/>
          </w:tcPr>
          <w:p w14:paraId="2693EDE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4 255</w:t>
            </w:r>
          </w:p>
        </w:tc>
      </w:tr>
      <w:tr w:rsidR="009E7940" w:rsidRPr="00BB4E29" w14:paraId="01446EC6" w14:textId="77777777" w:rsidTr="00D52123">
        <w:tc>
          <w:tcPr>
            <w:tcW w:w="469" w:type="dxa"/>
            <w:shd w:val="clear" w:color="auto" w:fill="auto"/>
          </w:tcPr>
          <w:p w14:paraId="3DD05AF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13</w:t>
            </w:r>
          </w:p>
        </w:tc>
        <w:tc>
          <w:tcPr>
            <w:tcW w:w="8820" w:type="dxa"/>
            <w:shd w:val="clear" w:color="auto" w:fill="auto"/>
          </w:tcPr>
          <w:p w14:paraId="7D3E2D7C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по ул. „№ 10” и уличната настилка до гробищен парк в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Асеново</w:t>
            </w:r>
          </w:p>
        </w:tc>
        <w:tc>
          <w:tcPr>
            <w:tcW w:w="1080" w:type="dxa"/>
            <w:shd w:val="clear" w:color="auto" w:fill="auto"/>
          </w:tcPr>
          <w:p w14:paraId="5563EEF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75D49DB3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1800" w:type="dxa"/>
            <w:shd w:val="clear" w:color="auto" w:fill="auto"/>
          </w:tcPr>
          <w:p w14:paraId="78B2DFE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7 000</w:t>
            </w:r>
          </w:p>
        </w:tc>
      </w:tr>
      <w:tr w:rsidR="009E7940" w:rsidRPr="00BB4E29" w14:paraId="2214C9E9" w14:textId="77777777" w:rsidTr="00D52123">
        <w:tc>
          <w:tcPr>
            <w:tcW w:w="469" w:type="dxa"/>
            <w:shd w:val="clear" w:color="auto" w:fill="auto"/>
          </w:tcPr>
          <w:p w14:paraId="395A4AEB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14</w:t>
            </w:r>
          </w:p>
        </w:tc>
        <w:tc>
          <w:tcPr>
            <w:tcW w:w="8820" w:type="dxa"/>
            <w:shd w:val="clear" w:color="auto" w:fill="auto"/>
          </w:tcPr>
          <w:p w14:paraId="57F8DA8F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по ул. „Юрий Гагарин” в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 Лозица</w:t>
            </w:r>
          </w:p>
        </w:tc>
        <w:tc>
          <w:tcPr>
            <w:tcW w:w="1080" w:type="dxa"/>
            <w:shd w:val="clear" w:color="auto" w:fill="auto"/>
          </w:tcPr>
          <w:p w14:paraId="00E5864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005E1676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6 811</w:t>
            </w:r>
          </w:p>
        </w:tc>
        <w:tc>
          <w:tcPr>
            <w:tcW w:w="1800" w:type="dxa"/>
            <w:shd w:val="clear" w:color="auto" w:fill="auto"/>
          </w:tcPr>
          <w:p w14:paraId="3490623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6 811</w:t>
            </w:r>
          </w:p>
        </w:tc>
      </w:tr>
      <w:tr w:rsidR="009E7940" w:rsidRPr="00BB4E29" w14:paraId="2DBB2B09" w14:textId="77777777" w:rsidTr="00D52123">
        <w:tc>
          <w:tcPr>
            <w:tcW w:w="469" w:type="dxa"/>
            <w:shd w:val="clear" w:color="auto" w:fill="auto"/>
          </w:tcPr>
          <w:p w14:paraId="1292A944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8820" w:type="dxa"/>
            <w:shd w:val="clear" w:color="auto" w:fill="auto"/>
          </w:tcPr>
          <w:p w14:paraId="1F74635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Функция 08</w:t>
            </w:r>
          </w:p>
        </w:tc>
        <w:tc>
          <w:tcPr>
            <w:tcW w:w="1080" w:type="dxa"/>
            <w:shd w:val="clear" w:color="auto" w:fill="auto"/>
          </w:tcPr>
          <w:p w14:paraId="4F136E3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</w:tcPr>
          <w:p w14:paraId="377953D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4491F04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0A54CE11" w14:textId="77777777" w:rsidTr="00D52123">
        <w:tc>
          <w:tcPr>
            <w:tcW w:w="469" w:type="dxa"/>
            <w:shd w:val="clear" w:color="auto" w:fill="auto"/>
          </w:tcPr>
          <w:p w14:paraId="006EB2F1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15</w:t>
            </w:r>
          </w:p>
        </w:tc>
        <w:tc>
          <w:tcPr>
            <w:tcW w:w="8820" w:type="dxa"/>
            <w:shd w:val="clear" w:color="auto" w:fill="auto"/>
          </w:tcPr>
          <w:p w14:paraId="31D383A5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път за гробищен парк в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с.Жернов</w:t>
            </w:r>
          </w:p>
        </w:tc>
        <w:tc>
          <w:tcPr>
            <w:tcW w:w="1080" w:type="dxa"/>
            <w:shd w:val="clear" w:color="auto" w:fill="auto"/>
          </w:tcPr>
          <w:p w14:paraId="1A6E1E59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0D8EED4D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2 543</w:t>
            </w:r>
          </w:p>
        </w:tc>
        <w:tc>
          <w:tcPr>
            <w:tcW w:w="1800" w:type="dxa"/>
            <w:shd w:val="clear" w:color="auto" w:fill="auto"/>
          </w:tcPr>
          <w:p w14:paraId="3F325E34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2 543</w:t>
            </w:r>
          </w:p>
        </w:tc>
      </w:tr>
      <w:tr w:rsidR="009E7940" w:rsidRPr="00BB4E29" w14:paraId="2E2E5A22" w14:textId="77777777" w:rsidTr="00D52123">
        <w:tc>
          <w:tcPr>
            <w:tcW w:w="469" w:type="dxa"/>
            <w:shd w:val="clear" w:color="auto" w:fill="auto"/>
          </w:tcPr>
          <w:p w14:paraId="727223CF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16</w:t>
            </w:r>
          </w:p>
        </w:tc>
        <w:tc>
          <w:tcPr>
            <w:tcW w:w="8820" w:type="dxa"/>
            <w:shd w:val="clear" w:color="auto" w:fill="auto"/>
          </w:tcPr>
          <w:p w14:paraId="1FD4C0E6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Ремонт на път за гробищен парк в </w:t>
            </w:r>
            <w:r w:rsidRPr="00BB4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с.Любеново</w:t>
            </w:r>
          </w:p>
        </w:tc>
        <w:tc>
          <w:tcPr>
            <w:tcW w:w="1080" w:type="dxa"/>
            <w:shd w:val="clear" w:color="auto" w:fill="auto"/>
          </w:tcPr>
          <w:p w14:paraId="3FF90568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2021-2021</w:t>
            </w:r>
          </w:p>
        </w:tc>
        <w:tc>
          <w:tcPr>
            <w:tcW w:w="1800" w:type="dxa"/>
          </w:tcPr>
          <w:p w14:paraId="4F51360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15 046</w:t>
            </w:r>
          </w:p>
        </w:tc>
        <w:tc>
          <w:tcPr>
            <w:tcW w:w="1800" w:type="dxa"/>
            <w:shd w:val="clear" w:color="auto" w:fill="auto"/>
          </w:tcPr>
          <w:p w14:paraId="799397A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15 046</w:t>
            </w:r>
          </w:p>
        </w:tc>
      </w:tr>
      <w:tr w:rsidR="009E7940" w:rsidRPr="00BB4E29" w14:paraId="2BC6FF01" w14:textId="77777777" w:rsidTr="00D52123">
        <w:tc>
          <w:tcPr>
            <w:tcW w:w="469" w:type="dxa"/>
            <w:shd w:val="clear" w:color="auto" w:fill="auto"/>
          </w:tcPr>
          <w:p w14:paraId="43448A1E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8820" w:type="dxa"/>
            <w:shd w:val="clear" w:color="auto" w:fill="auto"/>
          </w:tcPr>
          <w:p w14:paraId="37736A7B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1C8B265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800" w:type="dxa"/>
          </w:tcPr>
          <w:p w14:paraId="6B70B1FE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14:paraId="5D694D4A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</w:tr>
      <w:tr w:rsidR="009E7940" w:rsidRPr="00BB4E29" w14:paraId="7448572D" w14:textId="77777777" w:rsidTr="00D5212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8B27" w14:textId="77777777" w:rsidR="009E7940" w:rsidRPr="00BB4E29" w:rsidRDefault="009E7940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1D13" w14:textId="77777777" w:rsidR="009E7940" w:rsidRPr="00BB4E29" w:rsidRDefault="009E7940" w:rsidP="00D52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4DCD" w14:textId="77777777" w:rsidR="009E7940" w:rsidRPr="00BB4E29" w:rsidRDefault="009E7940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BB4E2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A88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124 753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AB5" w14:textId="77777777" w:rsidR="009E7940" w:rsidRPr="00BB4E29" w:rsidRDefault="009E7940" w:rsidP="00D52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B4E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124 753</w:t>
            </w:r>
          </w:p>
        </w:tc>
      </w:tr>
    </w:tbl>
    <w:p w14:paraId="164546BF" w14:textId="77777777" w:rsidR="009E7940" w:rsidRPr="00BB4E29" w:rsidRDefault="009E7940" w:rsidP="009E79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14:paraId="7AB7C85A" w14:textId="67F27C49" w:rsidR="009E7940" w:rsidRDefault="009E7940" w:rsidP="009E7940">
      <w:pPr>
        <w:rPr>
          <w:sz w:val="24"/>
          <w:szCs w:val="24"/>
        </w:rPr>
      </w:pPr>
    </w:p>
    <w:p w14:paraId="6EF60254" w14:textId="77777777" w:rsidR="00745B22" w:rsidRDefault="00745B22" w:rsidP="009E7940">
      <w:pPr>
        <w:rPr>
          <w:sz w:val="24"/>
          <w:szCs w:val="24"/>
        </w:rPr>
        <w:sectPr w:rsidR="00745B22" w:rsidSect="00BB4E29">
          <w:pgSz w:w="16838" w:h="11906" w:orient="landscape"/>
          <w:pgMar w:top="426" w:right="253" w:bottom="992" w:left="426" w:header="709" w:footer="709" w:gutter="0"/>
          <w:cols w:space="708"/>
          <w:docGrid w:linePitch="360"/>
        </w:sectPr>
      </w:pPr>
    </w:p>
    <w:p w14:paraId="33B9FA16" w14:textId="77777777" w:rsidR="00E166D3" w:rsidRPr="00E166D3" w:rsidRDefault="00E166D3" w:rsidP="00E166D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1" w:name="_Hlk80865280"/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0BBEE3F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166D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B784A" wp14:editId="7F428F3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DE59"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7pBs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44AF889B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D18721C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DDE6C45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8EC7392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521AA671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6370274C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14:paraId="60A07E2D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8156FF3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9746A76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224F8A6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№259/25.08.2021г.</w:t>
      </w:r>
    </w:p>
    <w:p w14:paraId="1F63D298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92E656" w14:textId="77777777" w:rsidR="00E166D3" w:rsidRPr="00E166D3" w:rsidRDefault="00E166D3" w:rsidP="00E16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59B5845" w14:textId="77777777" w:rsidR="00E166D3" w:rsidRPr="00E166D3" w:rsidRDefault="00E166D3" w:rsidP="00E16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bg-BG"/>
        </w:rPr>
        <w:t>ОТНОСНО</w:t>
      </w:r>
      <w:r w:rsidRPr="00E166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: </w:t>
      </w:r>
      <w:r w:rsidRPr="00E166D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Даване съгласие</w:t>
      </w:r>
      <w:r w:rsidRPr="00E16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E166D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за провеждане на предучилищно образование през учебната 2021/2022 година с брой на децата в група на ДГ „Здравец“ с. Муселиево и ДГ „Щастливо детство“- Никопол под нормативно определения минимален брой.</w:t>
      </w:r>
    </w:p>
    <w:p w14:paraId="73961F89" w14:textId="77777777" w:rsidR="00E166D3" w:rsidRPr="00E166D3" w:rsidRDefault="00E166D3" w:rsidP="00E1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21, ал.1, т. 23 и ал. 2 от Закона за местното самоуправление и местната администрация и в съответствие с чл. 2, ал. 2, предложение първо, чл. 53 и чл. 55 от Н</w:t>
      </w:r>
      <w:r w:rsidRPr="00E16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аредба за финансирането на институциите в системата на предучилищното и училищното образование</w:t>
      </w:r>
      <w:r w:rsidRPr="00E166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,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16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6144CE1E" w14:textId="77777777" w:rsidR="00E166D3" w:rsidRPr="00E166D3" w:rsidRDefault="00E166D3" w:rsidP="00E16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A43EC6" w14:textId="77777777" w:rsidR="00E166D3" w:rsidRPr="00E166D3" w:rsidRDefault="00E166D3" w:rsidP="00E1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6308FEA8" w14:textId="77777777" w:rsidR="00E166D3" w:rsidRPr="00E166D3" w:rsidRDefault="00E166D3" w:rsidP="00E1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6B1E4CDE" w14:textId="77777777" w:rsidR="00E166D3" w:rsidRPr="00E166D3" w:rsidRDefault="00E166D3" w:rsidP="00E166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</w:t>
      </w: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1.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Дава съгласие за учебната 2021/2022 г.</w:t>
      </w:r>
    </w:p>
    <w:p w14:paraId="0477D8B0" w14:textId="77777777" w:rsidR="00E166D3" w:rsidRPr="00E166D3" w:rsidRDefault="00E166D3" w:rsidP="00E1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  ДГ „Здравец“ –  с. Муселиево</w:t>
      </w:r>
      <w:r w:rsidRPr="00E16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адрес: с. Муселиево, ул. „Паисий“ № 3 – 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функционира с формирана 1 група и недостиг от 3 деца до нормативно определения минимален брой – общо 9 деца.</w:t>
      </w:r>
    </w:p>
    <w:p w14:paraId="04C08B1E" w14:textId="77777777" w:rsidR="00E166D3" w:rsidRPr="00E166D3" w:rsidRDefault="00E166D3" w:rsidP="00E166D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ДГ „Щастливо детство“ – гр. Никопол  </w:t>
      </w:r>
      <w:r w:rsidRPr="00E16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адрес:  гр. Никопол, ул. „Ал.Стамболийски“ № 2 – 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 функционира с формиране на  3 групи и </w:t>
      </w:r>
      <w:r w:rsidRPr="00E166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недостиг от 2 деца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 нормативно определения минимален брой –</w:t>
      </w:r>
    </w:p>
    <w:p w14:paraId="69A5B3B2" w14:textId="77777777" w:rsidR="00E166D3" w:rsidRPr="00E166D3" w:rsidRDefault="00E166D3" w:rsidP="00E166D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 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група – 23 деца</w:t>
      </w:r>
    </w:p>
    <w:p w14:paraId="14EB9D8A" w14:textId="77777777" w:rsidR="00E166D3" w:rsidRPr="00E166D3" w:rsidRDefault="00E166D3" w:rsidP="00E166D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група – 23 деца</w:t>
      </w:r>
    </w:p>
    <w:p w14:paraId="2E0783DC" w14:textId="77777777" w:rsidR="00E166D3" w:rsidRPr="00E166D3" w:rsidRDefault="00E166D3" w:rsidP="00E166D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III </w:t>
      </w:r>
      <w:proofErr w:type="spellStart"/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Разновъзрастова</w:t>
      </w:r>
      <w:proofErr w:type="spellEnd"/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група – 10 деца</w:t>
      </w:r>
    </w:p>
    <w:p w14:paraId="715A68C2" w14:textId="77777777" w:rsidR="00E166D3" w:rsidRPr="00E166D3" w:rsidRDefault="00E166D3" w:rsidP="00E1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Недостигът за функционирането на детските градини през учебната 2021/2022 г.  да се </w:t>
      </w:r>
      <w:proofErr w:type="spellStart"/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дофинансира</w:t>
      </w:r>
      <w:proofErr w:type="spellEnd"/>
      <w:r w:rsidRPr="00E166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със средства от собствените приходи и от изравнителната субсидия на Община Никопол.</w:t>
      </w:r>
    </w:p>
    <w:p w14:paraId="3471D283" w14:textId="77777777" w:rsidR="00E166D3" w:rsidRPr="00E166D3" w:rsidRDefault="00E166D3" w:rsidP="00E166D3">
      <w:pPr>
        <w:rPr>
          <w:sz w:val="24"/>
          <w:szCs w:val="24"/>
        </w:rPr>
      </w:pPr>
    </w:p>
    <w:p w14:paraId="2B885F27" w14:textId="6FB9CB49" w:rsidR="00E166D3" w:rsidRDefault="00E166D3" w:rsidP="00E166D3">
      <w:pPr>
        <w:rPr>
          <w:sz w:val="24"/>
          <w:szCs w:val="24"/>
        </w:rPr>
      </w:pPr>
    </w:p>
    <w:p w14:paraId="45B8938C" w14:textId="55014E94" w:rsidR="00DD0663" w:rsidRDefault="00DD0663" w:rsidP="00E166D3">
      <w:pPr>
        <w:rPr>
          <w:sz w:val="24"/>
          <w:szCs w:val="24"/>
        </w:rPr>
      </w:pPr>
    </w:p>
    <w:p w14:paraId="2E30731C" w14:textId="77777777" w:rsidR="00DD0663" w:rsidRPr="00E166D3" w:rsidRDefault="00DD0663" w:rsidP="00E166D3">
      <w:pPr>
        <w:rPr>
          <w:sz w:val="24"/>
          <w:szCs w:val="24"/>
        </w:rPr>
      </w:pPr>
    </w:p>
    <w:p w14:paraId="29B71EAE" w14:textId="77777777" w:rsidR="00E166D3" w:rsidRPr="00E166D3" w:rsidRDefault="00E166D3" w:rsidP="00E166D3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E16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120C5EF" w14:textId="77777777" w:rsidR="00E166D3" w:rsidRPr="00E166D3" w:rsidRDefault="00E166D3" w:rsidP="00E1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16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1566208" w14:textId="77777777" w:rsidR="00E166D3" w:rsidRPr="00E166D3" w:rsidRDefault="00E166D3" w:rsidP="00E166D3">
      <w:pPr>
        <w:spacing w:line="240" w:lineRule="auto"/>
        <w:rPr>
          <w:sz w:val="24"/>
          <w:szCs w:val="24"/>
        </w:rPr>
      </w:pPr>
      <w:r w:rsidRPr="00E166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C96FBE5" w14:textId="4890C058" w:rsidR="00745B22" w:rsidRDefault="00745B22" w:rsidP="009E7940">
      <w:pPr>
        <w:rPr>
          <w:sz w:val="24"/>
          <w:szCs w:val="24"/>
        </w:rPr>
      </w:pPr>
    </w:p>
    <w:p w14:paraId="742FC59C" w14:textId="41B71908" w:rsidR="00DD0663" w:rsidRDefault="00DD0663" w:rsidP="009E7940">
      <w:pPr>
        <w:rPr>
          <w:sz w:val="24"/>
          <w:szCs w:val="24"/>
        </w:rPr>
      </w:pPr>
    </w:p>
    <w:p w14:paraId="284810D0" w14:textId="77777777" w:rsidR="00DD0663" w:rsidRDefault="00DD0663" w:rsidP="009E7940">
      <w:pPr>
        <w:rPr>
          <w:sz w:val="24"/>
          <w:szCs w:val="24"/>
        </w:rPr>
      </w:pPr>
    </w:p>
    <w:p w14:paraId="5461A9AC" w14:textId="77777777" w:rsidR="00DD0663" w:rsidRDefault="00DD0663" w:rsidP="009E7940">
      <w:pPr>
        <w:rPr>
          <w:sz w:val="24"/>
          <w:szCs w:val="24"/>
        </w:rPr>
      </w:pPr>
    </w:p>
    <w:p w14:paraId="78664EBB" w14:textId="77777777" w:rsidR="00DD0663" w:rsidRPr="00DD0663" w:rsidRDefault="00DD0663" w:rsidP="00DD066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10E84BD" w14:textId="7C1EE6FF" w:rsidR="00DD0663" w:rsidRP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D066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63D22" wp14:editId="5BA3F93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566F"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fb6gEAAIQDAAAOAAAAZHJzL2Uyb0RvYy54bWysU82O0zAQviPxDpbvNGmXrdi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Z5wZaKlF/efdh/5L/7X/wXYfd5/6+/5b/71/oP2B9nt2FkXrrC8od2bmLtIWG3Nrb1C8&#10;98zgrAGzlKn4u60lxGHMyH5LiQdv6elF9xorioFVwKTgpnZthCRt2CY1antqlNwEJuhyPB5dPM+p&#10;n+Loy6A4JlrnwyuJLYtGybUyUUMoYH3jQywEimNIvDZ4rbROc6AN60p+cT46T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tAWH2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35072239" w14:textId="13BCCFDE" w:rsid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D7F3131" w14:textId="77777777" w:rsidR="00DD0663" w:rsidRP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B8BD32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33F14DB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DD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061012C5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D066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31ACB0B0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14:paraId="154A784D" w14:textId="238F11D3" w:rsid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2AB8A25" w14:textId="77777777" w:rsidR="00DD0663" w:rsidRP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4F5E123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7CADA46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№260/25.08.2021г.</w:t>
      </w:r>
    </w:p>
    <w:p w14:paraId="4C24921C" w14:textId="77777777" w:rsidR="00DD0663" w:rsidRP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2061E7B" w14:textId="77777777" w:rsidR="00DD0663" w:rsidRP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CC1426" w14:textId="77777777" w:rsidR="00DD0663" w:rsidRPr="00DD0663" w:rsidRDefault="00DD0663" w:rsidP="00DD0663">
      <w:pPr>
        <w:pStyle w:val="4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eastAsia="bg-BG"/>
        </w:rPr>
        <w:t>ОТНОСНО</w:t>
      </w:r>
      <w:r w:rsidRPr="00DD066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bg-BG"/>
        </w:rPr>
        <w:t>:</w:t>
      </w:r>
      <w:r w:rsidRPr="00DD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DD0663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Приемане на Годишен план за развитието на социалните услуги в община Никопол през 2022 г.</w:t>
      </w:r>
    </w:p>
    <w:p w14:paraId="432DC9E0" w14:textId="77777777" w:rsidR="00DD0663" w:rsidRPr="00DD0663" w:rsidRDefault="00DD0663" w:rsidP="00DD0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12 и ал.2,  </w:t>
      </w:r>
      <w:r w:rsidRPr="00DD06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във връзка с </w:t>
      </w:r>
      <w:r w:rsidRPr="00DD06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чл.17, ал. 1, т.7 от Закона за местното самоуправление и местната администрация и </w:t>
      </w:r>
      <w:r w:rsidRPr="00DD0663">
        <w:rPr>
          <w:rFonts w:ascii="Times New Roman" w:eastAsia="Times New Roman" w:hAnsi="Times New Roman" w:cs="Times New Roman"/>
          <w:sz w:val="24"/>
          <w:szCs w:val="24"/>
        </w:rPr>
        <w:t>чл. 38 от Закона за социалните услуги,</w:t>
      </w:r>
      <w:r w:rsidRPr="00DD06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съвет- Никопол </w:t>
      </w:r>
    </w:p>
    <w:p w14:paraId="4EA66892" w14:textId="77777777" w:rsidR="00DD0663" w:rsidRPr="00DD0663" w:rsidRDefault="00DD0663" w:rsidP="00DD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068CD8" w14:textId="77777777" w:rsidR="00DD0663" w:rsidRPr="00DD0663" w:rsidRDefault="00DD0663" w:rsidP="00DD0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53561235" w14:textId="77777777" w:rsidR="00DD0663" w:rsidRPr="00DD0663" w:rsidRDefault="00DD0663" w:rsidP="00DD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056FFE" w14:textId="77777777" w:rsidR="00DD0663" w:rsidRPr="00DD0663" w:rsidRDefault="00DD0663" w:rsidP="00DD0663">
      <w:pPr>
        <w:tabs>
          <w:tab w:val="left" w:pos="1276"/>
        </w:tabs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kern w:val="32"/>
          <w:sz w:val="24"/>
          <w:szCs w:val="24"/>
          <w:lang w:eastAsia="bg-BG"/>
        </w:rPr>
        <w:t>1. Общински съвет Никопол приема Годишен план за развитието на социалните услуги в община Никопол през 2022 г.</w:t>
      </w:r>
    </w:p>
    <w:p w14:paraId="73A63CF6" w14:textId="77777777" w:rsidR="00DD0663" w:rsidRPr="00DD0663" w:rsidRDefault="00DD0663" w:rsidP="00DD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7974C3" w14:textId="77777777" w:rsidR="00DD0663" w:rsidRPr="00DD0663" w:rsidRDefault="00DD0663" w:rsidP="00DD0663">
      <w:pPr>
        <w:rPr>
          <w:sz w:val="24"/>
          <w:szCs w:val="24"/>
        </w:rPr>
      </w:pPr>
    </w:p>
    <w:p w14:paraId="4A812FA3" w14:textId="77777777" w:rsidR="00DD0663" w:rsidRPr="00DD0663" w:rsidRDefault="00DD0663" w:rsidP="00DD0663">
      <w:pPr>
        <w:rPr>
          <w:sz w:val="24"/>
          <w:szCs w:val="24"/>
        </w:rPr>
      </w:pPr>
    </w:p>
    <w:p w14:paraId="590D4F0A" w14:textId="77777777" w:rsidR="00DD0663" w:rsidRPr="00DD0663" w:rsidRDefault="00DD0663" w:rsidP="00DD0663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DD06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E9E0FC4" w14:textId="77777777" w:rsidR="00DD0663" w:rsidRPr="00DD0663" w:rsidRDefault="00DD0663" w:rsidP="00DD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06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0CFC9F0" w14:textId="77777777" w:rsidR="00DD0663" w:rsidRPr="00DD0663" w:rsidRDefault="00DD0663" w:rsidP="00DD0663">
      <w:pPr>
        <w:spacing w:line="240" w:lineRule="auto"/>
        <w:rPr>
          <w:sz w:val="24"/>
          <w:szCs w:val="24"/>
        </w:rPr>
      </w:pPr>
      <w:r w:rsidRPr="00DD06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E82E037" w14:textId="77777777" w:rsidR="00DD0663" w:rsidRPr="00DD0663" w:rsidRDefault="00DD0663" w:rsidP="00DD0663">
      <w:pPr>
        <w:rPr>
          <w:sz w:val="24"/>
          <w:szCs w:val="24"/>
        </w:rPr>
      </w:pPr>
    </w:p>
    <w:p w14:paraId="7DE08AA0" w14:textId="77777777" w:rsidR="00DD0663" w:rsidRPr="00DD0663" w:rsidRDefault="00DD0663" w:rsidP="00DD0663">
      <w:pPr>
        <w:rPr>
          <w:sz w:val="24"/>
          <w:szCs w:val="24"/>
        </w:rPr>
      </w:pPr>
    </w:p>
    <w:p w14:paraId="2A3304A7" w14:textId="77777777" w:rsidR="00DD0663" w:rsidRDefault="00DD0663" w:rsidP="00DD0663"/>
    <w:p w14:paraId="79FDCFBF" w14:textId="49DF73A6" w:rsidR="00745B22" w:rsidRDefault="00745B22" w:rsidP="00745B22">
      <w:pPr>
        <w:rPr>
          <w:sz w:val="24"/>
          <w:szCs w:val="24"/>
        </w:rPr>
      </w:pPr>
    </w:p>
    <w:p w14:paraId="1C6488B7" w14:textId="57DD8D0D" w:rsidR="00DD0663" w:rsidRDefault="00DD0663" w:rsidP="00745B22">
      <w:pPr>
        <w:rPr>
          <w:sz w:val="24"/>
          <w:szCs w:val="24"/>
        </w:rPr>
      </w:pPr>
    </w:p>
    <w:p w14:paraId="69790AE1" w14:textId="63A34DCD" w:rsidR="00DD0663" w:rsidRDefault="00DD0663" w:rsidP="00745B22">
      <w:pPr>
        <w:rPr>
          <w:sz w:val="24"/>
          <w:szCs w:val="24"/>
        </w:rPr>
      </w:pPr>
    </w:p>
    <w:p w14:paraId="0AEC992D" w14:textId="31BD15CF" w:rsidR="00DD0663" w:rsidRDefault="00DD0663" w:rsidP="00745B22">
      <w:pPr>
        <w:rPr>
          <w:sz w:val="24"/>
          <w:szCs w:val="24"/>
        </w:rPr>
      </w:pPr>
    </w:p>
    <w:p w14:paraId="3DFA8476" w14:textId="4EB869AD" w:rsidR="00DD0663" w:rsidRDefault="00DD0663" w:rsidP="00745B22">
      <w:pPr>
        <w:rPr>
          <w:sz w:val="24"/>
          <w:szCs w:val="24"/>
        </w:rPr>
      </w:pPr>
    </w:p>
    <w:bookmarkEnd w:id="1"/>
    <w:p w14:paraId="13BADE47" w14:textId="02EE07C3" w:rsidR="00DD0663" w:rsidRDefault="00DD0663" w:rsidP="00745B22">
      <w:pPr>
        <w:rPr>
          <w:sz w:val="24"/>
          <w:szCs w:val="24"/>
        </w:rPr>
      </w:pPr>
    </w:p>
    <w:p w14:paraId="00AC7FA3" w14:textId="74A941BE" w:rsidR="00DD0663" w:rsidRDefault="00DD0663" w:rsidP="00745B22">
      <w:pPr>
        <w:rPr>
          <w:sz w:val="24"/>
          <w:szCs w:val="24"/>
        </w:rPr>
      </w:pPr>
    </w:p>
    <w:p w14:paraId="1C4C0956" w14:textId="2C0EDD85" w:rsidR="00DD0663" w:rsidRDefault="00DD0663" w:rsidP="00745B22">
      <w:pPr>
        <w:rPr>
          <w:sz w:val="24"/>
          <w:szCs w:val="24"/>
        </w:rPr>
      </w:pPr>
    </w:p>
    <w:p w14:paraId="2073BE4B" w14:textId="77777777" w:rsidR="001D5C55" w:rsidRDefault="001D5C55" w:rsidP="00745B22">
      <w:pPr>
        <w:rPr>
          <w:sz w:val="24"/>
          <w:szCs w:val="24"/>
        </w:rPr>
        <w:sectPr w:rsidR="001D5C55" w:rsidSect="00745B22">
          <w:pgSz w:w="11906" w:h="16838"/>
          <w:pgMar w:top="993" w:right="849" w:bottom="1276" w:left="1134" w:header="709" w:footer="709" w:gutter="0"/>
          <w:cols w:space="708"/>
          <w:docGrid w:linePitch="360"/>
        </w:sectPr>
      </w:pPr>
    </w:p>
    <w:p w14:paraId="5B259282" w14:textId="38F031B3" w:rsidR="001D5C55" w:rsidRDefault="00322E05" w:rsidP="001D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lang w:val="en-US" w:eastAsia="bg-BG"/>
        </w:rPr>
        <w:lastRenderedPageBreak/>
        <w:object w:dxaOrig="1440" w:dyaOrig="1440" w14:anchorId="571BF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85pt;margin-top:-22.75pt;width:41.4pt;height:50.15pt;z-index:251664384">
            <v:imagedata r:id="rId8" o:title=""/>
          </v:shape>
          <o:OLEObject Type="Embed" ProgID="CorelDraw.Graphic.8" ShapeID="_x0000_s1026" DrawAspect="Content" ObjectID="_1691478173" r:id="rId9"/>
        </w:object>
      </w:r>
    </w:p>
    <w:p w14:paraId="6303EA1E" w14:textId="28397A23" w:rsidR="001D5C55" w:rsidRDefault="001D5C55" w:rsidP="001D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14:paraId="400F5726" w14:textId="77777777" w:rsidR="001D5C55" w:rsidRPr="00532B29" w:rsidRDefault="001D5C55" w:rsidP="001D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14:paraId="4B72624A" w14:textId="77777777" w:rsidR="001D5C55" w:rsidRPr="00532B29" w:rsidRDefault="001D5C55" w:rsidP="001D5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  <w:r w:rsidRPr="00532B29">
        <w:rPr>
          <w:rFonts w:ascii="Times New Roman" w:eastAsia="Times New Roman" w:hAnsi="Times New Roman" w:cs="Times New Roman"/>
          <w:b/>
          <w:bCs/>
          <w:lang w:val="en-US" w:eastAsia="bg-BG"/>
        </w:rPr>
        <w:t>Р Е П У Б Л И К А   Б Ъ Л Г А Р И Я</w:t>
      </w:r>
    </w:p>
    <w:p w14:paraId="7E317B48" w14:textId="77777777" w:rsidR="001D5C55" w:rsidRPr="00532B29" w:rsidRDefault="001D5C55" w:rsidP="001D5C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bg-BG"/>
        </w:rPr>
      </w:pPr>
      <w:r w:rsidRPr="00532B29">
        <w:rPr>
          <w:rFonts w:ascii="Times New Roman" w:eastAsia="Times New Roman" w:hAnsi="Times New Roman" w:cs="Times New Roman"/>
          <w:b/>
          <w:bCs/>
          <w:lang w:val="en-US" w:eastAsia="bg-BG"/>
        </w:rPr>
        <w:t>О Б Л А С Т   П Л Е В Е Н</w:t>
      </w:r>
    </w:p>
    <w:p w14:paraId="4B538785" w14:textId="77777777" w:rsidR="001D5C55" w:rsidRPr="00532B29" w:rsidRDefault="001D5C55" w:rsidP="001D5C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532B29">
        <w:rPr>
          <w:rFonts w:ascii="Times New Roman" w:eastAsia="Times New Roman" w:hAnsi="Times New Roman" w:cs="Times New Roman"/>
          <w:b/>
          <w:lang w:val="en-US" w:eastAsia="bg-BG"/>
        </w:rPr>
        <w:t xml:space="preserve">О Б Щ И Н </w:t>
      </w:r>
      <w:proofErr w:type="gramStart"/>
      <w:r w:rsidRPr="00532B29">
        <w:rPr>
          <w:rFonts w:ascii="Times New Roman" w:eastAsia="Times New Roman" w:hAnsi="Times New Roman" w:cs="Times New Roman"/>
          <w:b/>
          <w:lang w:val="en-US" w:eastAsia="bg-BG"/>
        </w:rPr>
        <w:t>А  Н</w:t>
      </w:r>
      <w:proofErr w:type="gramEnd"/>
      <w:r w:rsidRPr="00532B29">
        <w:rPr>
          <w:rFonts w:ascii="Times New Roman" w:eastAsia="Times New Roman" w:hAnsi="Times New Roman" w:cs="Times New Roman"/>
          <w:b/>
          <w:lang w:val="en-US" w:eastAsia="bg-BG"/>
        </w:rPr>
        <w:t xml:space="preserve"> И К О П О Л</w:t>
      </w:r>
    </w:p>
    <w:p w14:paraId="5E82D7A6" w14:textId="77777777" w:rsidR="001D5C55" w:rsidRPr="00532B29" w:rsidRDefault="001D5C55" w:rsidP="001D5C55">
      <w:pPr>
        <w:keepNext/>
        <w:shd w:val="clear" w:color="auto" w:fill="FFFFFF"/>
        <w:tabs>
          <w:tab w:val="left" w:pos="6360"/>
        </w:tabs>
        <w:spacing w:after="100" w:line="240" w:lineRule="auto"/>
        <w:ind w:left="5760"/>
        <w:jc w:val="both"/>
        <w:outlineLvl w:val="0"/>
        <w:rPr>
          <w:rFonts w:ascii="Calibri Light" w:eastAsia="Times New Roman" w:hAnsi="Calibri Light" w:cs="Times New Roman"/>
          <w:b/>
          <w:bCs/>
          <w:kern w:val="32"/>
          <w:sz w:val="24"/>
          <w:szCs w:val="24"/>
          <w:lang w:val="en-US" w:eastAsia="bg-BG"/>
        </w:rPr>
      </w:pPr>
    </w:p>
    <w:p w14:paraId="5C97EF71" w14:textId="77777777" w:rsidR="001D5C55" w:rsidRPr="00532B29" w:rsidRDefault="001D5C55" w:rsidP="001D5C55">
      <w:pPr>
        <w:keepNext/>
        <w:shd w:val="clear" w:color="auto" w:fill="FFFFFF"/>
        <w:spacing w:after="10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4"/>
          <w:szCs w:val="24"/>
          <w:lang w:val="en-US" w:eastAsia="bg-BG"/>
        </w:rPr>
      </w:pPr>
      <w:r w:rsidRPr="00532B29">
        <w:rPr>
          <w:rFonts w:ascii="Calibri Light" w:eastAsia="Times New Roman" w:hAnsi="Calibri Light" w:cs="Times New Roman"/>
          <w:b/>
          <w:bCs/>
          <w:kern w:val="32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            </w:t>
      </w:r>
    </w:p>
    <w:p w14:paraId="4BC9B0B8" w14:textId="77777777" w:rsidR="001D5C55" w:rsidRPr="00532B29" w:rsidRDefault="001D5C55" w:rsidP="001D5C55">
      <w:pPr>
        <w:keepNext/>
        <w:shd w:val="clear" w:color="auto" w:fill="FFFFFF"/>
        <w:spacing w:after="100" w:line="240" w:lineRule="auto"/>
        <w:jc w:val="center"/>
        <w:outlineLvl w:val="0"/>
        <w:rPr>
          <w:rFonts w:ascii="Calibri Light" w:eastAsia="Times New Roman" w:hAnsi="Calibri Light" w:cs="Times New Roman"/>
          <w:bCs/>
          <w:kern w:val="32"/>
          <w:sz w:val="24"/>
          <w:szCs w:val="24"/>
          <w:lang w:val="en-US" w:eastAsia="bg-BG"/>
        </w:rPr>
      </w:pPr>
      <w:r w:rsidRPr="00532B29">
        <w:rPr>
          <w:rFonts w:ascii="Calibri Light" w:eastAsia="Times New Roman" w:hAnsi="Calibri Light" w:cs="Times New Roman"/>
          <w:b/>
          <w:bCs/>
          <w:kern w:val="32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                 </w:t>
      </w:r>
    </w:p>
    <w:p w14:paraId="138D678D" w14:textId="77777777" w:rsidR="001D5C55" w:rsidRPr="00532B29" w:rsidRDefault="001D5C55" w:rsidP="001D5C55">
      <w:pPr>
        <w:keepNext/>
        <w:shd w:val="clear" w:color="auto" w:fill="FFFFFF"/>
        <w:spacing w:after="10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val="en-US" w:eastAsia="bg-BG"/>
        </w:rPr>
      </w:pPr>
      <w:proofErr w:type="spellStart"/>
      <w:r w:rsidRPr="00532B29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val="en-US" w:eastAsia="bg-BG"/>
        </w:rPr>
        <w:t>Годишен</w:t>
      </w:r>
      <w:proofErr w:type="spellEnd"/>
      <w:r w:rsidRPr="00532B29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val="en-US" w:eastAsia="bg-BG"/>
        </w:rPr>
        <w:t xml:space="preserve"> план за развитие на социалните услуги в община Никопол</w:t>
      </w:r>
    </w:p>
    <w:p w14:paraId="32CA447F" w14:textId="77777777" w:rsidR="001D5C55" w:rsidRPr="00532B29" w:rsidRDefault="001D5C55" w:rsidP="001D5C55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32B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                                                          </w:t>
      </w:r>
      <w:proofErr w:type="spellStart"/>
      <w:r w:rsidRPr="00532B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Планов</w:t>
      </w:r>
      <w:proofErr w:type="spellEnd"/>
      <w:r w:rsidRPr="00532B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proofErr w:type="gramStart"/>
      <w:r w:rsidRPr="00532B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период  2022</w:t>
      </w:r>
      <w:proofErr w:type="gramEnd"/>
      <w:r w:rsidRPr="00532B29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г. </w:t>
      </w:r>
    </w:p>
    <w:p w14:paraId="14B27F6D" w14:textId="77777777" w:rsidR="001D5C55" w:rsidRPr="00532B29" w:rsidRDefault="001D5C55" w:rsidP="001D5C55">
      <w:p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560"/>
        <w:gridCol w:w="2944"/>
        <w:gridCol w:w="1490"/>
        <w:gridCol w:w="1061"/>
        <w:gridCol w:w="882"/>
        <w:gridCol w:w="904"/>
        <w:gridCol w:w="922"/>
        <w:gridCol w:w="840"/>
        <w:gridCol w:w="2038"/>
        <w:gridCol w:w="2001"/>
      </w:tblGrid>
      <w:tr w:rsidR="001D5C55" w:rsidRPr="00532B29" w14:paraId="24E965C5" w14:textId="77777777" w:rsidTr="00D52123">
        <w:trPr>
          <w:tblHeader/>
          <w:jc w:val="center"/>
        </w:trPr>
        <w:tc>
          <w:tcPr>
            <w:tcW w:w="502" w:type="dxa"/>
            <w:vMerge w:val="restart"/>
            <w:shd w:val="clear" w:color="auto" w:fill="66CCFF"/>
          </w:tcPr>
          <w:p w14:paraId="1ECF306C" w14:textId="77777777" w:rsidR="001D5C55" w:rsidRPr="00532B29" w:rsidRDefault="001D5C55" w:rsidP="00D521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№</w:t>
            </w:r>
          </w:p>
        </w:tc>
        <w:tc>
          <w:tcPr>
            <w:tcW w:w="1560" w:type="dxa"/>
            <w:vMerge w:val="restart"/>
            <w:shd w:val="clear" w:color="auto" w:fill="66CCFF"/>
          </w:tcPr>
          <w:p w14:paraId="0D815F14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Вид дейност / услуга /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статус</w:t>
            </w:r>
            <w:proofErr w:type="spellEnd"/>
          </w:p>
        </w:tc>
        <w:tc>
          <w:tcPr>
            <w:tcW w:w="2944" w:type="dxa"/>
            <w:vMerge w:val="restart"/>
            <w:shd w:val="clear" w:color="auto" w:fill="66CCFF"/>
          </w:tcPr>
          <w:p w14:paraId="37292C73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Описание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дейността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(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какво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планирано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за периода)</w:t>
            </w:r>
          </w:p>
        </w:tc>
        <w:tc>
          <w:tcPr>
            <w:tcW w:w="1490" w:type="dxa"/>
            <w:vMerge w:val="restart"/>
            <w:shd w:val="clear" w:color="auto" w:fill="66CCFF"/>
          </w:tcPr>
          <w:p w14:paraId="419B1BBB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Местополо-жение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(</w:t>
            </w:r>
            <w:proofErr w:type="spellStart"/>
            <w:proofErr w:type="gram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нас.място</w:t>
            </w:r>
            <w:proofErr w:type="spellEnd"/>
            <w:proofErr w:type="gram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)</w:t>
            </w:r>
          </w:p>
        </w:tc>
        <w:tc>
          <w:tcPr>
            <w:tcW w:w="1061" w:type="dxa"/>
            <w:vMerge w:val="restart"/>
            <w:shd w:val="clear" w:color="auto" w:fill="66CCFF"/>
          </w:tcPr>
          <w:p w14:paraId="7683BA9C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Капацитет</w:t>
            </w:r>
          </w:p>
          <w:p w14:paraId="369ADF2B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shd w:val="clear" w:color="auto" w:fill="66CCFF"/>
          </w:tcPr>
          <w:p w14:paraId="6E704F0F" w14:textId="77777777" w:rsidR="001D5C55" w:rsidRPr="00532B29" w:rsidRDefault="001D5C55" w:rsidP="00D521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Времеви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график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</w:p>
          <w:p w14:paraId="6595D581" w14:textId="77777777" w:rsidR="001D5C55" w:rsidRPr="00532B29" w:rsidRDefault="001D5C55" w:rsidP="00D521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 2022 г.</w:t>
            </w:r>
          </w:p>
        </w:tc>
        <w:tc>
          <w:tcPr>
            <w:tcW w:w="2038" w:type="dxa"/>
            <w:vMerge w:val="restart"/>
            <w:shd w:val="clear" w:color="auto" w:fill="66CCFF"/>
          </w:tcPr>
          <w:p w14:paraId="402C94CC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Финансиране </w:t>
            </w:r>
          </w:p>
        </w:tc>
        <w:tc>
          <w:tcPr>
            <w:tcW w:w="2001" w:type="dxa"/>
            <w:vMerge w:val="restart"/>
            <w:shd w:val="clear" w:color="auto" w:fill="66CCFF"/>
          </w:tcPr>
          <w:p w14:paraId="09553546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Изпълняваща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организация,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отговорник</w:t>
            </w:r>
            <w:proofErr w:type="spellEnd"/>
          </w:p>
        </w:tc>
      </w:tr>
      <w:tr w:rsidR="001D5C55" w:rsidRPr="00532B29" w14:paraId="425A0E8B" w14:textId="77777777" w:rsidTr="00D52123">
        <w:trPr>
          <w:tblHeader/>
          <w:jc w:val="center"/>
        </w:trPr>
        <w:tc>
          <w:tcPr>
            <w:tcW w:w="502" w:type="dxa"/>
            <w:vMerge/>
          </w:tcPr>
          <w:p w14:paraId="28F1F7E8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560" w:type="dxa"/>
            <w:vMerge/>
          </w:tcPr>
          <w:p w14:paraId="65C041BE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  <w:vMerge/>
          </w:tcPr>
          <w:p w14:paraId="1BA6F449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  <w:vMerge/>
          </w:tcPr>
          <w:p w14:paraId="6EF65B53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061" w:type="dxa"/>
            <w:vMerge/>
          </w:tcPr>
          <w:p w14:paraId="7C1A71F0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882" w:type="dxa"/>
            <w:shd w:val="clear" w:color="auto" w:fill="CCFFFF"/>
          </w:tcPr>
          <w:p w14:paraId="1D920EE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Месец 1-3</w:t>
            </w:r>
          </w:p>
        </w:tc>
        <w:tc>
          <w:tcPr>
            <w:tcW w:w="904" w:type="dxa"/>
            <w:shd w:val="clear" w:color="auto" w:fill="CCFFFF"/>
          </w:tcPr>
          <w:p w14:paraId="0751AFF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Месец 4-6</w:t>
            </w:r>
          </w:p>
        </w:tc>
        <w:tc>
          <w:tcPr>
            <w:tcW w:w="922" w:type="dxa"/>
            <w:shd w:val="clear" w:color="auto" w:fill="CCFFFF"/>
          </w:tcPr>
          <w:p w14:paraId="63D89BF3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Месец 7-9</w:t>
            </w:r>
          </w:p>
        </w:tc>
        <w:tc>
          <w:tcPr>
            <w:tcW w:w="840" w:type="dxa"/>
            <w:shd w:val="clear" w:color="auto" w:fill="CCFFFF"/>
          </w:tcPr>
          <w:p w14:paraId="07E3B7D6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Месец 10-12</w:t>
            </w:r>
          </w:p>
        </w:tc>
        <w:tc>
          <w:tcPr>
            <w:tcW w:w="2038" w:type="dxa"/>
            <w:vMerge/>
          </w:tcPr>
          <w:p w14:paraId="46103833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001" w:type="dxa"/>
            <w:vMerge/>
          </w:tcPr>
          <w:p w14:paraId="7748E3DA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  <w:tr w:rsidR="001D5C55" w:rsidRPr="00532B29" w14:paraId="216F65A5" w14:textId="77777777" w:rsidTr="00D52123">
        <w:trPr>
          <w:jc w:val="center"/>
        </w:trPr>
        <w:tc>
          <w:tcPr>
            <w:tcW w:w="502" w:type="dxa"/>
            <w:shd w:val="clear" w:color="auto" w:fill="CCFFFF"/>
          </w:tcPr>
          <w:p w14:paraId="13ECB727" w14:textId="77777777" w:rsidR="001D5C55" w:rsidRPr="00532B29" w:rsidRDefault="001D5C55" w:rsidP="00D521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642" w:type="dxa"/>
            <w:gridSpan w:val="10"/>
            <w:shd w:val="clear" w:color="auto" w:fill="CCFFFF"/>
          </w:tcPr>
          <w:p w14:paraId="7B3AFFAC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Социални услуги</w:t>
            </w:r>
          </w:p>
        </w:tc>
      </w:tr>
      <w:tr w:rsidR="001D5C55" w:rsidRPr="00532B29" w14:paraId="7924B67F" w14:textId="77777777" w:rsidTr="00D52123">
        <w:trPr>
          <w:jc w:val="center"/>
        </w:trPr>
        <w:tc>
          <w:tcPr>
            <w:tcW w:w="502" w:type="dxa"/>
          </w:tcPr>
          <w:p w14:paraId="499B1DAB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1.</w:t>
            </w:r>
          </w:p>
        </w:tc>
        <w:tc>
          <w:tcPr>
            <w:tcW w:w="1560" w:type="dxa"/>
          </w:tcPr>
          <w:p w14:paraId="5ECE01D6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Домашен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социален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патронаж</w:t>
            </w:r>
            <w:proofErr w:type="spellEnd"/>
          </w:p>
          <w:p w14:paraId="20294AFB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6B2E49A9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</w:tc>
        <w:tc>
          <w:tcPr>
            <w:tcW w:w="2944" w:type="dxa"/>
          </w:tcPr>
          <w:p w14:paraId="69CCC75C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Комплекс от социални услуги –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семейна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среда, предоставяни по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домовете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свързани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доставка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храна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;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съдействие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снабдяване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 необходимите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технически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помощни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средства при ползватели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увреждане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; битови услуги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др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490" w:type="dxa"/>
          </w:tcPr>
          <w:p w14:paraId="70091512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</w:t>
            </w:r>
          </w:p>
          <w:p w14:paraId="277A4F06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Никопол</w:t>
            </w:r>
          </w:p>
        </w:tc>
        <w:tc>
          <w:tcPr>
            <w:tcW w:w="1061" w:type="dxa"/>
          </w:tcPr>
          <w:p w14:paraId="1A3659D8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340</w:t>
            </w:r>
          </w:p>
        </w:tc>
        <w:tc>
          <w:tcPr>
            <w:tcW w:w="882" w:type="dxa"/>
          </w:tcPr>
          <w:p w14:paraId="322183F1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4ACF918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180F1E9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17148CCD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0A6A4C13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Местна дейност</w:t>
            </w:r>
          </w:p>
          <w:p w14:paraId="2AF51FD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</w:tc>
        <w:tc>
          <w:tcPr>
            <w:tcW w:w="2001" w:type="dxa"/>
          </w:tcPr>
          <w:p w14:paraId="18D331A8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0EA4FA62" w14:textId="77777777" w:rsidTr="00D52123">
        <w:trPr>
          <w:jc w:val="center"/>
        </w:trPr>
        <w:tc>
          <w:tcPr>
            <w:tcW w:w="502" w:type="dxa"/>
          </w:tcPr>
          <w:p w14:paraId="107A1662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2. </w:t>
            </w:r>
          </w:p>
        </w:tc>
        <w:tc>
          <w:tcPr>
            <w:tcW w:w="1560" w:type="dxa"/>
          </w:tcPr>
          <w:p w14:paraId="36B964F9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Асистентска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подкрепа по ЗСУ</w:t>
            </w:r>
          </w:p>
          <w:p w14:paraId="01638737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62470BE4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5AA00B89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48E766AD" w14:textId="77777777" w:rsidR="001D5C55" w:rsidRPr="00532B29" w:rsidRDefault="001D5C55" w:rsidP="00D52123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Асистентската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подкрепа 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специализирана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социална услуга, която включва подкрепа 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асистент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за: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самообслужване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движение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придвижване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промяна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поддържане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позицията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тялото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изпълнение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ежедневни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домакински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дейности,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комуникация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14:paraId="705AE7DE" w14:textId="77777777" w:rsidR="001D5C55" w:rsidRPr="00532B29" w:rsidRDefault="001D5C55" w:rsidP="00D5212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Предоставя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се за: лица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надтрудоспособна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възраст в невъзможност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самообслужване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, които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нямат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определена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по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съответния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ред степен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намалена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работоспособност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;</w:t>
            </w:r>
          </w:p>
          <w:p w14:paraId="6A7E1480" w14:textId="77777777" w:rsidR="001D5C55" w:rsidRPr="00532B29" w:rsidRDefault="001D5C55" w:rsidP="00D5212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трайни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увреждания и пълнолетни лица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трайни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увреждания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определена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чужда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помощ, които не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ползват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асистентска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подкрепа, помощ за осигуряване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асистентска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подкрепа или за които не се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получава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помощ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домашна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среда по реда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друг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закон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.</w:t>
            </w:r>
          </w:p>
          <w:p w14:paraId="01E55F3A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</w:tcPr>
          <w:p w14:paraId="5782D6B0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Община Никопол</w:t>
            </w:r>
          </w:p>
        </w:tc>
        <w:tc>
          <w:tcPr>
            <w:tcW w:w="1061" w:type="dxa"/>
          </w:tcPr>
          <w:p w14:paraId="5172F4A2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75</w:t>
            </w:r>
          </w:p>
        </w:tc>
        <w:tc>
          <w:tcPr>
            <w:tcW w:w="882" w:type="dxa"/>
          </w:tcPr>
          <w:p w14:paraId="421FBB66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56651C0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7FF05E67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436281EA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351EC872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ДДД</w:t>
            </w:r>
          </w:p>
        </w:tc>
        <w:tc>
          <w:tcPr>
            <w:tcW w:w="2001" w:type="dxa"/>
          </w:tcPr>
          <w:p w14:paraId="78FCA077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2DC1D214" w14:textId="77777777" w:rsidTr="00D52123">
        <w:trPr>
          <w:jc w:val="center"/>
        </w:trPr>
        <w:tc>
          <w:tcPr>
            <w:tcW w:w="502" w:type="dxa"/>
          </w:tcPr>
          <w:p w14:paraId="6A262C89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3. </w:t>
            </w:r>
          </w:p>
        </w:tc>
        <w:tc>
          <w:tcPr>
            <w:tcW w:w="1560" w:type="dxa"/>
          </w:tcPr>
          <w:p w14:paraId="558760AE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Център за настаняване от семеен тип за пълнолетни лица с психични разстройства</w:t>
            </w:r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№ 1</w:t>
            </w:r>
          </w:p>
          <w:p w14:paraId="4594D60B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g-BG"/>
              </w:rPr>
            </w:pPr>
          </w:p>
          <w:p w14:paraId="79E42DDF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41C0C7F6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1BC3FD43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Социална услуга –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резидентен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тип, </w:t>
            </w:r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насочена към лица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потребност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от 24–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часова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. Създава среда на живот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близка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до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семейната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, при която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лицата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получават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необходимата им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индивидуализирана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подкрепа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водене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относително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самостоятелен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независим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живот.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Услугата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а се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предоставя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>комбинация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координация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базовите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услуги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общността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/за заетост, образование,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здравни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, културни/ и с други социални услуги.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Потребителите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са пълнолетни лица с психични разстройства, с висока степен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зависимост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</w:t>
            </w:r>
          </w:p>
          <w:p w14:paraId="48D7C576" w14:textId="77777777" w:rsidR="001D5C55" w:rsidRPr="00532B29" w:rsidRDefault="001D5C55" w:rsidP="00D52123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</w:tcPr>
          <w:p w14:paraId="18BF1CB5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с. Драгаш войвода</w:t>
            </w:r>
          </w:p>
        </w:tc>
        <w:tc>
          <w:tcPr>
            <w:tcW w:w="1061" w:type="dxa"/>
          </w:tcPr>
          <w:p w14:paraId="76BD0140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</w:p>
        </w:tc>
        <w:tc>
          <w:tcPr>
            <w:tcW w:w="882" w:type="dxa"/>
          </w:tcPr>
          <w:p w14:paraId="4BE5E89D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4E19AC5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49F4A51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496E8BB8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30F2F14E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ДДД</w:t>
            </w:r>
          </w:p>
        </w:tc>
        <w:tc>
          <w:tcPr>
            <w:tcW w:w="2001" w:type="dxa"/>
          </w:tcPr>
          <w:p w14:paraId="7320008B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2465DC6F" w14:textId="77777777" w:rsidTr="00D52123">
        <w:trPr>
          <w:jc w:val="center"/>
        </w:trPr>
        <w:tc>
          <w:tcPr>
            <w:tcW w:w="502" w:type="dxa"/>
          </w:tcPr>
          <w:p w14:paraId="7FA50D39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4. </w:t>
            </w:r>
          </w:p>
        </w:tc>
        <w:tc>
          <w:tcPr>
            <w:tcW w:w="1560" w:type="dxa"/>
          </w:tcPr>
          <w:p w14:paraId="79F93A3E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Център за настаняване от семеен тип за пълнолетни лица с психични разстройства</w:t>
            </w:r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№ 2</w:t>
            </w:r>
          </w:p>
          <w:p w14:paraId="693C442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480F47BC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0D3FE0A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669A029D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Социална услуга –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резидентен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тип, </w:t>
            </w:r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насочена към лица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потребност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от 24–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часова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. Създава среда на живот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близка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до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семейната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, при която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лицата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получават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необходимата им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индивидуализирана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подкрепа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водене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относително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самостоятелен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независим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живот.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Услугата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а се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предоставя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комбинация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координация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базовите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услуги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общността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/за заетост, образование,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здравни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, културни/ и с други социални услуги.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Потребителите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са пълнолетни лица с психични разстройства, с висока </w:t>
            </w:r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 xml:space="preserve">степен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зависимост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 xml:space="preserve"> 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</w:t>
            </w:r>
          </w:p>
          <w:p w14:paraId="3D6337B9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</w:tcPr>
          <w:p w14:paraId="225D8342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с. Драгаш войвода</w:t>
            </w:r>
          </w:p>
        </w:tc>
        <w:tc>
          <w:tcPr>
            <w:tcW w:w="1061" w:type="dxa"/>
          </w:tcPr>
          <w:p w14:paraId="788146A7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12</w:t>
            </w:r>
          </w:p>
          <w:p w14:paraId="1280600B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882" w:type="dxa"/>
          </w:tcPr>
          <w:p w14:paraId="61F144B6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7FE5D53A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2F320D7B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2E3BE174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4A44FAB4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ДДД</w:t>
            </w:r>
          </w:p>
        </w:tc>
        <w:tc>
          <w:tcPr>
            <w:tcW w:w="2001" w:type="dxa"/>
          </w:tcPr>
          <w:p w14:paraId="5352A3E1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6FBDD986" w14:textId="77777777" w:rsidTr="00D52123">
        <w:trPr>
          <w:jc w:val="center"/>
        </w:trPr>
        <w:tc>
          <w:tcPr>
            <w:tcW w:w="502" w:type="dxa"/>
          </w:tcPr>
          <w:p w14:paraId="72C6652A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5. </w:t>
            </w:r>
          </w:p>
        </w:tc>
        <w:tc>
          <w:tcPr>
            <w:tcW w:w="1560" w:type="dxa"/>
          </w:tcPr>
          <w:p w14:paraId="4023EA1A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Център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обществена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подкрепа </w:t>
            </w:r>
          </w:p>
          <w:p w14:paraId="3CD8CC60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64254C0D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05E36C03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00B3680A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риск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техните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семейства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532B29">
              <w:rPr>
                <w:rFonts w:ascii="Times New Roman" w:eastAsia="Times New Roman" w:hAnsi="Times New Roman" w:cs="Times New Roman"/>
                <w:snapToGrid w:val="0"/>
                <w:lang w:val="en-US" w:eastAsia="bg-BG"/>
              </w:rPr>
              <w:t>(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>отглеждани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 xml:space="preserve"> от </w:t>
            </w:r>
            <w:r w:rsidRPr="00532B29">
              <w:rPr>
                <w:rFonts w:ascii="Times New Roman" w:eastAsia="Times New Roman" w:hAnsi="Times New Roman" w:cs="Times New Roman"/>
                <w:snapToGrid w:val="0"/>
                <w:lang w:val="en-US" w:eastAsia="bg-BG"/>
              </w:rPr>
              <w:t>един</w:t>
            </w:r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>родител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napToGrid w:val="0"/>
                <w:lang w:val="ru-RU" w:eastAsia="bg-BG"/>
              </w:rPr>
              <w:t>,</w:t>
            </w:r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>многодетни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семейства</w:t>
            </w: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,</w:t>
            </w:r>
            <w:r w:rsidRPr="00532B29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непълнолетни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родители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;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риск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отпадане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от училище;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девиантно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поведение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;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жертви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насилие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и/или трафик;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момичета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жени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риск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изоставяне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си.</w:t>
            </w:r>
          </w:p>
        </w:tc>
        <w:tc>
          <w:tcPr>
            <w:tcW w:w="1490" w:type="dxa"/>
          </w:tcPr>
          <w:p w14:paraId="7DAAFCE7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гр. Никопол </w:t>
            </w:r>
          </w:p>
          <w:p w14:paraId="23B52FBE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061" w:type="dxa"/>
          </w:tcPr>
          <w:p w14:paraId="78F55AC5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20</w:t>
            </w:r>
          </w:p>
          <w:p w14:paraId="77A83418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0AE378BB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882" w:type="dxa"/>
          </w:tcPr>
          <w:p w14:paraId="539B42B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065B942B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024FEAC0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4EED72E8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065E201A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ДДД </w:t>
            </w:r>
          </w:p>
          <w:p w14:paraId="64024C8D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001" w:type="dxa"/>
          </w:tcPr>
          <w:p w14:paraId="473FA58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169284F1" w14:textId="77777777" w:rsidTr="00D52123">
        <w:trPr>
          <w:jc w:val="center"/>
        </w:trPr>
        <w:tc>
          <w:tcPr>
            <w:tcW w:w="502" w:type="dxa"/>
          </w:tcPr>
          <w:p w14:paraId="614ECD55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6. </w:t>
            </w:r>
          </w:p>
        </w:tc>
        <w:tc>
          <w:tcPr>
            <w:tcW w:w="1560" w:type="dxa"/>
          </w:tcPr>
          <w:p w14:paraId="27282633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Обществена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трапезария</w:t>
            </w:r>
            <w:proofErr w:type="spellEnd"/>
          </w:p>
          <w:p w14:paraId="4A4E30B8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34AFD38B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</w:tc>
        <w:tc>
          <w:tcPr>
            <w:tcW w:w="2944" w:type="dxa"/>
          </w:tcPr>
          <w:p w14:paraId="5853470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Социална услуга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превенция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социалното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изключване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насочена към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задоволяване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потребностите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храна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за хора, които не могат да си я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осигуряват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сами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490" w:type="dxa"/>
          </w:tcPr>
          <w:p w14:paraId="0DD88E9E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  <w:tc>
          <w:tcPr>
            <w:tcW w:w="1061" w:type="dxa"/>
          </w:tcPr>
          <w:p w14:paraId="47E40A48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180</w:t>
            </w:r>
          </w:p>
        </w:tc>
        <w:tc>
          <w:tcPr>
            <w:tcW w:w="882" w:type="dxa"/>
          </w:tcPr>
          <w:p w14:paraId="126B3F8E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3771E46E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2755327E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0A7EE025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4069B32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Проектно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финансиране </w:t>
            </w:r>
          </w:p>
          <w:p w14:paraId="320A8C20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001" w:type="dxa"/>
          </w:tcPr>
          <w:p w14:paraId="59AE80DD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6FF3503C" w14:textId="77777777" w:rsidTr="00D52123">
        <w:trPr>
          <w:jc w:val="center"/>
        </w:trPr>
        <w:tc>
          <w:tcPr>
            <w:tcW w:w="502" w:type="dxa"/>
          </w:tcPr>
          <w:p w14:paraId="0E02BF2F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7.</w:t>
            </w:r>
          </w:p>
        </w:tc>
        <w:tc>
          <w:tcPr>
            <w:tcW w:w="1560" w:type="dxa"/>
          </w:tcPr>
          <w:p w14:paraId="1A6D394E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Патронажна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грижа</w:t>
            </w:r>
            <w:proofErr w:type="spellEnd"/>
          </w:p>
          <w:p w14:paraId="6B3C26E5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7DAD1CEB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753B5BC7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013CDD9A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Почасови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мобилни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интегрирани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здравно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-социални услуги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домашна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среда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нуждаещи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се лица с увреждания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възрастни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хора; Предоставяне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психологическа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подкрепа,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консултиране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; Доставка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храна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хранителни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продукти и продукти от първа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необходимост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вкл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лекарства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/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закупени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със средства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потребителите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 xml:space="preserve">или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др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средства, различни от тези по настоящата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операция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заплащане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битови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сметки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заявяване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получаване на неотложни административни и битови услуги</w:t>
            </w:r>
          </w:p>
          <w:p w14:paraId="170E1D9C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</w:tcPr>
          <w:p w14:paraId="1392BA26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Община Никопол</w:t>
            </w:r>
          </w:p>
        </w:tc>
        <w:tc>
          <w:tcPr>
            <w:tcW w:w="1061" w:type="dxa"/>
          </w:tcPr>
          <w:p w14:paraId="7EFC05ED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51</w:t>
            </w:r>
          </w:p>
        </w:tc>
        <w:tc>
          <w:tcPr>
            <w:tcW w:w="882" w:type="dxa"/>
          </w:tcPr>
          <w:p w14:paraId="257C4D8C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2CB7BA1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1F69FF96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407ED610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5CE702F8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Проектно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финансиране</w:t>
            </w:r>
          </w:p>
          <w:p w14:paraId="2569D829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68965E3B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001" w:type="dxa"/>
          </w:tcPr>
          <w:p w14:paraId="6BA9E642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7B672089" w14:textId="77777777" w:rsidTr="00D52123">
        <w:trPr>
          <w:jc w:val="center"/>
        </w:trPr>
        <w:tc>
          <w:tcPr>
            <w:tcW w:w="502" w:type="dxa"/>
          </w:tcPr>
          <w:p w14:paraId="6459FB1E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8. </w:t>
            </w:r>
          </w:p>
        </w:tc>
        <w:tc>
          <w:tcPr>
            <w:tcW w:w="1560" w:type="dxa"/>
          </w:tcPr>
          <w:p w14:paraId="6B03885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Приемна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грижа</w:t>
            </w:r>
            <w:proofErr w:type="spellEnd"/>
          </w:p>
          <w:p w14:paraId="01922E4D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14:paraId="6006F88B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0679CBA9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0986C533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Отглеждане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семейна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среда (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отглеждане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възпитание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настанено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семейство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роднини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или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близки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или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приемно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семейство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) като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алтернатива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настаняването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му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специализирана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институция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 реда на ЗЗД</w:t>
            </w:r>
          </w:p>
        </w:tc>
        <w:tc>
          <w:tcPr>
            <w:tcW w:w="1490" w:type="dxa"/>
          </w:tcPr>
          <w:p w14:paraId="1247EEDA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  <w:tc>
          <w:tcPr>
            <w:tcW w:w="1061" w:type="dxa"/>
          </w:tcPr>
          <w:p w14:paraId="6CA2D2F2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25</w:t>
            </w:r>
          </w:p>
        </w:tc>
        <w:tc>
          <w:tcPr>
            <w:tcW w:w="882" w:type="dxa"/>
          </w:tcPr>
          <w:p w14:paraId="3D837F2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78B1008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396D6E2B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362833AD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3F53355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Проектно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финансиране,</w:t>
            </w:r>
          </w:p>
          <w:p w14:paraId="7631F4A3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ДДД </w:t>
            </w:r>
          </w:p>
          <w:p w14:paraId="75830D98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001" w:type="dxa"/>
          </w:tcPr>
          <w:p w14:paraId="3FAD6E24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</w:tr>
      <w:tr w:rsidR="001D5C55" w:rsidRPr="00532B29" w14:paraId="7CEE265E" w14:textId="77777777" w:rsidTr="00D52123">
        <w:trPr>
          <w:jc w:val="center"/>
        </w:trPr>
        <w:tc>
          <w:tcPr>
            <w:tcW w:w="502" w:type="dxa"/>
          </w:tcPr>
          <w:p w14:paraId="3E581038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9.</w:t>
            </w:r>
          </w:p>
        </w:tc>
        <w:tc>
          <w:tcPr>
            <w:tcW w:w="1560" w:type="dxa"/>
          </w:tcPr>
          <w:p w14:paraId="53731646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Механизъм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лична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помощ по ЗЛП</w:t>
            </w:r>
          </w:p>
          <w:p w14:paraId="012A64C8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налична</w:t>
            </w:r>
            <w:proofErr w:type="spellEnd"/>
          </w:p>
          <w:p w14:paraId="52690EF8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44" w:type="dxa"/>
          </w:tcPr>
          <w:p w14:paraId="2370106C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Услуга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грижа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деца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лица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тежки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увреждания.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Предоставянето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е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регламентирано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Закона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личната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помощ.</w:t>
            </w:r>
          </w:p>
          <w:p w14:paraId="1D32B363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</w:tcPr>
          <w:p w14:paraId="3D18A0A0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</w:tc>
        <w:tc>
          <w:tcPr>
            <w:tcW w:w="1061" w:type="dxa"/>
          </w:tcPr>
          <w:p w14:paraId="74D6F4C9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200</w:t>
            </w:r>
          </w:p>
        </w:tc>
        <w:tc>
          <w:tcPr>
            <w:tcW w:w="882" w:type="dxa"/>
          </w:tcPr>
          <w:p w14:paraId="7579BAFA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04" w:type="dxa"/>
          </w:tcPr>
          <w:p w14:paraId="5A0701AE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922" w:type="dxa"/>
          </w:tcPr>
          <w:p w14:paraId="59D8499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598C672B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2038" w:type="dxa"/>
          </w:tcPr>
          <w:p w14:paraId="7A5ECEBC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Национално финансиране</w:t>
            </w:r>
          </w:p>
          <w:p w14:paraId="222DF4A4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001" w:type="dxa"/>
          </w:tcPr>
          <w:p w14:paraId="580EF23F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  <w:p w14:paraId="50703D58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  <w:tr w:rsidR="001D5C55" w:rsidRPr="00532B29" w14:paraId="28986D2A" w14:textId="77777777" w:rsidTr="00D52123">
        <w:trPr>
          <w:jc w:val="center"/>
        </w:trPr>
        <w:tc>
          <w:tcPr>
            <w:tcW w:w="502" w:type="dxa"/>
          </w:tcPr>
          <w:p w14:paraId="5742D657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11.</w:t>
            </w:r>
          </w:p>
        </w:tc>
        <w:tc>
          <w:tcPr>
            <w:tcW w:w="1560" w:type="dxa"/>
          </w:tcPr>
          <w:p w14:paraId="3A259A8D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Център за информиране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консултиране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</w:p>
          <w:p w14:paraId="4FA6EFFC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застъпничество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посредничество</w:t>
            </w:r>
            <w:proofErr w:type="spellEnd"/>
          </w:p>
          <w:p w14:paraId="52516B71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1893A02D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727494D1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Разкриване</w:t>
            </w:r>
            <w:proofErr w:type="spellEnd"/>
          </w:p>
          <w:p w14:paraId="7D7E1826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lastRenderedPageBreak/>
              <w:t>след кандидатстване по проект</w:t>
            </w:r>
          </w:p>
          <w:p w14:paraId="69715E51" w14:textId="77777777" w:rsidR="001D5C55" w:rsidRPr="00532B29" w:rsidRDefault="001D5C55" w:rsidP="00D52123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944" w:type="dxa"/>
          </w:tcPr>
          <w:p w14:paraId="3D3C34A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lastRenderedPageBreak/>
              <w:t xml:space="preserve">Дейности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изследване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разбиране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заедно 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лицето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на проблеми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затруднения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, които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среща за постигане на основните цели в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неговия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живот,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запознаване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с възможните решения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действия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преодоляването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им; </w:t>
            </w:r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lastRenderedPageBreak/>
              <w:t xml:space="preserve">подкрепа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лицето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при защита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отстояване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своите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права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потребности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в рамките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налични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правни и административни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процедури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; осъществяване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взаимодействие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координация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между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служител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,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осъществяващ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дейности по предоставяне на социални услуги, със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служител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/служители от други услуги или от различни институции, организации и административни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органи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в интерес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заинтересовано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лице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, което има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нужда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от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конкретна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подкрепа за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реализиране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на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своите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права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 xml:space="preserve"> и </w:t>
            </w:r>
            <w:proofErr w:type="spellStart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потребности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bg-BG"/>
              </w:rPr>
              <w:t>.</w:t>
            </w:r>
          </w:p>
          <w:p w14:paraId="49BC9B5F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490" w:type="dxa"/>
          </w:tcPr>
          <w:p w14:paraId="63A167E5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lastRenderedPageBreak/>
              <w:t>Община Никопол</w:t>
            </w:r>
          </w:p>
        </w:tc>
        <w:tc>
          <w:tcPr>
            <w:tcW w:w="1061" w:type="dxa"/>
          </w:tcPr>
          <w:p w14:paraId="421BBAF8" w14:textId="77777777" w:rsidR="001D5C55" w:rsidRPr="00532B29" w:rsidRDefault="001D5C55" w:rsidP="00D521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-</w:t>
            </w:r>
          </w:p>
        </w:tc>
        <w:tc>
          <w:tcPr>
            <w:tcW w:w="882" w:type="dxa"/>
          </w:tcPr>
          <w:p w14:paraId="3CE0A2D2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-</w:t>
            </w:r>
          </w:p>
        </w:tc>
        <w:tc>
          <w:tcPr>
            <w:tcW w:w="904" w:type="dxa"/>
          </w:tcPr>
          <w:p w14:paraId="10D32D41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-</w:t>
            </w:r>
          </w:p>
          <w:p w14:paraId="107BDDB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922" w:type="dxa"/>
          </w:tcPr>
          <w:p w14:paraId="7AF5C424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+</w:t>
            </w:r>
          </w:p>
        </w:tc>
        <w:tc>
          <w:tcPr>
            <w:tcW w:w="840" w:type="dxa"/>
          </w:tcPr>
          <w:p w14:paraId="41729349" w14:textId="77777777" w:rsidR="001D5C55" w:rsidRPr="00532B29" w:rsidRDefault="001D5C55" w:rsidP="00D5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-</w:t>
            </w:r>
          </w:p>
        </w:tc>
        <w:tc>
          <w:tcPr>
            <w:tcW w:w="2038" w:type="dxa"/>
          </w:tcPr>
          <w:p w14:paraId="63893B3F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Проектно</w:t>
            </w:r>
            <w:proofErr w:type="spellEnd"/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финансиране</w:t>
            </w:r>
          </w:p>
        </w:tc>
        <w:tc>
          <w:tcPr>
            <w:tcW w:w="2001" w:type="dxa"/>
          </w:tcPr>
          <w:p w14:paraId="22B2D706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532B29">
              <w:rPr>
                <w:rFonts w:ascii="Times New Roman" w:eastAsia="Times New Roman" w:hAnsi="Times New Roman" w:cs="Times New Roman"/>
                <w:lang w:val="en-US" w:eastAsia="bg-BG"/>
              </w:rPr>
              <w:t>Община Никопол</w:t>
            </w:r>
          </w:p>
          <w:p w14:paraId="41EFD3AD" w14:textId="77777777" w:rsidR="001D5C55" w:rsidRPr="00532B29" w:rsidRDefault="001D5C55" w:rsidP="00D521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</w:tbl>
    <w:p w14:paraId="7AA0AB83" w14:textId="77777777" w:rsidR="001D5C55" w:rsidRPr="00532B29" w:rsidRDefault="001D5C55" w:rsidP="001D5C55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14:paraId="00E0B6D5" w14:textId="77777777" w:rsidR="001D5C55" w:rsidRPr="00532B29" w:rsidRDefault="001D5C55" w:rsidP="001D5C5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14:paraId="47D2AEC5" w14:textId="77777777" w:rsidR="001D5C55" w:rsidRPr="00532B29" w:rsidRDefault="001D5C55" w:rsidP="001D5C55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</w:pPr>
    </w:p>
    <w:p w14:paraId="7887878B" w14:textId="6FBD1463" w:rsidR="001D5C55" w:rsidRDefault="001D5C55" w:rsidP="001D5C55"/>
    <w:p w14:paraId="43C3FFA5" w14:textId="51332326" w:rsidR="00DA34FC" w:rsidRDefault="00DA34FC" w:rsidP="001D5C55"/>
    <w:p w14:paraId="31D84A36" w14:textId="51A3D88D" w:rsidR="00DA34FC" w:rsidRDefault="00DA34FC" w:rsidP="001D5C55"/>
    <w:p w14:paraId="114812AD" w14:textId="77777777" w:rsidR="00DA34FC" w:rsidRDefault="00DA34FC" w:rsidP="001D5C55">
      <w:pPr>
        <w:sectPr w:rsidR="00DA34FC" w:rsidSect="005C66DD">
          <w:pgSz w:w="16838" w:h="11906" w:orient="landscape"/>
          <w:pgMar w:top="851" w:right="678" w:bottom="709" w:left="567" w:header="709" w:footer="709" w:gutter="0"/>
          <w:cols w:space="708"/>
          <w:docGrid w:linePitch="360"/>
        </w:sectPr>
      </w:pPr>
    </w:p>
    <w:p w14:paraId="284F3F85" w14:textId="77777777" w:rsidR="00DA0019" w:rsidRPr="00C30C72" w:rsidRDefault="00DA0019" w:rsidP="00DA00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bookmarkStart w:id="2" w:name="_Hlk80862382"/>
      <w:bookmarkStart w:id="3" w:name="_Hlk80865308"/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3448F36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1E78F" wp14:editId="336D3FA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8FD8" id="Право съединение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mmnDRu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7836BF70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5B2E10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0030ED4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005CADE4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7E87B341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36F4C3FE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14:paraId="670FC768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361BC57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7835476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44BFA33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№261/25.08.2021г.</w:t>
      </w:r>
    </w:p>
    <w:p w14:paraId="31CA4D5F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06FCFE" w14:textId="77777777" w:rsidR="00DA0019" w:rsidRPr="00C30C72" w:rsidRDefault="00DA0019" w:rsidP="00DA0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C24810D" w14:textId="77777777" w:rsidR="00DA0019" w:rsidRPr="00C30C72" w:rsidRDefault="00DA0019" w:rsidP="00D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3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30C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финансовия отчет /ФО/ на общинско търговско дружество "</w:t>
      </w:r>
      <w:proofErr w:type="spellStart"/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Фарма</w:t>
      </w:r>
      <w:proofErr w:type="spellEnd"/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Никопол" ЕООД, гр. Никопол, ЕИК: 114068927, за второто тримесечие на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2021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14:paraId="7F77B552" w14:textId="17260BAD" w:rsidR="00DA0019" w:rsidRPr="00C30C72" w:rsidRDefault="00DA0019" w:rsidP="00D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Решение № 203 от 29.03.2021 г. на  Общински съвет – Никопол, Общински съвет- Никопол </w:t>
      </w:r>
    </w:p>
    <w:p w14:paraId="2E7416AE" w14:textId="77777777" w:rsidR="00DA0019" w:rsidRPr="00C30C72" w:rsidRDefault="00DA0019" w:rsidP="00D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96EFD9" w14:textId="77777777" w:rsidR="00DA0019" w:rsidRPr="00C30C72" w:rsidRDefault="00DA0019" w:rsidP="00DA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577C1B1E" w14:textId="77777777" w:rsidR="00DA0019" w:rsidRPr="00C30C72" w:rsidRDefault="00DA0019" w:rsidP="00D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92C15" w14:textId="77777777" w:rsidR="00DA0019" w:rsidRPr="00C30C72" w:rsidRDefault="00DA0019" w:rsidP="00DA0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второто тримесечие на 2021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общинско търговско дружество: "</w:t>
      </w:r>
      <w:proofErr w:type="spellStart"/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Фарма</w:t>
      </w:r>
      <w:proofErr w:type="spellEnd"/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Никопол" ЕООД, гр. Никопол, ЕИК: 114068927.</w:t>
      </w:r>
    </w:p>
    <w:p w14:paraId="798D07D4" w14:textId="77777777" w:rsidR="00DA0019" w:rsidRPr="00C30C72" w:rsidRDefault="00DA0019" w:rsidP="00D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7246EE" w14:textId="77777777" w:rsidR="00DA0019" w:rsidRPr="00C30C72" w:rsidRDefault="00DA0019" w:rsidP="00DA0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8C1D71" w14:textId="77777777" w:rsidR="00DA0019" w:rsidRPr="00C30C72" w:rsidRDefault="00DA0019" w:rsidP="00DA0019">
      <w:pPr>
        <w:rPr>
          <w:sz w:val="24"/>
          <w:szCs w:val="24"/>
        </w:rPr>
      </w:pPr>
    </w:p>
    <w:p w14:paraId="7E5252DC" w14:textId="77777777" w:rsidR="00DA0019" w:rsidRPr="00C30C72" w:rsidRDefault="00DA0019" w:rsidP="00DA0019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3741C7D2" w14:textId="77777777" w:rsidR="00DA0019" w:rsidRPr="00C30C72" w:rsidRDefault="00DA0019" w:rsidP="00DA0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19B8D8A" w14:textId="77777777" w:rsidR="00DA0019" w:rsidRPr="00C30C72" w:rsidRDefault="00DA0019" w:rsidP="00DA0019">
      <w:pPr>
        <w:spacing w:line="240" w:lineRule="auto"/>
        <w:rPr>
          <w:sz w:val="24"/>
          <w:szCs w:val="24"/>
        </w:rPr>
      </w:pP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bookmarkEnd w:id="2"/>
    <w:p w14:paraId="15B77862" w14:textId="3A92154E" w:rsidR="00DA34FC" w:rsidRPr="00C30C72" w:rsidRDefault="00DA34FC" w:rsidP="001D5C55">
      <w:pPr>
        <w:rPr>
          <w:sz w:val="24"/>
          <w:szCs w:val="24"/>
        </w:rPr>
      </w:pPr>
    </w:p>
    <w:p w14:paraId="0F6E18A1" w14:textId="77777777" w:rsidR="00DD0C4D" w:rsidRPr="00C30C72" w:rsidRDefault="00DD0C4D" w:rsidP="00DD0C4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DB38B5E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3A3A8" wp14:editId="63CA29D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2CC1" id="Право съединение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DVyF+7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3BF65570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387DAE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3A6DCE" w14:textId="77777777" w:rsidR="00DD0C4D" w:rsidRPr="00C30C72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7A933965" w14:textId="77777777" w:rsidR="00DD0C4D" w:rsidRPr="00C30C72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7D0DD56B" w14:textId="77777777" w:rsidR="00DD0C4D" w:rsidRPr="00C30C72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16C16249" w14:textId="77777777" w:rsidR="00DD0C4D" w:rsidRPr="00C30C72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14:paraId="13E43A1A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595B809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BC1FAC6" w14:textId="77777777" w:rsidR="00DD0C4D" w:rsidRPr="00C30C72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BBE5F09" w14:textId="77777777" w:rsidR="00DD0C4D" w:rsidRPr="00C30C72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№262/25.08.2021г.</w:t>
      </w:r>
    </w:p>
    <w:p w14:paraId="0150C5B3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2BD0706" w14:textId="77777777" w:rsidR="00DD0C4D" w:rsidRPr="00C30C72" w:rsidRDefault="00DD0C4D" w:rsidP="00DD0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C31DFC" w14:textId="77777777" w:rsidR="00DD0C4D" w:rsidRPr="00C30C72" w:rsidRDefault="00DD0C4D" w:rsidP="00DD0C4D">
      <w:pPr>
        <w:pStyle w:val="4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eastAsia="bg-BG"/>
        </w:rPr>
        <w:t>ОТНОСНО</w:t>
      </w:r>
      <w:r w:rsidRPr="00C30C7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bg-BG"/>
        </w:rPr>
        <w:t>:</w:t>
      </w:r>
      <w:r w:rsidRPr="00C3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Продажба на имот</w:t>
      </w:r>
      <w:r w:rsidRPr="00C30C72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частна общинска собственост, представляващ </w:t>
      </w:r>
      <w:bookmarkStart w:id="4" w:name="_Hlk79583785"/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УПИ 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Х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en-US" w:eastAsia="bg-BG"/>
        </w:rPr>
        <w:t>I-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33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en-US" w:eastAsia="bg-BG"/>
        </w:rPr>
        <w:t>6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>, стр.кв 71, с площ 1 150,00 кв.м. по регулационния план на с.Въбел, община Никопол</w:t>
      </w:r>
      <w:bookmarkEnd w:id="4"/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на собственика на законно построените върху него сгради.</w:t>
      </w:r>
    </w:p>
    <w:p w14:paraId="706249B6" w14:textId="77777777" w:rsidR="00DD0C4D" w:rsidRPr="00C30C72" w:rsidRDefault="00DD0C4D" w:rsidP="00DD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 основание чл.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21, ал.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ЗМСМА във връзка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35, ал.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и чл. 41, ал. 2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ЗОС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60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Наредбата за реда за придобиване, управление и разпореждане с общинско имущество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Община Никопол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Решение №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184/25.02.2021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г.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Общински Съвет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C30C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Никопол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съвет- Никопол </w:t>
      </w:r>
    </w:p>
    <w:p w14:paraId="05B2C8C7" w14:textId="77777777" w:rsidR="00DD0C4D" w:rsidRPr="00A1796E" w:rsidRDefault="00DD0C4D" w:rsidP="00DD0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CD1EEF" w14:textId="77777777" w:rsidR="00DD0C4D" w:rsidRPr="00A1796E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796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A17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762889D7" w14:textId="77777777" w:rsidR="00DD0C4D" w:rsidRPr="00A1796E" w:rsidRDefault="00DD0C4D" w:rsidP="00DD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3D0734" w14:textId="3614F895" w:rsidR="00DD0C4D" w:rsidRPr="00A1796E" w:rsidRDefault="00DD0C4D" w:rsidP="00DD0C4D">
      <w:pPr>
        <w:pStyle w:val="afb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Никопол дава съгласието да се включи в Програмата за управление и разпореждане с общинско имущество за 2021 година като се добави в Глава І, точка седем със следното наименование </w:t>
      </w:r>
      <w:bookmarkStart w:id="5" w:name="_Hlk68964414"/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„Продажби по реда на чл.35, ал.3 от ЗОС”</w:t>
      </w:r>
      <w:bookmarkEnd w:id="5"/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 номер четири се впише: „УПИ ХI-336 /римско единадесет тире триста тридесет и шест арабско/, стр.кв 71 /седемдесет и едно/, с площ 1 150,00 /хиляда сто и петдесет/ кв.м. по регулационния план на с.Въбел, община Никопол с административен адрес на имота ул. „Христо Смирненски“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, с.Въбел, общ.Никопол“.</w:t>
      </w:r>
    </w:p>
    <w:p w14:paraId="1C4A0061" w14:textId="37F419DF" w:rsidR="00DD0C4D" w:rsidRPr="00A1796E" w:rsidRDefault="00DD0C4D" w:rsidP="00DD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Никопол дава съгласието си да се извърши разпореждане чрез продажба на </w:t>
      </w:r>
      <w:bookmarkStart w:id="6" w:name="_Hlk79584457"/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ХI-336 /римско единадесет тире триста тридесет и шест арабско/, стр.кв 71 /седемдесет и едно/, с площ 1 150,00 /хиляда сто и петдесет/ кв.м. по регулационния план на с.Въбел, община Никопол с административен адрес на имота ул. „Христо Смирненски“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, с.Въбел, общ.Никопол</w:t>
      </w:r>
      <w:bookmarkEnd w:id="6"/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при граници: УПИ 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X-338, 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улица,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УПИ 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XII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-334 и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XIV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-335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собственика на законно построените върху имота сгради –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без търг или конкурс по пазарна цена, която е в размер на 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3 350,00 /три хиляди </w:t>
      </w:r>
      <w:proofErr w:type="spellStart"/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триста</w:t>
      </w:r>
      <w:proofErr w:type="spellEnd"/>
      <w:r w:rsidRPr="00A179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петдесет/ лева без ДДС.</w:t>
      </w:r>
    </w:p>
    <w:p w14:paraId="5DFD3C56" w14:textId="77777777" w:rsidR="00DD0C4D" w:rsidRPr="00A1796E" w:rsidRDefault="00DD0C4D" w:rsidP="00DD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7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Никопол оправомощава Кмета на Община Никопол в съответствие с чл. 35, ал. </w:t>
      </w:r>
      <w:r w:rsidRPr="00A1796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A17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ЗОС да издаде заповед и сключи договор за покупко-продажба за имота описан в точка две на настоящото решение.</w:t>
      </w:r>
    </w:p>
    <w:p w14:paraId="5700AACC" w14:textId="77777777" w:rsidR="00DD0C4D" w:rsidRPr="00A1796E" w:rsidRDefault="00DD0C4D" w:rsidP="00DD0C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E5D22A" w14:textId="77777777" w:rsidR="00DD0C4D" w:rsidRPr="00A1796E" w:rsidRDefault="00DD0C4D" w:rsidP="00C3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C63FE4" w14:textId="77777777" w:rsidR="00DD0C4D" w:rsidRPr="00A1796E" w:rsidRDefault="00DD0C4D" w:rsidP="00DD0C4D">
      <w:pPr>
        <w:rPr>
          <w:sz w:val="24"/>
          <w:szCs w:val="24"/>
        </w:rPr>
      </w:pPr>
    </w:p>
    <w:p w14:paraId="128DE559" w14:textId="77777777" w:rsidR="00DD0C4D" w:rsidRPr="00A1796E" w:rsidRDefault="00DD0C4D" w:rsidP="00DD0C4D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17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A17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68A440CD" w14:textId="77777777" w:rsidR="00DD0C4D" w:rsidRPr="00A1796E" w:rsidRDefault="00DD0C4D" w:rsidP="00DD0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17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056DE87" w14:textId="77777777" w:rsidR="00DD0C4D" w:rsidRPr="00A1796E" w:rsidRDefault="00DD0C4D" w:rsidP="00DD0C4D">
      <w:pPr>
        <w:spacing w:line="240" w:lineRule="auto"/>
        <w:rPr>
          <w:sz w:val="24"/>
          <w:szCs w:val="24"/>
        </w:rPr>
      </w:pPr>
      <w:r w:rsidRPr="00A179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154F069" w14:textId="29EC4ECA" w:rsidR="00DD0663" w:rsidRDefault="00DD0663" w:rsidP="00745B22">
      <w:pPr>
        <w:rPr>
          <w:sz w:val="24"/>
          <w:szCs w:val="24"/>
        </w:rPr>
      </w:pPr>
    </w:p>
    <w:p w14:paraId="699759DF" w14:textId="6E5FAC95" w:rsidR="00C30C72" w:rsidRPr="00C30C72" w:rsidRDefault="00C30C72" w:rsidP="00745B22">
      <w:pPr>
        <w:rPr>
          <w:sz w:val="24"/>
          <w:szCs w:val="24"/>
        </w:rPr>
      </w:pPr>
    </w:p>
    <w:p w14:paraId="3EA53D87" w14:textId="77777777" w:rsidR="00C30C72" w:rsidRPr="00C30C72" w:rsidRDefault="00C30C72" w:rsidP="00C30C7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436296D" w14:textId="77777777" w:rsidR="00C30C72" w:rsidRP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E11D1" wp14:editId="382E50F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E94E1" id="Право съединение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tm6QEAAIQDAAAOAAAAZHJzL2Uyb0RvYy54bWysU81uEzEQviPxDpbvZJOIRnSVTQ8p5VKg&#10;UssDTGxv1sLrsWwnm9zgykvwCghRiUt5hs0bMXZ+KHBD7MEee2Y+z/fN7PRi0xq2Vj5otBUfDYac&#10;KStQarus+Lu7q2cvOAsRrASDVlV8qwK/mD19Mu1cqcbYoJHKMwKxoexcxZsYXVkUQTSqhTBApyw5&#10;a/QtRDr6ZSE9dITemmI8HE6K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eTyfj8+ZD6&#10;KY6+AspjovMhvlLYsmRU3GibNIQS1tchpkKgPIaka4tX2pg8B8ayruLnZ+OznBDQaJmcKSz45WJu&#10;PFtDmqT8ZVbkeRzmcWVlBmsUyJcHO4I2e5seN/YgRuK/V3KBcnvjjyJRq3OVh7FMs/T4nLN//Tyz&#10;nwA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FLYtm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0CE01C15" w14:textId="0AC3B17C" w:rsid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07C9CB8" w14:textId="77777777" w:rsidR="00C30C72" w:rsidRP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A2112C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407979A9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0F3D1679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3593DDC6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14:paraId="04AFC927" w14:textId="1794FAF0" w:rsid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496B9697" w14:textId="77777777" w:rsidR="00C30C72" w:rsidRP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6C496F0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1EDF50C1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№263/25.08.2021г.</w:t>
      </w:r>
    </w:p>
    <w:p w14:paraId="7829AE3D" w14:textId="3F7CEAAF" w:rsid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440E85" w14:textId="77777777" w:rsidR="00C30C72" w:rsidRPr="00C30C72" w:rsidRDefault="00C30C72" w:rsidP="00C30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20E47DA" w14:textId="77777777" w:rsidR="00C30C72" w:rsidRPr="00C30C72" w:rsidRDefault="00C30C72" w:rsidP="00C3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C3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C30C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с проектно предложение „</w:t>
      </w: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Подобряване и развитие на туризма на територията на община Никопол чрез нови туристически продукти,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опазване и популяризиране на богатото културно-историческо наследство на района“ по процедура чрез подбор № BG06RDNP001-19.319 „МИГ Белене-Никопол, Мярка 7.5 „Инвестиции за публично ползване в инфраструктура за отдих, туристическа информация и малка по мащаб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туристическа инфраструктура“ чрез подхода ВОМР в територията на МИГ “Белене-Никопол“ със срок на изпълнение 36 месеца.</w:t>
      </w:r>
    </w:p>
    <w:p w14:paraId="28E77367" w14:textId="77777777" w:rsidR="00C30C72" w:rsidRPr="00C30C72" w:rsidRDefault="00C30C72" w:rsidP="00C3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от  Закона за местното самоуправление и местната администрация и във връзка с изискванията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Програмата за развитие на селските райони 2014-2020 г. (ПРСР 2014-2020)</w:t>
      </w: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5242FDF9" w14:textId="77777777" w:rsidR="00C30C72" w:rsidRPr="00C30C72" w:rsidRDefault="00C30C72" w:rsidP="00C30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162534" w14:textId="77777777" w:rsidR="00C30C72" w:rsidRPr="00C30C72" w:rsidRDefault="00C30C72" w:rsidP="00C3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3F9E1D5F" w14:textId="77777777" w:rsidR="00C30C72" w:rsidRPr="00C30C72" w:rsidRDefault="00C30C72" w:rsidP="00C3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FD9AB7E" w14:textId="77777777" w:rsidR="00C30C72" w:rsidRPr="00C30C72" w:rsidRDefault="00C30C72" w:rsidP="00C3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Дава съгласие за участие на Община Никопол с проектно предложение „Подобряване и развитие на туризма на територията на община Никопол чрез нови туристически продукти,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опазване и популяризиране на богатото културно-историческо наследство на района“ </w:t>
      </w: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процедура чрез подбор №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BG06RDNP001-19.319 „МИГ Белене-Никопол, Мярка 7.5 „Инвестиции за публично ползване в инфраструктура за отдих, туристическа информация и малка по мащаб туристическа инфраструктура“ чрез подхода ВОМР в територията на МИГ “Белене-Никопол“.</w:t>
      </w:r>
    </w:p>
    <w:p w14:paraId="4C94BC6A" w14:textId="77777777" w:rsidR="00C30C72" w:rsidRPr="00C30C72" w:rsidRDefault="00C30C72" w:rsidP="00C3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Потвърждава, че дейностите по проекта отговарят  на приоритетите на </w:t>
      </w:r>
      <w:r w:rsidRPr="00C30C7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 за интегрирано развитие на Община Никопол /ПИРО/ за периода 2021-2027 г.</w:t>
      </w:r>
    </w:p>
    <w:p w14:paraId="010D1ED4" w14:textId="77777777" w:rsidR="00C30C72" w:rsidRPr="00C30C72" w:rsidRDefault="00C30C72" w:rsidP="00C30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30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Възлага на Кмета на община Никопол на подготви всички необходими документи и подаде проектното предложение.</w:t>
      </w:r>
    </w:p>
    <w:p w14:paraId="6F646934" w14:textId="77777777" w:rsidR="00C30C72" w:rsidRPr="00C30C72" w:rsidRDefault="00C30C72" w:rsidP="00C30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24E6F3" w14:textId="77777777" w:rsidR="00C30C72" w:rsidRPr="00C30C72" w:rsidRDefault="00C30C72" w:rsidP="00C30C72">
      <w:pPr>
        <w:pStyle w:val="4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ru-RU" w:eastAsia="bg-BG"/>
        </w:rPr>
      </w:pPr>
    </w:p>
    <w:p w14:paraId="102DDD17" w14:textId="77777777" w:rsidR="00C30C72" w:rsidRPr="00C30C72" w:rsidRDefault="00C30C72" w:rsidP="00C30C72">
      <w:pPr>
        <w:rPr>
          <w:sz w:val="24"/>
          <w:szCs w:val="24"/>
        </w:rPr>
      </w:pPr>
    </w:p>
    <w:p w14:paraId="4A877054" w14:textId="77777777" w:rsidR="00C30C72" w:rsidRPr="00C30C72" w:rsidRDefault="00C30C72" w:rsidP="00C30C72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48ED3077" w14:textId="77777777" w:rsidR="00C30C72" w:rsidRPr="00C30C72" w:rsidRDefault="00C30C72" w:rsidP="00C30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E6918ED" w14:textId="77777777" w:rsidR="00C30C72" w:rsidRPr="00C30C72" w:rsidRDefault="00C30C72" w:rsidP="00C30C72">
      <w:pPr>
        <w:spacing w:line="240" w:lineRule="auto"/>
        <w:rPr>
          <w:sz w:val="24"/>
          <w:szCs w:val="24"/>
        </w:rPr>
      </w:pPr>
      <w:r w:rsidRPr="00C30C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76CB189" w14:textId="77777777" w:rsidR="00C30C72" w:rsidRPr="00C30C72" w:rsidRDefault="00C30C72" w:rsidP="00745B22">
      <w:pPr>
        <w:rPr>
          <w:sz w:val="24"/>
          <w:szCs w:val="24"/>
        </w:rPr>
      </w:pPr>
    </w:p>
    <w:p w14:paraId="33AE0575" w14:textId="77777777" w:rsidR="00AF29C8" w:rsidRPr="00D424E8" w:rsidRDefault="00AF29C8" w:rsidP="00AF29C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614361E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424E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D77D7" wp14:editId="41AB439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72B9" id="Право съединение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"/>
            </w:pict>
          </mc:Fallback>
        </mc:AlternateContent>
      </w:r>
    </w:p>
    <w:p w14:paraId="406CE3DB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C6E22EC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3E93D3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3B9C232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D424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785BC902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D424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743B518D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14:paraId="22B489EE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031C451C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E93E7E2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B33C975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№264/25.08.2021г.</w:t>
      </w:r>
    </w:p>
    <w:p w14:paraId="4CC45DC0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4D7D32" w14:textId="77777777" w:rsidR="00AF29C8" w:rsidRPr="00D424E8" w:rsidRDefault="00AF29C8" w:rsidP="00AF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BC8B6F6" w14:textId="77777777" w:rsidR="00AF29C8" w:rsidRPr="00D424E8" w:rsidRDefault="00AF29C8" w:rsidP="00AF29C8">
      <w:pPr>
        <w:pStyle w:val="4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lang w:eastAsia="bg-BG"/>
        </w:rPr>
        <w:t>ОТНОСНО</w:t>
      </w:r>
      <w:r w:rsidRPr="00D424E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bg-BG"/>
        </w:rPr>
        <w:t>:</w:t>
      </w:r>
      <w:r w:rsidRPr="00D42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424E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Възлагане</w:t>
      </w:r>
      <w:proofErr w:type="spellEnd"/>
      <w:r w:rsidRPr="00D424E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proofErr w:type="spellStart"/>
      <w:r w:rsidRPr="00D424E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изготвяне</w:t>
      </w:r>
      <w:proofErr w:type="spellEnd"/>
      <w:r w:rsidRPr="00D424E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на </w:t>
      </w:r>
      <w:proofErr w:type="spellStart"/>
      <w:r w:rsidRPr="00D424E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>пазарна</w:t>
      </w:r>
      <w:proofErr w:type="spellEnd"/>
      <w:r w:rsidRPr="00D424E8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оценка и разпореждане с имот - частна общинска собственост чрез продажба, представляващ: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УПИ 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>VI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I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>-280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, стр.кв. 1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>3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>, по регулационния план на с.Асеново, община Никопол,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заедно с построените в имота сгради.</w:t>
      </w:r>
    </w:p>
    <w:p w14:paraId="6E1FE65D" w14:textId="77777777" w:rsidR="00AF29C8" w:rsidRPr="00D424E8" w:rsidRDefault="00AF29C8" w:rsidP="00AF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8 от ЗМСМА във връзка с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чл.8, ал.9 и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 от ЗОС и чл. 5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ал. 1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т.1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чл. 5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8, ал.1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чл. 71, ал.2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Наредбата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6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 Никопол </w:t>
      </w:r>
      <w:proofErr w:type="gram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 Решение</w:t>
      </w:r>
      <w:proofErr w:type="gram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184/25.02.2021 г., </w:t>
      </w:r>
      <w:bookmarkStart w:id="7" w:name="_Hlk80794307"/>
      <w:r w:rsidRPr="00D42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 Никопол </w:t>
      </w:r>
    </w:p>
    <w:p w14:paraId="58D5664F" w14:textId="77777777" w:rsidR="00AF29C8" w:rsidRPr="00D424E8" w:rsidRDefault="00AF29C8" w:rsidP="00AF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7"/>
    <w:p w14:paraId="0DC2CD87" w14:textId="77777777" w:rsidR="00AF29C8" w:rsidRPr="00D424E8" w:rsidRDefault="00AF29C8" w:rsidP="00AF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05536BF2" w14:textId="77777777" w:rsidR="00AF29C8" w:rsidRPr="00D424E8" w:rsidRDefault="00AF29C8" w:rsidP="00AF29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60C35B" w14:textId="77777777" w:rsidR="00AF29C8" w:rsidRPr="00D424E8" w:rsidRDefault="00AF29C8" w:rsidP="00AF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</w:t>
      </w:r>
      <w:r w:rsidRPr="00D42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 – Никопол дава съгласи</w:t>
      </w:r>
      <w:r w:rsidRPr="00D424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D42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включи в Програмата за управление разпореждане с общинско имущество за 2021 година като се добави в точка едно – Продажби по реда на чл.35 от ЗОС, от списъка под номер </w:t>
      </w:r>
      <w:r w:rsidRPr="00D424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13 </w:t>
      </w:r>
      <w:r w:rsidRPr="00D424E8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/тринадесет /: „УПИ VII-280, стр.кв. 13, по регулационния план на с.Асеново, община Никопол, с площ на имота 1300,00 кв.м.,  заедно с построените в имота сгради: паянтова едноетажна сграда със застроена площ от 117 кв.м., масивна едноетажна сграда със застроена площ от 147 кв.м. и паянтова едноетажна сграда със застроена площ от 36 кв.м.“.</w:t>
      </w:r>
    </w:p>
    <w:p w14:paraId="57336CD9" w14:textId="77777777" w:rsidR="00AF29C8" w:rsidRPr="00D424E8" w:rsidRDefault="00AF29C8" w:rsidP="00AF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Общински съвет – Никопол дава съгласие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да се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извърши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разпореждане чрез продажба на УПИ VII-280 /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римско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седем тире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двеста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осемдесет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арабско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/, стр.кв. 13 /тринадесет/, по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регулационния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план на с.Асеново, община Никопол, с площ на имота 1 300,00 /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хиляда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триста/ кв.м.,  заедно с построените в имота сгради: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паянтова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едноетажна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сграда със застроена площ от 117 /сто и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седемнадесет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/ кв.м.,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масивна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едноетажна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сграда със застроена площ от 147 /сто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четиридесет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седем/кв.м. и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паянтова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едноетажна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сграда със застроена площ от 36 /тридесет и </w:t>
      </w:r>
      <w:proofErr w:type="spellStart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шсет</w:t>
      </w:r>
      <w:proofErr w:type="spellEnd"/>
      <w:r w:rsidRPr="00D424E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/ кв.м.</w:t>
      </w:r>
    </w:p>
    <w:p w14:paraId="6AE3A529" w14:textId="77777777" w:rsidR="00AF29C8" w:rsidRPr="00D424E8" w:rsidRDefault="00AF29C8" w:rsidP="00AF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D424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424E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о</w:t>
      </w:r>
      <w:r w:rsidRPr="00D424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правомощава Кмета на Община Никопол да </w:t>
      </w:r>
      <w:r w:rsidRPr="00D424E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 изготвянето на доклад за пазарна оценка на имота, описан в точка две от настоящото решение и същия да внесе за разглеждане и приемане от Общински съвет – Никопол.</w:t>
      </w:r>
    </w:p>
    <w:p w14:paraId="3A43F80D" w14:textId="77777777" w:rsidR="00AF29C8" w:rsidRPr="00D424E8" w:rsidRDefault="00AF29C8" w:rsidP="00AF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C8FE2C3" w14:textId="77777777" w:rsidR="00AF29C8" w:rsidRPr="00D424E8" w:rsidRDefault="00AF29C8" w:rsidP="00AF2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15AD8B" w14:textId="77777777" w:rsidR="00AF29C8" w:rsidRPr="00D424E8" w:rsidRDefault="00AF29C8" w:rsidP="00AF29C8">
      <w:pPr>
        <w:rPr>
          <w:sz w:val="24"/>
          <w:szCs w:val="24"/>
        </w:rPr>
      </w:pPr>
    </w:p>
    <w:p w14:paraId="51AFA767" w14:textId="77777777" w:rsidR="00AF29C8" w:rsidRPr="00D424E8" w:rsidRDefault="00AF29C8" w:rsidP="00AF29C8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D424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5AB60890" w14:textId="77777777" w:rsidR="00AF29C8" w:rsidRPr="00D424E8" w:rsidRDefault="00AF29C8" w:rsidP="00AF2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24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473569B" w14:textId="77777777" w:rsidR="00AF29C8" w:rsidRPr="00D424E8" w:rsidRDefault="00AF29C8" w:rsidP="00AF29C8">
      <w:pPr>
        <w:spacing w:line="240" w:lineRule="auto"/>
        <w:rPr>
          <w:sz w:val="24"/>
          <w:szCs w:val="24"/>
        </w:rPr>
      </w:pPr>
      <w:r w:rsidRPr="00D424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7CE2711" w14:textId="77777777" w:rsidR="00AF29C8" w:rsidRPr="00D424E8" w:rsidRDefault="00AF29C8" w:rsidP="00AF29C8">
      <w:pPr>
        <w:rPr>
          <w:sz w:val="24"/>
          <w:szCs w:val="24"/>
        </w:rPr>
      </w:pPr>
    </w:p>
    <w:p w14:paraId="03BF347D" w14:textId="77777777" w:rsidR="00146C77" w:rsidRPr="005F707A" w:rsidRDefault="00146C77" w:rsidP="00146C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94D5E59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707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0BF8B" wp14:editId="48E0E7AD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35B0" id="Право съединение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"/>
            </w:pict>
          </mc:Fallback>
        </mc:AlternateContent>
      </w:r>
    </w:p>
    <w:p w14:paraId="08296C5B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82E8160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B26210E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30CF067B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5F707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</w:p>
    <w:p w14:paraId="113861D8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5F707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25</w:t>
      </w: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.08.2021 г.</w:t>
      </w:r>
    </w:p>
    <w:p w14:paraId="3B0E680C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14:paraId="32BA6043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330BC441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6574CA40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C7FF4E2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№265/25.08.2021г.</w:t>
      </w:r>
    </w:p>
    <w:p w14:paraId="63E250B3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C3ED19E" w14:textId="77777777" w:rsidR="00146C77" w:rsidRPr="005F707A" w:rsidRDefault="00146C77" w:rsidP="0014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0FC9E80" w14:textId="77777777" w:rsidR="00146C77" w:rsidRPr="005F707A" w:rsidRDefault="00146C77" w:rsidP="00146C77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ОТНОСНО</w:t>
      </w:r>
      <w:r w:rsidRPr="005F7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  <w:r w:rsidRPr="005F70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доклада за експертна пазарна оценка на</w:t>
      </w:r>
      <w:r w:rsidRPr="005F707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bookmarkStart w:id="8" w:name="_Hlk68947527"/>
      <w:r w:rsidRPr="005F707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 броя самостоятелни обекта за търговска дейност находящи се в двуетажна масивна сграда разположена в УПИ II /римско две/, строителен квартал 1а, по регулационния план на с.Асеново, община Никопол.</w:t>
      </w:r>
      <w:bookmarkEnd w:id="8"/>
    </w:p>
    <w:p w14:paraId="465950F8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 основание чл.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21, ал.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т.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от ЗМСМА във връзка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чл.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35, ал.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ал.6 и чл.41, ал.2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ЗОС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чл.55, ал.1, т.1 и чл.58, ал.1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 Наредба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6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Община Никопол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 №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224/29.04.2021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Общински</w:t>
      </w:r>
      <w:proofErr w:type="gramEnd"/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Съвет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Никопол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съвет- Никопол </w:t>
      </w:r>
    </w:p>
    <w:p w14:paraId="6B8403F9" w14:textId="77777777" w:rsidR="00146C77" w:rsidRPr="005F707A" w:rsidRDefault="00146C77" w:rsidP="001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99450B" w14:textId="77777777" w:rsidR="00146C77" w:rsidRPr="005F707A" w:rsidRDefault="00146C77" w:rsidP="0014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14:paraId="0CFA8BE5" w14:textId="77777777" w:rsidR="00146C77" w:rsidRPr="005F707A" w:rsidRDefault="00146C77" w:rsidP="0014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2D57BF4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1.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приема доклада за експертна пазарна оценка на два броя самостоятелни обекта за търговска дейност, а именно:</w:t>
      </w:r>
    </w:p>
    <w:p w14:paraId="5300F61D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_Hlk79657973"/>
      <w:bookmarkStart w:id="10" w:name="_Hlk79658435"/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1.1.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Магазин № 1 /едно/ с площ 77,20 /седемдесет и седем цяло и двадесет/ кв.м., съгласно схема изготвена от </w:t>
      </w:r>
      <w:proofErr w:type="spellStart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гл.архитект</w:t>
      </w:r>
      <w:proofErr w:type="spellEnd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Никопол, </w:t>
      </w:r>
      <w:bookmarkStart w:id="11" w:name="_Hlk79658388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в двуетажна масивна сграда разположена в УПИ II /римско две/, строителен квартал 1а, по регулационния план на с.Асеново, община Никопол</w:t>
      </w:r>
      <w:bookmarkEnd w:id="11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пазарна оценка изготвена от лицензиран оценител в размер на 10 910,00 /десет хиляди деветстотин и десет/ лева без ДДС</w:t>
      </w:r>
    </w:p>
    <w:bookmarkEnd w:id="9"/>
    <w:p w14:paraId="66EE9266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1.2.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Магазин № 2 /две/ с площ 112,75 /сто и дванадесет цяло и седемдесет и пет/ кв.м., съгласно схема изготвена от </w:t>
      </w:r>
      <w:proofErr w:type="spellStart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гл.архитект</w:t>
      </w:r>
      <w:proofErr w:type="spellEnd"/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Никопол, находящ се в двуетажна масивна сграда разположена в УПИ II /римско две/, строителен квартал 1а, по регулационния план на с.Асеново, община Никопол – пазарна оценка изготвена от лицензиран оценител в размер на 15 920,00 /петнадесет хиляди деветстотин и двадесет/ лева без ДДС</w:t>
      </w:r>
      <w:bookmarkEnd w:id="10"/>
    </w:p>
    <w:p w14:paraId="6973380E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3A6B99" w14:textId="77777777" w:rsidR="00146C77" w:rsidRPr="005F707A" w:rsidRDefault="00146C77" w:rsidP="00146C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Продажбата на самостоятелните обекти, подробно описани в точка едно на настоящото решение, да се извърши чрез публичен търг или публично оповестен конкурс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начална цена в размер на:</w:t>
      </w:r>
    </w:p>
    <w:p w14:paraId="503E7F62" w14:textId="77777777" w:rsidR="00146C77" w:rsidRPr="005F707A" w:rsidRDefault="00146C77" w:rsidP="00146C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2.1.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Магазин № 1, подробно описан в точка едно на настоящото решение – 10 910,00 лв. без ДДС;</w:t>
      </w:r>
    </w:p>
    <w:p w14:paraId="08A9B24A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2.2.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Магазин № 2, подробно описан в точка едно на настоящото решение – 15 920,00 лв. без ДДС;</w:t>
      </w:r>
    </w:p>
    <w:p w14:paraId="712972A2" w14:textId="77777777" w:rsidR="00146C77" w:rsidRPr="005F707A" w:rsidRDefault="00146C77" w:rsidP="00146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E1FA211" w14:textId="77777777" w:rsidR="00146C77" w:rsidRPr="005F707A" w:rsidRDefault="00146C77" w:rsidP="00146C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3.</w:t>
      </w:r>
      <w:r w:rsidRPr="005F70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F70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7E9951B2" w14:textId="77777777" w:rsidR="00146C77" w:rsidRPr="005F707A" w:rsidRDefault="00146C77" w:rsidP="00146C77">
      <w:pPr>
        <w:pStyle w:val="4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</w:pPr>
    </w:p>
    <w:p w14:paraId="5AE00C9A" w14:textId="77777777" w:rsidR="00146C77" w:rsidRPr="005F707A" w:rsidRDefault="00146C77" w:rsidP="00146C77">
      <w:pPr>
        <w:rPr>
          <w:sz w:val="24"/>
          <w:szCs w:val="24"/>
          <w:lang w:val="ru-RU" w:eastAsia="bg-BG"/>
        </w:rPr>
      </w:pPr>
    </w:p>
    <w:p w14:paraId="6050625C" w14:textId="77777777" w:rsidR="00146C77" w:rsidRPr="005F707A" w:rsidRDefault="00146C77" w:rsidP="00146C77">
      <w:pPr>
        <w:rPr>
          <w:sz w:val="24"/>
          <w:szCs w:val="24"/>
        </w:rPr>
      </w:pPr>
    </w:p>
    <w:p w14:paraId="06DA4B47" w14:textId="77777777" w:rsidR="00146C77" w:rsidRPr="005F707A" w:rsidRDefault="00146C77" w:rsidP="00146C77">
      <w:pPr>
        <w:tabs>
          <w:tab w:val="left" w:pos="-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7F868CD3" w14:textId="77777777" w:rsidR="00146C77" w:rsidRPr="005F707A" w:rsidRDefault="00146C77" w:rsidP="00146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7D57708" w14:textId="77777777" w:rsidR="00146C77" w:rsidRPr="005F707A" w:rsidRDefault="00146C77" w:rsidP="00146C77">
      <w:pPr>
        <w:spacing w:line="240" w:lineRule="auto"/>
        <w:rPr>
          <w:sz w:val="24"/>
          <w:szCs w:val="24"/>
        </w:rPr>
      </w:pPr>
      <w:r w:rsidRPr="005F70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3445BD5" w14:textId="77777777" w:rsidR="00146C77" w:rsidRPr="005F707A" w:rsidRDefault="00146C77" w:rsidP="00146C77">
      <w:pPr>
        <w:rPr>
          <w:sz w:val="24"/>
          <w:szCs w:val="24"/>
        </w:rPr>
      </w:pPr>
    </w:p>
    <w:p w14:paraId="70839966" w14:textId="77777777" w:rsidR="00146C77" w:rsidRPr="005F707A" w:rsidRDefault="00146C77" w:rsidP="00146C77">
      <w:pPr>
        <w:rPr>
          <w:sz w:val="24"/>
          <w:szCs w:val="24"/>
        </w:rPr>
      </w:pPr>
    </w:p>
    <w:bookmarkEnd w:id="3"/>
    <w:p w14:paraId="48657102" w14:textId="77777777" w:rsidR="00DA0019" w:rsidRPr="00C30C72" w:rsidRDefault="00DA0019" w:rsidP="00745B22">
      <w:pPr>
        <w:rPr>
          <w:sz w:val="24"/>
          <w:szCs w:val="24"/>
        </w:rPr>
      </w:pPr>
    </w:p>
    <w:sectPr w:rsidR="00DA0019" w:rsidRPr="00C30C72" w:rsidSect="00DA0019">
      <w:pgSz w:w="11906" w:h="16838"/>
      <w:pgMar w:top="1418" w:right="851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7BB3" w14:textId="77777777" w:rsidR="00322E05" w:rsidRDefault="00322E05">
      <w:pPr>
        <w:spacing w:after="0" w:line="240" w:lineRule="auto"/>
      </w:pPr>
      <w:r>
        <w:separator/>
      </w:r>
    </w:p>
  </w:endnote>
  <w:endnote w:type="continuationSeparator" w:id="0">
    <w:p w14:paraId="2B20C3F5" w14:textId="77777777" w:rsidR="00322E05" w:rsidRDefault="0032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781144"/>
      <w:docPartObj>
        <w:docPartGallery w:val="Page Numbers (Bottom of Page)"/>
        <w:docPartUnique/>
      </w:docPartObj>
    </w:sdtPr>
    <w:sdtEndPr/>
    <w:sdtContent>
      <w:p w14:paraId="0E5A713C" w14:textId="77777777" w:rsidR="00C7735B" w:rsidRDefault="00146C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B6BD86" w14:textId="77777777" w:rsidR="006C307B" w:rsidRDefault="00322E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FBC0" w14:textId="77777777" w:rsidR="00322E05" w:rsidRDefault="00322E05">
      <w:pPr>
        <w:spacing w:after="0" w:line="240" w:lineRule="auto"/>
      </w:pPr>
      <w:r>
        <w:separator/>
      </w:r>
    </w:p>
  </w:footnote>
  <w:footnote w:type="continuationSeparator" w:id="0">
    <w:p w14:paraId="22239D7B" w14:textId="77777777" w:rsidR="00322E05" w:rsidRDefault="0032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4A1"/>
    <w:multiLevelType w:val="hybridMultilevel"/>
    <w:tmpl w:val="F7784A64"/>
    <w:lvl w:ilvl="0" w:tplc="C8248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545BB"/>
    <w:multiLevelType w:val="hybridMultilevel"/>
    <w:tmpl w:val="AFFE3A6C"/>
    <w:lvl w:ilvl="0" w:tplc="8DAC8C3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B807A8"/>
    <w:multiLevelType w:val="multilevel"/>
    <w:tmpl w:val="3950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D24FAC"/>
    <w:multiLevelType w:val="hybridMultilevel"/>
    <w:tmpl w:val="C9463598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349FA"/>
    <w:multiLevelType w:val="hybridMultilevel"/>
    <w:tmpl w:val="5366DB90"/>
    <w:lvl w:ilvl="0" w:tplc="A634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3664F"/>
    <w:multiLevelType w:val="hybridMultilevel"/>
    <w:tmpl w:val="9B965AE0"/>
    <w:lvl w:ilvl="0" w:tplc="DEEE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3A29"/>
    <w:multiLevelType w:val="hybridMultilevel"/>
    <w:tmpl w:val="B7140A54"/>
    <w:lvl w:ilvl="0" w:tplc="091CEDD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8" w15:restartNumberingAfterBreak="0">
    <w:nsid w:val="1E944CB5"/>
    <w:multiLevelType w:val="hybridMultilevel"/>
    <w:tmpl w:val="3EC22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2369"/>
    <w:multiLevelType w:val="hybridMultilevel"/>
    <w:tmpl w:val="AD4810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4D410A4"/>
    <w:multiLevelType w:val="hybridMultilevel"/>
    <w:tmpl w:val="391A12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164E99"/>
    <w:multiLevelType w:val="multilevel"/>
    <w:tmpl w:val="8AB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98C2955"/>
    <w:multiLevelType w:val="multilevel"/>
    <w:tmpl w:val="AF20C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732BB3"/>
    <w:multiLevelType w:val="hybridMultilevel"/>
    <w:tmpl w:val="1BCCD1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300ED"/>
    <w:multiLevelType w:val="hybridMultilevel"/>
    <w:tmpl w:val="A880CD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0626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F14461"/>
    <w:multiLevelType w:val="multilevel"/>
    <w:tmpl w:val="0E0051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213DAD"/>
    <w:multiLevelType w:val="multilevel"/>
    <w:tmpl w:val="CEF2A8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CDD21D1"/>
    <w:multiLevelType w:val="hybridMultilevel"/>
    <w:tmpl w:val="E9AE68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75317"/>
    <w:multiLevelType w:val="multilevel"/>
    <w:tmpl w:val="5EB8482A"/>
    <w:lvl w:ilvl="0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5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21" w15:restartNumberingAfterBreak="0">
    <w:nsid w:val="46434B49"/>
    <w:multiLevelType w:val="hybridMultilevel"/>
    <w:tmpl w:val="1FB01456"/>
    <w:lvl w:ilvl="0" w:tplc="5D68D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5F3A"/>
    <w:multiLevelType w:val="hybridMultilevel"/>
    <w:tmpl w:val="061A7D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C387A"/>
    <w:multiLevelType w:val="multilevel"/>
    <w:tmpl w:val="8AB8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481083"/>
    <w:multiLevelType w:val="multilevel"/>
    <w:tmpl w:val="642A045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504C30C3"/>
    <w:multiLevelType w:val="hybridMultilevel"/>
    <w:tmpl w:val="CE701E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934B9"/>
    <w:multiLevelType w:val="hybridMultilevel"/>
    <w:tmpl w:val="4D180688"/>
    <w:lvl w:ilvl="0" w:tplc="55D2E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626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74669"/>
    <w:multiLevelType w:val="multilevel"/>
    <w:tmpl w:val="104C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A5E19A5"/>
    <w:multiLevelType w:val="hybridMultilevel"/>
    <w:tmpl w:val="715C2ECE"/>
    <w:lvl w:ilvl="0" w:tplc="1F428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B5E98"/>
    <w:multiLevelType w:val="hybridMultilevel"/>
    <w:tmpl w:val="AD4810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8E2AF9"/>
    <w:multiLevelType w:val="hybridMultilevel"/>
    <w:tmpl w:val="2D102E98"/>
    <w:lvl w:ilvl="0" w:tplc="6E0897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55404AD"/>
    <w:multiLevelType w:val="multilevel"/>
    <w:tmpl w:val="41FA7D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2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BF900CC"/>
    <w:multiLevelType w:val="hybridMultilevel"/>
    <w:tmpl w:val="90D4975A"/>
    <w:lvl w:ilvl="0" w:tplc="E41A45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708321DB"/>
    <w:multiLevelType w:val="multilevel"/>
    <w:tmpl w:val="6A9C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7BFA69F8"/>
    <w:multiLevelType w:val="hybridMultilevel"/>
    <w:tmpl w:val="BE844B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7579F"/>
    <w:multiLevelType w:val="hybridMultilevel"/>
    <w:tmpl w:val="8B5A79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E78CA"/>
    <w:multiLevelType w:val="hybridMultilevel"/>
    <w:tmpl w:val="13EC8CC4"/>
    <w:lvl w:ilvl="0" w:tplc="4BFA333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7"/>
  </w:num>
  <w:num w:numId="7">
    <w:abstractNumId w:val="34"/>
  </w:num>
  <w:num w:numId="8">
    <w:abstractNumId w:val="14"/>
  </w:num>
  <w:num w:numId="9">
    <w:abstractNumId w:val="0"/>
  </w:num>
  <w:num w:numId="10">
    <w:abstractNumId w:val="13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4"/>
  </w:num>
  <w:num w:numId="14">
    <w:abstractNumId w:val="29"/>
  </w:num>
  <w:num w:numId="15">
    <w:abstractNumId w:val="8"/>
  </w:num>
  <w:num w:numId="16">
    <w:abstractNumId w:val="25"/>
  </w:num>
  <w:num w:numId="17">
    <w:abstractNumId w:val="3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16"/>
  </w:num>
  <w:num w:numId="25">
    <w:abstractNumId w:val="10"/>
  </w:num>
  <w:num w:numId="26">
    <w:abstractNumId w:val="3"/>
  </w:num>
  <w:num w:numId="27">
    <w:abstractNumId w:val="11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17"/>
  </w:num>
  <w:num w:numId="33">
    <w:abstractNumId w:val="30"/>
  </w:num>
  <w:num w:numId="34">
    <w:abstractNumId w:val="28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33"/>
  </w:num>
  <w:num w:numId="39">
    <w:abstractNumId w:val="3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E9"/>
    <w:rsid w:val="00146C77"/>
    <w:rsid w:val="001D5C55"/>
    <w:rsid w:val="002666CD"/>
    <w:rsid w:val="00322E05"/>
    <w:rsid w:val="005D257C"/>
    <w:rsid w:val="00745B22"/>
    <w:rsid w:val="007E2104"/>
    <w:rsid w:val="008B0F3F"/>
    <w:rsid w:val="009468E9"/>
    <w:rsid w:val="009E7940"/>
    <w:rsid w:val="00AF29C8"/>
    <w:rsid w:val="00C30C72"/>
    <w:rsid w:val="00DA0019"/>
    <w:rsid w:val="00DA34FC"/>
    <w:rsid w:val="00DD0663"/>
    <w:rsid w:val="00DD0C4D"/>
    <w:rsid w:val="00E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E0E75"/>
  <w15:chartTrackingRefBased/>
  <w15:docId w15:val="{5098A3D5-CBAD-4D9E-8ED0-BF07BD61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8E9"/>
  </w:style>
  <w:style w:type="paragraph" w:styleId="1">
    <w:name w:val="heading 1"/>
    <w:basedOn w:val="a"/>
    <w:next w:val="a"/>
    <w:link w:val="10"/>
    <w:qFormat/>
    <w:rsid w:val="008B0F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8B0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8B0F3F"/>
    <w:pPr>
      <w:keepNext/>
      <w:spacing w:after="0" w:line="240" w:lineRule="auto"/>
      <w:ind w:left="5760"/>
      <w:outlineLvl w:val="2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paragraph" w:styleId="4">
    <w:name w:val="heading 4"/>
    <w:basedOn w:val="a"/>
    <w:next w:val="a"/>
    <w:link w:val="40"/>
    <w:uiPriority w:val="9"/>
    <w:unhideWhenUsed/>
    <w:qFormat/>
    <w:rsid w:val="008B0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8B0F3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6">
    <w:name w:val="heading 6"/>
    <w:basedOn w:val="a"/>
    <w:next w:val="a"/>
    <w:link w:val="60"/>
    <w:qFormat/>
    <w:rsid w:val="008B0F3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7">
    <w:name w:val="heading 7"/>
    <w:basedOn w:val="a"/>
    <w:next w:val="a"/>
    <w:link w:val="70"/>
    <w:qFormat/>
    <w:rsid w:val="008B0F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8">
    <w:name w:val="heading 8"/>
    <w:basedOn w:val="a"/>
    <w:next w:val="a"/>
    <w:link w:val="80"/>
    <w:qFormat/>
    <w:rsid w:val="008B0F3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9">
    <w:name w:val="heading 9"/>
    <w:basedOn w:val="a"/>
    <w:next w:val="a"/>
    <w:link w:val="90"/>
    <w:qFormat/>
    <w:rsid w:val="008B0F3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B0F3F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8B0F3F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8B0F3F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B0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rsid w:val="008B0F3F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60">
    <w:name w:val="Заглавие 6 Знак"/>
    <w:basedOn w:val="a0"/>
    <w:link w:val="6"/>
    <w:rsid w:val="008B0F3F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70">
    <w:name w:val="Заглавие 7 Знак"/>
    <w:basedOn w:val="a0"/>
    <w:link w:val="7"/>
    <w:rsid w:val="008B0F3F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80">
    <w:name w:val="Заглавие 8 Знак"/>
    <w:basedOn w:val="a0"/>
    <w:link w:val="8"/>
    <w:rsid w:val="008B0F3F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90">
    <w:name w:val="Заглавие 9 Знак"/>
    <w:basedOn w:val="a0"/>
    <w:link w:val="9"/>
    <w:rsid w:val="008B0F3F"/>
    <w:rPr>
      <w:rFonts w:ascii="Times New Roman" w:eastAsia="Times New Roman" w:hAnsi="Times New Roman" w:cs="Times New Roman"/>
      <w:b/>
      <w:szCs w:val="20"/>
      <w:lang w:eastAsia="bg-BG"/>
    </w:rPr>
  </w:style>
  <w:style w:type="paragraph" w:styleId="a3">
    <w:name w:val="footer"/>
    <w:basedOn w:val="a"/>
    <w:link w:val="a4"/>
    <w:unhideWhenUsed/>
    <w:rsid w:val="008B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8B0F3F"/>
  </w:style>
  <w:style w:type="paragraph" w:styleId="a5">
    <w:name w:val="header"/>
    <w:basedOn w:val="a"/>
    <w:link w:val="a6"/>
    <w:unhideWhenUsed/>
    <w:rsid w:val="008B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8B0F3F"/>
  </w:style>
  <w:style w:type="numbering" w:customStyle="1" w:styleId="11">
    <w:name w:val="Без списък1"/>
    <w:next w:val="a2"/>
    <w:semiHidden/>
    <w:rsid w:val="008B0F3F"/>
  </w:style>
  <w:style w:type="paragraph" w:styleId="a7">
    <w:name w:val="Body Text"/>
    <w:basedOn w:val="a"/>
    <w:link w:val="a8"/>
    <w:rsid w:val="008B0F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Знак"/>
    <w:basedOn w:val="a0"/>
    <w:link w:val="a7"/>
    <w:rsid w:val="008B0F3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1">
    <w:name w:val="Body Text 2"/>
    <w:basedOn w:val="a"/>
    <w:link w:val="22"/>
    <w:rsid w:val="008B0F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2">
    <w:name w:val="Основен текст 2 Знак"/>
    <w:basedOn w:val="a0"/>
    <w:link w:val="21"/>
    <w:rsid w:val="008B0F3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31">
    <w:name w:val="Body Text 3"/>
    <w:basedOn w:val="a"/>
    <w:link w:val="32"/>
    <w:rsid w:val="008B0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2">
    <w:name w:val="Основен текст 3 Знак"/>
    <w:basedOn w:val="a0"/>
    <w:link w:val="31"/>
    <w:rsid w:val="008B0F3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9">
    <w:name w:val="Body Text Indent"/>
    <w:basedOn w:val="a"/>
    <w:link w:val="aa"/>
    <w:rsid w:val="008B0F3F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a">
    <w:name w:val="Основен текст с отстъп Знак"/>
    <w:basedOn w:val="a0"/>
    <w:link w:val="a9"/>
    <w:rsid w:val="008B0F3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23">
    <w:name w:val="Body Text Indent 2"/>
    <w:basedOn w:val="a"/>
    <w:link w:val="24"/>
    <w:rsid w:val="008B0F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4">
    <w:name w:val="Основен текст с отстъп 2 Знак"/>
    <w:basedOn w:val="a0"/>
    <w:link w:val="23"/>
    <w:rsid w:val="008B0F3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33">
    <w:name w:val="Body Text Indent 3"/>
    <w:basedOn w:val="a"/>
    <w:link w:val="34"/>
    <w:rsid w:val="008B0F3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4">
    <w:name w:val="Основен текст с отстъп 3 Знак"/>
    <w:basedOn w:val="a0"/>
    <w:link w:val="33"/>
    <w:rsid w:val="008B0F3F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ab">
    <w:name w:val="Table Grid"/>
    <w:basedOn w:val="a1"/>
    <w:rsid w:val="008B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8B0F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 Знак Знак Знак Знак"/>
    <w:basedOn w:val="a"/>
    <w:rsid w:val="008B0F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c">
    <w:name w:val="Title"/>
    <w:basedOn w:val="a"/>
    <w:link w:val="ad"/>
    <w:qFormat/>
    <w:rsid w:val="008B0F3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ad">
    <w:name w:val="Заглавие Знак"/>
    <w:basedOn w:val="a0"/>
    <w:link w:val="ac"/>
    <w:rsid w:val="008B0F3F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ae">
    <w:name w:val="Strong"/>
    <w:qFormat/>
    <w:rsid w:val="008B0F3F"/>
    <w:rPr>
      <w:b/>
      <w:bCs/>
    </w:rPr>
  </w:style>
  <w:style w:type="paragraph" w:customStyle="1" w:styleId="CharChar0">
    <w:name w:val="Char Char Знак Знак"/>
    <w:basedOn w:val="a"/>
    <w:rsid w:val="008B0F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Списък на абзаци1"/>
    <w:basedOn w:val="a"/>
    <w:rsid w:val="008B0F3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Char1CharCharCharCharCharCharCharChar">
    <w:name w:val="Char1 Char Char Char Char Char Char Char Char Знак Знак"/>
    <w:basedOn w:val="a"/>
    <w:rsid w:val="008B0F3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docreference1">
    <w:name w:val="docreference1"/>
    <w:rsid w:val="008B0F3F"/>
    <w:rPr>
      <w:i w:val="0"/>
      <w:iCs w:val="0"/>
      <w:color w:val="840084"/>
      <w:u w:val="single"/>
    </w:rPr>
  </w:style>
  <w:style w:type="character" w:customStyle="1" w:styleId="hps">
    <w:name w:val="hps"/>
    <w:basedOn w:val="a0"/>
    <w:rsid w:val="008B0F3F"/>
  </w:style>
  <w:style w:type="character" w:customStyle="1" w:styleId="longtext">
    <w:name w:val="long_text"/>
    <w:basedOn w:val="a0"/>
    <w:rsid w:val="008B0F3F"/>
  </w:style>
  <w:style w:type="paragraph" w:customStyle="1" w:styleId="Style6">
    <w:name w:val="Style6"/>
    <w:basedOn w:val="a"/>
    <w:rsid w:val="008B0F3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bg-BG"/>
    </w:rPr>
  </w:style>
  <w:style w:type="paragraph" w:styleId="af">
    <w:name w:val="Normal (Web)"/>
    <w:basedOn w:val="a"/>
    <w:rsid w:val="008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5">
    <w:name w:val="List 2"/>
    <w:basedOn w:val="a"/>
    <w:rsid w:val="008B0F3F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lcapt1">
    <w:name w:val="al_capt1"/>
    <w:rsid w:val="008B0F3F"/>
    <w:rPr>
      <w:i/>
      <w:iCs/>
      <w:vanish w:val="0"/>
      <w:webHidden w:val="0"/>
      <w:specVanish w:val="0"/>
    </w:rPr>
  </w:style>
  <w:style w:type="paragraph" w:customStyle="1" w:styleId="13">
    <w:name w:val="Без разредка1"/>
    <w:link w:val="NoSpacingChar"/>
    <w:qFormat/>
    <w:rsid w:val="008B0F3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3"/>
    <w:rsid w:val="008B0F3F"/>
    <w:rPr>
      <w:rFonts w:ascii="Calibri" w:eastAsia="Calibri" w:hAnsi="Calibri" w:cs="Times New Roman"/>
      <w:lang w:val="en-US"/>
    </w:rPr>
  </w:style>
  <w:style w:type="paragraph" w:styleId="af0">
    <w:name w:val="footnote text"/>
    <w:basedOn w:val="a"/>
    <w:link w:val="af1"/>
    <w:rsid w:val="008B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af1">
    <w:name w:val="Текст под линия Знак"/>
    <w:basedOn w:val="a0"/>
    <w:link w:val="af0"/>
    <w:rsid w:val="008B0F3F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styleId="af2">
    <w:name w:val="footnote reference"/>
    <w:rsid w:val="008B0F3F"/>
    <w:rPr>
      <w:vertAlign w:val="superscript"/>
    </w:rPr>
  </w:style>
  <w:style w:type="character" w:styleId="af3">
    <w:name w:val="Emphasis"/>
    <w:qFormat/>
    <w:rsid w:val="008B0F3F"/>
    <w:rPr>
      <w:i/>
      <w:iCs/>
    </w:rPr>
  </w:style>
  <w:style w:type="character" w:customStyle="1" w:styleId="CharChar4">
    <w:name w:val="Char Char4"/>
    <w:locked/>
    <w:rsid w:val="008B0F3F"/>
    <w:rPr>
      <w:sz w:val="28"/>
      <w:lang w:val="bg-BG" w:eastAsia="bg-BG" w:bidi="ar-SA"/>
    </w:rPr>
  </w:style>
  <w:style w:type="character" w:customStyle="1" w:styleId="insertedtext1">
    <w:name w:val="insertedtext1"/>
    <w:rsid w:val="008B0F3F"/>
    <w:rPr>
      <w:color w:val="1057D8"/>
    </w:rPr>
  </w:style>
  <w:style w:type="paragraph" w:customStyle="1" w:styleId="title2">
    <w:name w:val="title2"/>
    <w:basedOn w:val="a"/>
    <w:rsid w:val="008B0F3F"/>
    <w:pPr>
      <w:spacing w:before="100" w:beforeAutospacing="1" w:after="100" w:afterAutospacing="1" w:line="240" w:lineRule="auto"/>
      <w:ind w:firstLine="1352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istoryitemselected1">
    <w:name w:val="historyitemselected1"/>
    <w:rsid w:val="008B0F3F"/>
    <w:rPr>
      <w:b/>
      <w:bCs/>
      <w:color w:val="0086C6"/>
    </w:rPr>
  </w:style>
  <w:style w:type="character" w:styleId="af4">
    <w:name w:val="Hyperlink"/>
    <w:rsid w:val="008B0F3F"/>
    <w:rPr>
      <w:color w:val="0000FF"/>
      <w:u w:val="single"/>
    </w:rPr>
  </w:style>
  <w:style w:type="paragraph" w:customStyle="1" w:styleId="firstline">
    <w:name w:val="firstline"/>
    <w:basedOn w:val="a"/>
    <w:rsid w:val="008B0F3F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amedocreference1">
    <w:name w:val="samedocreference1"/>
    <w:rsid w:val="008B0F3F"/>
    <w:rPr>
      <w:i w:val="0"/>
      <w:iCs w:val="0"/>
      <w:color w:val="8B0000"/>
      <w:u w:val="single"/>
    </w:rPr>
  </w:style>
  <w:style w:type="character" w:customStyle="1" w:styleId="af5">
    <w:name w:val="Обикновен текст Знак"/>
    <w:link w:val="af6"/>
    <w:semiHidden/>
    <w:locked/>
    <w:rsid w:val="008B0F3F"/>
    <w:rPr>
      <w:rFonts w:ascii="Consolas" w:hAnsi="Consolas"/>
      <w:sz w:val="21"/>
      <w:szCs w:val="21"/>
      <w:lang w:val="en-US"/>
    </w:rPr>
  </w:style>
  <w:style w:type="paragraph" w:styleId="af6">
    <w:name w:val="Plain Text"/>
    <w:basedOn w:val="a"/>
    <w:link w:val="af5"/>
    <w:semiHidden/>
    <w:rsid w:val="008B0F3F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14">
    <w:name w:val="Обикновен текст Знак1"/>
    <w:basedOn w:val="a0"/>
    <w:uiPriority w:val="99"/>
    <w:semiHidden/>
    <w:rsid w:val="008B0F3F"/>
    <w:rPr>
      <w:rFonts w:ascii="Consolas" w:hAnsi="Consolas"/>
      <w:sz w:val="21"/>
      <w:szCs w:val="21"/>
    </w:rPr>
  </w:style>
  <w:style w:type="character" w:customStyle="1" w:styleId="filled-value">
    <w:name w:val="filled-value"/>
    <w:basedOn w:val="a0"/>
    <w:rsid w:val="008B0F3F"/>
  </w:style>
  <w:style w:type="paragraph" w:customStyle="1" w:styleId="msonormalcxspmiddle">
    <w:name w:val="msonormalcxspmiddle"/>
    <w:basedOn w:val="a"/>
    <w:rsid w:val="008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rsid w:val="008B0F3F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"/>
    <w:link w:val="af8"/>
    <w:rsid w:val="008B0F3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f8">
    <w:name w:val="Изнесен текст Знак"/>
    <w:basedOn w:val="a0"/>
    <w:link w:val="af7"/>
    <w:rsid w:val="008B0F3F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CharChar5">
    <w:name w:val="Char Char5"/>
    <w:locked/>
    <w:rsid w:val="008B0F3F"/>
    <w:rPr>
      <w:sz w:val="24"/>
      <w:lang w:val="bg-BG" w:eastAsia="bg-BG" w:bidi="ar-SA"/>
    </w:rPr>
  </w:style>
  <w:style w:type="paragraph" w:customStyle="1" w:styleId="msonormalcxsplast">
    <w:name w:val="msonormalcxsplast"/>
    <w:basedOn w:val="a"/>
    <w:rsid w:val="008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9">
    <w:name w:val="page number"/>
    <w:basedOn w:val="a0"/>
    <w:rsid w:val="008B0F3F"/>
  </w:style>
  <w:style w:type="paragraph" w:customStyle="1" w:styleId="msonormalcxspmiddlecxspmiddle">
    <w:name w:val="msonormalcxspmiddlecxspmiddle"/>
    <w:basedOn w:val="a"/>
    <w:rsid w:val="008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middlecxsplast">
    <w:name w:val="msonormalcxspmiddlecxsplast"/>
    <w:basedOn w:val="a"/>
    <w:rsid w:val="008B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harChar6">
    <w:name w:val="Char Char6"/>
    <w:rsid w:val="008B0F3F"/>
    <w:rPr>
      <w:sz w:val="28"/>
      <w:lang w:val="bg-BG" w:eastAsia="bg-BG" w:bidi="ar-SA"/>
    </w:rPr>
  </w:style>
  <w:style w:type="character" w:customStyle="1" w:styleId="mycolorblue">
    <w:name w:val="mycolorblue"/>
    <w:basedOn w:val="a0"/>
    <w:rsid w:val="008B0F3F"/>
  </w:style>
  <w:style w:type="paragraph" w:styleId="afa">
    <w:name w:val="List Bullet"/>
    <w:basedOn w:val="a"/>
    <w:autoRedefine/>
    <w:rsid w:val="008B0F3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numbering" w:customStyle="1" w:styleId="26">
    <w:name w:val="Без списък2"/>
    <w:next w:val="a2"/>
    <w:semiHidden/>
    <w:rsid w:val="008B0F3F"/>
  </w:style>
  <w:style w:type="table" w:customStyle="1" w:styleId="15">
    <w:name w:val="Мрежа в таблица1"/>
    <w:basedOn w:val="a1"/>
    <w:next w:val="ab"/>
    <w:rsid w:val="008B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8B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6221</Words>
  <Characters>35464</Characters>
  <Application>Microsoft Office Word</Application>
  <DocSecurity>0</DocSecurity>
  <Lines>295</Lines>
  <Paragraphs>83</Paragraphs>
  <ScaleCrop>false</ScaleCrop>
  <Company/>
  <LinksUpToDate>false</LinksUpToDate>
  <CharactersWithSpaces>41602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РАЛИ_ОБС</dc:creator>
  <cp:keywords/>
  <dc:description/>
  <cp:lastModifiedBy>РАЛИ_ОБС</cp:lastModifiedBy>
  <cp:revision>17</cp:revision>
  <cp:lastPrinted>2021-08-26T06:27:00Z</cp:lastPrinted>
  <dcterms:created xsi:type="dcterms:W3CDTF">2021-08-26T05:50:00Z</dcterms:created>
  <dcterms:modified xsi:type="dcterms:W3CDTF">2021-08-26T07:16:00Z</dcterms:modified>
</cp:coreProperties>
</file>