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участие в заседание на Общински Съвет – Никопол, което ще се проведе на    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2</w:t>
      </w:r>
      <w:r w:rsidRPr="00892BE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5</w:t>
      </w:r>
      <w:r w:rsidRPr="00892BE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.2023г.  /понеделник/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892BE4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:rsidR="00892BE4" w:rsidRPr="00280985" w:rsidRDefault="00892BE4" w:rsidP="002809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:rsidR="00892BE4" w:rsidRPr="00616FA5" w:rsidRDefault="00616FA5" w:rsidP="00616FA5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="00892BE4"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="00892BE4" w:rsidRPr="00892BE4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="00892BE4"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892BE4"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="00892BE4" w:rsidRPr="00892BE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Годишния финансов отчет /ГФО/ на общинско търговско дружество "Медицински център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- Никопол" ЕООД, гр. Никопол, ЕИК:   114517172, за </w:t>
      </w:r>
      <w:r w:rsidRPr="000A330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2022 </w:t>
      </w:r>
      <w:r w:rsidRPr="000A330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EE1549" w:rsidRPr="00616FA5" w:rsidRDefault="00616FA5" w:rsidP="00616FA5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="00892BE4" w:rsidRPr="00892BE4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.</w:t>
      </w:r>
      <w:proofErr w:type="spellStart"/>
      <w:r w:rsidR="00892BE4" w:rsidRPr="00892BE4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Докладна</w:t>
      </w:r>
      <w:proofErr w:type="spellEnd"/>
      <w:r w:rsidR="00892BE4" w:rsidRPr="00892BE4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 xml:space="preserve"> записка </w:t>
      </w:r>
      <w:r w:rsidR="00892BE4" w:rsidRPr="00892BE4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val="en-US" w:eastAsia="bg-BG"/>
          <w14:ligatures w14:val="none"/>
        </w:rPr>
        <w:t>относно:</w:t>
      </w:r>
      <w:r w:rsidR="00892BE4" w:rsidRPr="00892BE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892BE4" w:rsidRPr="00892BE4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bookmarkStart w:id="0" w:name="_Hlk111464829"/>
      <w:r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Приемане на Годишния финансов отчет /ГФО/ на общинско търговско дружество "</w:t>
      </w:r>
      <w:r w:rsidRPr="00CB2C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Пристанище Никопол" ЕООД, гр. Никопол, ЕИК: 200179982</w:t>
      </w:r>
      <w:r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, за </w:t>
      </w:r>
      <w:r w:rsidRPr="00CB2C2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2022 </w:t>
      </w:r>
      <w:r w:rsidRPr="00CB2C2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  <w:bookmarkEnd w:id="0"/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</w:t>
      </w:r>
    </w:p>
    <w:p w:rsidR="00892BE4" w:rsidRPr="00892BE4" w:rsidRDefault="00EE1549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1" w:name="_Hlk92891876"/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EE1549" w:rsidRPr="00616FA5" w:rsidRDefault="00616FA5" w:rsidP="00616FA5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3</w:t>
      </w:r>
      <w:r w:rsidR="00892BE4" w:rsidRPr="00892BE4">
        <w:rPr>
          <w:rFonts w:ascii="Times New Roman" w:eastAsia="Calibri" w:hAnsi="Times New Roman" w:cs="Times New Roman"/>
          <w:b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="00892BE4"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</w:t>
      </w:r>
      <w:r w:rsidR="00892BE4"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:</w:t>
      </w:r>
      <w:r w:rsidR="00892BE4" w:rsidRPr="00892BE4">
        <w:rPr>
          <w:rFonts w:ascii="Calibri" w:eastAsia="Calibri" w:hAnsi="Calibri" w:cs="Times New Roman"/>
          <w:b/>
          <w:bCs/>
          <w:color w:val="262626"/>
          <w:kern w:val="0"/>
          <w:sz w:val="24"/>
          <w:szCs w:val="28"/>
          <w14:ligatures w14:val="none"/>
        </w:rPr>
        <w:t xml:space="preserve"> </w:t>
      </w:r>
      <w:r w:rsidR="00892BE4" w:rsidRPr="00892BE4">
        <w:rPr>
          <w:rFonts w:ascii="Calibri" w:eastAsia="Calibri" w:hAnsi="Calibri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="00892BE4" w:rsidRPr="00892B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   </w:t>
      </w:r>
      <w:r w:rsidRPr="0042736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 w:rsidRPr="0042736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2</w:t>
      </w:r>
      <w:r w:rsidRPr="00427362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година.</w:t>
      </w:r>
      <w:r w:rsidR="00892BE4" w:rsidRPr="00892B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</w:p>
    <w:p w:rsidR="00892BE4" w:rsidRPr="00892BE4" w:rsidRDefault="00EE1549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</w:t>
      </w:r>
      <w:r w:rsidR="00E1572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1"/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616FA5" w:rsidRPr="004F4B22" w:rsidRDefault="00616FA5" w:rsidP="00616FA5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lastRenderedPageBreak/>
        <w:t>4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892BE4">
        <w:rPr>
          <w:rFonts w:ascii="Times New Roman" w:eastAsia="Calibri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7A2AA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31.12.20</w:t>
      </w:r>
      <w:r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2</w:t>
      </w:r>
      <w:r w:rsidRPr="007A2AA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2</w:t>
      </w:r>
      <w:r w:rsidRPr="007A2AA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 </w:t>
      </w:r>
    </w:p>
    <w:p w:rsidR="00616FA5" w:rsidRPr="00892BE4" w:rsidRDefault="00616FA5" w:rsidP="00616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:rsidR="00616FA5" w:rsidRPr="00892BE4" w:rsidRDefault="00616FA5" w:rsidP="00616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:rsidR="00616FA5" w:rsidRPr="00892BE4" w:rsidRDefault="00616FA5" w:rsidP="00616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616FA5" w:rsidRPr="00892BE4" w:rsidRDefault="00616FA5" w:rsidP="00616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616FA5" w:rsidRPr="004F4B22" w:rsidRDefault="00616FA5" w:rsidP="00616FA5">
      <w:pPr>
        <w:spacing w:after="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5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Pr="00892BE4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892BE4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892BE4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4640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1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03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.202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3</w:t>
      </w:r>
      <w:r w:rsidRPr="004640C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 Утвърждаване на уточнен план на капиталов разчет към </w:t>
      </w:r>
      <w:r w:rsidRPr="004640C7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м.05.2023 г.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                    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:rsidR="00616FA5" w:rsidRPr="00892BE4" w:rsidRDefault="00616FA5" w:rsidP="00616F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:rsidR="00892BE4" w:rsidRDefault="00892BE4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616FA5" w:rsidRPr="00892BE4" w:rsidRDefault="00616FA5" w:rsidP="00892B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892BE4" w:rsidRPr="00616FA5" w:rsidRDefault="00892BE4" w:rsidP="00616FA5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bookmarkStart w:id="2" w:name="_Hlk116305706"/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6.</w:t>
      </w:r>
      <w:r w:rsidRPr="00892BE4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="00E15727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Отдаване под наем на недвижим имот общинска собственост представляващ</w:t>
      </w:r>
      <w:r w:rsidR="00616FA5" w:rsidRPr="009B74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: поземлен имот с идентификатор №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616FA5" w:rsidRPr="009B7439">
        <w:rPr>
          <w:rFonts w:ascii="Arial Rounded MT Bold" w:eastAsia="Times New Roman" w:hAnsi="Arial Rounded MT Bold" w:cs="Times New Roman"/>
          <w:kern w:val="0"/>
          <w:sz w:val="24"/>
          <w:szCs w:val="24"/>
          <w:lang w:eastAsia="bg-BG"/>
          <w14:ligatures w14:val="none"/>
        </w:rPr>
        <w:t>23193.114.29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 xml:space="preserve"> /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двадесет и три хиляди сто деветдесет и три 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 xml:space="preserve">точка 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сто и четиринадесет точка двадесет и</w:t>
      </w:r>
      <w:r w:rsidR="00616FA5" w:rsidRPr="009B74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девет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bg-BG"/>
          <w14:ligatures w14:val="none"/>
        </w:rPr>
        <w:t>/,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село Драгаш войвода, община Никопол, област Плевен, одобрена със Заповед № РД-18-250/22.04.2019 г. на изпълнителния директор на АГКК, с площ от 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0.284</w:t>
      </w:r>
      <w:r w:rsidR="00616FA5" w:rsidRPr="009B7439">
        <w:rPr>
          <w:rFonts w:ascii="Arial Rounded MT Bold" w:eastAsia="Times New Roman" w:hAnsi="Arial Rounded MT Bold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  <w:r w:rsidR="00616FA5" w:rsidRPr="009B74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кв</w:t>
      </w:r>
      <w:r w:rsidR="00616FA5" w:rsidRPr="009B7439">
        <w:rPr>
          <w:rFonts w:ascii="Arial Rounded MT Bold" w:eastAsia="Times New Roman" w:hAnsi="Arial Rounded MT Bold" w:cs="Times New Roman"/>
          <w:b/>
          <w:kern w:val="0"/>
          <w:sz w:val="24"/>
          <w:szCs w:val="24"/>
          <w:lang w:eastAsia="bg-BG"/>
          <w14:ligatures w14:val="none"/>
        </w:rPr>
        <w:t xml:space="preserve">. </w:t>
      </w:r>
      <w:r w:rsidR="00616FA5" w:rsidRPr="009B743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м.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/двеста осемдесет и четири квадратни метра/, ведно с изградената в имота сграда с идентификатор </w:t>
      </w:r>
      <w:r w:rsidR="00616FA5" w:rsidRPr="009B74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№ 23193.114.29.1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със застроена площ  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31.00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кв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м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. /тридесет и един квадратни метра/, брой етажи 1, предназначение: Сграда на съобщенията, със трайно предназначение на територията: земеделска, начин на трайно ползване: пасище, категория: 6 /шеста/ адрес на поземления имот: село Драгаш войвода, местност „Бараница“, номер по преходен план: 114029, при съседи: </w:t>
      </w:r>
      <w:r w:rsidR="00616FA5" w:rsidRPr="009B74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23193.114.30</w:t>
      </w:r>
      <w:r w:rsidR="00616FA5" w:rsidRPr="009B743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актуван с Акт за общинска собственост № 2371 от 30.08.2010 г. на основание Заявление с вх. № 26-136 от 22.03.2023 г. от „Юнайтед Тауърс България“ ЕООД, ЕИК: 207029565</w:t>
      </w:r>
      <w:r w:rsidR="00616FA5" w:rsidRPr="009B7439">
        <w:rPr>
          <w:rFonts w:ascii="Arial Rounded MT Bold" w:eastAsia="Times New Roman" w:hAnsi="Arial Rounded MT Bold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без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провеждането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на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търг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или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>конкурс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срок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от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10 /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десет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/ </w:t>
      </w:r>
      <w:r w:rsidR="00616FA5" w:rsidRPr="009B7439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години</w:t>
      </w:r>
      <w:r w:rsidR="00616FA5" w:rsidRPr="009B7439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="00E1572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Вносител: Кмет на общината</w:t>
      </w:r>
    </w:p>
    <w:p w:rsid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E07358" w:rsidRDefault="00E07358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280985" w:rsidRPr="00892BE4" w:rsidRDefault="00280985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2"/>
    <w:p w:rsidR="00892BE4" w:rsidRPr="00616FA5" w:rsidRDefault="00892BE4" w:rsidP="00892BE4">
      <w:pPr>
        <w:keepNext/>
        <w:keepLines/>
        <w:suppressAutoHyphens/>
        <w:autoSpaceDN w:val="0"/>
        <w:spacing w:before="40" w:after="0" w:line="240" w:lineRule="auto"/>
        <w:jc w:val="both"/>
        <w:textAlignment w:val="baseline"/>
        <w:outlineLvl w:val="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7.</w:t>
      </w:r>
      <w:r w:rsidRPr="00892BE4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892BE4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Pr="00892BE4">
        <w:rPr>
          <w:rFonts w:ascii="Times New Roman" w:eastAsia="Times New Roman" w:hAnsi="Times New Roman" w:cstheme="majorBidi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616FA5"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w:t>Избор на формата на управление на горските територии общинска собственост</w:t>
      </w:r>
      <w:r w:rsidR="00616FA5"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616FA5" w:rsidRPr="008F51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bg-BG"/>
          <w14:ligatures w14:val="none"/>
        </w:rPr>
        <w:t>на територията на Община Никопол за срок от четири години.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892BE4" w:rsidRPr="00892BE4" w:rsidRDefault="00616FA5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3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8</w:t>
      </w:r>
      <w:r w:rsidR="00892BE4" w:rsidRPr="00892BE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:rsidR="00892BE4" w:rsidRPr="00892BE4" w:rsidRDefault="00892BE4" w:rsidP="00892B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892B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3"/>
    </w:p>
    <w:p w:rsidR="00C65DFC" w:rsidRDefault="00C65DFC"/>
    <w:sectPr w:rsidR="00C65DFC">
      <w:footerReference w:type="default" r:id="rId6"/>
      <w:pgSz w:w="11906" w:h="16838"/>
      <w:pgMar w:top="1135" w:right="1133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FBC" w:rsidRDefault="005F1FBC">
      <w:pPr>
        <w:spacing w:after="0" w:line="240" w:lineRule="auto"/>
      </w:pPr>
      <w:r>
        <w:separator/>
      </w:r>
    </w:p>
  </w:endnote>
  <w:endnote w:type="continuationSeparator" w:id="0">
    <w:p w:rsidR="005F1FBC" w:rsidRDefault="005F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E7E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36E7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FBC" w:rsidRDefault="005F1FBC">
      <w:pPr>
        <w:spacing w:after="0" w:line="240" w:lineRule="auto"/>
      </w:pPr>
      <w:r>
        <w:separator/>
      </w:r>
    </w:p>
  </w:footnote>
  <w:footnote w:type="continuationSeparator" w:id="0">
    <w:p w:rsidR="005F1FBC" w:rsidRDefault="005F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E4"/>
    <w:rsid w:val="00280985"/>
    <w:rsid w:val="004F4B22"/>
    <w:rsid w:val="00566526"/>
    <w:rsid w:val="005F1FBC"/>
    <w:rsid w:val="00616FA5"/>
    <w:rsid w:val="00892BE4"/>
    <w:rsid w:val="00C65DFC"/>
    <w:rsid w:val="00E07358"/>
    <w:rsid w:val="00E15727"/>
    <w:rsid w:val="00E55100"/>
    <w:rsid w:val="00E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43A2"/>
  <w15:chartTrackingRefBased/>
  <w15:docId w15:val="{EA450F60-6767-4848-839F-B34B80C4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BE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Долен колонтитул Знак"/>
    <w:basedOn w:val="a0"/>
    <w:link w:val="a3"/>
    <w:rsid w:val="00892BE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8</cp:revision>
  <dcterms:created xsi:type="dcterms:W3CDTF">2023-05-02T13:07:00Z</dcterms:created>
  <dcterms:modified xsi:type="dcterms:W3CDTF">2023-05-12T13:11:00Z</dcterms:modified>
</cp:coreProperties>
</file>