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52A2E" w14:textId="77777777" w:rsidR="00960BE5" w:rsidRPr="00960BE5" w:rsidRDefault="00960BE5" w:rsidP="00960BE5">
      <w:pPr>
        <w:spacing w:after="0" w:line="240" w:lineRule="auto"/>
        <w:jc w:val="center"/>
        <w:rPr>
          <w:rFonts w:ascii="Times New Roman" w:eastAsia="Times New Roman" w:hAnsi="Times New Roman" w:cs="Times New Roman"/>
          <w:b/>
          <w:sz w:val="36"/>
          <w:szCs w:val="36"/>
          <w:lang w:eastAsia="bg-BG"/>
        </w:rPr>
      </w:pPr>
      <w:r w:rsidRPr="00960BE5">
        <w:rPr>
          <w:rFonts w:ascii="Times New Roman" w:eastAsia="Times New Roman" w:hAnsi="Times New Roman" w:cs="Times New Roman"/>
          <w:b/>
          <w:sz w:val="36"/>
          <w:szCs w:val="36"/>
          <w:lang w:eastAsia="bg-BG"/>
        </w:rPr>
        <w:t>РЕШЕНИЯ НА ОБЩИНСКИ СЪВЕТ – НИКОПОЛ ОТ ПРОВЕДЕНОТО ЗАСЕДАНИЕ</w:t>
      </w:r>
    </w:p>
    <w:p w14:paraId="16AFE5CE" w14:textId="786E699C" w:rsidR="00960BE5" w:rsidRPr="00960BE5" w:rsidRDefault="00960BE5" w:rsidP="00960BE5">
      <w:pPr>
        <w:pBdr>
          <w:bottom w:val="single" w:sz="6" w:space="1" w:color="auto"/>
        </w:pBdr>
        <w:spacing w:after="0" w:line="240" w:lineRule="auto"/>
        <w:jc w:val="center"/>
        <w:rPr>
          <w:rFonts w:ascii="Times New Roman" w:eastAsia="Times New Roman" w:hAnsi="Times New Roman" w:cs="Times New Roman"/>
          <w:b/>
          <w:sz w:val="36"/>
          <w:szCs w:val="36"/>
          <w:lang w:eastAsia="bg-BG"/>
        </w:rPr>
      </w:pPr>
      <w:r w:rsidRPr="00960BE5">
        <w:rPr>
          <w:rFonts w:ascii="Times New Roman" w:eastAsia="Times New Roman" w:hAnsi="Times New Roman" w:cs="Times New Roman"/>
          <w:b/>
          <w:sz w:val="36"/>
          <w:szCs w:val="36"/>
          <w:lang w:eastAsia="bg-BG"/>
        </w:rPr>
        <w:t>НА  29.0</w:t>
      </w:r>
      <w:r>
        <w:rPr>
          <w:rFonts w:ascii="Times New Roman" w:eastAsia="Times New Roman" w:hAnsi="Times New Roman" w:cs="Times New Roman"/>
          <w:b/>
          <w:sz w:val="36"/>
          <w:szCs w:val="36"/>
          <w:lang w:eastAsia="bg-BG"/>
        </w:rPr>
        <w:t>6</w:t>
      </w:r>
      <w:r w:rsidRPr="00960BE5">
        <w:rPr>
          <w:rFonts w:ascii="Times New Roman" w:eastAsia="Times New Roman" w:hAnsi="Times New Roman" w:cs="Times New Roman"/>
          <w:b/>
          <w:sz w:val="36"/>
          <w:szCs w:val="36"/>
          <w:lang w:eastAsia="bg-BG"/>
        </w:rPr>
        <w:t>.2021г.</w:t>
      </w:r>
    </w:p>
    <w:p w14:paraId="0364B0F8" w14:textId="3ED68DF8" w:rsidR="007E2104" w:rsidRDefault="007E2104"/>
    <w:p w14:paraId="1BC894C3" w14:textId="77777777" w:rsidR="007B044B" w:rsidRPr="007B044B" w:rsidRDefault="007B044B" w:rsidP="007B044B">
      <w:pPr>
        <w:keepNext/>
        <w:spacing w:after="0" w:line="240" w:lineRule="auto"/>
        <w:jc w:val="center"/>
        <w:outlineLvl w:val="7"/>
        <w:rPr>
          <w:rFonts w:ascii="Times New Roman" w:eastAsia="Times New Roman" w:hAnsi="Times New Roman" w:cs="Times New Roman"/>
          <w:b/>
          <w:sz w:val="24"/>
          <w:szCs w:val="24"/>
          <w:lang w:val="ru-RU" w:eastAsia="bg-BG"/>
        </w:rPr>
      </w:pPr>
      <w:r w:rsidRPr="007B044B">
        <w:rPr>
          <w:rFonts w:ascii="Times New Roman" w:eastAsia="Times New Roman" w:hAnsi="Times New Roman" w:cs="Times New Roman"/>
          <w:b/>
          <w:sz w:val="24"/>
          <w:szCs w:val="24"/>
          <w:lang w:eastAsia="bg-BG"/>
        </w:rPr>
        <w:t>О Б Щ И Н С К И   С Ъ В Е Т  –  Н И К О П О Л</w:t>
      </w:r>
    </w:p>
    <w:p w14:paraId="78FFB841" w14:textId="77777777" w:rsidR="007B044B" w:rsidRPr="007B044B" w:rsidRDefault="007B044B" w:rsidP="007B044B">
      <w:pPr>
        <w:spacing w:after="0" w:line="240" w:lineRule="auto"/>
        <w:rPr>
          <w:rFonts w:ascii="Times New Roman" w:eastAsia="Times New Roman" w:hAnsi="Times New Roman" w:cs="Times New Roman"/>
          <w:sz w:val="24"/>
          <w:szCs w:val="24"/>
          <w:lang w:val="ru-RU" w:eastAsia="bg-BG"/>
        </w:rPr>
      </w:pPr>
      <w:r w:rsidRPr="007B044B">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59264" behindDoc="0" locked="0" layoutInCell="1" allowOverlap="1" wp14:anchorId="2DE72A67" wp14:editId="185271DC">
                <wp:simplePos x="0" y="0"/>
                <wp:positionH relativeFrom="column">
                  <wp:posOffset>-127000</wp:posOffset>
                </wp:positionH>
                <wp:positionV relativeFrom="paragraph">
                  <wp:posOffset>109855</wp:posOffset>
                </wp:positionV>
                <wp:extent cx="6629400" cy="0"/>
                <wp:effectExtent l="10795" t="13970" r="8255" b="5080"/>
                <wp:wrapNone/>
                <wp:docPr id="1" name="Право съединение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9269D" id="Право съединение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"/>
            </w:pict>
          </mc:Fallback>
        </mc:AlternateContent>
      </w:r>
    </w:p>
    <w:p w14:paraId="054C9765" w14:textId="77777777" w:rsidR="007B044B" w:rsidRPr="007B044B" w:rsidRDefault="007B044B" w:rsidP="007B044B">
      <w:pPr>
        <w:spacing w:after="0" w:line="240" w:lineRule="auto"/>
        <w:rPr>
          <w:rFonts w:ascii="Times New Roman" w:eastAsia="Times New Roman" w:hAnsi="Times New Roman" w:cs="Times New Roman"/>
          <w:b/>
          <w:sz w:val="24"/>
          <w:szCs w:val="24"/>
          <w:lang w:eastAsia="bg-BG"/>
        </w:rPr>
      </w:pPr>
    </w:p>
    <w:p w14:paraId="6658A1E1" w14:textId="77777777" w:rsidR="007B044B" w:rsidRPr="007B044B" w:rsidRDefault="007B044B" w:rsidP="007B044B">
      <w:pPr>
        <w:spacing w:after="0" w:line="240" w:lineRule="auto"/>
        <w:rPr>
          <w:rFonts w:ascii="Times New Roman" w:eastAsia="Times New Roman" w:hAnsi="Times New Roman" w:cs="Times New Roman"/>
          <w:b/>
          <w:sz w:val="24"/>
          <w:szCs w:val="24"/>
          <w:lang w:eastAsia="bg-BG"/>
        </w:rPr>
      </w:pPr>
    </w:p>
    <w:p w14:paraId="71472AAC" w14:textId="77777777" w:rsidR="007B044B" w:rsidRPr="007B044B" w:rsidRDefault="007B044B" w:rsidP="007B044B">
      <w:pPr>
        <w:spacing w:after="0" w:line="240" w:lineRule="auto"/>
        <w:jc w:val="center"/>
        <w:rPr>
          <w:rFonts w:ascii="Times New Roman" w:eastAsia="Times New Roman" w:hAnsi="Times New Roman" w:cs="Times New Roman"/>
          <w:b/>
          <w:sz w:val="24"/>
          <w:szCs w:val="24"/>
          <w:lang w:eastAsia="bg-BG"/>
        </w:rPr>
      </w:pPr>
      <w:r w:rsidRPr="007B044B">
        <w:rPr>
          <w:rFonts w:ascii="Times New Roman" w:eastAsia="Times New Roman" w:hAnsi="Times New Roman" w:cs="Times New Roman"/>
          <w:b/>
          <w:sz w:val="24"/>
          <w:szCs w:val="24"/>
          <w:lang w:eastAsia="bg-BG"/>
        </w:rPr>
        <w:t>ПРЕПИС-ИЗВЛЕЧЕНИЕ!</w:t>
      </w:r>
    </w:p>
    <w:p w14:paraId="523D04F1" w14:textId="77777777" w:rsidR="007B044B" w:rsidRPr="007B044B" w:rsidRDefault="007B044B" w:rsidP="007B044B">
      <w:pPr>
        <w:spacing w:after="0" w:line="240" w:lineRule="auto"/>
        <w:jc w:val="center"/>
        <w:rPr>
          <w:rFonts w:ascii="Times New Roman" w:eastAsia="Times New Roman" w:hAnsi="Times New Roman" w:cs="Times New Roman"/>
          <w:b/>
          <w:sz w:val="24"/>
          <w:szCs w:val="24"/>
          <w:lang w:eastAsia="bg-BG"/>
        </w:rPr>
      </w:pPr>
      <w:r w:rsidRPr="007B044B">
        <w:rPr>
          <w:rFonts w:ascii="Times New Roman" w:eastAsia="Times New Roman" w:hAnsi="Times New Roman" w:cs="Times New Roman"/>
          <w:b/>
          <w:sz w:val="24"/>
          <w:szCs w:val="24"/>
          <w:lang w:eastAsia="bg-BG"/>
        </w:rPr>
        <w:t>от Протокол №</w:t>
      </w:r>
      <w:r w:rsidRPr="007B044B">
        <w:rPr>
          <w:rFonts w:ascii="Times New Roman" w:eastAsia="Times New Roman" w:hAnsi="Times New Roman" w:cs="Times New Roman"/>
          <w:b/>
          <w:sz w:val="24"/>
          <w:szCs w:val="24"/>
          <w:lang w:val="ru-RU" w:eastAsia="bg-BG"/>
        </w:rPr>
        <w:t xml:space="preserve"> </w:t>
      </w:r>
      <w:r w:rsidRPr="007B044B">
        <w:rPr>
          <w:rFonts w:ascii="Times New Roman" w:eastAsia="Times New Roman" w:hAnsi="Times New Roman" w:cs="Times New Roman"/>
          <w:b/>
          <w:sz w:val="24"/>
          <w:szCs w:val="24"/>
          <w:lang w:eastAsia="bg-BG"/>
        </w:rPr>
        <w:t>24</w:t>
      </w:r>
    </w:p>
    <w:p w14:paraId="09F36027" w14:textId="77777777" w:rsidR="007B044B" w:rsidRPr="007B044B" w:rsidRDefault="007B044B" w:rsidP="007B044B">
      <w:pPr>
        <w:spacing w:after="0" w:line="240" w:lineRule="auto"/>
        <w:jc w:val="center"/>
        <w:rPr>
          <w:rFonts w:ascii="Times New Roman" w:eastAsia="Times New Roman" w:hAnsi="Times New Roman" w:cs="Times New Roman"/>
          <w:b/>
          <w:sz w:val="24"/>
          <w:szCs w:val="24"/>
          <w:lang w:eastAsia="bg-BG"/>
        </w:rPr>
      </w:pPr>
      <w:r w:rsidRPr="007B044B">
        <w:rPr>
          <w:rFonts w:ascii="Times New Roman" w:eastAsia="Times New Roman" w:hAnsi="Times New Roman" w:cs="Times New Roman"/>
          <w:b/>
          <w:sz w:val="24"/>
          <w:szCs w:val="24"/>
          <w:lang w:eastAsia="bg-BG"/>
        </w:rPr>
        <w:t xml:space="preserve">от проведеното  заседание на </w:t>
      </w:r>
      <w:r w:rsidRPr="007B044B">
        <w:rPr>
          <w:rFonts w:ascii="Times New Roman" w:eastAsia="Times New Roman" w:hAnsi="Times New Roman" w:cs="Times New Roman"/>
          <w:b/>
          <w:sz w:val="24"/>
          <w:szCs w:val="24"/>
          <w:lang w:val="ru-RU" w:eastAsia="bg-BG"/>
        </w:rPr>
        <w:t>29</w:t>
      </w:r>
      <w:r w:rsidRPr="007B044B">
        <w:rPr>
          <w:rFonts w:ascii="Times New Roman" w:eastAsia="Times New Roman" w:hAnsi="Times New Roman" w:cs="Times New Roman"/>
          <w:b/>
          <w:sz w:val="24"/>
          <w:szCs w:val="24"/>
          <w:lang w:eastAsia="bg-BG"/>
        </w:rPr>
        <w:t>.06.2021 г.</w:t>
      </w:r>
    </w:p>
    <w:p w14:paraId="58BC8066" w14:textId="77777777" w:rsidR="007B044B" w:rsidRPr="007B044B" w:rsidRDefault="007B044B" w:rsidP="007B044B">
      <w:pPr>
        <w:spacing w:after="0" w:line="240" w:lineRule="auto"/>
        <w:jc w:val="center"/>
        <w:rPr>
          <w:rFonts w:ascii="Times New Roman" w:eastAsia="Times New Roman" w:hAnsi="Times New Roman" w:cs="Times New Roman"/>
          <w:b/>
          <w:sz w:val="24"/>
          <w:szCs w:val="24"/>
          <w:lang w:val="ru-RU" w:eastAsia="bg-BG"/>
        </w:rPr>
      </w:pPr>
      <w:r w:rsidRPr="007B044B">
        <w:rPr>
          <w:rFonts w:ascii="Times New Roman" w:eastAsia="Times New Roman" w:hAnsi="Times New Roman" w:cs="Times New Roman"/>
          <w:b/>
          <w:sz w:val="24"/>
          <w:szCs w:val="24"/>
          <w:lang w:eastAsia="bg-BG"/>
        </w:rPr>
        <w:t>първа точка от дневния ред</w:t>
      </w:r>
    </w:p>
    <w:p w14:paraId="5296A6CA" w14:textId="77777777" w:rsidR="007B044B" w:rsidRPr="007B044B" w:rsidRDefault="007B044B" w:rsidP="007B044B">
      <w:pPr>
        <w:spacing w:after="0" w:line="240" w:lineRule="auto"/>
        <w:rPr>
          <w:rFonts w:ascii="Times New Roman" w:eastAsia="Times New Roman" w:hAnsi="Times New Roman" w:cs="Times New Roman"/>
          <w:b/>
          <w:sz w:val="24"/>
          <w:szCs w:val="24"/>
          <w:lang w:val="ru-RU" w:eastAsia="bg-BG"/>
        </w:rPr>
      </w:pPr>
    </w:p>
    <w:p w14:paraId="78897623" w14:textId="77777777" w:rsidR="007B044B" w:rsidRPr="007B044B" w:rsidRDefault="007B044B" w:rsidP="007B044B">
      <w:pPr>
        <w:spacing w:after="0" w:line="240" w:lineRule="auto"/>
        <w:rPr>
          <w:rFonts w:ascii="Times New Roman" w:eastAsia="Times New Roman" w:hAnsi="Times New Roman" w:cs="Times New Roman"/>
          <w:b/>
          <w:sz w:val="24"/>
          <w:szCs w:val="24"/>
          <w:lang w:val="ru-RU" w:eastAsia="bg-BG"/>
        </w:rPr>
      </w:pPr>
    </w:p>
    <w:p w14:paraId="4C8605FD" w14:textId="77777777" w:rsidR="007B044B" w:rsidRPr="007B044B" w:rsidRDefault="007B044B" w:rsidP="007B044B">
      <w:pPr>
        <w:spacing w:after="0" w:line="240" w:lineRule="auto"/>
        <w:jc w:val="center"/>
        <w:rPr>
          <w:rFonts w:ascii="Times New Roman" w:eastAsia="Times New Roman" w:hAnsi="Times New Roman" w:cs="Times New Roman"/>
          <w:b/>
          <w:sz w:val="24"/>
          <w:szCs w:val="24"/>
          <w:lang w:eastAsia="bg-BG"/>
        </w:rPr>
      </w:pPr>
      <w:r w:rsidRPr="007B044B">
        <w:rPr>
          <w:rFonts w:ascii="Times New Roman" w:eastAsia="Times New Roman" w:hAnsi="Times New Roman" w:cs="Times New Roman"/>
          <w:b/>
          <w:sz w:val="24"/>
          <w:szCs w:val="24"/>
          <w:lang w:eastAsia="bg-BG"/>
        </w:rPr>
        <w:t>РЕШЕНИЕ</w:t>
      </w:r>
    </w:p>
    <w:p w14:paraId="4CA09CB1" w14:textId="77777777" w:rsidR="007B044B" w:rsidRPr="007B044B" w:rsidRDefault="007B044B" w:rsidP="007B044B">
      <w:pPr>
        <w:spacing w:after="0" w:line="240" w:lineRule="auto"/>
        <w:jc w:val="center"/>
        <w:rPr>
          <w:rFonts w:ascii="Times New Roman" w:eastAsia="Times New Roman" w:hAnsi="Times New Roman" w:cs="Times New Roman"/>
          <w:b/>
          <w:sz w:val="24"/>
          <w:szCs w:val="24"/>
          <w:lang w:eastAsia="bg-BG"/>
        </w:rPr>
      </w:pPr>
      <w:r w:rsidRPr="007B044B">
        <w:rPr>
          <w:rFonts w:ascii="Times New Roman" w:eastAsia="Times New Roman" w:hAnsi="Times New Roman" w:cs="Times New Roman"/>
          <w:b/>
          <w:sz w:val="24"/>
          <w:szCs w:val="24"/>
          <w:lang w:eastAsia="bg-BG"/>
        </w:rPr>
        <w:t>№237/29.06.2021г.</w:t>
      </w:r>
    </w:p>
    <w:p w14:paraId="48A80DB7" w14:textId="77777777" w:rsidR="007B044B" w:rsidRPr="007B044B" w:rsidRDefault="007B044B" w:rsidP="007B044B">
      <w:pPr>
        <w:spacing w:after="0" w:line="240" w:lineRule="auto"/>
        <w:rPr>
          <w:rFonts w:ascii="Times New Roman" w:eastAsia="Times New Roman" w:hAnsi="Times New Roman" w:cs="Times New Roman"/>
          <w:b/>
          <w:sz w:val="24"/>
          <w:szCs w:val="24"/>
          <w:lang w:eastAsia="bg-BG"/>
        </w:rPr>
      </w:pPr>
    </w:p>
    <w:p w14:paraId="7222F008" w14:textId="77777777" w:rsidR="007B044B" w:rsidRPr="007B044B" w:rsidRDefault="007B044B" w:rsidP="007B044B">
      <w:pPr>
        <w:spacing w:after="0" w:line="240" w:lineRule="auto"/>
        <w:rPr>
          <w:rFonts w:ascii="Times New Roman" w:eastAsia="Times New Roman" w:hAnsi="Times New Roman" w:cs="Times New Roman"/>
          <w:b/>
          <w:sz w:val="24"/>
          <w:szCs w:val="24"/>
          <w:lang w:eastAsia="bg-BG"/>
        </w:rPr>
      </w:pPr>
    </w:p>
    <w:p w14:paraId="415F58D8" w14:textId="77777777" w:rsidR="007B044B" w:rsidRPr="007B044B" w:rsidRDefault="007B044B" w:rsidP="007B044B">
      <w:pPr>
        <w:spacing w:after="0" w:line="240" w:lineRule="auto"/>
        <w:jc w:val="both"/>
        <w:rPr>
          <w:rFonts w:ascii="Times New Roman" w:eastAsia="Times New Roman" w:hAnsi="Times New Roman" w:cs="Times New Roman"/>
          <w:sz w:val="24"/>
          <w:szCs w:val="24"/>
          <w:lang w:eastAsia="bg-BG"/>
        </w:rPr>
      </w:pPr>
      <w:r w:rsidRPr="007B044B">
        <w:rPr>
          <w:rFonts w:ascii="Times New Roman" w:eastAsia="Times New Roman" w:hAnsi="Times New Roman" w:cs="Times New Roman"/>
          <w:b/>
          <w:bCs/>
          <w:iCs/>
          <w:color w:val="000000"/>
          <w:sz w:val="24"/>
          <w:szCs w:val="24"/>
          <w:u w:val="single"/>
          <w:lang w:eastAsia="bg-BG"/>
        </w:rPr>
        <w:t>ОТНОСНО</w:t>
      </w:r>
      <w:r w:rsidRPr="007B044B">
        <w:rPr>
          <w:rFonts w:ascii="Times New Roman" w:eastAsia="Times New Roman" w:hAnsi="Times New Roman" w:cs="Times New Roman"/>
          <w:b/>
          <w:bCs/>
          <w:iCs/>
          <w:color w:val="000000"/>
          <w:sz w:val="24"/>
          <w:szCs w:val="24"/>
          <w:lang w:eastAsia="bg-BG"/>
        </w:rPr>
        <w:t xml:space="preserve">: </w:t>
      </w:r>
      <w:r w:rsidRPr="007B044B">
        <w:rPr>
          <w:rFonts w:ascii="Times New Roman" w:eastAsia="Times New Roman" w:hAnsi="Times New Roman" w:cs="Times New Roman"/>
          <w:sz w:val="24"/>
          <w:szCs w:val="24"/>
          <w:lang w:eastAsia="bg-BG"/>
        </w:rPr>
        <w:t>Утвърждаване на План- график за работата на Общински съвет-Никопол, мандат 2019 – 2023 г. за</w:t>
      </w:r>
      <w:r w:rsidRPr="007B044B">
        <w:rPr>
          <w:rFonts w:ascii="Times New Roman" w:eastAsia="Times New Roman" w:hAnsi="Times New Roman" w:cs="Times New Roman"/>
          <w:sz w:val="24"/>
          <w:szCs w:val="24"/>
          <w:lang w:val="en-US" w:eastAsia="bg-BG"/>
        </w:rPr>
        <w:t xml:space="preserve"> III</w:t>
      </w:r>
      <w:r w:rsidRPr="007B044B">
        <w:rPr>
          <w:rFonts w:ascii="Times New Roman" w:eastAsia="Times New Roman" w:hAnsi="Times New Roman" w:cs="Times New Roman"/>
          <w:sz w:val="24"/>
          <w:szCs w:val="24"/>
          <w:lang w:val="ru-RU" w:eastAsia="bg-BG"/>
        </w:rPr>
        <w:t>-</w:t>
      </w:r>
      <w:r w:rsidRPr="007B044B">
        <w:rPr>
          <w:rFonts w:ascii="Times New Roman" w:eastAsia="Times New Roman" w:hAnsi="Times New Roman" w:cs="Times New Roman"/>
          <w:sz w:val="24"/>
          <w:szCs w:val="24"/>
          <w:lang w:eastAsia="bg-BG"/>
        </w:rPr>
        <w:t>то тримесечие на 2021 г.</w:t>
      </w:r>
    </w:p>
    <w:p w14:paraId="01E02CB7" w14:textId="77777777" w:rsidR="007B044B" w:rsidRPr="007B044B" w:rsidRDefault="007B044B" w:rsidP="007B044B">
      <w:pPr>
        <w:spacing w:after="0" w:line="240" w:lineRule="auto"/>
        <w:ind w:firstLine="708"/>
        <w:jc w:val="both"/>
        <w:rPr>
          <w:rFonts w:ascii="Times New Roman" w:eastAsia="Times New Roman" w:hAnsi="Times New Roman" w:cs="Times New Roman"/>
          <w:sz w:val="24"/>
          <w:szCs w:val="24"/>
          <w:lang w:eastAsia="bg-BG"/>
        </w:rPr>
      </w:pPr>
      <w:r w:rsidRPr="007B044B">
        <w:rPr>
          <w:rFonts w:ascii="Times New Roman" w:eastAsia="Times New Roman" w:hAnsi="Times New Roman" w:cs="Times New Roman"/>
          <w:sz w:val="24"/>
          <w:szCs w:val="24"/>
          <w:lang w:eastAsia="bg-BG"/>
        </w:rPr>
        <w:t xml:space="preserve">На  основание чл.21, ал.1, т.23 от ЗМСМА, във връзка с чл.65, ал.2 от Правилника за организацията и дейността на Общински съвет-Никопол, неговите комисии и взаимодействието му с Общинската администрация за периода 2019-2023г., Общински съвет- Никопол </w:t>
      </w:r>
    </w:p>
    <w:p w14:paraId="10201E95" w14:textId="77777777" w:rsidR="007B044B" w:rsidRPr="007B044B" w:rsidRDefault="007B044B" w:rsidP="007B044B">
      <w:pPr>
        <w:spacing w:after="0" w:line="240" w:lineRule="auto"/>
        <w:jc w:val="both"/>
        <w:rPr>
          <w:rFonts w:ascii="Times New Roman" w:eastAsia="Times New Roman" w:hAnsi="Times New Roman" w:cs="Times New Roman"/>
          <w:sz w:val="24"/>
          <w:szCs w:val="24"/>
          <w:lang w:eastAsia="bg-BG"/>
        </w:rPr>
      </w:pPr>
    </w:p>
    <w:p w14:paraId="3B41F327" w14:textId="77777777" w:rsidR="007B044B" w:rsidRPr="007B044B" w:rsidRDefault="007B044B" w:rsidP="007B044B">
      <w:pPr>
        <w:spacing w:after="0" w:line="240" w:lineRule="auto"/>
        <w:jc w:val="center"/>
        <w:rPr>
          <w:rFonts w:ascii="Times New Roman" w:eastAsia="Times New Roman" w:hAnsi="Times New Roman" w:cs="Times New Roman"/>
          <w:b/>
          <w:sz w:val="24"/>
          <w:szCs w:val="24"/>
          <w:lang w:eastAsia="bg-BG"/>
        </w:rPr>
      </w:pPr>
      <w:r w:rsidRPr="007B044B">
        <w:rPr>
          <w:rFonts w:ascii="Times New Roman" w:eastAsia="Times New Roman" w:hAnsi="Times New Roman" w:cs="Times New Roman"/>
          <w:b/>
          <w:sz w:val="24"/>
          <w:szCs w:val="24"/>
          <w:lang w:val="en-US" w:eastAsia="bg-BG"/>
        </w:rPr>
        <w:t xml:space="preserve">Р Е Ш </w:t>
      </w:r>
      <w:r w:rsidRPr="007B044B">
        <w:rPr>
          <w:rFonts w:ascii="Times New Roman" w:eastAsia="Times New Roman" w:hAnsi="Times New Roman" w:cs="Times New Roman"/>
          <w:b/>
          <w:sz w:val="24"/>
          <w:szCs w:val="24"/>
          <w:lang w:eastAsia="bg-BG"/>
        </w:rPr>
        <w:t>И:</w:t>
      </w:r>
    </w:p>
    <w:p w14:paraId="6C19F269" w14:textId="77777777" w:rsidR="007B044B" w:rsidRPr="007B044B" w:rsidRDefault="007B044B" w:rsidP="007B044B">
      <w:pPr>
        <w:tabs>
          <w:tab w:val="num" w:pos="540"/>
          <w:tab w:val="left" w:pos="720"/>
        </w:tabs>
        <w:spacing w:after="0" w:line="240" w:lineRule="auto"/>
        <w:jc w:val="both"/>
        <w:rPr>
          <w:rFonts w:ascii="Times New Roman" w:eastAsia="Times New Roman" w:hAnsi="Times New Roman" w:cs="Times New Roman"/>
          <w:sz w:val="24"/>
          <w:szCs w:val="24"/>
          <w:lang w:eastAsia="bg-BG"/>
        </w:rPr>
      </w:pPr>
    </w:p>
    <w:p w14:paraId="3A759EC8" w14:textId="77777777" w:rsidR="007B044B" w:rsidRPr="007B044B" w:rsidRDefault="007B044B" w:rsidP="007B044B">
      <w:pPr>
        <w:spacing w:after="0" w:line="240" w:lineRule="auto"/>
        <w:ind w:firstLine="708"/>
        <w:jc w:val="both"/>
        <w:rPr>
          <w:rFonts w:ascii="Times New Roman" w:eastAsia="Times New Roman" w:hAnsi="Times New Roman" w:cs="Times New Roman"/>
          <w:sz w:val="24"/>
          <w:szCs w:val="24"/>
          <w:lang w:eastAsia="bg-BG"/>
        </w:rPr>
      </w:pPr>
      <w:r w:rsidRPr="007B044B">
        <w:rPr>
          <w:rFonts w:ascii="Times New Roman" w:eastAsia="Times New Roman" w:hAnsi="Times New Roman" w:cs="Times New Roman"/>
          <w:b/>
          <w:sz w:val="24"/>
          <w:szCs w:val="24"/>
          <w:lang w:val="en-US" w:eastAsia="bg-BG"/>
        </w:rPr>
        <w:t>1</w:t>
      </w:r>
      <w:r w:rsidRPr="007B044B">
        <w:rPr>
          <w:rFonts w:ascii="Times New Roman" w:eastAsia="Times New Roman" w:hAnsi="Times New Roman" w:cs="Times New Roman"/>
          <w:sz w:val="24"/>
          <w:szCs w:val="24"/>
          <w:lang w:eastAsia="bg-BG"/>
        </w:rPr>
        <w:t xml:space="preserve">.Утвърждава План-график за работата на Общински съвет-Никопол, мандат 2019 - 2023 г. за </w:t>
      </w:r>
      <w:bookmarkStart w:id="0" w:name="_Hlk73626840"/>
      <w:r w:rsidRPr="007B044B">
        <w:rPr>
          <w:rFonts w:ascii="Times New Roman" w:eastAsia="Times New Roman" w:hAnsi="Times New Roman" w:cs="Times New Roman"/>
          <w:sz w:val="24"/>
          <w:szCs w:val="24"/>
          <w:lang w:val="en-US" w:eastAsia="bg-BG"/>
        </w:rPr>
        <w:t>III</w:t>
      </w:r>
      <w:bookmarkEnd w:id="0"/>
      <w:r w:rsidRPr="007B044B">
        <w:rPr>
          <w:rFonts w:ascii="Times New Roman" w:eastAsia="Times New Roman" w:hAnsi="Times New Roman" w:cs="Times New Roman"/>
          <w:sz w:val="24"/>
          <w:szCs w:val="24"/>
          <w:lang w:eastAsia="bg-BG"/>
        </w:rPr>
        <w:t xml:space="preserve"> -то тримесечие на 2021 г., съгласно Приложение № 1.</w:t>
      </w:r>
    </w:p>
    <w:p w14:paraId="4D592337" w14:textId="77777777" w:rsidR="007B044B" w:rsidRPr="007B044B" w:rsidRDefault="007B044B" w:rsidP="007B044B">
      <w:pPr>
        <w:keepNext/>
        <w:keepLines/>
        <w:spacing w:after="0" w:line="240" w:lineRule="auto"/>
        <w:ind w:firstLine="708"/>
        <w:jc w:val="both"/>
        <w:outlineLvl w:val="3"/>
        <w:rPr>
          <w:rFonts w:ascii="Times New Roman" w:eastAsia="Times New Roman" w:hAnsi="Times New Roman" w:cs="Times New Roman"/>
          <w:bCs/>
          <w:sz w:val="24"/>
          <w:szCs w:val="24"/>
          <w:lang w:eastAsia="bg-BG"/>
        </w:rPr>
      </w:pPr>
    </w:p>
    <w:p w14:paraId="6FA8D689" w14:textId="77777777" w:rsidR="007B044B" w:rsidRPr="007B044B" w:rsidRDefault="007B044B" w:rsidP="007B044B">
      <w:pPr>
        <w:keepNext/>
        <w:keepLines/>
        <w:spacing w:after="0" w:line="240" w:lineRule="auto"/>
        <w:ind w:firstLine="708"/>
        <w:jc w:val="both"/>
        <w:outlineLvl w:val="3"/>
        <w:rPr>
          <w:rFonts w:ascii="Times New Roman" w:eastAsia="Times New Roman" w:hAnsi="Times New Roman" w:cs="Times New Roman"/>
          <w:bCs/>
          <w:sz w:val="24"/>
          <w:szCs w:val="24"/>
          <w:lang w:eastAsia="bg-BG"/>
        </w:rPr>
      </w:pPr>
    </w:p>
    <w:p w14:paraId="08DA7A76" w14:textId="77777777" w:rsidR="007B044B" w:rsidRPr="007B044B" w:rsidRDefault="007B044B" w:rsidP="007B044B">
      <w:pPr>
        <w:spacing w:after="0" w:line="240" w:lineRule="auto"/>
        <w:jc w:val="both"/>
        <w:rPr>
          <w:rFonts w:ascii="Times New Roman" w:eastAsia="Calibri" w:hAnsi="Times New Roman" w:cs="Times New Roman"/>
          <w:sz w:val="24"/>
          <w:szCs w:val="24"/>
        </w:rPr>
      </w:pPr>
    </w:p>
    <w:p w14:paraId="4098B70A" w14:textId="77777777" w:rsidR="007B044B" w:rsidRPr="007B044B" w:rsidRDefault="007B044B" w:rsidP="007B044B">
      <w:pPr>
        <w:spacing w:after="0" w:line="240" w:lineRule="auto"/>
        <w:jc w:val="both"/>
        <w:rPr>
          <w:rFonts w:ascii="Times New Roman" w:eastAsia="Times New Roman" w:hAnsi="Times New Roman" w:cs="Times New Roman"/>
          <w:sz w:val="24"/>
          <w:szCs w:val="24"/>
          <w:lang w:eastAsia="bg-BG"/>
        </w:rPr>
      </w:pPr>
    </w:p>
    <w:p w14:paraId="3DB2E0FC" w14:textId="77777777" w:rsidR="007B044B" w:rsidRPr="007B044B" w:rsidRDefault="007B044B" w:rsidP="007B044B">
      <w:pPr>
        <w:tabs>
          <w:tab w:val="left" w:pos="-2127"/>
        </w:tabs>
        <w:spacing w:after="0" w:line="240" w:lineRule="auto"/>
        <w:contextualSpacing/>
        <w:jc w:val="both"/>
        <w:rPr>
          <w:rFonts w:ascii="Times New Roman" w:eastAsia="Times New Roman" w:hAnsi="Times New Roman" w:cs="Times New Roman"/>
          <w:b/>
          <w:sz w:val="24"/>
          <w:szCs w:val="24"/>
          <w:lang w:eastAsia="bg-BG"/>
        </w:rPr>
      </w:pPr>
      <w:r w:rsidRPr="007B044B">
        <w:rPr>
          <w:rFonts w:ascii="Times New Roman" w:eastAsia="Times New Roman" w:hAnsi="Times New Roman" w:cs="Times New Roman"/>
          <w:b/>
          <w:sz w:val="24"/>
          <w:szCs w:val="24"/>
          <w:lang w:eastAsia="bg-BG"/>
        </w:rPr>
        <w:t>д</w:t>
      </w:r>
      <w:r w:rsidRPr="007B044B">
        <w:rPr>
          <w:rFonts w:ascii="Times New Roman" w:eastAsia="Times New Roman" w:hAnsi="Times New Roman" w:cs="Times New Roman"/>
          <w:b/>
          <w:bCs/>
          <w:sz w:val="24"/>
          <w:szCs w:val="24"/>
          <w:lang w:eastAsia="bg-BG"/>
        </w:rPr>
        <w:t>-р  ЦВЕТАН АНДРЕЕВ -</w:t>
      </w:r>
    </w:p>
    <w:p w14:paraId="126E0209" w14:textId="77777777" w:rsidR="007B044B" w:rsidRPr="007B044B" w:rsidRDefault="007B044B" w:rsidP="007B044B">
      <w:pPr>
        <w:spacing w:after="0" w:line="240" w:lineRule="auto"/>
        <w:jc w:val="both"/>
        <w:rPr>
          <w:rFonts w:ascii="Times New Roman" w:eastAsia="Times New Roman" w:hAnsi="Times New Roman" w:cs="Times New Roman"/>
          <w:b/>
          <w:bCs/>
          <w:sz w:val="24"/>
          <w:szCs w:val="24"/>
          <w:lang w:eastAsia="bg-BG"/>
        </w:rPr>
      </w:pPr>
      <w:r w:rsidRPr="007B044B">
        <w:rPr>
          <w:rFonts w:ascii="Times New Roman" w:eastAsia="Times New Roman" w:hAnsi="Times New Roman" w:cs="Times New Roman"/>
          <w:b/>
          <w:bCs/>
          <w:sz w:val="24"/>
          <w:szCs w:val="24"/>
          <w:lang w:eastAsia="bg-BG"/>
        </w:rPr>
        <w:t xml:space="preserve">Председател на </w:t>
      </w:r>
    </w:p>
    <w:p w14:paraId="2150C89F" w14:textId="77777777" w:rsidR="007B044B" w:rsidRPr="007B044B" w:rsidRDefault="007B044B" w:rsidP="007B044B">
      <w:pPr>
        <w:spacing w:after="0" w:line="240" w:lineRule="auto"/>
        <w:jc w:val="both"/>
        <w:rPr>
          <w:rFonts w:ascii="Times New Roman" w:eastAsia="Times New Roman" w:hAnsi="Times New Roman" w:cs="Times New Roman"/>
          <w:b/>
          <w:bCs/>
          <w:sz w:val="24"/>
          <w:szCs w:val="24"/>
          <w:lang w:eastAsia="bg-BG"/>
        </w:rPr>
      </w:pPr>
      <w:r w:rsidRPr="007B044B">
        <w:rPr>
          <w:rFonts w:ascii="Times New Roman" w:eastAsia="Times New Roman" w:hAnsi="Times New Roman" w:cs="Times New Roman"/>
          <w:b/>
          <w:bCs/>
          <w:sz w:val="24"/>
          <w:szCs w:val="24"/>
          <w:lang w:eastAsia="bg-BG"/>
        </w:rPr>
        <w:t>Общински Съвет – Никопол</w:t>
      </w:r>
    </w:p>
    <w:p w14:paraId="332D3BD4" w14:textId="77777777" w:rsidR="007B044B" w:rsidRPr="007B044B" w:rsidRDefault="007B044B" w:rsidP="007B044B">
      <w:pPr>
        <w:rPr>
          <w:sz w:val="24"/>
          <w:szCs w:val="24"/>
        </w:rPr>
      </w:pPr>
    </w:p>
    <w:p w14:paraId="695CF31A" w14:textId="77777777" w:rsidR="007B044B" w:rsidRPr="007B044B" w:rsidRDefault="007B044B" w:rsidP="007B044B">
      <w:pPr>
        <w:rPr>
          <w:sz w:val="24"/>
          <w:szCs w:val="24"/>
        </w:rPr>
      </w:pPr>
    </w:p>
    <w:p w14:paraId="48112628" w14:textId="4DED4F27" w:rsidR="00960BE5" w:rsidRDefault="00960BE5">
      <w:pPr>
        <w:rPr>
          <w:sz w:val="24"/>
          <w:szCs w:val="24"/>
        </w:rPr>
      </w:pPr>
    </w:p>
    <w:p w14:paraId="24025B7E" w14:textId="097CBFD4" w:rsidR="007B044B" w:rsidRDefault="007B044B">
      <w:pPr>
        <w:rPr>
          <w:sz w:val="24"/>
          <w:szCs w:val="24"/>
        </w:rPr>
      </w:pPr>
    </w:p>
    <w:p w14:paraId="11D7CD55" w14:textId="1EECFAE4" w:rsidR="007B044B" w:rsidRDefault="007B044B">
      <w:pPr>
        <w:rPr>
          <w:sz w:val="24"/>
          <w:szCs w:val="24"/>
        </w:rPr>
      </w:pPr>
    </w:p>
    <w:p w14:paraId="0461BB79" w14:textId="3461BEBD" w:rsidR="007B044B" w:rsidRDefault="007B044B">
      <w:pPr>
        <w:rPr>
          <w:sz w:val="24"/>
          <w:szCs w:val="24"/>
        </w:rPr>
      </w:pPr>
    </w:p>
    <w:p w14:paraId="5E61FA5B" w14:textId="6FCE6646" w:rsidR="007B044B" w:rsidRDefault="007B044B">
      <w:pPr>
        <w:rPr>
          <w:sz w:val="24"/>
          <w:szCs w:val="24"/>
        </w:rPr>
      </w:pPr>
    </w:p>
    <w:p w14:paraId="0771F51A" w14:textId="77777777" w:rsidR="007B044B" w:rsidRDefault="007B044B">
      <w:pPr>
        <w:rPr>
          <w:sz w:val="24"/>
          <w:szCs w:val="24"/>
        </w:rPr>
        <w:sectPr w:rsidR="007B044B">
          <w:pgSz w:w="11906" w:h="16838"/>
          <w:pgMar w:top="1417" w:right="1417" w:bottom="1417" w:left="1417" w:header="708" w:footer="708" w:gutter="0"/>
          <w:cols w:space="708"/>
          <w:docGrid w:linePitch="360"/>
        </w:sectPr>
      </w:pPr>
    </w:p>
    <w:p w14:paraId="3C642C6B" w14:textId="77777777" w:rsidR="007B044B" w:rsidRPr="008169DE" w:rsidRDefault="007B044B" w:rsidP="007B044B">
      <w:pPr>
        <w:spacing w:after="0" w:line="240" w:lineRule="auto"/>
        <w:ind w:left="8496" w:firstLine="708"/>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lastRenderedPageBreak/>
        <w:t>ПРИЛОЖЕНИЕ № 1</w:t>
      </w:r>
    </w:p>
    <w:p w14:paraId="6A08E5E7" w14:textId="77777777" w:rsidR="007B044B" w:rsidRPr="008169DE" w:rsidRDefault="007B044B" w:rsidP="007B044B">
      <w:pPr>
        <w:spacing w:after="0" w:line="240" w:lineRule="auto"/>
        <w:ind w:left="7080" w:firstLine="708"/>
        <w:rPr>
          <w:rFonts w:ascii="Times New Roman" w:eastAsia="Times New Roman" w:hAnsi="Times New Roman" w:cs="Times New Roman"/>
          <w:b/>
          <w:sz w:val="24"/>
          <w:szCs w:val="24"/>
          <w:lang w:eastAsia="bg-BG"/>
        </w:rPr>
      </w:pPr>
    </w:p>
    <w:p w14:paraId="7268B15F" w14:textId="77777777" w:rsidR="007B044B" w:rsidRPr="008169DE" w:rsidRDefault="007B044B" w:rsidP="007B044B">
      <w:pPr>
        <w:spacing w:after="0" w:line="240" w:lineRule="auto"/>
        <w:ind w:left="7080" w:firstLine="708"/>
        <w:jc w:val="center"/>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t xml:space="preserve">                     Приет с Решение № </w:t>
      </w:r>
      <w:r>
        <w:rPr>
          <w:rFonts w:ascii="Times New Roman" w:eastAsia="Times New Roman" w:hAnsi="Times New Roman" w:cs="Times New Roman"/>
          <w:b/>
          <w:sz w:val="24"/>
          <w:szCs w:val="24"/>
          <w:lang w:eastAsia="bg-BG"/>
        </w:rPr>
        <w:t>237</w:t>
      </w:r>
      <w:r w:rsidRPr="008169DE">
        <w:rPr>
          <w:rFonts w:ascii="Times New Roman" w:eastAsia="Times New Roman" w:hAnsi="Times New Roman" w:cs="Times New Roman"/>
          <w:b/>
          <w:sz w:val="24"/>
          <w:szCs w:val="24"/>
          <w:lang w:eastAsia="bg-BG"/>
        </w:rPr>
        <w:t xml:space="preserve">/ </w:t>
      </w:r>
      <w:r>
        <w:rPr>
          <w:rFonts w:ascii="Times New Roman" w:eastAsia="Times New Roman" w:hAnsi="Times New Roman" w:cs="Times New Roman"/>
          <w:b/>
          <w:sz w:val="24"/>
          <w:szCs w:val="24"/>
          <w:lang w:eastAsia="bg-BG"/>
        </w:rPr>
        <w:t>29.06.2021г.</w:t>
      </w:r>
    </w:p>
    <w:p w14:paraId="35697D47" w14:textId="77777777" w:rsidR="007B044B" w:rsidRPr="008169DE" w:rsidRDefault="007B044B" w:rsidP="007B044B">
      <w:pPr>
        <w:spacing w:after="0" w:line="240" w:lineRule="auto"/>
        <w:ind w:left="7080" w:firstLine="708"/>
        <w:jc w:val="center"/>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t xml:space="preserve">  на Общински съвет-Никопол</w:t>
      </w:r>
    </w:p>
    <w:p w14:paraId="2AF7D8B2" w14:textId="77777777" w:rsidR="007B044B" w:rsidRPr="008169DE" w:rsidRDefault="007B044B" w:rsidP="007B044B">
      <w:pPr>
        <w:spacing w:after="0" w:line="240" w:lineRule="auto"/>
        <w:ind w:left="7080" w:firstLine="708"/>
        <w:jc w:val="center"/>
        <w:rPr>
          <w:rFonts w:ascii="Times New Roman" w:eastAsia="Times New Roman" w:hAnsi="Times New Roman" w:cs="Times New Roman"/>
          <w:b/>
          <w:sz w:val="24"/>
          <w:szCs w:val="24"/>
          <w:lang w:eastAsia="bg-BG"/>
        </w:rPr>
      </w:pPr>
    </w:p>
    <w:p w14:paraId="0140FE95" w14:textId="77777777" w:rsidR="007B044B" w:rsidRPr="008169DE" w:rsidRDefault="007B044B" w:rsidP="007B044B">
      <w:pPr>
        <w:spacing w:after="0" w:line="240" w:lineRule="auto"/>
        <w:ind w:left="7080" w:firstLine="708"/>
        <w:jc w:val="center"/>
        <w:rPr>
          <w:rFonts w:ascii="Times New Roman" w:eastAsia="Times New Roman" w:hAnsi="Times New Roman" w:cs="Times New Roman"/>
          <w:b/>
          <w:sz w:val="24"/>
          <w:szCs w:val="24"/>
          <w:lang w:eastAsia="bg-BG"/>
        </w:rPr>
      </w:pPr>
    </w:p>
    <w:p w14:paraId="35734C68" w14:textId="77777777" w:rsidR="007B044B" w:rsidRPr="008169DE" w:rsidRDefault="007B044B" w:rsidP="007B044B">
      <w:pPr>
        <w:spacing w:after="0" w:line="240" w:lineRule="auto"/>
        <w:ind w:left="7080" w:firstLine="708"/>
        <w:jc w:val="center"/>
        <w:rPr>
          <w:rFonts w:ascii="Times New Roman" w:eastAsia="Times New Roman" w:hAnsi="Times New Roman" w:cs="Times New Roman"/>
          <w:b/>
          <w:sz w:val="24"/>
          <w:szCs w:val="24"/>
          <w:lang w:eastAsia="bg-BG"/>
        </w:rPr>
      </w:pPr>
    </w:p>
    <w:p w14:paraId="2347070E" w14:textId="77777777" w:rsidR="007B044B" w:rsidRPr="008169DE" w:rsidRDefault="007B044B" w:rsidP="007B044B">
      <w:pPr>
        <w:spacing w:after="0" w:line="240" w:lineRule="auto"/>
        <w:ind w:left="2832" w:firstLine="708"/>
        <w:jc w:val="center"/>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t>Утвърдил:</w:t>
      </w:r>
    </w:p>
    <w:p w14:paraId="76E657C9" w14:textId="77777777" w:rsidR="007B044B" w:rsidRPr="008169DE" w:rsidRDefault="007B044B" w:rsidP="007B044B">
      <w:pPr>
        <w:spacing w:after="0" w:line="240" w:lineRule="auto"/>
        <w:ind w:left="2832" w:firstLine="708"/>
        <w:jc w:val="center"/>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t xml:space="preserve">       </w:t>
      </w:r>
      <w:r w:rsidRPr="008169DE">
        <w:rPr>
          <w:rFonts w:ascii="Times New Roman" w:eastAsia="Times New Roman" w:hAnsi="Times New Roman" w:cs="Times New Roman"/>
          <w:b/>
          <w:sz w:val="24"/>
          <w:szCs w:val="24"/>
          <w:lang w:eastAsia="bg-BG"/>
        </w:rPr>
        <w:tab/>
      </w:r>
      <w:r w:rsidRPr="008169DE">
        <w:rPr>
          <w:rFonts w:ascii="Times New Roman" w:eastAsia="Times New Roman" w:hAnsi="Times New Roman" w:cs="Times New Roman"/>
          <w:b/>
          <w:sz w:val="24"/>
          <w:szCs w:val="24"/>
          <w:lang w:eastAsia="bg-BG"/>
        </w:rPr>
        <w:tab/>
      </w:r>
      <w:r w:rsidRPr="008169DE">
        <w:rPr>
          <w:rFonts w:ascii="Times New Roman" w:eastAsia="Times New Roman" w:hAnsi="Times New Roman" w:cs="Times New Roman"/>
          <w:b/>
          <w:sz w:val="24"/>
          <w:szCs w:val="24"/>
          <w:lang w:eastAsia="bg-BG"/>
        </w:rPr>
        <w:tab/>
      </w:r>
      <w:r w:rsidRPr="008169DE">
        <w:rPr>
          <w:rFonts w:ascii="Times New Roman" w:eastAsia="Times New Roman" w:hAnsi="Times New Roman" w:cs="Times New Roman"/>
          <w:b/>
          <w:sz w:val="24"/>
          <w:szCs w:val="24"/>
          <w:lang w:eastAsia="bg-BG"/>
        </w:rPr>
        <w:tab/>
      </w:r>
      <w:r w:rsidRPr="008169DE">
        <w:rPr>
          <w:rFonts w:ascii="Times New Roman" w:eastAsia="Times New Roman" w:hAnsi="Times New Roman" w:cs="Times New Roman"/>
          <w:b/>
          <w:sz w:val="24"/>
          <w:szCs w:val="24"/>
          <w:lang w:eastAsia="bg-BG"/>
        </w:rPr>
        <w:tab/>
        <w:t xml:space="preserve">        д-р Цветан Андреев- Председател на</w:t>
      </w:r>
    </w:p>
    <w:p w14:paraId="7DC2A098" w14:textId="77777777" w:rsidR="007B044B" w:rsidRPr="008169DE" w:rsidRDefault="007B044B" w:rsidP="007B044B">
      <w:pPr>
        <w:spacing w:after="0" w:line="240" w:lineRule="auto"/>
        <w:ind w:left="2832" w:firstLine="708"/>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tab/>
      </w:r>
      <w:r w:rsidRPr="008169DE">
        <w:rPr>
          <w:rFonts w:ascii="Times New Roman" w:eastAsia="Times New Roman" w:hAnsi="Times New Roman" w:cs="Times New Roman"/>
          <w:b/>
          <w:sz w:val="24"/>
          <w:szCs w:val="24"/>
          <w:lang w:eastAsia="bg-BG"/>
        </w:rPr>
        <w:tab/>
      </w:r>
      <w:r w:rsidRPr="008169DE">
        <w:rPr>
          <w:rFonts w:ascii="Times New Roman" w:eastAsia="Times New Roman" w:hAnsi="Times New Roman" w:cs="Times New Roman"/>
          <w:b/>
          <w:sz w:val="24"/>
          <w:szCs w:val="24"/>
          <w:lang w:eastAsia="bg-BG"/>
        </w:rPr>
        <w:tab/>
      </w:r>
      <w:r w:rsidRPr="008169DE">
        <w:rPr>
          <w:rFonts w:ascii="Times New Roman" w:eastAsia="Times New Roman" w:hAnsi="Times New Roman" w:cs="Times New Roman"/>
          <w:b/>
          <w:sz w:val="24"/>
          <w:szCs w:val="24"/>
          <w:lang w:eastAsia="bg-BG"/>
        </w:rPr>
        <w:tab/>
      </w:r>
      <w:r w:rsidRPr="008169DE">
        <w:rPr>
          <w:rFonts w:ascii="Times New Roman" w:eastAsia="Times New Roman" w:hAnsi="Times New Roman" w:cs="Times New Roman"/>
          <w:b/>
          <w:sz w:val="24"/>
          <w:szCs w:val="24"/>
          <w:lang w:eastAsia="bg-BG"/>
        </w:rPr>
        <w:tab/>
        <w:t xml:space="preserve">                    </w:t>
      </w:r>
      <w:r w:rsidRPr="008169DE">
        <w:rPr>
          <w:rFonts w:ascii="Times New Roman" w:eastAsia="Times New Roman" w:hAnsi="Times New Roman" w:cs="Times New Roman"/>
          <w:b/>
          <w:sz w:val="24"/>
          <w:szCs w:val="24"/>
          <w:lang w:eastAsia="bg-BG"/>
        </w:rPr>
        <w:tab/>
        <w:t xml:space="preserve">       </w:t>
      </w:r>
      <w:r w:rsidRPr="008169DE">
        <w:rPr>
          <w:rFonts w:ascii="Times New Roman" w:eastAsia="Times New Roman" w:hAnsi="Times New Roman" w:cs="Times New Roman"/>
          <w:b/>
          <w:sz w:val="24"/>
          <w:szCs w:val="24"/>
          <w:lang w:val="ru-RU" w:eastAsia="bg-BG"/>
        </w:rPr>
        <w:t xml:space="preserve"> </w:t>
      </w:r>
      <w:r w:rsidRPr="008169DE">
        <w:rPr>
          <w:rFonts w:ascii="Times New Roman" w:eastAsia="Times New Roman" w:hAnsi="Times New Roman" w:cs="Times New Roman"/>
          <w:b/>
          <w:sz w:val="24"/>
          <w:szCs w:val="24"/>
          <w:lang w:eastAsia="bg-BG"/>
        </w:rPr>
        <w:t xml:space="preserve">Общински съвет- Никопол </w:t>
      </w:r>
    </w:p>
    <w:p w14:paraId="2E97DAAF" w14:textId="77777777" w:rsidR="007B044B" w:rsidRPr="008169DE" w:rsidRDefault="007B044B" w:rsidP="007B044B">
      <w:pPr>
        <w:spacing w:after="0" w:line="240" w:lineRule="auto"/>
        <w:jc w:val="center"/>
        <w:rPr>
          <w:rFonts w:ascii="Times New Roman" w:eastAsia="Times New Roman" w:hAnsi="Times New Roman" w:cs="Times New Roman"/>
          <w:b/>
          <w:sz w:val="24"/>
          <w:szCs w:val="24"/>
          <w:lang w:eastAsia="bg-BG"/>
        </w:rPr>
      </w:pPr>
    </w:p>
    <w:p w14:paraId="12AD41F8" w14:textId="77777777" w:rsidR="007B044B" w:rsidRPr="008169DE" w:rsidRDefault="007B044B" w:rsidP="007B044B">
      <w:pPr>
        <w:spacing w:after="0" w:line="240" w:lineRule="auto"/>
        <w:jc w:val="center"/>
        <w:rPr>
          <w:rFonts w:ascii="Times New Roman" w:eastAsia="Times New Roman" w:hAnsi="Times New Roman" w:cs="Times New Roman"/>
          <w:b/>
          <w:sz w:val="24"/>
          <w:szCs w:val="24"/>
          <w:lang w:eastAsia="bg-BG"/>
        </w:rPr>
      </w:pPr>
    </w:p>
    <w:p w14:paraId="1BC88B22" w14:textId="77777777" w:rsidR="007B044B" w:rsidRPr="008169DE" w:rsidRDefault="007B044B" w:rsidP="007B044B">
      <w:pPr>
        <w:spacing w:after="0" w:line="240" w:lineRule="auto"/>
        <w:jc w:val="center"/>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t xml:space="preserve">ПЛАН- ГРАФИК </w:t>
      </w:r>
    </w:p>
    <w:p w14:paraId="778E4820" w14:textId="77777777" w:rsidR="007B044B" w:rsidRPr="008169DE" w:rsidRDefault="007B044B" w:rsidP="007B044B">
      <w:pPr>
        <w:spacing w:after="0" w:line="240" w:lineRule="auto"/>
        <w:jc w:val="center"/>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t xml:space="preserve">ЗА РАБОТАТА НА ОБЩИНСКИ СЪВЕТ-НИКОПОЛ ЗА МАНДАТ 2019 г.-2023 г.  </w:t>
      </w:r>
    </w:p>
    <w:p w14:paraId="2871FD58" w14:textId="77777777" w:rsidR="007B044B" w:rsidRPr="008169DE" w:rsidRDefault="007B044B" w:rsidP="007B044B">
      <w:pPr>
        <w:spacing w:after="0" w:line="240" w:lineRule="auto"/>
        <w:jc w:val="center"/>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t>ЗА</w:t>
      </w:r>
      <w:r w:rsidRPr="008169DE">
        <w:rPr>
          <w:rFonts w:ascii="Times New Roman" w:eastAsia="Times New Roman" w:hAnsi="Times New Roman" w:cs="Times New Roman"/>
          <w:b/>
          <w:sz w:val="24"/>
          <w:szCs w:val="24"/>
          <w:lang w:val="en-US" w:eastAsia="bg-BG"/>
        </w:rPr>
        <w:t xml:space="preserve"> </w:t>
      </w:r>
      <w:r w:rsidRPr="001B679E">
        <w:rPr>
          <w:rFonts w:ascii="Times New Roman" w:eastAsia="Times New Roman" w:hAnsi="Times New Roman" w:cs="Times New Roman"/>
          <w:b/>
          <w:bCs/>
          <w:sz w:val="24"/>
          <w:szCs w:val="24"/>
          <w:lang w:val="en-US" w:eastAsia="bg-BG"/>
        </w:rPr>
        <w:t>III</w:t>
      </w:r>
      <w:r w:rsidRPr="008169DE">
        <w:rPr>
          <w:rFonts w:ascii="Times New Roman" w:eastAsia="Times New Roman" w:hAnsi="Times New Roman" w:cs="Times New Roman"/>
          <w:b/>
          <w:sz w:val="24"/>
          <w:szCs w:val="24"/>
          <w:lang w:eastAsia="bg-BG"/>
        </w:rPr>
        <w:t xml:space="preserve"> -то ТРИМЕСЕЧИЕ НА 2021 г..</w:t>
      </w:r>
    </w:p>
    <w:p w14:paraId="3810ED6A" w14:textId="77777777" w:rsidR="007B044B" w:rsidRPr="008169DE" w:rsidRDefault="007B044B" w:rsidP="007B044B">
      <w:pPr>
        <w:spacing w:after="0" w:line="240" w:lineRule="auto"/>
        <w:jc w:val="center"/>
        <w:rPr>
          <w:rFonts w:ascii="Times New Roman" w:eastAsia="Times New Roman" w:hAnsi="Times New Roman" w:cs="Times New Roman"/>
          <w:b/>
          <w:sz w:val="24"/>
          <w:szCs w:val="24"/>
          <w:lang w:eastAsia="bg-BG"/>
        </w:rPr>
      </w:pPr>
    </w:p>
    <w:p w14:paraId="7C70CA2E" w14:textId="77777777" w:rsidR="007B044B" w:rsidRPr="008169DE" w:rsidRDefault="007B044B" w:rsidP="007B044B">
      <w:pPr>
        <w:spacing w:after="0" w:line="240" w:lineRule="auto"/>
        <w:jc w:val="center"/>
        <w:rPr>
          <w:rFonts w:ascii="Times New Roman" w:eastAsia="Times New Roman" w:hAnsi="Times New Roman" w:cs="Times New Roman"/>
          <w:b/>
          <w:sz w:val="24"/>
          <w:szCs w:val="24"/>
          <w:lang w:eastAsia="bg-BG"/>
        </w:rPr>
      </w:pPr>
    </w:p>
    <w:tbl>
      <w:tblPr>
        <w:tblW w:w="11249" w:type="dxa"/>
        <w:jc w:val="center"/>
        <w:tblCellMar>
          <w:left w:w="70" w:type="dxa"/>
          <w:right w:w="70" w:type="dxa"/>
        </w:tblCellMar>
        <w:tblLook w:val="0000" w:firstRow="0" w:lastRow="0" w:firstColumn="0" w:lastColumn="0" w:noHBand="0" w:noVBand="0"/>
      </w:tblPr>
      <w:tblGrid>
        <w:gridCol w:w="4256"/>
        <w:gridCol w:w="2234"/>
        <w:gridCol w:w="2491"/>
        <w:gridCol w:w="2268"/>
      </w:tblGrid>
      <w:tr w:rsidR="007B044B" w:rsidRPr="008169DE" w14:paraId="69C4338A" w14:textId="77777777" w:rsidTr="00787927">
        <w:trPr>
          <w:trHeight w:val="260"/>
          <w:jc w:val="center"/>
        </w:trPr>
        <w:tc>
          <w:tcPr>
            <w:tcW w:w="4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93C47" w14:textId="77777777" w:rsidR="007B044B" w:rsidRPr="008169DE" w:rsidRDefault="007B044B" w:rsidP="00787927">
            <w:pPr>
              <w:spacing w:after="0" w:line="240" w:lineRule="auto"/>
              <w:rPr>
                <w:rFonts w:ascii="Times New Roman" w:eastAsia="Times New Roman" w:hAnsi="Times New Roman" w:cs="Times New Roman"/>
                <w:b/>
                <w:sz w:val="20"/>
                <w:szCs w:val="20"/>
                <w:lang w:eastAsia="bg-BG"/>
              </w:rPr>
            </w:pPr>
            <w:r w:rsidRPr="008169DE">
              <w:rPr>
                <w:rFonts w:ascii="Times New Roman" w:eastAsia="Times New Roman" w:hAnsi="Times New Roman" w:cs="Times New Roman"/>
                <w:b/>
                <w:sz w:val="20"/>
                <w:szCs w:val="20"/>
                <w:lang w:eastAsia="bg-BG"/>
              </w:rPr>
              <w:t>МЕСЕЦ/ ДЕЙНОСТ ОбС-НИКОПОЛ</w:t>
            </w:r>
          </w:p>
        </w:tc>
        <w:tc>
          <w:tcPr>
            <w:tcW w:w="2234" w:type="dxa"/>
            <w:tcBorders>
              <w:top w:val="single" w:sz="4" w:space="0" w:color="auto"/>
              <w:left w:val="nil"/>
              <w:bottom w:val="single" w:sz="4" w:space="0" w:color="auto"/>
              <w:right w:val="single" w:sz="4" w:space="0" w:color="auto"/>
            </w:tcBorders>
            <w:shd w:val="clear" w:color="auto" w:fill="auto"/>
            <w:noWrap/>
            <w:vAlign w:val="bottom"/>
          </w:tcPr>
          <w:p w14:paraId="135A231F" w14:textId="77777777" w:rsidR="007B044B" w:rsidRPr="008169DE" w:rsidRDefault="007B044B" w:rsidP="00787927">
            <w:pPr>
              <w:spacing w:after="0" w:line="240" w:lineRule="auto"/>
              <w:rPr>
                <w:rFonts w:ascii="Arial" w:eastAsia="Times New Roman" w:hAnsi="Arial" w:cs="Arial"/>
                <w:b/>
                <w:sz w:val="20"/>
                <w:szCs w:val="20"/>
                <w:lang w:eastAsia="bg-BG"/>
              </w:rPr>
            </w:pPr>
            <w:r w:rsidRPr="008169DE">
              <w:rPr>
                <w:rFonts w:ascii="Times New Roman" w:eastAsia="Times New Roman" w:hAnsi="Times New Roman" w:cs="Times New Roman"/>
                <w:b/>
                <w:sz w:val="20"/>
                <w:szCs w:val="20"/>
                <w:lang w:eastAsia="bg-BG"/>
              </w:rPr>
              <w:t xml:space="preserve">Месец </w:t>
            </w:r>
            <w:r>
              <w:rPr>
                <w:rFonts w:ascii="Times New Roman" w:eastAsia="Times New Roman" w:hAnsi="Times New Roman" w:cs="Times New Roman"/>
                <w:b/>
                <w:sz w:val="20"/>
                <w:szCs w:val="20"/>
                <w:lang w:eastAsia="bg-BG"/>
              </w:rPr>
              <w:t>юли</w:t>
            </w:r>
            <w:r w:rsidRPr="008169DE">
              <w:rPr>
                <w:rFonts w:ascii="Times New Roman" w:eastAsia="Times New Roman" w:hAnsi="Times New Roman" w:cs="Times New Roman"/>
                <w:b/>
                <w:sz w:val="20"/>
                <w:szCs w:val="20"/>
                <w:lang w:eastAsia="bg-BG"/>
              </w:rPr>
              <w:t xml:space="preserve"> 2021г.</w:t>
            </w:r>
            <w:r w:rsidRPr="008169DE">
              <w:rPr>
                <w:rFonts w:ascii="Arial" w:eastAsia="Times New Roman" w:hAnsi="Arial" w:cs="Arial"/>
                <w:b/>
                <w:sz w:val="20"/>
                <w:szCs w:val="20"/>
                <w:lang w:val="en-US" w:eastAsia="bg-BG"/>
              </w:rPr>
              <w:t xml:space="preserve">      </w:t>
            </w:r>
          </w:p>
        </w:tc>
        <w:tc>
          <w:tcPr>
            <w:tcW w:w="2491" w:type="dxa"/>
            <w:tcBorders>
              <w:top w:val="single" w:sz="4" w:space="0" w:color="auto"/>
              <w:left w:val="nil"/>
              <w:bottom w:val="single" w:sz="4" w:space="0" w:color="auto"/>
              <w:right w:val="single" w:sz="4" w:space="0" w:color="auto"/>
            </w:tcBorders>
            <w:shd w:val="clear" w:color="auto" w:fill="auto"/>
            <w:noWrap/>
            <w:vAlign w:val="bottom"/>
          </w:tcPr>
          <w:p w14:paraId="04022000" w14:textId="77777777" w:rsidR="007B044B" w:rsidRPr="008169DE" w:rsidRDefault="007B044B" w:rsidP="00787927">
            <w:pPr>
              <w:spacing w:after="0" w:line="240" w:lineRule="auto"/>
              <w:rPr>
                <w:rFonts w:ascii="Times New Roman" w:eastAsia="Times New Roman" w:hAnsi="Times New Roman" w:cs="Times New Roman"/>
                <w:b/>
                <w:sz w:val="20"/>
                <w:szCs w:val="20"/>
                <w:lang w:eastAsia="bg-BG"/>
              </w:rPr>
            </w:pPr>
            <w:r w:rsidRPr="008169DE">
              <w:rPr>
                <w:rFonts w:ascii="Times New Roman" w:eastAsia="Times New Roman" w:hAnsi="Times New Roman" w:cs="Times New Roman"/>
                <w:b/>
                <w:sz w:val="20"/>
                <w:szCs w:val="20"/>
                <w:lang w:eastAsia="bg-BG"/>
              </w:rPr>
              <w:t xml:space="preserve">Месец </w:t>
            </w:r>
            <w:r w:rsidRPr="008169DE">
              <w:rPr>
                <w:rFonts w:ascii="Times New Roman" w:eastAsia="Times New Roman" w:hAnsi="Times New Roman" w:cs="Times New Roman"/>
                <w:b/>
                <w:sz w:val="20"/>
                <w:szCs w:val="20"/>
                <w:lang w:val="en-US" w:eastAsia="bg-BG"/>
              </w:rPr>
              <w:t xml:space="preserve"> </w:t>
            </w:r>
            <w:r>
              <w:rPr>
                <w:rFonts w:ascii="Times New Roman" w:eastAsia="Times New Roman" w:hAnsi="Times New Roman" w:cs="Times New Roman"/>
                <w:b/>
                <w:sz w:val="20"/>
                <w:szCs w:val="20"/>
                <w:lang w:eastAsia="bg-BG"/>
              </w:rPr>
              <w:t>август</w:t>
            </w:r>
            <w:r w:rsidRPr="008169DE">
              <w:rPr>
                <w:rFonts w:ascii="Times New Roman" w:eastAsia="Times New Roman" w:hAnsi="Times New Roman" w:cs="Times New Roman"/>
                <w:b/>
                <w:sz w:val="20"/>
                <w:szCs w:val="20"/>
                <w:lang w:eastAsia="bg-BG"/>
              </w:rPr>
              <w:t xml:space="preserve"> </w:t>
            </w:r>
            <w:r w:rsidRPr="008169DE">
              <w:rPr>
                <w:rFonts w:ascii="Times New Roman" w:eastAsia="Times New Roman" w:hAnsi="Times New Roman" w:cs="Times New Roman"/>
                <w:b/>
                <w:sz w:val="20"/>
                <w:szCs w:val="20"/>
                <w:lang w:val="en-US" w:eastAsia="bg-BG"/>
              </w:rPr>
              <w:t xml:space="preserve"> </w:t>
            </w:r>
            <w:r w:rsidRPr="008169DE">
              <w:rPr>
                <w:rFonts w:ascii="Times New Roman" w:eastAsia="Times New Roman" w:hAnsi="Times New Roman" w:cs="Times New Roman"/>
                <w:b/>
                <w:sz w:val="20"/>
                <w:szCs w:val="20"/>
                <w:lang w:eastAsia="bg-BG"/>
              </w:rPr>
              <w:t>2021г.</w:t>
            </w:r>
            <w:r w:rsidRPr="008169DE">
              <w:rPr>
                <w:rFonts w:ascii="Times New Roman" w:eastAsia="Times New Roman" w:hAnsi="Times New Roman" w:cs="Times New Roman"/>
                <w:b/>
                <w:sz w:val="20"/>
                <w:szCs w:val="20"/>
                <w:lang w:val="en-US" w:eastAsia="bg-BG"/>
              </w:rPr>
              <w:t xml:space="preserve">     </w:t>
            </w:r>
            <w:r w:rsidRPr="008169DE">
              <w:rPr>
                <w:rFonts w:ascii="Times New Roman" w:eastAsia="Times New Roman" w:hAnsi="Times New Roman" w:cs="Times New Roman"/>
                <w:b/>
                <w:sz w:val="20"/>
                <w:szCs w:val="20"/>
                <w:lang w:eastAsia="bg-BG"/>
              </w:rPr>
              <w:t xml:space="preserve">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60925B44" w14:textId="77777777" w:rsidR="007B044B" w:rsidRPr="008169DE" w:rsidRDefault="007B044B" w:rsidP="00787927">
            <w:pPr>
              <w:spacing w:after="0" w:line="240" w:lineRule="auto"/>
              <w:jc w:val="center"/>
              <w:rPr>
                <w:rFonts w:ascii="Times New Roman" w:eastAsia="Times New Roman" w:hAnsi="Times New Roman" w:cs="Times New Roman"/>
                <w:b/>
                <w:sz w:val="20"/>
                <w:szCs w:val="20"/>
                <w:lang w:eastAsia="bg-BG"/>
              </w:rPr>
            </w:pPr>
            <w:r w:rsidRPr="008169DE">
              <w:rPr>
                <w:rFonts w:ascii="Times New Roman" w:eastAsia="Times New Roman" w:hAnsi="Times New Roman" w:cs="Times New Roman"/>
                <w:b/>
                <w:sz w:val="20"/>
                <w:szCs w:val="20"/>
                <w:lang w:eastAsia="bg-BG"/>
              </w:rPr>
              <w:t>Месец</w:t>
            </w:r>
            <w:r w:rsidRPr="008169DE">
              <w:rPr>
                <w:rFonts w:ascii="Times New Roman" w:eastAsia="Times New Roman" w:hAnsi="Times New Roman" w:cs="Times New Roman"/>
                <w:b/>
                <w:sz w:val="20"/>
                <w:szCs w:val="20"/>
                <w:lang w:val="en-US" w:eastAsia="bg-BG"/>
              </w:rPr>
              <w:t xml:space="preserve"> </w:t>
            </w:r>
            <w:r>
              <w:rPr>
                <w:rFonts w:ascii="Times New Roman" w:eastAsia="Times New Roman" w:hAnsi="Times New Roman" w:cs="Times New Roman"/>
                <w:b/>
                <w:sz w:val="20"/>
                <w:szCs w:val="20"/>
                <w:lang w:eastAsia="bg-BG"/>
              </w:rPr>
              <w:t>септември</w:t>
            </w:r>
            <w:r w:rsidRPr="008169DE">
              <w:rPr>
                <w:rFonts w:ascii="Times New Roman" w:eastAsia="Times New Roman" w:hAnsi="Times New Roman" w:cs="Times New Roman"/>
                <w:b/>
                <w:sz w:val="20"/>
                <w:szCs w:val="20"/>
                <w:lang w:val="en-US" w:eastAsia="bg-BG"/>
              </w:rPr>
              <w:t xml:space="preserve">  </w:t>
            </w:r>
            <w:r w:rsidRPr="008169DE">
              <w:rPr>
                <w:rFonts w:ascii="Times New Roman" w:eastAsia="Times New Roman" w:hAnsi="Times New Roman" w:cs="Times New Roman"/>
                <w:b/>
                <w:sz w:val="20"/>
                <w:szCs w:val="20"/>
                <w:lang w:eastAsia="bg-BG"/>
              </w:rPr>
              <w:t>2021г.</w:t>
            </w:r>
          </w:p>
        </w:tc>
      </w:tr>
      <w:tr w:rsidR="007B044B" w:rsidRPr="008169DE" w14:paraId="14C05F3A" w14:textId="77777777" w:rsidTr="00787927">
        <w:trPr>
          <w:trHeight w:val="459"/>
          <w:jc w:val="center"/>
        </w:trPr>
        <w:tc>
          <w:tcPr>
            <w:tcW w:w="4256" w:type="dxa"/>
            <w:tcBorders>
              <w:top w:val="nil"/>
              <w:left w:val="single" w:sz="4" w:space="0" w:color="auto"/>
              <w:bottom w:val="single" w:sz="4" w:space="0" w:color="auto"/>
              <w:right w:val="single" w:sz="4" w:space="0" w:color="auto"/>
            </w:tcBorders>
            <w:shd w:val="clear" w:color="auto" w:fill="auto"/>
            <w:vAlign w:val="bottom"/>
          </w:tcPr>
          <w:p w14:paraId="26FA2E4B" w14:textId="77777777" w:rsidR="007B044B" w:rsidRPr="008169DE" w:rsidRDefault="007B044B" w:rsidP="00787927">
            <w:pPr>
              <w:spacing w:after="0" w:line="240" w:lineRule="auto"/>
              <w:rPr>
                <w:rFonts w:ascii="Times New Roman" w:eastAsia="Times New Roman" w:hAnsi="Times New Roman" w:cs="Times New Roman"/>
                <w:b/>
                <w:sz w:val="20"/>
                <w:szCs w:val="20"/>
                <w:lang w:eastAsia="bg-BG"/>
              </w:rPr>
            </w:pPr>
            <w:r w:rsidRPr="008169DE">
              <w:rPr>
                <w:rFonts w:ascii="Times New Roman" w:eastAsia="Times New Roman" w:hAnsi="Times New Roman" w:cs="Times New Roman"/>
                <w:b/>
                <w:sz w:val="20"/>
                <w:szCs w:val="20"/>
                <w:lang w:eastAsia="bg-BG"/>
              </w:rPr>
              <w:t>ПРЕДСЕДАТЕЛСКИ СЪВЕТ</w:t>
            </w:r>
          </w:p>
        </w:tc>
        <w:tc>
          <w:tcPr>
            <w:tcW w:w="2234" w:type="dxa"/>
            <w:tcBorders>
              <w:top w:val="nil"/>
              <w:left w:val="nil"/>
              <w:bottom w:val="single" w:sz="4" w:space="0" w:color="auto"/>
              <w:right w:val="single" w:sz="4" w:space="0" w:color="auto"/>
            </w:tcBorders>
            <w:shd w:val="clear" w:color="auto" w:fill="auto"/>
            <w:noWrap/>
            <w:vAlign w:val="bottom"/>
          </w:tcPr>
          <w:p w14:paraId="66CEC212" w14:textId="77777777" w:rsidR="007B044B" w:rsidRPr="008169DE" w:rsidRDefault="007B044B" w:rsidP="00787927">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 xml:space="preserve"> 14</w:t>
            </w:r>
            <w:r w:rsidRPr="008169DE">
              <w:rPr>
                <w:rFonts w:ascii="Arial" w:eastAsia="Times New Roman" w:hAnsi="Arial" w:cs="Arial"/>
                <w:b/>
                <w:sz w:val="20"/>
                <w:szCs w:val="20"/>
                <w:lang w:eastAsia="bg-BG"/>
              </w:rPr>
              <w:t>.0</w:t>
            </w:r>
            <w:r>
              <w:rPr>
                <w:rFonts w:ascii="Arial" w:eastAsia="Times New Roman" w:hAnsi="Arial" w:cs="Arial"/>
                <w:b/>
                <w:sz w:val="20"/>
                <w:szCs w:val="20"/>
                <w:lang w:eastAsia="bg-BG"/>
              </w:rPr>
              <w:t>7</w:t>
            </w:r>
            <w:r w:rsidRPr="008169DE">
              <w:rPr>
                <w:rFonts w:ascii="Arial" w:eastAsia="Times New Roman" w:hAnsi="Arial" w:cs="Arial"/>
                <w:b/>
                <w:sz w:val="20"/>
                <w:szCs w:val="20"/>
                <w:lang w:eastAsia="bg-BG"/>
              </w:rPr>
              <w:t>.2021г.</w:t>
            </w:r>
          </w:p>
        </w:tc>
        <w:tc>
          <w:tcPr>
            <w:tcW w:w="2491" w:type="dxa"/>
            <w:tcBorders>
              <w:top w:val="nil"/>
              <w:left w:val="nil"/>
              <w:bottom w:val="single" w:sz="4" w:space="0" w:color="auto"/>
              <w:right w:val="single" w:sz="4" w:space="0" w:color="auto"/>
            </w:tcBorders>
            <w:shd w:val="clear" w:color="auto" w:fill="auto"/>
            <w:noWrap/>
            <w:vAlign w:val="bottom"/>
          </w:tcPr>
          <w:p w14:paraId="24F809AD" w14:textId="77777777" w:rsidR="007B044B" w:rsidRPr="008169DE" w:rsidRDefault="007B044B" w:rsidP="00787927">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1</w:t>
            </w:r>
            <w:r>
              <w:rPr>
                <w:rFonts w:ascii="Arial" w:eastAsia="Times New Roman" w:hAnsi="Arial" w:cs="Arial"/>
                <w:b/>
                <w:sz w:val="20"/>
                <w:szCs w:val="20"/>
                <w:lang w:eastAsia="bg-BG"/>
              </w:rPr>
              <w:t>2</w:t>
            </w:r>
            <w:r w:rsidRPr="008169DE">
              <w:rPr>
                <w:rFonts w:ascii="Arial" w:eastAsia="Times New Roman" w:hAnsi="Arial" w:cs="Arial"/>
                <w:b/>
                <w:sz w:val="20"/>
                <w:szCs w:val="20"/>
                <w:lang w:eastAsia="bg-BG"/>
              </w:rPr>
              <w:t>.0</w:t>
            </w:r>
            <w:r>
              <w:rPr>
                <w:rFonts w:ascii="Arial" w:eastAsia="Times New Roman" w:hAnsi="Arial" w:cs="Arial"/>
                <w:b/>
                <w:sz w:val="20"/>
                <w:szCs w:val="20"/>
                <w:lang w:eastAsia="bg-BG"/>
              </w:rPr>
              <w:t>8</w:t>
            </w:r>
            <w:r w:rsidRPr="008169DE">
              <w:rPr>
                <w:rFonts w:ascii="Arial" w:eastAsia="Times New Roman" w:hAnsi="Arial" w:cs="Arial"/>
                <w:b/>
                <w:sz w:val="20"/>
                <w:szCs w:val="20"/>
                <w:lang w:eastAsia="bg-BG"/>
              </w:rPr>
              <w:t>.2021г.</w:t>
            </w:r>
          </w:p>
        </w:tc>
        <w:tc>
          <w:tcPr>
            <w:tcW w:w="2268" w:type="dxa"/>
            <w:tcBorders>
              <w:top w:val="nil"/>
              <w:left w:val="nil"/>
              <w:bottom w:val="single" w:sz="4" w:space="0" w:color="auto"/>
              <w:right w:val="single" w:sz="4" w:space="0" w:color="auto"/>
            </w:tcBorders>
            <w:shd w:val="clear" w:color="auto" w:fill="auto"/>
            <w:noWrap/>
            <w:vAlign w:val="bottom"/>
          </w:tcPr>
          <w:p w14:paraId="5A980338" w14:textId="77777777" w:rsidR="007B044B" w:rsidRPr="008169DE" w:rsidRDefault="007B044B" w:rsidP="00787927">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1</w:t>
            </w:r>
            <w:r>
              <w:rPr>
                <w:rFonts w:ascii="Arial" w:eastAsia="Times New Roman" w:hAnsi="Arial" w:cs="Arial"/>
                <w:b/>
                <w:sz w:val="20"/>
                <w:szCs w:val="20"/>
                <w:lang w:eastAsia="bg-BG"/>
              </w:rPr>
              <w:t>3</w:t>
            </w:r>
            <w:r w:rsidRPr="008169DE">
              <w:rPr>
                <w:rFonts w:ascii="Arial" w:eastAsia="Times New Roman" w:hAnsi="Arial" w:cs="Arial"/>
                <w:b/>
                <w:sz w:val="20"/>
                <w:szCs w:val="20"/>
                <w:lang w:eastAsia="bg-BG"/>
              </w:rPr>
              <w:t>.0</w:t>
            </w:r>
            <w:r>
              <w:rPr>
                <w:rFonts w:ascii="Arial" w:eastAsia="Times New Roman" w:hAnsi="Arial" w:cs="Arial"/>
                <w:b/>
                <w:sz w:val="20"/>
                <w:szCs w:val="20"/>
                <w:lang w:eastAsia="bg-BG"/>
              </w:rPr>
              <w:t>9</w:t>
            </w:r>
            <w:r w:rsidRPr="008169DE">
              <w:rPr>
                <w:rFonts w:ascii="Arial" w:eastAsia="Times New Roman" w:hAnsi="Arial" w:cs="Arial"/>
                <w:b/>
                <w:sz w:val="20"/>
                <w:szCs w:val="20"/>
                <w:lang w:eastAsia="bg-BG"/>
              </w:rPr>
              <w:t>.2021г.</w:t>
            </w:r>
          </w:p>
        </w:tc>
      </w:tr>
      <w:tr w:rsidR="007B044B" w:rsidRPr="008169DE" w14:paraId="1A191E89" w14:textId="77777777" w:rsidTr="00787927">
        <w:trPr>
          <w:trHeight w:val="995"/>
          <w:jc w:val="center"/>
        </w:trPr>
        <w:tc>
          <w:tcPr>
            <w:tcW w:w="4256" w:type="dxa"/>
            <w:tcBorders>
              <w:top w:val="nil"/>
              <w:left w:val="single" w:sz="4" w:space="0" w:color="auto"/>
              <w:bottom w:val="single" w:sz="4" w:space="0" w:color="auto"/>
              <w:right w:val="single" w:sz="4" w:space="0" w:color="auto"/>
            </w:tcBorders>
            <w:shd w:val="clear" w:color="auto" w:fill="auto"/>
            <w:vAlign w:val="bottom"/>
          </w:tcPr>
          <w:p w14:paraId="3311EC6B" w14:textId="77777777" w:rsidR="007B044B" w:rsidRPr="008169DE" w:rsidRDefault="007B044B" w:rsidP="00787927">
            <w:pPr>
              <w:spacing w:after="0" w:line="240" w:lineRule="auto"/>
              <w:rPr>
                <w:rFonts w:ascii="Times New Roman" w:eastAsia="Times New Roman" w:hAnsi="Times New Roman" w:cs="Times New Roman"/>
                <w:b/>
                <w:sz w:val="20"/>
                <w:szCs w:val="20"/>
                <w:lang w:eastAsia="bg-BG"/>
              </w:rPr>
            </w:pPr>
            <w:r w:rsidRPr="008169DE">
              <w:rPr>
                <w:rFonts w:ascii="Times New Roman" w:eastAsia="Times New Roman" w:hAnsi="Times New Roman" w:cs="Times New Roman"/>
                <w:b/>
                <w:sz w:val="20"/>
                <w:szCs w:val="20"/>
                <w:lang w:eastAsia="bg-BG"/>
              </w:rPr>
              <w:t>ЗАСЕДАНИЯ НА ПОСТОЯННИТЕ КОМИСИИ КЪМ ОБЩИНСКИ СЪВЕТ НИКОПОЛ</w:t>
            </w:r>
          </w:p>
        </w:tc>
        <w:tc>
          <w:tcPr>
            <w:tcW w:w="2234" w:type="dxa"/>
            <w:tcBorders>
              <w:top w:val="nil"/>
              <w:left w:val="nil"/>
              <w:bottom w:val="single" w:sz="4" w:space="0" w:color="auto"/>
              <w:right w:val="single" w:sz="4" w:space="0" w:color="auto"/>
            </w:tcBorders>
            <w:shd w:val="clear" w:color="auto" w:fill="auto"/>
            <w:vAlign w:val="bottom"/>
          </w:tcPr>
          <w:p w14:paraId="51A78F20" w14:textId="77777777" w:rsidR="007B044B" w:rsidRPr="008169DE" w:rsidRDefault="007B044B" w:rsidP="00787927">
            <w:pPr>
              <w:spacing w:after="0" w:line="240" w:lineRule="auto"/>
              <w:rPr>
                <w:rFonts w:ascii="Arial" w:eastAsia="Times New Roman" w:hAnsi="Arial" w:cs="Arial"/>
                <w:b/>
                <w:sz w:val="20"/>
                <w:szCs w:val="20"/>
                <w:lang w:eastAsia="bg-BG"/>
              </w:rPr>
            </w:pPr>
          </w:p>
          <w:p w14:paraId="242A98B1" w14:textId="77777777" w:rsidR="007B044B" w:rsidRPr="008169DE" w:rsidRDefault="007B044B" w:rsidP="00787927">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21</w:t>
            </w:r>
            <w:r w:rsidRPr="008169DE">
              <w:rPr>
                <w:rFonts w:ascii="Arial" w:eastAsia="Times New Roman" w:hAnsi="Arial" w:cs="Arial"/>
                <w:b/>
                <w:sz w:val="20"/>
                <w:szCs w:val="20"/>
                <w:lang w:eastAsia="bg-BG"/>
              </w:rPr>
              <w:t>.0</w:t>
            </w:r>
            <w:r>
              <w:rPr>
                <w:rFonts w:ascii="Arial" w:eastAsia="Times New Roman" w:hAnsi="Arial" w:cs="Arial"/>
                <w:b/>
                <w:sz w:val="20"/>
                <w:szCs w:val="20"/>
                <w:lang w:eastAsia="bg-BG"/>
              </w:rPr>
              <w:t>7</w:t>
            </w:r>
            <w:r w:rsidRPr="008169DE">
              <w:rPr>
                <w:rFonts w:ascii="Arial" w:eastAsia="Times New Roman" w:hAnsi="Arial" w:cs="Arial"/>
                <w:b/>
                <w:sz w:val="20"/>
                <w:szCs w:val="20"/>
                <w:lang w:eastAsia="bg-BG"/>
              </w:rPr>
              <w:t>.2021г.</w:t>
            </w:r>
          </w:p>
        </w:tc>
        <w:tc>
          <w:tcPr>
            <w:tcW w:w="2491" w:type="dxa"/>
            <w:tcBorders>
              <w:top w:val="nil"/>
              <w:left w:val="nil"/>
              <w:bottom w:val="single" w:sz="4" w:space="0" w:color="auto"/>
              <w:right w:val="single" w:sz="4" w:space="0" w:color="auto"/>
            </w:tcBorders>
            <w:shd w:val="clear" w:color="auto" w:fill="auto"/>
            <w:vAlign w:val="bottom"/>
          </w:tcPr>
          <w:p w14:paraId="11307E84" w14:textId="77777777" w:rsidR="007B044B" w:rsidRPr="008169DE" w:rsidRDefault="007B044B" w:rsidP="00787927">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20</w:t>
            </w:r>
            <w:r w:rsidRPr="008169DE">
              <w:rPr>
                <w:rFonts w:ascii="Arial" w:eastAsia="Times New Roman" w:hAnsi="Arial" w:cs="Arial"/>
                <w:b/>
                <w:sz w:val="20"/>
                <w:szCs w:val="20"/>
                <w:lang w:eastAsia="bg-BG"/>
              </w:rPr>
              <w:t>.0</w:t>
            </w:r>
            <w:r>
              <w:rPr>
                <w:rFonts w:ascii="Arial" w:eastAsia="Times New Roman" w:hAnsi="Arial" w:cs="Arial"/>
                <w:b/>
                <w:sz w:val="20"/>
                <w:szCs w:val="20"/>
                <w:lang w:eastAsia="bg-BG"/>
              </w:rPr>
              <w:t>8</w:t>
            </w:r>
            <w:r w:rsidRPr="008169DE">
              <w:rPr>
                <w:rFonts w:ascii="Arial" w:eastAsia="Times New Roman" w:hAnsi="Arial" w:cs="Arial"/>
                <w:b/>
                <w:sz w:val="20"/>
                <w:szCs w:val="20"/>
                <w:lang w:eastAsia="bg-BG"/>
              </w:rPr>
              <w:t>.2021г.</w:t>
            </w:r>
          </w:p>
        </w:tc>
        <w:tc>
          <w:tcPr>
            <w:tcW w:w="2268" w:type="dxa"/>
            <w:tcBorders>
              <w:top w:val="nil"/>
              <w:left w:val="nil"/>
              <w:bottom w:val="single" w:sz="4" w:space="0" w:color="auto"/>
              <w:right w:val="single" w:sz="4" w:space="0" w:color="auto"/>
            </w:tcBorders>
            <w:shd w:val="clear" w:color="auto" w:fill="auto"/>
            <w:noWrap/>
            <w:vAlign w:val="bottom"/>
          </w:tcPr>
          <w:p w14:paraId="0C725AFC" w14:textId="77777777" w:rsidR="007B044B" w:rsidRPr="008169DE" w:rsidRDefault="007B044B" w:rsidP="00787927">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Pr>
                <w:rFonts w:ascii="Arial" w:eastAsia="Times New Roman" w:hAnsi="Arial" w:cs="Arial"/>
                <w:b/>
                <w:sz w:val="20"/>
                <w:szCs w:val="20"/>
                <w:lang w:eastAsia="bg-BG"/>
              </w:rPr>
              <w:t>20</w:t>
            </w:r>
            <w:r w:rsidRPr="008169DE">
              <w:rPr>
                <w:rFonts w:ascii="Arial" w:eastAsia="Times New Roman" w:hAnsi="Arial" w:cs="Arial"/>
                <w:b/>
                <w:sz w:val="20"/>
                <w:szCs w:val="20"/>
                <w:lang w:eastAsia="bg-BG"/>
              </w:rPr>
              <w:t>.0</w:t>
            </w:r>
            <w:r>
              <w:rPr>
                <w:rFonts w:ascii="Arial" w:eastAsia="Times New Roman" w:hAnsi="Arial" w:cs="Arial"/>
                <w:b/>
                <w:sz w:val="20"/>
                <w:szCs w:val="20"/>
                <w:lang w:eastAsia="bg-BG"/>
              </w:rPr>
              <w:t>9</w:t>
            </w:r>
            <w:r w:rsidRPr="008169DE">
              <w:rPr>
                <w:rFonts w:ascii="Arial" w:eastAsia="Times New Roman" w:hAnsi="Arial" w:cs="Arial"/>
                <w:b/>
                <w:sz w:val="20"/>
                <w:szCs w:val="20"/>
                <w:lang w:eastAsia="bg-BG"/>
              </w:rPr>
              <w:t>.2021г.</w:t>
            </w:r>
          </w:p>
        </w:tc>
      </w:tr>
      <w:tr w:rsidR="007B044B" w:rsidRPr="008169DE" w14:paraId="50EEC0A8" w14:textId="77777777" w:rsidTr="00787927">
        <w:trPr>
          <w:trHeight w:val="475"/>
          <w:jc w:val="center"/>
        </w:trPr>
        <w:tc>
          <w:tcPr>
            <w:tcW w:w="4256" w:type="dxa"/>
            <w:tcBorders>
              <w:top w:val="nil"/>
              <w:left w:val="single" w:sz="4" w:space="0" w:color="auto"/>
              <w:bottom w:val="single" w:sz="4" w:space="0" w:color="auto"/>
              <w:right w:val="single" w:sz="4" w:space="0" w:color="auto"/>
            </w:tcBorders>
            <w:shd w:val="clear" w:color="auto" w:fill="auto"/>
            <w:vAlign w:val="bottom"/>
          </w:tcPr>
          <w:p w14:paraId="50B52EF5" w14:textId="77777777" w:rsidR="007B044B" w:rsidRPr="008169DE" w:rsidRDefault="007B044B" w:rsidP="00787927">
            <w:pPr>
              <w:spacing w:after="0" w:line="240" w:lineRule="auto"/>
              <w:rPr>
                <w:rFonts w:ascii="Times New Roman" w:eastAsia="Times New Roman" w:hAnsi="Times New Roman" w:cs="Times New Roman"/>
                <w:b/>
                <w:sz w:val="20"/>
                <w:szCs w:val="20"/>
                <w:lang w:eastAsia="bg-BG"/>
              </w:rPr>
            </w:pPr>
            <w:r w:rsidRPr="008169DE">
              <w:rPr>
                <w:rFonts w:ascii="Times New Roman" w:eastAsia="Times New Roman" w:hAnsi="Times New Roman" w:cs="Times New Roman"/>
                <w:b/>
                <w:sz w:val="20"/>
                <w:szCs w:val="20"/>
                <w:lang w:eastAsia="bg-BG"/>
              </w:rPr>
              <w:t>СЕСИЯ НА ОБЩИНСКИ СЪВЕТ НИКОПОЛ</w:t>
            </w:r>
          </w:p>
        </w:tc>
        <w:tc>
          <w:tcPr>
            <w:tcW w:w="2234" w:type="dxa"/>
            <w:tcBorders>
              <w:top w:val="nil"/>
              <w:left w:val="nil"/>
              <w:bottom w:val="single" w:sz="4" w:space="0" w:color="auto"/>
              <w:right w:val="single" w:sz="4" w:space="0" w:color="auto"/>
            </w:tcBorders>
            <w:shd w:val="clear" w:color="auto" w:fill="auto"/>
            <w:noWrap/>
            <w:vAlign w:val="bottom"/>
          </w:tcPr>
          <w:p w14:paraId="51D747E4" w14:textId="77777777" w:rsidR="007B044B" w:rsidRPr="008169DE" w:rsidRDefault="007B044B" w:rsidP="00787927">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28</w:t>
            </w:r>
            <w:r w:rsidRPr="008169DE">
              <w:rPr>
                <w:rFonts w:ascii="Arial" w:eastAsia="Times New Roman" w:hAnsi="Arial" w:cs="Arial"/>
                <w:b/>
                <w:sz w:val="20"/>
                <w:szCs w:val="20"/>
                <w:lang w:eastAsia="bg-BG"/>
              </w:rPr>
              <w:t xml:space="preserve"> .0</w:t>
            </w:r>
            <w:r>
              <w:rPr>
                <w:rFonts w:ascii="Arial" w:eastAsia="Times New Roman" w:hAnsi="Arial" w:cs="Arial"/>
                <w:b/>
                <w:sz w:val="20"/>
                <w:szCs w:val="20"/>
                <w:lang w:eastAsia="bg-BG"/>
              </w:rPr>
              <w:t>7</w:t>
            </w:r>
            <w:r w:rsidRPr="008169DE">
              <w:rPr>
                <w:rFonts w:ascii="Arial" w:eastAsia="Times New Roman" w:hAnsi="Arial" w:cs="Arial"/>
                <w:b/>
                <w:sz w:val="20"/>
                <w:szCs w:val="20"/>
                <w:lang w:eastAsia="bg-BG"/>
              </w:rPr>
              <w:t>.2021г.</w:t>
            </w:r>
          </w:p>
        </w:tc>
        <w:tc>
          <w:tcPr>
            <w:tcW w:w="2491" w:type="dxa"/>
            <w:tcBorders>
              <w:top w:val="nil"/>
              <w:left w:val="nil"/>
              <w:bottom w:val="single" w:sz="4" w:space="0" w:color="auto"/>
              <w:right w:val="single" w:sz="4" w:space="0" w:color="auto"/>
            </w:tcBorders>
            <w:shd w:val="clear" w:color="auto" w:fill="auto"/>
            <w:noWrap/>
            <w:vAlign w:val="bottom"/>
          </w:tcPr>
          <w:p w14:paraId="4AEDDC54" w14:textId="77777777" w:rsidR="007B044B" w:rsidRPr="008169DE" w:rsidRDefault="007B044B" w:rsidP="00787927">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 xml:space="preserve"> </w:t>
            </w: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27</w:t>
            </w:r>
            <w:r w:rsidRPr="008169DE">
              <w:rPr>
                <w:rFonts w:ascii="Arial" w:eastAsia="Times New Roman" w:hAnsi="Arial" w:cs="Arial"/>
                <w:b/>
                <w:sz w:val="20"/>
                <w:szCs w:val="20"/>
                <w:lang w:eastAsia="bg-BG"/>
              </w:rPr>
              <w:t>.0</w:t>
            </w:r>
            <w:r>
              <w:rPr>
                <w:rFonts w:ascii="Arial" w:eastAsia="Times New Roman" w:hAnsi="Arial" w:cs="Arial"/>
                <w:b/>
                <w:sz w:val="20"/>
                <w:szCs w:val="20"/>
                <w:lang w:eastAsia="bg-BG"/>
              </w:rPr>
              <w:t>8</w:t>
            </w:r>
            <w:r w:rsidRPr="008169DE">
              <w:rPr>
                <w:rFonts w:ascii="Arial" w:eastAsia="Times New Roman" w:hAnsi="Arial" w:cs="Arial"/>
                <w:b/>
                <w:sz w:val="20"/>
                <w:szCs w:val="20"/>
                <w:lang w:eastAsia="bg-BG"/>
              </w:rPr>
              <w:t>.2021г.</w:t>
            </w:r>
          </w:p>
        </w:tc>
        <w:tc>
          <w:tcPr>
            <w:tcW w:w="2268" w:type="dxa"/>
            <w:tcBorders>
              <w:top w:val="nil"/>
              <w:left w:val="nil"/>
              <w:bottom w:val="single" w:sz="4" w:space="0" w:color="auto"/>
              <w:right w:val="single" w:sz="4" w:space="0" w:color="auto"/>
            </w:tcBorders>
            <w:shd w:val="clear" w:color="auto" w:fill="auto"/>
            <w:noWrap/>
            <w:vAlign w:val="bottom"/>
          </w:tcPr>
          <w:p w14:paraId="222A6EF0" w14:textId="77777777" w:rsidR="007B044B" w:rsidRPr="008169DE" w:rsidRDefault="007B044B" w:rsidP="00787927">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2</w:t>
            </w:r>
            <w:r>
              <w:rPr>
                <w:rFonts w:ascii="Arial" w:eastAsia="Times New Roman" w:hAnsi="Arial" w:cs="Arial"/>
                <w:b/>
                <w:sz w:val="20"/>
                <w:szCs w:val="20"/>
                <w:lang w:eastAsia="bg-BG"/>
              </w:rPr>
              <w:t>7</w:t>
            </w:r>
            <w:r w:rsidRPr="008169DE">
              <w:rPr>
                <w:rFonts w:ascii="Arial" w:eastAsia="Times New Roman" w:hAnsi="Arial" w:cs="Arial"/>
                <w:b/>
                <w:sz w:val="20"/>
                <w:szCs w:val="20"/>
                <w:lang w:eastAsia="bg-BG"/>
              </w:rPr>
              <w:t>.0</w:t>
            </w:r>
            <w:r>
              <w:rPr>
                <w:rFonts w:ascii="Arial" w:eastAsia="Times New Roman" w:hAnsi="Arial" w:cs="Arial"/>
                <w:b/>
                <w:sz w:val="20"/>
                <w:szCs w:val="20"/>
                <w:lang w:eastAsia="bg-BG"/>
              </w:rPr>
              <w:t>9</w:t>
            </w:r>
            <w:r w:rsidRPr="008169DE">
              <w:rPr>
                <w:rFonts w:ascii="Arial" w:eastAsia="Times New Roman" w:hAnsi="Arial" w:cs="Arial"/>
                <w:b/>
                <w:sz w:val="20"/>
                <w:szCs w:val="20"/>
                <w:lang w:eastAsia="bg-BG"/>
              </w:rPr>
              <w:t>.2021г.</w:t>
            </w:r>
          </w:p>
        </w:tc>
      </w:tr>
    </w:tbl>
    <w:p w14:paraId="7261D434" w14:textId="77777777" w:rsidR="007B044B" w:rsidRPr="008169DE" w:rsidRDefault="007B044B" w:rsidP="007B044B">
      <w:pPr>
        <w:spacing w:after="0" w:line="240" w:lineRule="auto"/>
        <w:jc w:val="center"/>
        <w:rPr>
          <w:rFonts w:ascii="Times New Roman" w:eastAsia="Times New Roman" w:hAnsi="Times New Roman" w:cs="Times New Roman"/>
          <w:b/>
          <w:sz w:val="24"/>
          <w:szCs w:val="24"/>
          <w:lang w:eastAsia="bg-BG"/>
        </w:rPr>
      </w:pPr>
    </w:p>
    <w:p w14:paraId="2E16D3AA" w14:textId="77777777" w:rsidR="007B044B" w:rsidRPr="008169DE" w:rsidRDefault="007B044B" w:rsidP="007B044B">
      <w:pPr>
        <w:spacing w:after="0" w:line="240" w:lineRule="auto"/>
        <w:rPr>
          <w:rFonts w:ascii="Times New Roman" w:eastAsia="Times New Roman" w:hAnsi="Times New Roman" w:cs="Times New Roman"/>
          <w:sz w:val="24"/>
          <w:szCs w:val="24"/>
          <w:lang w:eastAsia="bg-BG"/>
        </w:rPr>
      </w:pPr>
    </w:p>
    <w:p w14:paraId="3CC2F581" w14:textId="77777777" w:rsidR="007B044B" w:rsidRPr="008169DE" w:rsidRDefault="007B044B" w:rsidP="007B044B">
      <w:pPr>
        <w:spacing w:after="0" w:line="240" w:lineRule="auto"/>
        <w:jc w:val="both"/>
        <w:rPr>
          <w:rFonts w:ascii="Times New Roman" w:eastAsia="Times New Roman" w:hAnsi="Times New Roman" w:cs="Times New Roman"/>
          <w:sz w:val="24"/>
          <w:szCs w:val="24"/>
          <w:lang w:eastAsia="bg-BG"/>
        </w:rPr>
      </w:pPr>
      <w:r w:rsidRPr="008169DE">
        <w:rPr>
          <w:rFonts w:ascii="Times New Roman" w:eastAsia="Times New Roman" w:hAnsi="Times New Roman" w:cs="Times New Roman"/>
          <w:sz w:val="24"/>
          <w:szCs w:val="24"/>
          <w:lang w:eastAsia="bg-BG"/>
        </w:rPr>
        <w:tab/>
      </w:r>
      <w:r w:rsidRPr="008169DE">
        <w:rPr>
          <w:rFonts w:ascii="Times New Roman" w:eastAsia="Times New Roman" w:hAnsi="Times New Roman" w:cs="Times New Roman"/>
          <w:b/>
          <w:sz w:val="24"/>
          <w:szCs w:val="24"/>
          <w:u w:val="single"/>
          <w:lang w:eastAsia="bg-BG"/>
        </w:rPr>
        <w:t>ЗАБЕЛЕЖКА</w:t>
      </w:r>
      <w:r w:rsidRPr="008169DE">
        <w:rPr>
          <w:rFonts w:ascii="Times New Roman" w:eastAsia="Times New Roman" w:hAnsi="Times New Roman" w:cs="Times New Roman"/>
          <w:sz w:val="24"/>
          <w:szCs w:val="24"/>
          <w:lang w:eastAsia="bg-BG"/>
        </w:rPr>
        <w:t>: План-графика за работата на Общински съвет- Никопол има отворен характер и търпи изменения;</w:t>
      </w:r>
    </w:p>
    <w:p w14:paraId="1E511A0D" w14:textId="77777777" w:rsidR="007B044B" w:rsidRPr="008169DE" w:rsidRDefault="007B044B" w:rsidP="007B044B">
      <w:pPr>
        <w:spacing w:after="0" w:line="240" w:lineRule="auto"/>
        <w:jc w:val="both"/>
        <w:rPr>
          <w:rFonts w:ascii="Times New Roman" w:eastAsia="Times New Roman" w:hAnsi="Times New Roman" w:cs="Times New Roman"/>
          <w:sz w:val="24"/>
          <w:szCs w:val="24"/>
          <w:lang w:eastAsia="bg-BG"/>
        </w:rPr>
      </w:pPr>
      <w:r w:rsidRPr="008169DE">
        <w:rPr>
          <w:rFonts w:ascii="Times New Roman" w:eastAsia="Times New Roman" w:hAnsi="Times New Roman" w:cs="Times New Roman"/>
          <w:sz w:val="24"/>
          <w:szCs w:val="24"/>
          <w:lang w:eastAsia="bg-BG"/>
        </w:rPr>
        <w:tab/>
      </w:r>
      <w:r w:rsidRPr="008169DE">
        <w:rPr>
          <w:rFonts w:ascii="Times New Roman" w:eastAsia="Times New Roman" w:hAnsi="Times New Roman" w:cs="Times New Roman"/>
          <w:sz w:val="24"/>
          <w:szCs w:val="24"/>
          <w:lang w:eastAsia="bg-BG"/>
        </w:rPr>
        <w:tab/>
      </w:r>
      <w:r w:rsidRPr="008169DE">
        <w:rPr>
          <w:rFonts w:ascii="Times New Roman" w:eastAsia="Times New Roman" w:hAnsi="Times New Roman" w:cs="Times New Roman"/>
          <w:sz w:val="24"/>
          <w:szCs w:val="24"/>
          <w:lang w:eastAsia="bg-BG"/>
        </w:rPr>
        <w:tab/>
        <w:t xml:space="preserve">      За спазване на сроковете, приети в Правилника на Общински съвет-Никопол, мандат 2019-2023г., свързани със</w:t>
      </w:r>
    </w:p>
    <w:p w14:paraId="28612370" w14:textId="77777777" w:rsidR="007B044B" w:rsidRPr="008169DE" w:rsidRDefault="007B044B" w:rsidP="007B044B">
      <w:pPr>
        <w:spacing w:after="0" w:line="240" w:lineRule="auto"/>
        <w:ind w:left="2124"/>
        <w:jc w:val="both"/>
        <w:rPr>
          <w:rFonts w:ascii="Times New Roman" w:eastAsia="Times New Roman" w:hAnsi="Times New Roman" w:cs="Times New Roman"/>
          <w:sz w:val="24"/>
          <w:szCs w:val="24"/>
          <w:lang w:eastAsia="bg-BG"/>
        </w:rPr>
      </w:pPr>
      <w:r w:rsidRPr="008169DE">
        <w:rPr>
          <w:rFonts w:ascii="Times New Roman" w:eastAsia="Times New Roman" w:hAnsi="Times New Roman" w:cs="Times New Roman"/>
          <w:sz w:val="24"/>
          <w:szCs w:val="24"/>
          <w:lang w:eastAsia="bg-BG"/>
        </w:rPr>
        <w:t xml:space="preserve">      законосъобразната и правилна работа на Общински съвет-Никопол и неговите комисии и органи, е </w:t>
      </w:r>
    </w:p>
    <w:p w14:paraId="31995ACD" w14:textId="77777777" w:rsidR="007B044B" w:rsidRPr="008169DE" w:rsidRDefault="007B044B" w:rsidP="007B044B">
      <w:pPr>
        <w:spacing w:after="0" w:line="240" w:lineRule="auto"/>
        <w:ind w:left="2124"/>
        <w:jc w:val="both"/>
        <w:rPr>
          <w:rFonts w:ascii="Times New Roman" w:eastAsia="Times New Roman" w:hAnsi="Times New Roman" w:cs="Times New Roman"/>
          <w:b/>
          <w:sz w:val="24"/>
          <w:szCs w:val="24"/>
          <w:u w:val="single"/>
          <w:lang w:eastAsia="bg-BG"/>
        </w:rPr>
      </w:pPr>
      <w:r w:rsidRPr="008169DE">
        <w:rPr>
          <w:rFonts w:ascii="Times New Roman" w:eastAsia="Times New Roman" w:hAnsi="Times New Roman" w:cs="Times New Roman"/>
          <w:sz w:val="24"/>
          <w:szCs w:val="24"/>
          <w:lang w:eastAsia="bg-BG"/>
        </w:rPr>
        <w:t xml:space="preserve">      необходимо </w:t>
      </w:r>
      <w:r w:rsidRPr="008169DE">
        <w:rPr>
          <w:rFonts w:ascii="Times New Roman" w:eastAsia="Times New Roman" w:hAnsi="Times New Roman" w:cs="Times New Roman"/>
          <w:b/>
          <w:sz w:val="24"/>
          <w:szCs w:val="24"/>
          <w:u w:val="single"/>
          <w:lang w:eastAsia="bg-BG"/>
        </w:rPr>
        <w:t>вносителите да представят своите материали в деловодството на Общински съвет- Никопол</w:t>
      </w:r>
    </w:p>
    <w:p w14:paraId="633D3F84" w14:textId="77777777" w:rsidR="007B044B" w:rsidRPr="008169DE" w:rsidRDefault="007B044B" w:rsidP="007B044B">
      <w:pPr>
        <w:spacing w:after="0" w:line="240" w:lineRule="auto"/>
        <w:ind w:left="2124"/>
        <w:jc w:val="both"/>
        <w:rPr>
          <w:rFonts w:ascii="Times New Roman" w:eastAsia="Times New Roman" w:hAnsi="Times New Roman" w:cs="Times New Roman"/>
          <w:sz w:val="24"/>
          <w:szCs w:val="24"/>
          <w:lang w:eastAsia="bg-BG"/>
        </w:rPr>
      </w:pPr>
      <w:r w:rsidRPr="008169DE">
        <w:rPr>
          <w:rFonts w:ascii="Times New Roman" w:eastAsia="Times New Roman" w:hAnsi="Times New Roman" w:cs="Times New Roman"/>
          <w:b/>
          <w:sz w:val="24"/>
          <w:szCs w:val="24"/>
          <w:lang w:eastAsia="bg-BG"/>
        </w:rPr>
        <w:t xml:space="preserve">      </w:t>
      </w:r>
      <w:r w:rsidRPr="008169DE">
        <w:rPr>
          <w:rFonts w:ascii="Times New Roman" w:eastAsia="Times New Roman" w:hAnsi="Times New Roman" w:cs="Times New Roman"/>
          <w:b/>
          <w:sz w:val="24"/>
          <w:szCs w:val="24"/>
          <w:u w:val="single"/>
          <w:lang w:eastAsia="bg-BG"/>
        </w:rPr>
        <w:t>НЕ ПО-КЪСНО ОТ 10-ТО ЧИСЛО НА ТЕКУЩИЯ МЕСЕЦ</w:t>
      </w:r>
      <w:r w:rsidRPr="008169DE">
        <w:rPr>
          <w:rFonts w:ascii="Times New Roman" w:eastAsia="Times New Roman" w:hAnsi="Times New Roman" w:cs="Times New Roman"/>
          <w:sz w:val="24"/>
          <w:szCs w:val="24"/>
          <w:lang w:eastAsia="bg-BG"/>
        </w:rPr>
        <w:t xml:space="preserve">, с изкл. на случаите описани в чл.69 от </w:t>
      </w:r>
    </w:p>
    <w:p w14:paraId="3FBA8B03" w14:textId="77777777" w:rsidR="007B044B" w:rsidRPr="008169DE" w:rsidRDefault="007B044B" w:rsidP="007B044B">
      <w:pPr>
        <w:spacing w:after="0" w:line="240" w:lineRule="auto"/>
        <w:ind w:left="2124"/>
        <w:jc w:val="both"/>
        <w:rPr>
          <w:rFonts w:ascii="Times New Roman" w:eastAsia="Times New Roman" w:hAnsi="Times New Roman" w:cs="Times New Roman"/>
          <w:sz w:val="24"/>
          <w:szCs w:val="24"/>
          <w:lang w:val="en-US" w:eastAsia="bg-BG"/>
        </w:rPr>
      </w:pPr>
      <w:r w:rsidRPr="008169DE">
        <w:rPr>
          <w:rFonts w:ascii="Times New Roman" w:eastAsia="Times New Roman" w:hAnsi="Times New Roman" w:cs="Times New Roman"/>
          <w:sz w:val="24"/>
          <w:szCs w:val="24"/>
          <w:lang w:eastAsia="bg-BG"/>
        </w:rPr>
        <w:t xml:space="preserve">      Правилника.</w:t>
      </w:r>
    </w:p>
    <w:p w14:paraId="7273C6AE" w14:textId="77777777" w:rsidR="007B044B" w:rsidRDefault="007B044B" w:rsidP="007B044B"/>
    <w:p w14:paraId="61CCC7AD" w14:textId="77777777" w:rsidR="007B044B" w:rsidRDefault="007B044B">
      <w:pPr>
        <w:rPr>
          <w:sz w:val="24"/>
          <w:szCs w:val="24"/>
        </w:rPr>
        <w:sectPr w:rsidR="007B044B" w:rsidSect="005263A4">
          <w:pgSz w:w="16838" w:h="11906" w:orient="landscape"/>
          <w:pgMar w:top="851" w:right="992" w:bottom="1418" w:left="1418" w:header="709" w:footer="709" w:gutter="0"/>
          <w:cols w:space="708"/>
          <w:docGrid w:linePitch="360"/>
        </w:sectPr>
      </w:pPr>
    </w:p>
    <w:p w14:paraId="4C1F423E" w14:textId="77777777" w:rsidR="00FA2081" w:rsidRPr="002568F1" w:rsidRDefault="00FA2081" w:rsidP="00FA2081">
      <w:pPr>
        <w:keepNext/>
        <w:spacing w:after="0" w:line="240" w:lineRule="auto"/>
        <w:jc w:val="center"/>
        <w:outlineLvl w:val="7"/>
        <w:rPr>
          <w:rFonts w:ascii="Times New Roman" w:eastAsia="Times New Roman" w:hAnsi="Times New Roman" w:cs="Times New Roman"/>
          <w:b/>
          <w:sz w:val="24"/>
          <w:szCs w:val="24"/>
          <w:lang w:val="ru-RU" w:eastAsia="bg-BG"/>
        </w:rPr>
      </w:pPr>
      <w:r w:rsidRPr="002568F1">
        <w:rPr>
          <w:rFonts w:ascii="Times New Roman" w:eastAsia="Times New Roman" w:hAnsi="Times New Roman" w:cs="Times New Roman"/>
          <w:b/>
          <w:sz w:val="24"/>
          <w:szCs w:val="24"/>
          <w:lang w:eastAsia="bg-BG"/>
        </w:rPr>
        <w:lastRenderedPageBreak/>
        <w:t>О Б Щ И Н С К И   С Ъ В Е Т  –  Н И К О П О Л</w:t>
      </w:r>
    </w:p>
    <w:p w14:paraId="663D3151" w14:textId="77777777" w:rsidR="00FA2081" w:rsidRPr="002568F1" w:rsidRDefault="00FA2081" w:rsidP="00FA2081">
      <w:pPr>
        <w:spacing w:after="0" w:line="240" w:lineRule="auto"/>
        <w:rPr>
          <w:rFonts w:ascii="Times New Roman" w:eastAsia="Times New Roman" w:hAnsi="Times New Roman" w:cs="Times New Roman"/>
          <w:sz w:val="24"/>
          <w:szCs w:val="24"/>
          <w:lang w:val="ru-RU" w:eastAsia="bg-BG"/>
        </w:rPr>
      </w:pPr>
      <w:r w:rsidRPr="002568F1">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1312" behindDoc="0" locked="0" layoutInCell="1" allowOverlap="1" wp14:anchorId="6BBAF90A" wp14:editId="7EF0F189">
                <wp:simplePos x="0" y="0"/>
                <wp:positionH relativeFrom="column">
                  <wp:posOffset>-127000</wp:posOffset>
                </wp:positionH>
                <wp:positionV relativeFrom="paragraph">
                  <wp:posOffset>109855</wp:posOffset>
                </wp:positionV>
                <wp:extent cx="6629400" cy="0"/>
                <wp:effectExtent l="10795" t="13970" r="8255" b="5080"/>
                <wp:wrapNone/>
                <wp:docPr id="2" name="Право съединение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6402E" id="Право съединение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D7pBsm6QEAAIQDAAAOAAAAAAAAAAAAAAAAAC4CAABkcnMvZTJvRG9jLnhtbFBL&#10;AQItABQABgAIAAAAIQASVMM52wAAAAoBAAAPAAAAAAAAAAAAAAAAAEMEAABkcnMvZG93bnJldi54&#10;bWxQSwUGAAAAAAQABADzAAAASwUAAAAA&#10;"/>
            </w:pict>
          </mc:Fallback>
        </mc:AlternateContent>
      </w:r>
    </w:p>
    <w:p w14:paraId="5499E6BD" w14:textId="77777777" w:rsidR="00FA2081" w:rsidRPr="002568F1" w:rsidRDefault="00FA2081" w:rsidP="00FA2081">
      <w:pPr>
        <w:spacing w:after="0" w:line="240" w:lineRule="auto"/>
        <w:rPr>
          <w:rFonts w:ascii="Times New Roman" w:eastAsia="Times New Roman" w:hAnsi="Times New Roman" w:cs="Times New Roman"/>
          <w:b/>
          <w:sz w:val="24"/>
          <w:szCs w:val="24"/>
          <w:lang w:eastAsia="bg-BG"/>
        </w:rPr>
      </w:pPr>
    </w:p>
    <w:p w14:paraId="2F35B33C" w14:textId="77777777" w:rsidR="00FA2081" w:rsidRPr="002568F1" w:rsidRDefault="00FA2081" w:rsidP="00FA2081">
      <w:pPr>
        <w:spacing w:after="0" w:line="240" w:lineRule="auto"/>
        <w:rPr>
          <w:rFonts w:ascii="Times New Roman" w:eastAsia="Times New Roman" w:hAnsi="Times New Roman" w:cs="Times New Roman"/>
          <w:b/>
          <w:sz w:val="24"/>
          <w:szCs w:val="24"/>
          <w:lang w:eastAsia="bg-BG"/>
        </w:rPr>
      </w:pPr>
    </w:p>
    <w:p w14:paraId="3A29BEB8" w14:textId="77777777" w:rsidR="00FA2081" w:rsidRPr="002568F1" w:rsidRDefault="00FA2081" w:rsidP="00FA20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ПРЕПИС-ИЗВЛЕЧЕНИЕ!</w:t>
      </w:r>
    </w:p>
    <w:p w14:paraId="6E865BFA" w14:textId="77777777" w:rsidR="00FA2081" w:rsidRPr="002568F1" w:rsidRDefault="00FA2081" w:rsidP="00FA20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от Протокол №</w:t>
      </w:r>
      <w:r w:rsidRPr="002568F1">
        <w:rPr>
          <w:rFonts w:ascii="Times New Roman" w:eastAsia="Times New Roman" w:hAnsi="Times New Roman" w:cs="Times New Roman"/>
          <w:b/>
          <w:sz w:val="24"/>
          <w:szCs w:val="24"/>
          <w:lang w:val="ru-RU" w:eastAsia="bg-BG"/>
        </w:rPr>
        <w:t xml:space="preserve"> </w:t>
      </w:r>
      <w:r w:rsidRPr="002568F1">
        <w:rPr>
          <w:rFonts w:ascii="Times New Roman" w:eastAsia="Times New Roman" w:hAnsi="Times New Roman" w:cs="Times New Roman"/>
          <w:b/>
          <w:sz w:val="24"/>
          <w:szCs w:val="24"/>
          <w:lang w:eastAsia="bg-BG"/>
        </w:rPr>
        <w:t>2</w:t>
      </w:r>
      <w:r w:rsidRPr="0071482E">
        <w:rPr>
          <w:rFonts w:ascii="Times New Roman" w:eastAsia="Times New Roman" w:hAnsi="Times New Roman" w:cs="Times New Roman"/>
          <w:b/>
          <w:sz w:val="24"/>
          <w:szCs w:val="24"/>
          <w:lang w:eastAsia="bg-BG"/>
        </w:rPr>
        <w:t>4</w:t>
      </w:r>
    </w:p>
    <w:p w14:paraId="33837C6F" w14:textId="77777777" w:rsidR="00FA2081" w:rsidRPr="002568F1" w:rsidRDefault="00FA2081" w:rsidP="00FA20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 xml:space="preserve">от проведеното  заседание на </w:t>
      </w:r>
      <w:r w:rsidRPr="002568F1">
        <w:rPr>
          <w:rFonts w:ascii="Times New Roman" w:eastAsia="Times New Roman" w:hAnsi="Times New Roman" w:cs="Times New Roman"/>
          <w:b/>
          <w:sz w:val="24"/>
          <w:szCs w:val="24"/>
          <w:lang w:val="ru-RU" w:eastAsia="bg-BG"/>
        </w:rPr>
        <w:t>2</w:t>
      </w:r>
      <w:r w:rsidRPr="0071482E">
        <w:rPr>
          <w:rFonts w:ascii="Times New Roman" w:eastAsia="Times New Roman" w:hAnsi="Times New Roman" w:cs="Times New Roman"/>
          <w:b/>
          <w:sz w:val="24"/>
          <w:szCs w:val="24"/>
          <w:lang w:val="ru-RU" w:eastAsia="bg-BG"/>
        </w:rPr>
        <w:t>9</w:t>
      </w:r>
      <w:r w:rsidRPr="002568F1">
        <w:rPr>
          <w:rFonts w:ascii="Times New Roman" w:eastAsia="Times New Roman" w:hAnsi="Times New Roman" w:cs="Times New Roman"/>
          <w:b/>
          <w:sz w:val="24"/>
          <w:szCs w:val="24"/>
          <w:lang w:eastAsia="bg-BG"/>
        </w:rPr>
        <w:t>.0</w:t>
      </w:r>
      <w:r w:rsidRPr="0071482E">
        <w:rPr>
          <w:rFonts w:ascii="Times New Roman" w:eastAsia="Times New Roman" w:hAnsi="Times New Roman" w:cs="Times New Roman"/>
          <w:b/>
          <w:sz w:val="24"/>
          <w:szCs w:val="24"/>
          <w:lang w:eastAsia="bg-BG"/>
        </w:rPr>
        <w:t>6</w:t>
      </w:r>
      <w:r w:rsidRPr="002568F1">
        <w:rPr>
          <w:rFonts w:ascii="Times New Roman" w:eastAsia="Times New Roman" w:hAnsi="Times New Roman" w:cs="Times New Roman"/>
          <w:b/>
          <w:sz w:val="24"/>
          <w:szCs w:val="24"/>
          <w:lang w:eastAsia="bg-BG"/>
        </w:rPr>
        <w:t>.2021 г.</w:t>
      </w:r>
    </w:p>
    <w:p w14:paraId="5649767B" w14:textId="77777777" w:rsidR="00FA2081" w:rsidRPr="002568F1" w:rsidRDefault="00FA2081" w:rsidP="00FA2081">
      <w:pPr>
        <w:spacing w:after="0" w:line="240" w:lineRule="auto"/>
        <w:jc w:val="center"/>
        <w:rPr>
          <w:rFonts w:ascii="Times New Roman" w:eastAsia="Times New Roman" w:hAnsi="Times New Roman" w:cs="Times New Roman"/>
          <w:b/>
          <w:sz w:val="24"/>
          <w:szCs w:val="24"/>
          <w:lang w:val="ru-RU" w:eastAsia="bg-BG"/>
        </w:rPr>
      </w:pPr>
      <w:r w:rsidRPr="0071482E">
        <w:rPr>
          <w:rFonts w:ascii="Times New Roman" w:eastAsia="Times New Roman" w:hAnsi="Times New Roman" w:cs="Times New Roman"/>
          <w:b/>
          <w:sz w:val="24"/>
          <w:szCs w:val="24"/>
          <w:lang w:eastAsia="bg-BG"/>
        </w:rPr>
        <w:t>втора</w:t>
      </w:r>
      <w:r w:rsidRPr="002568F1">
        <w:rPr>
          <w:rFonts w:ascii="Times New Roman" w:eastAsia="Times New Roman" w:hAnsi="Times New Roman" w:cs="Times New Roman"/>
          <w:b/>
          <w:sz w:val="24"/>
          <w:szCs w:val="24"/>
          <w:lang w:eastAsia="bg-BG"/>
        </w:rPr>
        <w:t xml:space="preserve"> точка от дневния ред</w:t>
      </w:r>
    </w:p>
    <w:p w14:paraId="5B532373" w14:textId="77777777" w:rsidR="00FA2081" w:rsidRPr="002568F1" w:rsidRDefault="00FA2081" w:rsidP="00FA2081">
      <w:pPr>
        <w:spacing w:after="0" w:line="240" w:lineRule="auto"/>
        <w:rPr>
          <w:rFonts w:ascii="Times New Roman" w:eastAsia="Times New Roman" w:hAnsi="Times New Roman" w:cs="Times New Roman"/>
          <w:b/>
          <w:sz w:val="24"/>
          <w:szCs w:val="24"/>
          <w:lang w:val="ru-RU" w:eastAsia="bg-BG"/>
        </w:rPr>
      </w:pPr>
    </w:p>
    <w:p w14:paraId="1F83D9A8" w14:textId="77777777" w:rsidR="00FA2081" w:rsidRPr="002568F1" w:rsidRDefault="00FA2081" w:rsidP="00FA2081">
      <w:pPr>
        <w:spacing w:after="0" w:line="240" w:lineRule="auto"/>
        <w:rPr>
          <w:rFonts w:ascii="Times New Roman" w:eastAsia="Times New Roman" w:hAnsi="Times New Roman" w:cs="Times New Roman"/>
          <w:b/>
          <w:sz w:val="24"/>
          <w:szCs w:val="24"/>
          <w:lang w:val="ru-RU" w:eastAsia="bg-BG"/>
        </w:rPr>
      </w:pPr>
    </w:p>
    <w:p w14:paraId="2041C492" w14:textId="77777777" w:rsidR="00FA2081" w:rsidRPr="002568F1" w:rsidRDefault="00FA2081" w:rsidP="00FA20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РЕШЕНИЕ</w:t>
      </w:r>
    </w:p>
    <w:p w14:paraId="161ED3E8" w14:textId="77777777" w:rsidR="00FA2081" w:rsidRPr="002568F1" w:rsidRDefault="00FA2081" w:rsidP="00FA20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№2</w:t>
      </w:r>
      <w:r w:rsidRPr="0071482E">
        <w:rPr>
          <w:rFonts w:ascii="Times New Roman" w:eastAsia="Times New Roman" w:hAnsi="Times New Roman" w:cs="Times New Roman"/>
          <w:b/>
          <w:sz w:val="24"/>
          <w:szCs w:val="24"/>
          <w:lang w:eastAsia="bg-BG"/>
        </w:rPr>
        <w:t>38</w:t>
      </w:r>
      <w:r w:rsidRPr="002568F1">
        <w:rPr>
          <w:rFonts w:ascii="Times New Roman" w:eastAsia="Times New Roman" w:hAnsi="Times New Roman" w:cs="Times New Roman"/>
          <w:b/>
          <w:sz w:val="24"/>
          <w:szCs w:val="24"/>
          <w:lang w:eastAsia="bg-BG"/>
        </w:rPr>
        <w:t>/2</w:t>
      </w:r>
      <w:r w:rsidRPr="0071482E">
        <w:rPr>
          <w:rFonts w:ascii="Times New Roman" w:eastAsia="Times New Roman" w:hAnsi="Times New Roman" w:cs="Times New Roman"/>
          <w:b/>
          <w:sz w:val="24"/>
          <w:szCs w:val="24"/>
          <w:lang w:eastAsia="bg-BG"/>
        </w:rPr>
        <w:t>9</w:t>
      </w:r>
      <w:r w:rsidRPr="002568F1">
        <w:rPr>
          <w:rFonts w:ascii="Times New Roman" w:eastAsia="Times New Roman" w:hAnsi="Times New Roman" w:cs="Times New Roman"/>
          <w:b/>
          <w:sz w:val="24"/>
          <w:szCs w:val="24"/>
          <w:lang w:eastAsia="bg-BG"/>
        </w:rPr>
        <w:t>.0</w:t>
      </w:r>
      <w:r w:rsidRPr="0071482E">
        <w:rPr>
          <w:rFonts w:ascii="Times New Roman" w:eastAsia="Times New Roman" w:hAnsi="Times New Roman" w:cs="Times New Roman"/>
          <w:b/>
          <w:sz w:val="24"/>
          <w:szCs w:val="24"/>
          <w:lang w:eastAsia="bg-BG"/>
        </w:rPr>
        <w:t>6</w:t>
      </w:r>
      <w:r w:rsidRPr="002568F1">
        <w:rPr>
          <w:rFonts w:ascii="Times New Roman" w:eastAsia="Times New Roman" w:hAnsi="Times New Roman" w:cs="Times New Roman"/>
          <w:b/>
          <w:sz w:val="24"/>
          <w:szCs w:val="24"/>
          <w:lang w:eastAsia="bg-BG"/>
        </w:rPr>
        <w:t>.2021г.</w:t>
      </w:r>
    </w:p>
    <w:p w14:paraId="37B42DF8" w14:textId="77777777" w:rsidR="00FA2081" w:rsidRPr="002568F1" w:rsidRDefault="00FA2081" w:rsidP="00FA2081">
      <w:pPr>
        <w:spacing w:after="0" w:line="240" w:lineRule="auto"/>
        <w:rPr>
          <w:rFonts w:ascii="Times New Roman" w:eastAsia="Times New Roman" w:hAnsi="Times New Roman" w:cs="Times New Roman"/>
          <w:b/>
          <w:sz w:val="24"/>
          <w:szCs w:val="24"/>
          <w:lang w:eastAsia="bg-BG"/>
        </w:rPr>
      </w:pPr>
    </w:p>
    <w:p w14:paraId="16544FE6" w14:textId="77777777" w:rsidR="00FA2081" w:rsidRPr="002568F1" w:rsidRDefault="00FA2081" w:rsidP="00FA2081">
      <w:pPr>
        <w:spacing w:after="0" w:line="240" w:lineRule="auto"/>
        <w:rPr>
          <w:rFonts w:ascii="Times New Roman" w:eastAsia="Times New Roman" w:hAnsi="Times New Roman" w:cs="Times New Roman"/>
          <w:b/>
          <w:sz w:val="24"/>
          <w:szCs w:val="24"/>
          <w:lang w:eastAsia="bg-BG"/>
        </w:rPr>
      </w:pPr>
    </w:p>
    <w:p w14:paraId="3B89E500" w14:textId="77777777" w:rsidR="00FA2081" w:rsidRPr="0071482E" w:rsidRDefault="00FA2081" w:rsidP="00FA2081">
      <w:pPr>
        <w:spacing w:after="0" w:line="240" w:lineRule="auto"/>
        <w:ind w:firstLine="708"/>
        <w:jc w:val="both"/>
        <w:rPr>
          <w:rFonts w:ascii="Times New Roman" w:eastAsia="Times New Roman" w:hAnsi="Times New Roman" w:cs="Times New Roman"/>
          <w:bCs/>
          <w:iCs/>
          <w:color w:val="262626"/>
          <w:sz w:val="24"/>
          <w:szCs w:val="24"/>
          <w:lang w:eastAsia="bg-BG"/>
        </w:rPr>
      </w:pPr>
      <w:r w:rsidRPr="002568F1">
        <w:rPr>
          <w:rFonts w:ascii="Times New Roman" w:eastAsia="Times New Roman" w:hAnsi="Times New Roman" w:cs="Times New Roman"/>
          <w:b/>
          <w:bCs/>
          <w:iCs/>
          <w:color w:val="000000"/>
          <w:sz w:val="24"/>
          <w:szCs w:val="24"/>
          <w:u w:val="single"/>
          <w:lang w:eastAsia="bg-BG"/>
        </w:rPr>
        <w:t>ОТНОСНО</w:t>
      </w:r>
      <w:r w:rsidRPr="002568F1">
        <w:rPr>
          <w:rFonts w:ascii="Times New Roman" w:eastAsia="Times New Roman" w:hAnsi="Times New Roman" w:cs="Times New Roman"/>
          <w:b/>
          <w:bCs/>
          <w:iCs/>
          <w:color w:val="000000"/>
          <w:sz w:val="24"/>
          <w:szCs w:val="24"/>
          <w:lang w:eastAsia="bg-BG"/>
        </w:rPr>
        <w:t xml:space="preserve">: </w:t>
      </w:r>
      <w:r w:rsidRPr="0071482E">
        <w:rPr>
          <w:rFonts w:ascii="Times New Roman" w:eastAsia="Times New Roman" w:hAnsi="Times New Roman" w:cs="Times New Roman"/>
          <w:bCs/>
          <w:iCs/>
          <w:color w:val="262626"/>
          <w:sz w:val="24"/>
          <w:szCs w:val="24"/>
          <w:lang w:eastAsia="bg-BG"/>
        </w:rPr>
        <w:t>Приемане на Отчета и уточнения план за касовото изпълнение на бюджета, на сметките за средства от Европейския съюз и на сметките за чужди средства към 31.03.2021 година на Община Никопол, по натурални и стойностни показатели.</w:t>
      </w:r>
    </w:p>
    <w:p w14:paraId="3422FE8D" w14:textId="77777777" w:rsidR="00FA2081" w:rsidRPr="0071482E" w:rsidRDefault="00FA2081" w:rsidP="00FA2081">
      <w:pPr>
        <w:spacing w:after="0" w:line="240" w:lineRule="auto"/>
        <w:ind w:firstLine="708"/>
        <w:jc w:val="both"/>
        <w:rPr>
          <w:rFonts w:ascii="Times New Roman" w:eastAsia="Times New Roman" w:hAnsi="Times New Roman" w:cs="Times New Roman"/>
          <w:sz w:val="24"/>
          <w:szCs w:val="24"/>
          <w:lang w:eastAsia="bg-BG"/>
        </w:rPr>
      </w:pPr>
      <w:r w:rsidRPr="0071482E">
        <w:rPr>
          <w:rFonts w:ascii="Times New Roman" w:eastAsia="Times New Roman" w:hAnsi="Times New Roman" w:cs="Times New Roman"/>
          <w:sz w:val="24"/>
          <w:szCs w:val="24"/>
          <w:lang w:val="ru-RU" w:eastAsia="bg-BG"/>
        </w:rPr>
        <w:t>Н</w:t>
      </w:r>
      <w:r w:rsidRPr="0071482E">
        <w:rPr>
          <w:rFonts w:ascii="Times New Roman" w:eastAsia="Times New Roman" w:hAnsi="Times New Roman" w:cs="Times New Roman"/>
          <w:sz w:val="24"/>
          <w:szCs w:val="24"/>
          <w:lang w:eastAsia="bg-BG"/>
        </w:rPr>
        <w:t>а основание чл. 21, ал. 1, т. 6 от Закона за местното самоуправление и местната администрация, чл. 124, 127 и 137 от Закона за публичните финанси</w:t>
      </w:r>
      <w:r w:rsidRPr="0071482E">
        <w:rPr>
          <w:rFonts w:ascii="Times New Roman" w:eastAsia="Times New Roman" w:hAnsi="Times New Roman" w:cs="Times New Roman"/>
          <w:sz w:val="24"/>
          <w:szCs w:val="24"/>
          <w:lang w:val="ru-RU" w:eastAsia="bg-BG"/>
        </w:rPr>
        <w:t xml:space="preserve"> </w:t>
      </w:r>
      <w:r w:rsidRPr="0071482E">
        <w:rPr>
          <w:rFonts w:ascii="Times New Roman" w:eastAsia="Times New Roman" w:hAnsi="Times New Roman" w:cs="Times New Roman"/>
          <w:sz w:val="24"/>
          <w:szCs w:val="24"/>
          <w:lang w:eastAsia="bg-BG"/>
        </w:rPr>
        <w:t xml:space="preserve">и чл. 54, ал. 2 от </w:t>
      </w:r>
      <w:r w:rsidRPr="0071482E">
        <w:rPr>
          <w:rFonts w:ascii="Times New Roman" w:eastAsia="Times New Roman" w:hAnsi="Times New Roman" w:cs="Times New Roman"/>
          <w:i/>
          <w:sz w:val="24"/>
          <w:szCs w:val="24"/>
          <w:lang w:eastAsia="bg-BG"/>
        </w:rPr>
        <w:t xml:space="preserve">Наредбата за условията и реда за съставяне на тригодишна бюджетна прогноза за местните дейности и за съставяне, приемане, изпълнение и отчитане на бюджета на Община Никопол, </w:t>
      </w:r>
      <w:r w:rsidRPr="0071482E">
        <w:rPr>
          <w:rFonts w:ascii="Times New Roman" w:eastAsia="Times New Roman" w:hAnsi="Times New Roman" w:cs="Times New Roman"/>
          <w:sz w:val="24"/>
          <w:szCs w:val="24"/>
          <w:lang w:eastAsia="bg-BG"/>
        </w:rPr>
        <w:t xml:space="preserve">Общински съвет-Никопол </w:t>
      </w:r>
      <w:bookmarkStart w:id="1" w:name="_Hlk75869473"/>
    </w:p>
    <w:p w14:paraId="3D8C40FD" w14:textId="77777777" w:rsidR="00FA2081" w:rsidRPr="0071482E" w:rsidRDefault="00FA2081" w:rsidP="00FA2081">
      <w:pPr>
        <w:spacing w:after="0" w:line="240" w:lineRule="auto"/>
        <w:ind w:firstLine="708"/>
        <w:jc w:val="both"/>
        <w:rPr>
          <w:rFonts w:ascii="Times New Roman" w:eastAsia="Times New Roman" w:hAnsi="Times New Roman" w:cs="Times New Roman"/>
          <w:b/>
          <w:sz w:val="24"/>
          <w:szCs w:val="24"/>
          <w:lang w:eastAsia="bg-BG"/>
        </w:rPr>
      </w:pPr>
    </w:p>
    <w:bookmarkEnd w:id="1"/>
    <w:p w14:paraId="48A5F49D" w14:textId="77777777" w:rsidR="00FA2081" w:rsidRPr="002568F1" w:rsidRDefault="00FA2081" w:rsidP="00FA20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val="en-US" w:eastAsia="bg-BG"/>
        </w:rPr>
        <w:t xml:space="preserve">Р Е Ш </w:t>
      </w:r>
      <w:r w:rsidRPr="002568F1">
        <w:rPr>
          <w:rFonts w:ascii="Times New Roman" w:eastAsia="Times New Roman" w:hAnsi="Times New Roman" w:cs="Times New Roman"/>
          <w:b/>
          <w:sz w:val="24"/>
          <w:szCs w:val="24"/>
          <w:lang w:eastAsia="bg-BG"/>
        </w:rPr>
        <w:t>И:</w:t>
      </w:r>
    </w:p>
    <w:p w14:paraId="21A6088C" w14:textId="77777777" w:rsidR="00FA2081" w:rsidRPr="0071482E" w:rsidRDefault="00FA2081" w:rsidP="00FA2081">
      <w:pPr>
        <w:spacing w:after="0" w:line="240" w:lineRule="auto"/>
        <w:ind w:left="360"/>
        <w:jc w:val="center"/>
        <w:rPr>
          <w:rFonts w:ascii="Times New Roman" w:eastAsia="Times New Roman" w:hAnsi="Times New Roman" w:cs="Times New Roman"/>
          <w:b/>
          <w:sz w:val="24"/>
          <w:szCs w:val="24"/>
          <w:lang w:eastAsia="bg-BG"/>
        </w:rPr>
      </w:pPr>
    </w:p>
    <w:p w14:paraId="79A2B0B5" w14:textId="77777777" w:rsidR="00FA2081" w:rsidRPr="0071482E" w:rsidRDefault="00FA2081" w:rsidP="00FA2081">
      <w:pPr>
        <w:numPr>
          <w:ilvl w:val="0"/>
          <w:numId w:val="1"/>
        </w:numPr>
        <w:spacing w:after="0" w:line="240" w:lineRule="auto"/>
        <w:jc w:val="both"/>
        <w:rPr>
          <w:rFonts w:ascii="Times New Roman" w:eastAsia="Times New Roman" w:hAnsi="Times New Roman" w:cs="Times New Roman"/>
          <w:sz w:val="24"/>
          <w:szCs w:val="24"/>
          <w:lang w:eastAsia="bg-BG"/>
        </w:rPr>
      </w:pPr>
      <w:r w:rsidRPr="0071482E">
        <w:rPr>
          <w:rFonts w:ascii="Times New Roman" w:eastAsia="Times New Roman" w:hAnsi="Times New Roman" w:cs="Times New Roman"/>
          <w:sz w:val="24"/>
          <w:szCs w:val="24"/>
          <w:lang w:eastAsia="bg-BG"/>
        </w:rPr>
        <w:t xml:space="preserve">Приема отчета и уточнения план за касовото изпълнение на бюджета, на сметките за средства от Европейския съюз и на сметките за чужди средства към </w:t>
      </w:r>
      <w:r w:rsidRPr="0071482E">
        <w:rPr>
          <w:rFonts w:ascii="Times New Roman" w:eastAsia="Times New Roman" w:hAnsi="Times New Roman" w:cs="Times New Roman"/>
          <w:color w:val="FF0000"/>
          <w:sz w:val="24"/>
          <w:szCs w:val="24"/>
          <w:lang w:eastAsia="bg-BG"/>
        </w:rPr>
        <w:t>3</w:t>
      </w:r>
      <w:r w:rsidRPr="0071482E">
        <w:rPr>
          <w:rFonts w:ascii="Times New Roman" w:eastAsia="Times New Roman" w:hAnsi="Times New Roman" w:cs="Times New Roman"/>
          <w:color w:val="FF0000"/>
          <w:sz w:val="24"/>
          <w:szCs w:val="24"/>
          <w:lang w:val="ru-RU" w:eastAsia="bg-BG"/>
        </w:rPr>
        <w:t>1</w:t>
      </w:r>
      <w:r w:rsidRPr="0071482E">
        <w:rPr>
          <w:rFonts w:ascii="Times New Roman" w:eastAsia="Times New Roman" w:hAnsi="Times New Roman" w:cs="Times New Roman"/>
          <w:color w:val="FF0000"/>
          <w:sz w:val="24"/>
          <w:szCs w:val="24"/>
          <w:lang w:eastAsia="bg-BG"/>
        </w:rPr>
        <w:t>.</w:t>
      </w:r>
      <w:r w:rsidRPr="0071482E">
        <w:rPr>
          <w:rFonts w:ascii="Times New Roman" w:eastAsia="Times New Roman" w:hAnsi="Times New Roman" w:cs="Times New Roman"/>
          <w:color w:val="FF0000"/>
          <w:sz w:val="24"/>
          <w:szCs w:val="24"/>
          <w:lang w:val="ru-RU" w:eastAsia="bg-BG"/>
        </w:rPr>
        <w:t>03</w:t>
      </w:r>
      <w:r w:rsidRPr="0071482E">
        <w:rPr>
          <w:rFonts w:ascii="Times New Roman" w:eastAsia="Times New Roman" w:hAnsi="Times New Roman" w:cs="Times New Roman"/>
          <w:color w:val="FF0000"/>
          <w:sz w:val="24"/>
          <w:szCs w:val="24"/>
          <w:lang w:eastAsia="bg-BG"/>
        </w:rPr>
        <w:t>.2021</w:t>
      </w:r>
      <w:r w:rsidRPr="0071482E">
        <w:rPr>
          <w:rFonts w:ascii="Times New Roman" w:eastAsia="Times New Roman" w:hAnsi="Times New Roman" w:cs="Times New Roman"/>
          <w:sz w:val="24"/>
          <w:szCs w:val="24"/>
          <w:lang w:eastAsia="bg-BG"/>
        </w:rPr>
        <w:t xml:space="preserve"> година на Обшина Никопол, по натурални и стойностни показатели, съгласно </w:t>
      </w:r>
      <w:r w:rsidRPr="0071482E">
        <w:rPr>
          <w:rFonts w:ascii="Times New Roman" w:eastAsia="Times New Roman" w:hAnsi="Times New Roman" w:cs="Times New Roman"/>
          <w:color w:val="FF0000"/>
          <w:sz w:val="24"/>
          <w:szCs w:val="24"/>
          <w:lang w:eastAsia="bg-BG"/>
        </w:rPr>
        <w:t>приложение № 3</w:t>
      </w:r>
      <w:r w:rsidRPr="0071482E">
        <w:rPr>
          <w:rFonts w:ascii="Times New Roman" w:eastAsia="Times New Roman" w:hAnsi="Times New Roman" w:cs="Times New Roman"/>
          <w:sz w:val="24"/>
          <w:szCs w:val="24"/>
          <w:lang w:eastAsia="bg-BG"/>
        </w:rPr>
        <w:t>.</w:t>
      </w:r>
    </w:p>
    <w:p w14:paraId="71620563" w14:textId="77777777" w:rsidR="00FA2081" w:rsidRPr="0071482E" w:rsidRDefault="00FA2081" w:rsidP="00FA2081">
      <w:pPr>
        <w:numPr>
          <w:ilvl w:val="0"/>
          <w:numId w:val="1"/>
        </w:numPr>
        <w:spacing w:after="0" w:line="240" w:lineRule="auto"/>
        <w:jc w:val="both"/>
        <w:rPr>
          <w:rFonts w:ascii="Times New Roman" w:eastAsia="Times New Roman" w:hAnsi="Times New Roman" w:cs="Times New Roman"/>
          <w:sz w:val="24"/>
          <w:szCs w:val="24"/>
          <w:lang w:eastAsia="bg-BG"/>
        </w:rPr>
      </w:pPr>
      <w:r w:rsidRPr="0071482E">
        <w:rPr>
          <w:rFonts w:ascii="Times New Roman" w:eastAsia="Times New Roman" w:hAnsi="Times New Roman" w:cs="Times New Roman"/>
          <w:sz w:val="24"/>
          <w:szCs w:val="24"/>
          <w:lang w:eastAsia="bg-BG"/>
        </w:rPr>
        <w:t xml:space="preserve">Приема натуралните и стойностни показатели към </w:t>
      </w:r>
      <w:r w:rsidRPr="0071482E">
        <w:rPr>
          <w:rFonts w:ascii="Times New Roman" w:eastAsia="Times New Roman" w:hAnsi="Times New Roman" w:cs="Times New Roman"/>
          <w:i/>
          <w:color w:val="1F497D"/>
          <w:sz w:val="24"/>
          <w:szCs w:val="24"/>
          <w:lang w:eastAsia="bg-BG"/>
        </w:rPr>
        <w:t xml:space="preserve">отчета </w:t>
      </w:r>
      <w:r w:rsidRPr="0071482E">
        <w:rPr>
          <w:rFonts w:ascii="Times New Roman" w:eastAsia="Times New Roman" w:hAnsi="Times New Roman" w:cs="Times New Roman"/>
          <w:sz w:val="24"/>
          <w:szCs w:val="24"/>
          <w:lang w:eastAsia="bg-BG"/>
        </w:rPr>
        <w:t xml:space="preserve">за изпълнението на капиталовите разходи към </w:t>
      </w:r>
      <w:r w:rsidRPr="0071482E">
        <w:rPr>
          <w:rFonts w:ascii="Times New Roman" w:eastAsia="Times New Roman" w:hAnsi="Times New Roman" w:cs="Times New Roman"/>
          <w:color w:val="FF0000"/>
          <w:sz w:val="24"/>
          <w:szCs w:val="24"/>
          <w:lang w:eastAsia="bg-BG"/>
        </w:rPr>
        <w:t>3</w:t>
      </w:r>
      <w:r w:rsidRPr="0071482E">
        <w:rPr>
          <w:rFonts w:ascii="Times New Roman" w:eastAsia="Times New Roman" w:hAnsi="Times New Roman" w:cs="Times New Roman"/>
          <w:color w:val="FF0000"/>
          <w:sz w:val="24"/>
          <w:szCs w:val="24"/>
          <w:lang w:val="ru-RU" w:eastAsia="bg-BG"/>
        </w:rPr>
        <w:t>1</w:t>
      </w:r>
      <w:r w:rsidRPr="0071482E">
        <w:rPr>
          <w:rFonts w:ascii="Times New Roman" w:eastAsia="Times New Roman" w:hAnsi="Times New Roman" w:cs="Times New Roman"/>
          <w:color w:val="FF0000"/>
          <w:sz w:val="24"/>
          <w:szCs w:val="24"/>
          <w:lang w:eastAsia="bg-BG"/>
        </w:rPr>
        <w:t>.0</w:t>
      </w:r>
      <w:r w:rsidRPr="0071482E">
        <w:rPr>
          <w:rFonts w:ascii="Times New Roman" w:eastAsia="Times New Roman" w:hAnsi="Times New Roman" w:cs="Times New Roman"/>
          <w:color w:val="FF0000"/>
          <w:sz w:val="24"/>
          <w:szCs w:val="24"/>
          <w:lang w:val="ru-RU" w:eastAsia="bg-BG"/>
        </w:rPr>
        <w:t>3</w:t>
      </w:r>
      <w:r w:rsidRPr="0071482E">
        <w:rPr>
          <w:rFonts w:ascii="Times New Roman" w:eastAsia="Times New Roman" w:hAnsi="Times New Roman" w:cs="Times New Roman"/>
          <w:color w:val="FF0000"/>
          <w:sz w:val="24"/>
          <w:szCs w:val="24"/>
          <w:lang w:eastAsia="bg-BG"/>
        </w:rPr>
        <w:t>.2021 г</w:t>
      </w:r>
      <w:r w:rsidRPr="0071482E">
        <w:rPr>
          <w:rFonts w:ascii="Times New Roman" w:eastAsia="Times New Roman" w:hAnsi="Times New Roman" w:cs="Times New Roman"/>
          <w:sz w:val="24"/>
          <w:szCs w:val="24"/>
          <w:lang w:eastAsia="bg-BG"/>
        </w:rPr>
        <w:t xml:space="preserve">., съгласно </w:t>
      </w:r>
      <w:r w:rsidRPr="0071482E">
        <w:rPr>
          <w:rFonts w:ascii="Times New Roman" w:eastAsia="Times New Roman" w:hAnsi="Times New Roman" w:cs="Times New Roman"/>
          <w:color w:val="FF0000"/>
          <w:sz w:val="24"/>
          <w:szCs w:val="24"/>
          <w:lang w:eastAsia="bg-BG"/>
        </w:rPr>
        <w:t>приложение № 1.</w:t>
      </w:r>
    </w:p>
    <w:p w14:paraId="5875AE0F" w14:textId="77777777" w:rsidR="00FA2081" w:rsidRPr="0071482E" w:rsidRDefault="00FA2081" w:rsidP="00FA2081">
      <w:pPr>
        <w:numPr>
          <w:ilvl w:val="0"/>
          <w:numId w:val="1"/>
        </w:numPr>
        <w:spacing w:after="0" w:line="240" w:lineRule="auto"/>
        <w:jc w:val="both"/>
        <w:rPr>
          <w:rFonts w:ascii="Times New Roman" w:eastAsia="Times New Roman" w:hAnsi="Times New Roman" w:cs="Times New Roman"/>
          <w:sz w:val="24"/>
          <w:szCs w:val="24"/>
          <w:lang w:eastAsia="bg-BG"/>
        </w:rPr>
      </w:pPr>
      <w:r w:rsidRPr="0071482E">
        <w:rPr>
          <w:rFonts w:ascii="Times New Roman" w:eastAsia="Times New Roman" w:hAnsi="Times New Roman" w:cs="Times New Roman"/>
          <w:sz w:val="24"/>
          <w:szCs w:val="24"/>
          <w:lang w:eastAsia="bg-BG"/>
        </w:rPr>
        <w:t xml:space="preserve">Приема натуралните и стойностни показатели по </w:t>
      </w:r>
      <w:r w:rsidRPr="0071482E">
        <w:rPr>
          <w:rFonts w:ascii="Times New Roman" w:eastAsia="Times New Roman" w:hAnsi="Times New Roman" w:cs="Times New Roman"/>
          <w:i/>
          <w:color w:val="1F497D"/>
          <w:sz w:val="24"/>
          <w:szCs w:val="24"/>
          <w:lang w:eastAsia="bg-BG"/>
        </w:rPr>
        <w:t>уточнения план</w:t>
      </w:r>
      <w:r w:rsidRPr="0071482E">
        <w:rPr>
          <w:rFonts w:ascii="Times New Roman" w:eastAsia="Times New Roman" w:hAnsi="Times New Roman" w:cs="Times New Roman"/>
          <w:sz w:val="24"/>
          <w:szCs w:val="24"/>
          <w:lang w:eastAsia="bg-BG"/>
        </w:rPr>
        <w:t xml:space="preserve"> на капиталовия разчет към </w:t>
      </w:r>
      <w:proofErr w:type="spellStart"/>
      <w:r w:rsidRPr="0071482E">
        <w:rPr>
          <w:rFonts w:ascii="Times New Roman" w:eastAsia="Times New Roman" w:hAnsi="Times New Roman" w:cs="Times New Roman"/>
          <w:sz w:val="24"/>
          <w:szCs w:val="24"/>
          <w:lang w:eastAsia="bg-BG"/>
        </w:rPr>
        <w:t>към</w:t>
      </w:r>
      <w:proofErr w:type="spellEnd"/>
      <w:r w:rsidRPr="0071482E">
        <w:rPr>
          <w:rFonts w:ascii="Times New Roman" w:eastAsia="Times New Roman" w:hAnsi="Times New Roman" w:cs="Times New Roman"/>
          <w:sz w:val="24"/>
          <w:szCs w:val="24"/>
          <w:lang w:eastAsia="bg-BG"/>
        </w:rPr>
        <w:t xml:space="preserve"> </w:t>
      </w:r>
      <w:r w:rsidRPr="0071482E">
        <w:rPr>
          <w:rFonts w:ascii="Times New Roman" w:eastAsia="Times New Roman" w:hAnsi="Times New Roman" w:cs="Times New Roman"/>
          <w:color w:val="FF0000"/>
          <w:sz w:val="24"/>
          <w:szCs w:val="24"/>
          <w:lang w:eastAsia="bg-BG"/>
        </w:rPr>
        <w:t>3</w:t>
      </w:r>
      <w:r w:rsidRPr="0071482E">
        <w:rPr>
          <w:rFonts w:ascii="Times New Roman" w:eastAsia="Times New Roman" w:hAnsi="Times New Roman" w:cs="Times New Roman"/>
          <w:color w:val="FF0000"/>
          <w:sz w:val="24"/>
          <w:szCs w:val="24"/>
          <w:lang w:val="ru-RU" w:eastAsia="bg-BG"/>
        </w:rPr>
        <w:t>1</w:t>
      </w:r>
      <w:r w:rsidRPr="0071482E">
        <w:rPr>
          <w:rFonts w:ascii="Times New Roman" w:eastAsia="Times New Roman" w:hAnsi="Times New Roman" w:cs="Times New Roman"/>
          <w:color w:val="FF0000"/>
          <w:sz w:val="24"/>
          <w:szCs w:val="24"/>
          <w:lang w:eastAsia="bg-BG"/>
        </w:rPr>
        <w:t>.0</w:t>
      </w:r>
      <w:r w:rsidRPr="0071482E">
        <w:rPr>
          <w:rFonts w:ascii="Times New Roman" w:eastAsia="Times New Roman" w:hAnsi="Times New Roman" w:cs="Times New Roman"/>
          <w:color w:val="FF0000"/>
          <w:sz w:val="24"/>
          <w:szCs w:val="24"/>
          <w:lang w:val="ru-RU" w:eastAsia="bg-BG"/>
        </w:rPr>
        <w:t>3</w:t>
      </w:r>
      <w:r w:rsidRPr="0071482E">
        <w:rPr>
          <w:rFonts w:ascii="Times New Roman" w:eastAsia="Times New Roman" w:hAnsi="Times New Roman" w:cs="Times New Roman"/>
          <w:color w:val="FF0000"/>
          <w:sz w:val="24"/>
          <w:szCs w:val="24"/>
          <w:lang w:eastAsia="bg-BG"/>
        </w:rPr>
        <w:t>.2021 г</w:t>
      </w:r>
      <w:r w:rsidRPr="0071482E">
        <w:rPr>
          <w:rFonts w:ascii="Times New Roman" w:eastAsia="Times New Roman" w:hAnsi="Times New Roman" w:cs="Times New Roman"/>
          <w:sz w:val="24"/>
          <w:szCs w:val="24"/>
          <w:lang w:eastAsia="bg-BG"/>
        </w:rPr>
        <w:t xml:space="preserve">., съгласно </w:t>
      </w:r>
      <w:r w:rsidRPr="0071482E">
        <w:rPr>
          <w:rFonts w:ascii="Times New Roman" w:eastAsia="Times New Roman" w:hAnsi="Times New Roman" w:cs="Times New Roman"/>
          <w:color w:val="FF0000"/>
          <w:sz w:val="24"/>
          <w:szCs w:val="24"/>
          <w:lang w:eastAsia="bg-BG"/>
        </w:rPr>
        <w:t>приложение № 2.</w:t>
      </w:r>
    </w:p>
    <w:p w14:paraId="35A36279" w14:textId="77777777" w:rsidR="00FA2081" w:rsidRPr="0071482E" w:rsidRDefault="00FA2081" w:rsidP="00FA2081">
      <w:pPr>
        <w:numPr>
          <w:ilvl w:val="0"/>
          <w:numId w:val="1"/>
        </w:numPr>
        <w:spacing w:after="0" w:line="240" w:lineRule="auto"/>
        <w:jc w:val="both"/>
        <w:rPr>
          <w:rFonts w:ascii="Times New Roman" w:eastAsia="Times New Roman" w:hAnsi="Times New Roman" w:cs="Times New Roman"/>
          <w:sz w:val="24"/>
          <w:szCs w:val="24"/>
          <w:lang w:eastAsia="bg-BG"/>
        </w:rPr>
      </w:pPr>
      <w:r w:rsidRPr="0071482E">
        <w:rPr>
          <w:rFonts w:ascii="Times New Roman" w:eastAsia="Times New Roman" w:hAnsi="Times New Roman" w:cs="Times New Roman"/>
          <w:sz w:val="24"/>
          <w:szCs w:val="24"/>
          <w:lang w:eastAsia="bg-BG"/>
        </w:rPr>
        <w:t xml:space="preserve">Приема отчетната информация за касово изпълнение на бюджета, на сметките за средства от Европейския съюз и на сметките за чужди средства към </w:t>
      </w:r>
      <w:r w:rsidRPr="0071482E">
        <w:rPr>
          <w:rFonts w:ascii="Times New Roman" w:eastAsia="Times New Roman" w:hAnsi="Times New Roman" w:cs="Times New Roman"/>
          <w:color w:val="FF0000"/>
          <w:sz w:val="24"/>
          <w:szCs w:val="24"/>
          <w:lang w:eastAsia="bg-BG"/>
        </w:rPr>
        <w:t>3</w:t>
      </w:r>
      <w:r w:rsidRPr="0071482E">
        <w:rPr>
          <w:rFonts w:ascii="Times New Roman" w:eastAsia="Times New Roman" w:hAnsi="Times New Roman" w:cs="Times New Roman"/>
          <w:color w:val="FF0000"/>
          <w:sz w:val="24"/>
          <w:szCs w:val="24"/>
          <w:lang w:val="ru-RU" w:eastAsia="bg-BG"/>
        </w:rPr>
        <w:t>1</w:t>
      </w:r>
      <w:r w:rsidRPr="0071482E">
        <w:rPr>
          <w:rFonts w:ascii="Times New Roman" w:eastAsia="Times New Roman" w:hAnsi="Times New Roman" w:cs="Times New Roman"/>
          <w:color w:val="FF0000"/>
          <w:sz w:val="24"/>
          <w:szCs w:val="24"/>
          <w:lang w:eastAsia="bg-BG"/>
        </w:rPr>
        <w:t>.0</w:t>
      </w:r>
      <w:r w:rsidRPr="0071482E">
        <w:rPr>
          <w:rFonts w:ascii="Times New Roman" w:eastAsia="Times New Roman" w:hAnsi="Times New Roman" w:cs="Times New Roman"/>
          <w:color w:val="FF0000"/>
          <w:sz w:val="24"/>
          <w:szCs w:val="24"/>
          <w:lang w:val="ru-RU" w:eastAsia="bg-BG"/>
        </w:rPr>
        <w:t>3</w:t>
      </w:r>
      <w:r w:rsidRPr="0071482E">
        <w:rPr>
          <w:rFonts w:ascii="Times New Roman" w:eastAsia="Times New Roman" w:hAnsi="Times New Roman" w:cs="Times New Roman"/>
          <w:color w:val="FF0000"/>
          <w:sz w:val="24"/>
          <w:szCs w:val="24"/>
          <w:lang w:eastAsia="bg-BG"/>
        </w:rPr>
        <w:t>.2021 г.</w:t>
      </w:r>
      <w:r w:rsidRPr="0071482E">
        <w:rPr>
          <w:rFonts w:ascii="Times New Roman" w:eastAsia="Times New Roman" w:hAnsi="Times New Roman" w:cs="Times New Roman"/>
          <w:sz w:val="24"/>
          <w:szCs w:val="24"/>
          <w:lang w:eastAsia="bg-BG"/>
        </w:rPr>
        <w:t xml:space="preserve"> на Обшина Никопол, по доклада на кмета на Община Никопол съгласно </w:t>
      </w:r>
      <w:r w:rsidRPr="0071482E">
        <w:rPr>
          <w:rFonts w:ascii="Times New Roman" w:eastAsia="Times New Roman" w:hAnsi="Times New Roman" w:cs="Times New Roman"/>
          <w:color w:val="FF0000"/>
          <w:sz w:val="24"/>
          <w:szCs w:val="24"/>
          <w:lang w:eastAsia="bg-BG"/>
        </w:rPr>
        <w:t>приложение №4.</w:t>
      </w:r>
    </w:p>
    <w:p w14:paraId="58057A72" w14:textId="77777777" w:rsidR="00FA2081" w:rsidRPr="0071482E" w:rsidRDefault="00FA2081" w:rsidP="00FA2081">
      <w:pPr>
        <w:spacing w:after="0" w:line="240" w:lineRule="auto"/>
        <w:jc w:val="both"/>
        <w:rPr>
          <w:rFonts w:ascii="Times New Roman" w:eastAsia="Times New Roman" w:hAnsi="Times New Roman" w:cs="Times New Roman"/>
          <w:sz w:val="24"/>
          <w:szCs w:val="24"/>
          <w:lang w:eastAsia="bg-BG"/>
        </w:rPr>
      </w:pPr>
    </w:p>
    <w:p w14:paraId="653753FC" w14:textId="77777777" w:rsidR="00FA2081" w:rsidRPr="0071482E" w:rsidRDefault="00FA2081" w:rsidP="00FA2081">
      <w:pPr>
        <w:spacing w:after="0" w:line="240" w:lineRule="auto"/>
        <w:jc w:val="both"/>
        <w:rPr>
          <w:rFonts w:ascii="Times New Roman" w:eastAsia="Times New Roman" w:hAnsi="Times New Roman" w:cs="Times New Roman"/>
          <w:sz w:val="24"/>
          <w:szCs w:val="24"/>
          <w:lang w:eastAsia="bg-BG"/>
        </w:rPr>
      </w:pPr>
    </w:p>
    <w:p w14:paraId="57640E03" w14:textId="77777777" w:rsidR="00FA2081" w:rsidRPr="002568F1" w:rsidRDefault="00FA2081" w:rsidP="00FA2081">
      <w:pPr>
        <w:spacing w:after="0" w:line="240" w:lineRule="auto"/>
        <w:jc w:val="both"/>
        <w:rPr>
          <w:rFonts w:ascii="Times New Roman" w:eastAsia="Calibri" w:hAnsi="Times New Roman" w:cs="Times New Roman"/>
          <w:sz w:val="24"/>
          <w:szCs w:val="24"/>
        </w:rPr>
      </w:pPr>
    </w:p>
    <w:p w14:paraId="347A70CB" w14:textId="77777777" w:rsidR="00FA2081" w:rsidRPr="002568F1" w:rsidRDefault="00FA2081" w:rsidP="00FA2081">
      <w:pPr>
        <w:spacing w:after="0" w:line="240" w:lineRule="auto"/>
        <w:jc w:val="both"/>
        <w:rPr>
          <w:rFonts w:ascii="Times New Roman" w:eastAsia="Times New Roman" w:hAnsi="Times New Roman" w:cs="Times New Roman"/>
          <w:sz w:val="24"/>
          <w:szCs w:val="24"/>
          <w:lang w:eastAsia="bg-BG"/>
        </w:rPr>
      </w:pPr>
    </w:p>
    <w:p w14:paraId="5845DE35" w14:textId="77777777" w:rsidR="00FA2081" w:rsidRPr="002568F1" w:rsidRDefault="00FA2081" w:rsidP="00FA2081">
      <w:pPr>
        <w:tabs>
          <w:tab w:val="left" w:pos="-2127"/>
        </w:tabs>
        <w:spacing w:after="0" w:line="240" w:lineRule="auto"/>
        <w:contextualSpacing/>
        <w:jc w:val="both"/>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д</w:t>
      </w:r>
      <w:r w:rsidRPr="002568F1">
        <w:rPr>
          <w:rFonts w:ascii="Times New Roman" w:eastAsia="Times New Roman" w:hAnsi="Times New Roman" w:cs="Times New Roman"/>
          <w:b/>
          <w:bCs/>
          <w:sz w:val="24"/>
          <w:szCs w:val="24"/>
          <w:lang w:eastAsia="bg-BG"/>
        </w:rPr>
        <w:t>-р  ЦВЕТАН АНДРЕЕВ -</w:t>
      </w:r>
    </w:p>
    <w:p w14:paraId="0B6A7584" w14:textId="77777777" w:rsidR="00FA2081" w:rsidRPr="002568F1" w:rsidRDefault="00FA2081" w:rsidP="00FA2081">
      <w:pPr>
        <w:spacing w:after="0" w:line="240" w:lineRule="auto"/>
        <w:jc w:val="both"/>
        <w:rPr>
          <w:rFonts w:ascii="Times New Roman" w:eastAsia="Times New Roman" w:hAnsi="Times New Roman" w:cs="Times New Roman"/>
          <w:b/>
          <w:bCs/>
          <w:sz w:val="24"/>
          <w:szCs w:val="24"/>
          <w:lang w:eastAsia="bg-BG"/>
        </w:rPr>
      </w:pPr>
      <w:r w:rsidRPr="002568F1">
        <w:rPr>
          <w:rFonts w:ascii="Times New Roman" w:eastAsia="Times New Roman" w:hAnsi="Times New Roman" w:cs="Times New Roman"/>
          <w:b/>
          <w:bCs/>
          <w:sz w:val="24"/>
          <w:szCs w:val="24"/>
          <w:lang w:eastAsia="bg-BG"/>
        </w:rPr>
        <w:t xml:space="preserve">Председател на </w:t>
      </w:r>
    </w:p>
    <w:p w14:paraId="0E2B0FC4" w14:textId="77777777" w:rsidR="00FA2081" w:rsidRPr="002568F1" w:rsidRDefault="00FA2081" w:rsidP="00FA2081">
      <w:pPr>
        <w:spacing w:after="0" w:line="240" w:lineRule="auto"/>
        <w:jc w:val="both"/>
        <w:rPr>
          <w:rFonts w:ascii="Times New Roman" w:eastAsia="Times New Roman" w:hAnsi="Times New Roman" w:cs="Times New Roman"/>
          <w:b/>
          <w:bCs/>
          <w:sz w:val="24"/>
          <w:szCs w:val="24"/>
          <w:lang w:eastAsia="bg-BG"/>
        </w:rPr>
      </w:pPr>
      <w:r w:rsidRPr="002568F1">
        <w:rPr>
          <w:rFonts w:ascii="Times New Roman" w:eastAsia="Times New Roman" w:hAnsi="Times New Roman" w:cs="Times New Roman"/>
          <w:b/>
          <w:bCs/>
          <w:sz w:val="24"/>
          <w:szCs w:val="24"/>
          <w:lang w:eastAsia="bg-BG"/>
        </w:rPr>
        <w:t>Общински Съвет – Никопол</w:t>
      </w:r>
    </w:p>
    <w:p w14:paraId="25087845" w14:textId="77777777" w:rsidR="00FA2081" w:rsidRPr="0071482E" w:rsidRDefault="00FA2081" w:rsidP="00FA2081">
      <w:pPr>
        <w:rPr>
          <w:sz w:val="24"/>
          <w:szCs w:val="24"/>
        </w:rPr>
      </w:pPr>
    </w:p>
    <w:p w14:paraId="50FAAD08" w14:textId="77777777" w:rsidR="00FA2081" w:rsidRDefault="00FA2081" w:rsidP="00FA2081">
      <w:pPr>
        <w:rPr>
          <w:sz w:val="24"/>
          <w:szCs w:val="24"/>
        </w:rPr>
      </w:pPr>
    </w:p>
    <w:p w14:paraId="3FD5B3B4" w14:textId="77777777" w:rsidR="00FA2081" w:rsidRDefault="00FA2081" w:rsidP="00FA2081">
      <w:pPr>
        <w:rPr>
          <w:sz w:val="24"/>
          <w:szCs w:val="24"/>
        </w:rPr>
      </w:pPr>
      <w:r w:rsidRPr="00BD5DFA">
        <w:rPr>
          <w:noProof/>
          <w:sz w:val="24"/>
          <w:szCs w:val="24"/>
        </w:rPr>
        <w:lastRenderedPageBreak/>
        <w:drawing>
          <wp:inline distT="0" distB="0" distL="0" distR="0" wp14:anchorId="7C6F0D2D" wp14:editId="4B5973A7">
            <wp:extent cx="5760720" cy="8145145"/>
            <wp:effectExtent l="0" t="0" r="0" b="8255"/>
            <wp:docPr id="174" name="Картина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41B6B4B2" wp14:editId="193EE124">
            <wp:extent cx="5760720" cy="8145145"/>
            <wp:effectExtent l="0" t="0" r="0" b="8255"/>
            <wp:docPr id="173" name="Картина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1C4FD8B4" wp14:editId="3E3934D4">
            <wp:extent cx="5760720" cy="8145145"/>
            <wp:effectExtent l="0" t="0" r="0" b="8255"/>
            <wp:docPr id="172" name="Картина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33AC6EC6" wp14:editId="79227FE3">
            <wp:extent cx="5760720" cy="8145145"/>
            <wp:effectExtent l="0" t="0" r="0" b="8255"/>
            <wp:docPr id="171" name="Картина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3B911F20" wp14:editId="4963EB9C">
            <wp:extent cx="5760720" cy="8145145"/>
            <wp:effectExtent l="0" t="0" r="0" b="8255"/>
            <wp:docPr id="170" name="Картина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1952A979" wp14:editId="133C4CB8">
            <wp:extent cx="5760720" cy="8145145"/>
            <wp:effectExtent l="0" t="0" r="0" b="8255"/>
            <wp:docPr id="169" name="Картина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0B57E672" wp14:editId="46304E59">
            <wp:extent cx="5760720" cy="8145145"/>
            <wp:effectExtent l="0" t="0" r="0" b="8255"/>
            <wp:docPr id="168" name="Картина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463A893E" wp14:editId="4EAFF25A">
            <wp:extent cx="5760720" cy="8145145"/>
            <wp:effectExtent l="0" t="0" r="0" b="8255"/>
            <wp:docPr id="167" name="Картина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4EF156F0" wp14:editId="1BA112C7">
            <wp:extent cx="5760720" cy="8145145"/>
            <wp:effectExtent l="0" t="0" r="0" b="8255"/>
            <wp:docPr id="166" name="Картина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0D5A0AC0" wp14:editId="525B32E7">
            <wp:extent cx="5760720" cy="8145145"/>
            <wp:effectExtent l="0" t="0" r="0" b="8255"/>
            <wp:docPr id="165" name="Картина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0FBCA8E1" wp14:editId="53A774DD">
            <wp:extent cx="5760720" cy="8145145"/>
            <wp:effectExtent l="0" t="0" r="0" b="8255"/>
            <wp:docPr id="164" name="Картина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5A3B13CE" wp14:editId="2773B7A7">
            <wp:extent cx="5760720" cy="8145145"/>
            <wp:effectExtent l="0" t="0" r="0" b="8255"/>
            <wp:docPr id="163" name="Картина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1D595823" wp14:editId="079701B9">
            <wp:extent cx="5760720" cy="8145145"/>
            <wp:effectExtent l="0" t="0" r="0" b="8255"/>
            <wp:docPr id="162" name="Картина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4729C2DD" wp14:editId="28257C04">
            <wp:extent cx="5760720" cy="8145145"/>
            <wp:effectExtent l="0" t="0" r="0" b="8255"/>
            <wp:docPr id="161" name="Картина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4113763A" wp14:editId="22AB6192">
            <wp:extent cx="5760720" cy="8145145"/>
            <wp:effectExtent l="0" t="0" r="0" b="8255"/>
            <wp:docPr id="160" name="Картина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23CAD0FE" wp14:editId="36C06788">
            <wp:extent cx="5760720" cy="8145145"/>
            <wp:effectExtent l="0" t="0" r="0" b="8255"/>
            <wp:docPr id="159" name="Картина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0E509C48" wp14:editId="458841C2">
            <wp:extent cx="5760720" cy="8145145"/>
            <wp:effectExtent l="0" t="0" r="0" b="8255"/>
            <wp:docPr id="158" name="Картина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174F93E2" wp14:editId="62E907DC">
            <wp:extent cx="5760720" cy="8145145"/>
            <wp:effectExtent l="0" t="0" r="0" b="8255"/>
            <wp:docPr id="157" name="Картина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20DF7D0F" wp14:editId="38CD5EC6">
            <wp:extent cx="5760720" cy="8145145"/>
            <wp:effectExtent l="0" t="0" r="0" b="8255"/>
            <wp:docPr id="156" name="Картина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39B99FDB" wp14:editId="21366ACE">
            <wp:extent cx="5760720" cy="8145145"/>
            <wp:effectExtent l="0" t="0" r="0" b="8255"/>
            <wp:docPr id="155" name="Картина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3FAC16EF" wp14:editId="47F8AE35">
            <wp:extent cx="5760720" cy="8145145"/>
            <wp:effectExtent l="0" t="0" r="0" b="8255"/>
            <wp:docPr id="154" name="Картина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2A4009DC" wp14:editId="75C71842">
            <wp:extent cx="5760720" cy="8145145"/>
            <wp:effectExtent l="0" t="0" r="0" b="8255"/>
            <wp:docPr id="153" name="Картина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71FA85EC" wp14:editId="32F0A8F2">
            <wp:extent cx="5760720" cy="8145145"/>
            <wp:effectExtent l="0" t="0" r="0" b="8255"/>
            <wp:docPr id="152" name="Картина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558E0948" wp14:editId="4506DFEE">
            <wp:extent cx="5760720" cy="8145145"/>
            <wp:effectExtent l="0" t="0" r="0" b="8255"/>
            <wp:docPr id="151" name="Картина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33C97FF5" wp14:editId="543EB351">
            <wp:extent cx="5760720" cy="8145145"/>
            <wp:effectExtent l="0" t="0" r="0" b="8255"/>
            <wp:docPr id="150" name="Картина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0472180D" wp14:editId="2811543C">
            <wp:extent cx="5760720" cy="8145145"/>
            <wp:effectExtent l="0" t="0" r="0" b="8255"/>
            <wp:docPr id="149" name="Картина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3BD94D66" wp14:editId="1A7B2676">
            <wp:extent cx="5760720" cy="8145145"/>
            <wp:effectExtent l="0" t="0" r="0" b="8255"/>
            <wp:docPr id="148" name="Картина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017F3FA2" wp14:editId="09B8D743">
            <wp:extent cx="5760720" cy="8145145"/>
            <wp:effectExtent l="0" t="0" r="0" b="8255"/>
            <wp:docPr id="147" name="Картина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1326DBAB" wp14:editId="54C5E22F">
            <wp:extent cx="5760720" cy="8145145"/>
            <wp:effectExtent l="0" t="0" r="0" b="8255"/>
            <wp:docPr id="146" name="Картина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468309F7" wp14:editId="2C2225A5">
            <wp:extent cx="5760720" cy="8145145"/>
            <wp:effectExtent l="0" t="0" r="0" b="8255"/>
            <wp:docPr id="145" name="Картина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BD5DFA">
        <w:rPr>
          <w:noProof/>
          <w:sz w:val="24"/>
          <w:szCs w:val="24"/>
        </w:rPr>
        <w:lastRenderedPageBreak/>
        <w:drawing>
          <wp:inline distT="0" distB="0" distL="0" distR="0" wp14:anchorId="350AE769" wp14:editId="7E5C7105">
            <wp:extent cx="5760720" cy="8145145"/>
            <wp:effectExtent l="0" t="0" r="0" b="8255"/>
            <wp:docPr id="144" name="Картина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p>
    <w:p w14:paraId="045BDCB5" w14:textId="77777777" w:rsidR="00FA2081" w:rsidRDefault="00FA2081" w:rsidP="00FA2081">
      <w:pPr>
        <w:rPr>
          <w:sz w:val="24"/>
          <w:szCs w:val="24"/>
        </w:rPr>
      </w:pPr>
      <w:r w:rsidRPr="00607412">
        <w:rPr>
          <w:noProof/>
          <w:sz w:val="24"/>
          <w:szCs w:val="24"/>
        </w:rPr>
        <w:lastRenderedPageBreak/>
        <w:drawing>
          <wp:inline distT="0" distB="0" distL="0" distR="0" wp14:anchorId="3B68D0C4" wp14:editId="3F1DC419">
            <wp:extent cx="5760720" cy="8145145"/>
            <wp:effectExtent l="0" t="0" r="0" b="8255"/>
            <wp:docPr id="143" name="Картина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73F8C533" wp14:editId="29B238BA">
            <wp:extent cx="5760720" cy="8145145"/>
            <wp:effectExtent l="0" t="0" r="0" b="8255"/>
            <wp:docPr id="142" name="Картина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35371382" wp14:editId="1CF43733">
            <wp:extent cx="5760720" cy="8145145"/>
            <wp:effectExtent l="0" t="0" r="0" b="8255"/>
            <wp:docPr id="141" name="Картина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5FF65241" wp14:editId="07BE6055">
            <wp:extent cx="5760720" cy="8145145"/>
            <wp:effectExtent l="0" t="0" r="0" b="8255"/>
            <wp:docPr id="140" name="Картина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2D8252C1" wp14:editId="7BAD8097">
            <wp:extent cx="5760720" cy="8145145"/>
            <wp:effectExtent l="0" t="0" r="0" b="8255"/>
            <wp:docPr id="139" name="Картина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4A2B0FD3" wp14:editId="710AEBF0">
            <wp:extent cx="5760720" cy="8145145"/>
            <wp:effectExtent l="0" t="0" r="0" b="8255"/>
            <wp:docPr id="138" name="Картина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4B0A51AB" wp14:editId="65EBF425">
            <wp:extent cx="5760720" cy="8145145"/>
            <wp:effectExtent l="0" t="0" r="0" b="8255"/>
            <wp:docPr id="137" name="Картина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28022648" wp14:editId="75834EC7">
            <wp:extent cx="5760720" cy="8145145"/>
            <wp:effectExtent l="0" t="0" r="0" b="8255"/>
            <wp:docPr id="136" name="Картина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49721217" wp14:editId="382CE87A">
            <wp:extent cx="5760720" cy="8145145"/>
            <wp:effectExtent l="0" t="0" r="0" b="8255"/>
            <wp:docPr id="135" name="Картина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2DDF6E48" wp14:editId="6F969173">
            <wp:extent cx="5760720" cy="8145145"/>
            <wp:effectExtent l="0" t="0" r="0" b="8255"/>
            <wp:docPr id="134" name="Картина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7E56EC0C" wp14:editId="67AA918D">
            <wp:extent cx="5760720" cy="8145145"/>
            <wp:effectExtent l="0" t="0" r="0" b="8255"/>
            <wp:docPr id="133" name="Картина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159EBE8B" wp14:editId="060098B1">
            <wp:extent cx="5760720" cy="8145145"/>
            <wp:effectExtent l="0" t="0" r="0" b="8255"/>
            <wp:docPr id="132" name="Картина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5FEE68A2" wp14:editId="583100BE">
            <wp:extent cx="5760720" cy="8145145"/>
            <wp:effectExtent l="0" t="0" r="0" b="8255"/>
            <wp:docPr id="131" name="Картина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6AF65675" wp14:editId="075FB3C1">
            <wp:extent cx="5760720" cy="8145145"/>
            <wp:effectExtent l="0" t="0" r="0" b="8255"/>
            <wp:docPr id="130" name="Картина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7D7FA04B" wp14:editId="24354B65">
            <wp:extent cx="5760720" cy="8145145"/>
            <wp:effectExtent l="0" t="0" r="0" b="8255"/>
            <wp:docPr id="129" name="Картина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2B9A15C5" wp14:editId="5141E342">
            <wp:extent cx="5760720" cy="8145145"/>
            <wp:effectExtent l="0" t="0" r="0" b="8255"/>
            <wp:docPr id="128" name="Картина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67B839C2" wp14:editId="218CBF10">
            <wp:extent cx="5760720" cy="8145145"/>
            <wp:effectExtent l="0" t="0" r="0" b="8255"/>
            <wp:docPr id="127" name="Картина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2F8A9EC2" wp14:editId="73F93910">
            <wp:extent cx="5760720" cy="8145145"/>
            <wp:effectExtent l="0" t="0" r="0" b="8255"/>
            <wp:docPr id="126" name="Картина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3B0F0AAE" wp14:editId="4B199665">
            <wp:extent cx="5760720" cy="8145145"/>
            <wp:effectExtent l="0" t="0" r="0" b="8255"/>
            <wp:docPr id="125" name="Картина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2FAB6AB9" wp14:editId="5E2A005D">
            <wp:extent cx="5760720" cy="8145145"/>
            <wp:effectExtent l="0" t="0" r="0" b="8255"/>
            <wp:docPr id="124" name="Картина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0C5CE2BB" wp14:editId="6272C579">
            <wp:extent cx="5760720" cy="8145145"/>
            <wp:effectExtent l="0" t="0" r="0" b="8255"/>
            <wp:docPr id="123" name="Картина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607412">
        <w:rPr>
          <w:noProof/>
          <w:sz w:val="24"/>
          <w:szCs w:val="24"/>
        </w:rPr>
        <w:lastRenderedPageBreak/>
        <w:drawing>
          <wp:inline distT="0" distB="0" distL="0" distR="0" wp14:anchorId="680E8CDE" wp14:editId="113F1FA8">
            <wp:extent cx="5760720" cy="8145145"/>
            <wp:effectExtent l="0" t="0" r="0" b="8255"/>
            <wp:docPr id="122" name="Картина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p>
    <w:p w14:paraId="5C3676E0" w14:textId="72CDD718" w:rsidR="007B044B" w:rsidRDefault="00FA2081">
      <w:pPr>
        <w:rPr>
          <w:sz w:val="24"/>
          <w:szCs w:val="24"/>
        </w:rPr>
      </w:pPr>
      <w:r w:rsidRPr="007C059D">
        <w:rPr>
          <w:noProof/>
          <w:sz w:val="24"/>
          <w:szCs w:val="24"/>
        </w:rPr>
        <w:lastRenderedPageBreak/>
        <w:drawing>
          <wp:inline distT="0" distB="0" distL="0" distR="0" wp14:anchorId="3DAE1EF0" wp14:editId="5BE5ABC9">
            <wp:extent cx="5760720" cy="8145145"/>
            <wp:effectExtent l="0" t="0" r="0" b="8255"/>
            <wp:docPr id="121" name="Картина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14FC2C9E" wp14:editId="294860C6">
            <wp:extent cx="5760720" cy="8145145"/>
            <wp:effectExtent l="0" t="0" r="0" b="8255"/>
            <wp:docPr id="120" name="Картина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58B54852" wp14:editId="3DA45B10">
            <wp:extent cx="5760720" cy="8145145"/>
            <wp:effectExtent l="0" t="0" r="0" b="8255"/>
            <wp:docPr id="119" name="Картина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65465684" wp14:editId="567200C2">
            <wp:extent cx="5760720" cy="8145145"/>
            <wp:effectExtent l="0" t="0" r="0" b="8255"/>
            <wp:docPr id="118" name="Картина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6E940783" wp14:editId="3FF12227">
            <wp:extent cx="5760720" cy="8145145"/>
            <wp:effectExtent l="0" t="0" r="0" b="8255"/>
            <wp:docPr id="117" name="Картина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20B80BDC" wp14:editId="4FABBAA8">
            <wp:extent cx="5760720" cy="8145145"/>
            <wp:effectExtent l="0" t="0" r="0" b="8255"/>
            <wp:docPr id="116" name="Картина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0A24A0AB" wp14:editId="3A34673C">
            <wp:extent cx="5760720" cy="8145145"/>
            <wp:effectExtent l="0" t="0" r="0" b="8255"/>
            <wp:docPr id="115" name="Картина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07693B99" wp14:editId="6B20050A">
            <wp:extent cx="5760720" cy="8145145"/>
            <wp:effectExtent l="0" t="0" r="0" b="8255"/>
            <wp:docPr id="114" name="Картина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466E5422" wp14:editId="119E6DCD">
            <wp:extent cx="5760720" cy="8145145"/>
            <wp:effectExtent l="0" t="0" r="0" b="8255"/>
            <wp:docPr id="113" name="Картина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05E715F6" wp14:editId="0D423298">
            <wp:extent cx="5760720" cy="8145145"/>
            <wp:effectExtent l="0" t="0" r="0" b="8255"/>
            <wp:docPr id="112" name="Картина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3F9BBBD9" wp14:editId="54824A60">
            <wp:extent cx="5760720" cy="8145145"/>
            <wp:effectExtent l="0" t="0" r="0" b="8255"/>
            <wp:docPr id="111" name="Картина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256C16D9" wp14:editId="3EB551BB">
            <wp:extent cx="5760720" cy="8145145"/>
            <wp:effectExtent l="0" t="0" r="0" b="8255"/>
            <wp:docPr id="110" name="Картина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4D0D570A" wp14:editId="13D0E7E3">
            <wp:extent cx="5760720" cy="8145145"/>
            <wp:effectExtent l="0" t="0" r="0" b="8255"/>
            <wp:docPr id="108" name="Картина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505CAD5B" wp14:editId="0E735740">
            <wp:extent cx="5760720" cy="8145145"/>
            <wp:effectExtent l="0" t="0" r="0" b="8255"/>
            <wp:docPr id="107" name="Картина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79E6E7E5" wp14:editId="2A5B3E7E">
            <wp:extent cx="5760720" cy="8145145"/>
            <wp:effectExtent l="0" t="0" r="0" b="8255"/>
            <wp:docPr id="106" name="Картина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09793CD2" wp14:editId="0B1EFDFD">
            <wp:extent cx="5760720" cy="8145145"/>
            <wp:effectExtent l="0" t="0" r="0" b="8255"/>
            <wp:docPr id="105" name="Картина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3F028124" wp14:editId="5E211EB0">
            <wp:extent cx="5760720" cy="8145145"/>
            <wp:effectExtent l="0" t="0" r="0" b="8255"/>
            <wp:docPr id="104" name="Картина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37A33342" wp14:editId="0AF24558">
            <wp:extent cx="5760720" cy="8145145"/>
            <wp:effectExtent l="0" t="0" r="0" b="8255"/>
            <wp:docPr id="103" name="Картина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0B5AF6B2" wp14:editId="3BB6C735">
            <wp:extent cx="5760720" cy="8145145"/>
            <wp:effectExtent l="0" t="0" r="0" b="8255"/>
            <wp:docPr id="102" name="Картина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6E050D19" wp14:editId="52D477E9">
            <wp:extent cx="5760720" cy="8145145"/>
            <wp:effectExtent l="0" t="0" r="0" b="8255"/>
            <wp:docPr id="101" name="Картина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3C08FAFD" wp14:editId="3F91917B">
            <wp:extent cx="5760720" cy="8145145"/>
            <wp:effectExtent l="0" t="0" r="0" b="8255"/>
            <wp:docPr id="100" name="Картина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4E86DFCB" wp14:editId="27444CDC">
            <wp:extent cx="5760720" cy="8145145"/>
            <wp:effectExtent l="0" t="0" r="0" b="8255"/>
            <wp:docPr id="99" name="Картина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02454CCC" wp14:editId="379FDC6A">
            <wp:extent cx="5760720" cy="8145145"/>
            <wp:effectExtent l="0" t="0" r="0" b="8255"/>
            <wp:docPr id="98" name="Картина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0AD7B218" wp14:editId="0FD7F633">
            <wp:extent cx="5760720" cy="8145145"/>
            <wp:effectExtent l="0" t="0" r="0" b="8255"/>
            <wp:docPr id="97" name="Картина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6B0CADD5" wp14:editId="6075C421">
            <wp:extent cx="5760720" cy="8145145"/>
            <wp:effectExtent l="0" t="0" r="0" b="8255"/>
            <wp:docPr id="96" name="Картина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20F21AA7" wp14:editId="02F54B65">
            <wp:extent cx="5760720" cy="8145145"/>
            <wp:effectExtent l="0" t="0" r="0" b="8255"/>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175A0330" wp14:editId="73390355">
            <wp:extent cx="5760720" cy="8145145"/>
            <wp:effectExtent l="0" t="0" r="0" b="8255"/>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6D41BBE0" wp14:editId="0DD18514">
            <wp:extent cx="5760720" cy="8145145"/>
            <wp:effectExtent l="0" t="0" r="0" b="8255"/>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39EAF7C1" wp14:editId="062F7664">
            <wp:extent cx="5760720" cy="8145145"/>
            <wp:effectExtent l="0" t="0" r="0" b="8255"/>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65DD948C" wp14:editId="00989DDF">
            <wp:extent cx="5760720" cy="8145145"/>
            <wp:effectExtent l="0" t="0" r="0" b="8255"/>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79ED33C6" wp14:editId="1BE822E0">
            <wp:extent cx="5760720" cy="8145145"/>
            <wp:effectExtent l="0" t="0" r="0" b="8255"/>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338EB8A1" wp14:editId="054DB662">
            <wp:extent cx="5760720" cy="8145145"/>
            <wp:effectExtent l="0" t="0" r="0" b="8255"/>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115A826E" wp14:editId="584A6B9C">
            <wp:extent cx="5760720" cy="8145145"/>
            <wp:effectExtent l="0" t="0" r="0" b="8255"/>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3A0F1B9C" wp14:editId="70A304A3">
            <wp:extent cx="5760720" cy="8145145"/>
            <wp:effectExtent l="0" t="0" r="0" b="8255"/>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38F5E0AB" wp14:editId="4BB8D8E9">
            <wp:extent cx="5760720" cy="8145145"/>
            <wp:effectExtent l="0" t="0" r="0" b="8255"/>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0D6645DA" wp14:editId="2792828E">
            <wp:extent cx="5760720" cy="8145145"/>
            <wp:effectExtent l="0" t="0" r="0" b="8255"/>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3AA74A91" wp14:editId="3EE4735E">
            <wp:extent cx="5760720" cy="8145145"/>
            <wp:effectExtent l="0" t="0" r="0" b="8255"/>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5D2ABD0E" wp14:editId="4BA3AF1B">
            <wp:extent cx="5760720" cy="8145145"/>
            <wp:effectExtent l="0" t="0" r="0" b="8255"/>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618183A9" wp14:editId="40A4D6F7">
            <wp:extent cx="5760720" cy="8145145"/>
            <wp:effectExtent l="0" t="0" r="0" b="8255"/>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0ED7A324" wp14:editId="019A54A7">
            <wp:extent cx="5760720" cy="8145145"/>
            <wp:effectExtent l="0" t="0" r="0" b="8255"/>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18AE4377" wp14:editId="705EF9EE">
            <wp:extent cx="5760720" cy="8145145"/>
            <wp:effectExtent l="0" t="0" r="0" b="8255"/>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06A712AB" wp14:editId="5283D4E8">
            <wp:extent cx="5760720" cy="8145145"/>
            <wp:effectExtent l="0" t="0" r="0" b="8255"/>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268B9742" wp14:editId="543683AF">
            <wp:extent cx="5760720" cy="8145145"/>
            <wp:effectExtent l="0" t="0" r="0" b="8255"/>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4A66C011" wp14:editId="62E330CD">
            <wp:extent cx="5760720" cy="8145145"/>
            <wp:effectExtent l="0" t="0" r="0" b="8255"/>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40D42681" wp14:editId="25D5EA46">
            <wp:extent cx="5760720" cy="8145145"/>
            <wp:effectExtent l="0" t="0" r="0" b="8255"/>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1A8936E1" wp14:editId="1D0B191A">
            <wp:extent cx="5760720" cy="8145145"/>
            <wp:effectExtent l="0" t="0" r="0" b="8255"/>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4DCEB93C" wp14:editId="0EA514E2">
            <wp:extent cx="5760720" cy="8145145"/>
            <wp:effectExtent l="0" t="0" r="0" b="8255"/>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6E1ECCA9" wp14:editId="2E9E4FD4">
            <wp:extent cx="5760720" cy="8145145"/>
            <wp:effectExtent l="0" t="0" r="0" b="8255"/>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0A69492B" wp14:editId="04289F3C">
            <wp:extent cx="5760720" cy="8145145"/>
            <wp:effectExtent l="0" t="0" r="0" b="8255"/>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25718582" wp14:editId="0F1B955C">
            <wp:extent cx="5760720" cy="8145145"/>
            <wp:effectExtent l="0" t="0" r="0" b="8255"/>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303DA8B0" wp14:editId="487D3F9A">
            <wp:extent cx="5760720" cy="8145145"/>
            <wp:effectExtent l="0" t="0" r="0" b="8255"/>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07FDE4B8" wp14:editId="323C1E4B">
            <wp:extent cx="5760720" cy="8145145"/>
            <wp:effectExtent l="0" t="0" r="0" b="8255"/>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4762E69B" wp14:editId="3835AD76">
            <wp:extent cx="5760720" cy="8145145"/>
            <wp:effectExtent l="0" t="0" r="0" b="8255"/>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7E4C69F2" wp14:editId="54896033">
            <wp:extent cx="5760720" cy="8145145"/>
            <wp:effectExtent l="0" t="0" r="0" b="8255"/>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r w:rsidRPr="007C059D">
        <w:rPr>
          <w:noProof/>
          <w:sz w:val="24"/>
          <w:szCs w:val="24"/>
        </w:rPr>
        <w:lastRenderedPageBreak/>
        <w:drawing>
          <wp:inline distT="0" distB="0" distL="0" distR="0" wp14:anchorId="353C64F6" wp14:editId="68FA0270">
            <wp:extent cx="5760720" cy="8145145"/>
            <wp:effectExtent l="0" t="0" r="0" b="8255"/>
            <wp:docPr id="109" name="Картина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p>
    <w:p w14:paraId="1F457A1C" w14:textId="77777777" w:rsidR="0096295C" w:rsidRPr="0096295C" w:rsidRDefault="0096295C" w:rsidP="0096295C">
      <w:pPr>
        <w:keepNext/>
        <w:spacing w:after="0" w:line="240" w:lineRule="auto"/>
        <w:jc w:val="center"/>
        <w:outlineLvl w:val="7"/>
        <w:rPr>
          <w:rFonts w:ascii="Times New Roman" w:eastAsia="Times New Roman" w:hAnsi="Times New Roman" w:cs="Times New Roman"/>
          <w:b/>
          <w:sz w:val="24"/>
          <w:szCs w:val="24"/>
          <w:lang w:val="ru-RU" w:eastAsia="bg-BG"/>
        </w:rPr>
      </w:pPr>
      <w:r w:rsidRPr="0096295C">
        <w:rPr>
          <w:rFonts w:ascii="Times New Roman" w:eastAsia="Times New Roman" w:hAnsi="Times New Roman" w:cs="Times New Roman"/>
          <w:b/>
          <w:sz w:val="24"/>
          <w:szCs w:val="24"/>
          <w:lang w:eastAsia="bg-BG"/>
        </w:rPr>
        <w:lastRenderedPageBreak/>
        <w:t>О Б Щ И Н С К И   С Ъ В Е Т  –  Н И К О П О Л</w:t>
      </w:r>
    </w:p>
    <w:p w14:paraId="476A4150" w14:textId="77777777" w:rsidR="0096295C" w:rsidRPr="0096295C" w:rsidRDefault="0096295C" w:rsidP="0096295C">
      <w:pPr>
        <w:spacing w:after="0" w:line="240" w:lineRule="auto"/>
        <w:rPr>
          <w:rFonts w:ascii="Times New Roman" w:eastAsia="Times New Roman" w:hAnsi="Times New Roman" w:cs="Times New Roman"/>
          <w:sz w:val="24"/>
          <w:szCs w:val="24"/>
          <w:lang w:val="ru-RU" w:eastAsia="bg-BG"/>
        </w:rPr>
      </w:pPr>
      <w:r w:rsidRPr="0096295C">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3360" behindDoc="0" locked="0" layoutInCell="1" allowOverlap="1" wp14:anchorId="4D93054A" wp14:editId="1C3ED62E">
                <wp:simplePos x="0" y="0"/>
                <wp:positionH relativeFrom="column">
                  <wp:posOffset>-127000</wp:posOffset>
                </wp:positionH>
                <wp:positionV relativeFrom="paragraph">
                  <wp:posOffset>109855</wp:posOffset>
                </wp:positionV>
                <wp:extent cx="6629400" cy="0"/>
                <wp:effectExtent l="10795" t="13970" r="8255" b="5080"/>
                <wp:wrapNone/>
                <wp:docPr id="175" name="Право съединение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2C7E7" id="Право съединение 17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"/>
            </w:pict>
          </mc:Fallback>
        </mc:AlternateContent>
      </w:r>
    </w:p>
    <w:p w14:paraId="52587C4B" w14:textId="77777777" w:rsidR="0096295C" w:rsidRPr="0096295C" w:rsidRDefault="0096295C" w:rsidP="0096295C">
      <w:pPr>
        <w:spacing w:after="0" w:line="240" w:lineRule="auto"/>
        <w:rPr>
          <w:rFonts w:ascii="Times New Roman" w:eastAsia="Times New Roman" w:hAnsi="Times New Roman" w:cs="Times New Roman"/>
          <w:b/>
          <w:sz w:val="24"/>
          <w:szCs w:val="24"/>
          <w:lang w:eastAsia="bg-BG"/>
        </w:rPr>
      </w:pPr>
    </w:p>
    <w:p w14:paraId="27A5281B" w14:textId="77777777" w:rsidR="0096295C" w:rsidRPr="0096295C" w:rsidRDefault="0096295C" w:rsidP="0096295C">
      <w:pPr>
        <w:spacing w:after="0" w:line="240" w:lineRule="auto"/>
        <w:rPr>
          <w:rFonts w:ascii="Times New Roman" w:eastAsia="Times New Roman" w:hAnsi="Times New Roman" w:cs="Times New Roman"/>
          <w:b/>
          <w:sz w:val="24"/>
          <w:szCs w:val="24"/>
          <w:lang w:eastAsia="bg-BG"/>
        </w:rPr>
      </w:pPr>
    </w:p>
    <w:p w14:paraId="06006C01" w14:textId="77777777" w:rsidR="0096295C" w:rsidRPr="0096295C" w:rsidRDefault="0096295C" w:rsidP="0096295C">
      <w:pPr>
        <w:spacing w:after="0" w:line="240" w:lineRule="auto"/>
        <w:jc w:val="center"/>
        <w:rPr>
          <w:rFonts w:ascii="Times New Roman" w:eastAsia="Times New Roman" w:hAnsi="Times New Roman" w:cs="Times New Roman"/>
          <w:b/>
          <w:sz w:val="24"/>
          <w:szCs w:val="24"/>
          <w:lang w:eastAsia="bg-BG"/>
        </w:rPr>
      </w:pPr>
      <w:r w:rsidRPr="0096295C">
        <w:rPr>
          <w:rFonts w:ascii="Times New Roman" w:eastAsia="Times New Roman" w:hAnsi="Times New Roman" w:cs="Times New Roman"/>
          <w:b/>
          <w:sz w:val="24"/>
          <w:szCs w:val="24"/>
          <w:lang w:eastAsia="bg-BG"/>
        </w:rPr>
        <w:t>ПРЕПИС-ИЗВЛЕЧЕНИЕ!</w:t>
      </w:r>
    </w:p>
    <w:p w14:paraId="593C0DD2" w14:textId="77777777" w:rsidR="0096295C" w:rsidRPr="0096295C" w:rsidRDefault="0096295C" w:rsidP="0096295C">
      <w:pPr>
        <w:spacing w:after="0" w:line="240" w:lineRule="auto"/>
        <w:jc w:val="center"/>
        <w:rPr>
          <w:rFonts w:ascii="Times New Roman" w:eastAsia="Times New Roman" w:hAnsi="Times New Roman" w:cs="Times New Roman"/>
          <w:b/>
          <w:sz w:val="24"/>
          <w:szCs w:val="24"/>
          <w:lang w:eastAsia="bg-BG"/>
        </w:rPr>
      </w:pPr>
      <w:r w:rsidRPr="0096295C">
        <w:rPr>
          <w:rFonts w:ascii="Times New Roman" w:eastAsia="Times New Roman" w:hAnsi="Times New Roman" w:cs="Times New Roman"/>
          <w:b/>
          <w:sz w:val="24"/>
          <w:szCs w:val="24"/>
          <w:lang w:eastAsia="bg-BG"/>
        </w:rPr>
        <w:t>от Протокол №</w:t>
      </w:r>
      <w:r w:rsidRPr="0096295C">
        <w:rPr>
          <w:rFonts w:ascii="Times New Roman" w:eastAsia="Times New Roman" w:hAnsi="Times New Roman" w:cs="Times New Roman"/>
          <w:b/>
          <w:sz w:val="24"/>
          <w:szCs w:val="24"/>
          <w:lang w:val="ru-RU" w:eastAsia="bg-BG"/>
        </w:rPr>
        <w:t xml:space="preserve"> </w:t>
      </w:r>
      <w:r w:rsidRPr="0096295C">
        <w:rPr>
          <w:rFonts w:ascii="Times New Roman" w:eastAsia="Times New Roman" w:hAnsi="Times New Roman" w:cs="Times New Roman"/>
          <w:b/>
          <w:sz w:val="24"/>
          <w:szCs w:val="24"/>
          <w:lang w:eastAsia="bg-BG"/>
        </w:rPr>
        <w:t>24</w:t>
      </w:r>
    </w:p>
    <w:p w14:paraId="6FEB189D" w14:textId="77777777" w:rsidR="0096295C" w:rsidRPr="0096295C" w:rsidRDefault="0096295C" w:rsidP="0096295C">
      <w:pPr>
        <w:spacing w:after="0" w:line="240" w:lineRule="auto"/>
        <w:jc w:val="center"/>
        <w:rPr>
          <w:rFonts w:ascii="Times New Roman" w:eastAsia="Times New Roman" w:hAnsi="Times New Roman" w:cs="Times New Roman"/>
          <w:b/>
          <w:sz w:val="24"/>
          <w:szCs w:val="24"/>
          <w:lang w:eastAsia="bg-BG"/>
        </w:rPr>
      </w:pPr>
      <w:r w:rsidRPr="0096295C">
        <w:rPr>
          <w:rFonts w:ascii="Times New Roman" w:eastAsia="Times New Roman" w:hAnsi="Times New Roman" w:cs="Times New Roman"/>
          <w:b/>
          <w:sz w:val="24"/>
          <w:szCs w:val="24"/>
          <w:lang w:eastAsia="bg-BG"/>
        </w:rPr>
        <w:t xml:space="preserve">от проведеното  заседание на </w:t>
      </w:r>
      <w:r w:rsidRPr="0096295C">
        <w:rPr>
          <w:rFonts w:ascii="Times New Roman" w:eastAsia="Times New Roman" w:hAnsi="Times New Roman" w:cs="Times New Roman"/>
          <w:b/>
          <w:sz w:val="24"/>
          <w:szCs w:val="24"/>
          <w:lang w:val="ru-RU" w:eastAsia="bg-BG"/>
        </w:rPr>
        <w:t>29</w:t>
      </w:r>
      <w:r w:rsidRPr="0096295C">
        <w:rPr>
          <w:rFonts w:ascii="Times New Roman" w:eastAsia="Times New Roman" w:hAnsi="Times New Roman" w:cs="Times New Roman"/>
          <w:b/>
          <w:sz w:val="24"/>
          <w:szCs w:val="24"/>
          <w:lang w:eastAsia="bg-BG"/>
        </w:rPr>
        <w:t>.06.2021 г.</w:t>
      </w:r>
    </w:p>
    <w:p w14:paraId="291C2B62" w14:textId="77777777" w:rsidR="0096295C" w:rsidRPr="0096295C" w:rsidRDefault="0096295C" w:rsidP="0096295C">
      <w:pPr>
        <w:spacing w:after="0" w:line="240" w:lineRule="auto"/>
        <w:jc w:val="center"/>
        <w:rPr>
          <w:rFonts w:ascii="Times New Roman" w:eastAsia="Times New Roman" w:hAnsi="Times New Roman" w:cs="Times New Roman"/>
          <w:b/>
          <w:sz w:val="24"/>
          <w:szCs w:val="24"/>
          <w:lang w:val="ru-RU" w:eastAsia="bg-BG"/>
        </w:rPr>
      </w:pPr>
      <w:r w:rsidRPr="0096295C">
        <w:rPr>
          <w:rFonts w:ascii="Times New Roman" w:eastAsia="Times New Roman" w:hAnsi="Times New Roman" w:cs="Times New Roman"/>
          <w:b/>
          <w:sz w:val="24"/>
          <w:szCs w:val="24"/>
          <w:lang w:eastAsia="bg-BG"/>
        </w:rPr>
        <w:t>трета точка от дневния ред</w:t>
      </w:r>
    </w:p>
    <w:p w14:paraId="38B91B41" w14:textId="77777777" w:rsidR="0096295C" w:rsidRPr="0096295C" w:rsidRDefault="0096295C" w:rsidP="0096295C">
      <w:pPr>
        <w:spacing w:after="0" w:line="240" w:lineRule="auto"/>
        <w:rPr>
          <w:rFonts w:ascii="Times New Roman" w:eastAsia="Times New Roman" w:hAnsi="Times New Roman" w:cs="Times New Roman"/>
          <w:b/>
          <w:sz w:val="24"/>
          <w:szCs w:val="24"/>
          <w:lang w:val="ru-RU" w:eastAsia="bg-BG"/>
        </w:rPr>
      </w:pPr>
    </w:p>
    <w:p w14:paraId="30575F7C" w14:textId="77777777" w:rsidR="0096295C" w:rsidRPr="0096295C" w:rsidRDefault="0096295C" w:rsidP="0096295C">
      <w:pPr>
        <w:spacing w:after="0" w:line="240" w:lineRule="auto"/>
        <w:rPr>
          <w:rFonts w:ascii="Times New Roman" w:eastAsia="Times New Roman" w:hAnsi="Times New Roman" w:cs="Times New Roman"/>
          <w:b/>
          <w:sz w:val="24"/>
          <w:szCs w:val="24"/>
          <w:lang w:val="ru-RU" w:eastAsia="bg-BG"/>
        </w:rPr>
      </w:pPr>
    </w:p>
    <w:p w14:paraId="22F6EDD8" w14:textId="77777777" w:rsidR="0096295C" w:rsidRPr="0096295C" w:rsidRDefault="0096295C" w:rsidP="0096295C">
      <w:pPr>
        <w:spacing w:after="0" w:line="240" w:lineRule="auto"/>
        <w:jc w:val="center"/>
        <w:rPr>
          <w:rFonts w:ascii="Times New Roman" w:eastAsia="Times New Roman" w:hAnsi="Times New Roman" w:cs="Times New Roman"/>
          <w:b/>
          <w:sz w:val="24"/>
          <w:szCs w:val="24"/>
          <w:lang w:eastAsia="bg-BG"/>
        </w:rPr>
      </w:pPr>
      <w:r w:rsidRPr="0096295C">
        <w:rPr>
          <w:rFonts w:ascii="Times New Roman" w:eastAsia="Times New Roman" w:hAnsi="Times New Roman" w:cs="Times New Roman"/>
          <w:b/>
          <w:sz w:val="24"/>
          <w:szCs w:val="24"/>
          <w:lang w:eastAsia="bg-BG"/>
        </w:rPr>
        <w:t>РЕШЕНИЕ</w:t>
      </w:r>
    </w:p>
    <w:p w14:paraId="760F2A1E" w14:textId="77777777" w:rsidR="0096295C" w:rsidRPr="0096295C" w:rsidRDefault="0096295C" w:rsidP="0096295C">
      <w:pPr>
        <w:spacing w:after="0" w:line="240" w:lineRule="auto"/>
        <w:jc w:val="center"/>
        <w:rPr>
          <w:rFonts w:ascii="Times New Roman" w:eastAsia="Times New Roman" w:hAnsi="Times New Roman" w:cs="Times New Roman"/>
          <w:b/>
          <w:sz w:val="24"/>
          <w:szCs w:val="24"/>
          <w:lang w:eastAsia="bg-BG"/>
        </w:rPr>
      </w:pPr>
      <w:r w:rsidRPr="0096295C">
        <w:rPr>
          <w:rFonts w:ascii="Times New Roman" w:eastAsia="Times New Roman" w:hAnsi="Times New Roman" w:cs="Times New Roman"/>
          <w:b/>
          <w:sz w:val="24"/>
          <w:szCs w:val="24"/>
          <w:lang w:eastAsia="bg-BG"/>
        </w:rPr>
        <w:t>№239/29.06.2021г.</w:t>
      </w:r>
    </w:p>
    <w:p w14:paraId="3ECFB902" w14:textId="77777777" w:rsidR="0096295C" w:rsidRPr="0096295C" w:rsidRDefault="0096295C" w:rsidP="0096295C">
      <w:pPr>
        <w:spacing w:after="0" w:line="240" w:lineRule="auto"/>
        <w:rPr>
          <w:rFonts w:ascii="Times New Roman" w:eastAsia="Times New Roman" w:hAnsi="Times New Roman" w:cs="Times New Roman"/>
          <w:b/>
          <w:sz w:val="24"/>
          <w:szCs w:val="24"/>
          <w:lang w:eastAsia="bg-BG"/>
        </w:rPr>
      </w:pPr>
    </w:p>
    <w:p w14:paraId="41F96229" w14:textId="77777777" w:rsidR="0096295C" w:rsidRPr="0096295C" w:rsidRDefault="0096295C" w:rsidP="0096295C">
      <w:pPr>
        <w:spacing w:after="0" w:line="240" w:lineRule="auto"/>
        <w:rPr>
          <w:rFonts w:ascii="Times New Roman" w:eastAsia="Times New Roman" w:hAnsi="Times New Roman" w:cs="Times New Roman"/>
          <w:b/>
          <w:sz w:val="24"/>
          <w:szCs w:val="24"/>
          <w:lang w:eastAsia="bg-BG"/>
        </w:rPr>
      </w:pPr>
    </w:p>
    <w:p w14:paraId="17378FF8" w14:textId="77777777" w:rsidR="0096295C" w:rsidRPr="0096295C" w:rsidRDefault="0096295C" w:rsidP="0096295C">
      <w:pPr>
        <w:spacing w:after="0" w:line="240" w:lineRule="auto"/>
        <w:jc w:val="both"/>
        <w:rPr>
          <w:rFonts w:ascii="Times New Roman" w:eastAsia="Times New Roman" w:hAnsi="Times New Roman" w:cs="Times New Roman"/>
          <w:sz w:val="24"/>
          <w:szCs w:val="24"/>
          <w:lang w:eastAsia="bg-BG"/>
        </w:rPr>
      </w:pPr>
      <w:r w:rsidRPr="0096295C">
        <w:rPr>
          <w:rFonts w:ascii="Times New Roman" w:eastAsia="Times New Roman" w:hAnsi="Times New Roman" w:cs="Times New Roman"/>
          <w:b/>
          <w:bCs/>
          <w:iCs/>
          <w:color w:val="000000"/>
          <w:sz w:val="24"/>
          <w:szCs w:val="24"/>
          <w:u w:val="single"/>
          <w:lang w:eastAsia="bg-BG"/>
        </w:rPr>
        <w:t>ОТНОСНО</w:t>
      </w:r>
      <w:r w:rsidRPr="0096295C">
        <w:rPr>
          <w:rFonts w:ascii="Times New Roman" w:eastAsia="Times New Roman" w:hAnsi="Times New Roman" w:cs="Times New Roman"/>
          <w:b/>
          <w:bCs/>
          <w:iCs/>
          <w:color w:val="000000"/>
          <w:sz w:val="24"/>
          <w:szCs w:val="24"/>
          <w:lang w:eastAsia="bg-BG"/>
        </w:rPr>
        <w:t xml:space="preserve">: </w:t>
      </w:r>
      <w:r w:rsidRPr="0096295C">
        <w:rPr>
          <w:rFonts w:ascii="Times New Roman" w:eastAsia="Times New Roman" w:hAnsi="Times New Roman" w:cs="Times New Roman"/>
          <w:bCs/>
          <w:iCs/>
          <w:color w:val="262626"/>
          <w:sz w:val="24"/>
          <w:szCs w:val="24"/>
          <w:lang w:eastAsia="bg-BG"/>
        </w:rPr>
        <w:t>Отдаване под наем на самостоятелно помещение за осъществяване на търговска дейност – самостоятелен обект в сграда, първи етаж от двуетажна монолитна сграда, представляващ две търговски зали – първа зала с площ от 18,92/осемнадесет цяло и деветдесет и две/ квадратни метра и втора зала с площ 33,11/ тридесет и три цяло и единадесет/ квадратни метра с два броя складови помещения с площ, както следва- първо складово помещение с площ 7,48 / седем цяло и четиридесет и осем стотни/ квадратни метра и второ складово помещение с площ от 13,09 / тринадесет цяло и девет стотни/ квадратни метра, находящи се на първи етаж на административната сграда, построена в квартал 9 /девет/ по плана на с.Евлогиево, община Никопол, област Плевен, при граници и съседи: изток – площад</w:t>
      </w:r>
      <w:r w:rsidRPr="0096295C">
        <w:rPr>
          <w:rFonts w:ascii="Times New Roman" w:eastAsia="Times New Roman" w:hAnsi="Times New Roman" w:cs="Times New Roman"/>
          <w:bCs/>
          <w:iCs/>
          <w:color w:val="262626"/>
          <w:sz w:val="24"/>
          <w:szCs w:val="24"/>
          <w:lang w:val="en-US" w:eastAsia="bg-BG"/>
        </w:rPr>
        <w:t>;</w:t>
      </w:r>
      <w:r w:rsidRPr="0096295C">
        <w:rPr>
          <w:rFonts w:ascii="Times New Roman" w:eastAsia="Times New Roman" w:hAnsi="Times New Roman" w:cs="Times New Roman"/>
          <w:bCs/>
          <w:iCs/>
          <w:color w:val="262626"/>
          <w:sz w:val="24"/>
          <w:szCs w:val="24"/>
          <w:lang w:eastAsia="bg-BG"/>
        </w:rPr>
        <w:t xml:space="preserve"> запад – улица, с административен адрес – с.Евлогиево, община Никопол, област Плевен, актуван с Акт за публична общинска собственост №126/15.06.1998г., за срок от 5 Пет/ години.</w:t>
      </w:r>
    </w:p>
    <w:p w14:paraId="499AE519" w14:textId="77777777" w:rsidR="0096295C" w:rsidRPr="0096295C" w:rsidRDefault="0096295C" w:rsidP="0096295C">
      <w:pPr>
        <w:spacing w:after="0" w:line="240" w:lineRule="auto"/>
        <w:ind w:firstLine="708"/>
        <w:jc w:val="both"/>
        <w:rPr>
          <w:rFonts w:ascii="Times New Roman" w:eastAsia="Times New Roman" w:hAnsi="Times New Roman" w:cs="Times New Roman"/>
          <w:sz w:val="24"/>
          <w:szCs w:val="24"/>
          <w:lang w:eastAsia="bg-BG"/>
        </w:rPr>
      </w:pPr>
      <w:r w:rsidRPr="0096295C">
        <w:rPr>
          <w:rFonts w:ascii="Times New Roman" w:eastAsia="Times New Roman" w:hAnsi="Times New Roman" w:cs="Times New Roman"/>
          <w:sz w:val="24"/>
          <w:szCs w:val="24"/>
          <w:lang w:eastAsia="bg-BG"/>
        </w:rPr>
        <w:t xml:space="preserve">На основание чл. 21, ал. 1, т. 8  от ЗМСМА,  чл. 8, ал. 9 и чл. 14, ал. 7 от ЗОС,  чл. 19 от Наредба № 6 за реда за придобиване, управление и разпореждане с общинско имущество в Община Никопол и Решение № 184 от 25.02.2021 г. на Общински съвет - Никопол, Общински съвет - Никопол </w:t>
      </w:r>
    </w:p>
    <w:p w14:paraId="5653DF46" w14:textId="77777777" w:rsidR="0096295C" w:rsidRPr="0096295C" w:rsidRDefault="0096295C" w:rsidP="0096295C">
      <w:pPr>
        <w:spacing w:after="0" w:line="240" w:lineRule="auto"/>
        <w:jc w:val="both"/>
        <w:rPr>
          <w:rFonts w:ascii="Times New Roman" w:eastAsia="Times New Roman" w:hAnsi="Times New Roman" w:cs="Times New Roman"/>
          <w:b/>
          <w:sz w:val="24"/>
          <w:szCs w:val="24"/>
          <w:lang w:eastAsia="bg-BG"/>
        </w:rPr>
      </w:pPr>
      <w:r w:rsidRPr="0096295C">
        <w:rPr>
          <w:rFonts w:ascii="Times New Roman" w:eastAsia="Times New Roman" w:hAnsi="Times New Roman" w:cs="Times New Roman"/>
          <w:b/>
          <w:sz w:val="24"/>
          <w:szCs w:val="24"/>
          <w:lang w:eastAsia="bg-BG"/>
        </w:rPr>
        <w:t xml:space="preserve"> </w:t>
      </w:r>
    </w:p>
    <w:p w14:paraId="6AA96F8C" w14:textId="77777777" w:rsidR="0096295C" w:rsidRPr="0096295C" w:rsidRDefault="0096295C" w:rsidP="0096295C">
      <w:pPr>
        <w:spacing w:after="0" w:line="240" w:lineRule="auto"/>
        <w:jc w:val="center"/>
        <w:rPr>
          <w:rFonts w:ascii="Times New Roman" w:eastAsia="Times New Roman" w:hAnsi="Times New Roman" w:cs="Times New Roman"/>
          <w:b/>
          <w:sz w:val="24"/>
          <w:szCs w:val="24"/>
          <w:lang w:eastAsia="bg-BG"/>
        </w:rPr>
      </w:pPr>
      <w:r w:rsidRPr="0096295C">
        <w:rPr>
          <w:rFonts w:ascii="Times New Roman" w:eastAsia="Times New Roman" w:hAnsi="Times New Roman" w:cs="Times New Roman"/>
          <w:b/>
          <w:sz w:val="24"/>
          <w:szCs w:val="24"/>
          <w:lang w:val="en-US" w:eastAsia="bg-BG"/>
        </w:rPr>
        <w:t xml:space="preserve">Р Е Ш </w:t>
      </w:r>
      <w:r w:rsidRPr="0096295C">
        <w:rPr>
          <w:rFonts w:ascii="Times New Roman" w:eastAsia="Times New Roman" w:hAnsi="Times New Roman" w:cs="Times New Roman"/>
          <w:b/>
          <w:sz w:val="24"/>
          <w:szCs w:val="24"/>
          <w:lang w:eastAsia="bg-BG"/>
        </w:rPr>
        <w:t>И:</w:t>
      </w:r>
    </w:p>
    <w:p w14:paraId="01293604" w14:textId="77777777" w:rsidR="0096295C" w:rsidRPr="0096295C" w:rsidRDefault="0096295C" w:rsidP="0096295C">
      <w:pPr>
        <w:tabs>
          <w:tab w:val="left" w:pos="426"/>
        </w:tabs>
        <w:spacing w:after="0" w:line="240" w:lineRule="auto"/>
        <w:jc w:val="both"/>
        <w:rPr>
          <w:rFonts w:ascii="Times New Roman" w:eastAsia="Times New Roman" w:hAnsi="Times New Roman" w:cs="Times New Roman"/>
          <w:sz w:val="24"/>
          <w:szCs w:val="24"/>
          <w:lang w:eastAsia="bg-BG"/>
        </w:rPr>
      </w:pPr>
    </w:p>
    <w:p w14:paraId="2509D700" w14:textId="77777777" w:rsidR="0096295C" w:rsidRPr="0096295C" w:rsidRDefault="0096295C" w:rsidP="0096295C">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bg-BG"/>
        </w:rPr>
      </w:pPr>
      <w:r w:rsidRPr="0096295C">
        <w:rPr>
          <w:rFonts w:ascii="Times New Roman" w:eastAsia="Times New Roman" w:hAnsi="Times New Roman" w:cs="Times New Roman"/>
          <w:b/>
          <w:bCs/>
          <w:sz w:val="24"/>
          <w:szCs w:val="24"/>
          <w:lang w:eastAsia="bg-BG"/>
        </w:rPr>
        <w:t>1.</w:t>
      </w:r>
      <w:r w:rsidRPr="0096295C">
        <w:rPr>
          <w:rFonts w:ascii="Times New Roman" w:eastAsia="Times New Roman" w:hAnsi="Times New Roman" w:cs="Times New Roman"/>
          <w:sz w:val="24"/>
          <w:szCs w:val="24"/>
          <w:lang w:eastAsia="bg-BG"/>
        </w:rPr>
        <w:t xml:space="preserve">Общински съвет – Никопол дава съгласие да се включи  в </w:t>
      </w:r>
      <w:r w:rsidRPr="0096295C">
        <w:rPr>
          <w:rFonts w:ascii="Times New Roman" w:eastAsia="Times New Roman" w:hAnsi="Times New Roman" w:cs="Times New Roman"/>
          <w:sz w:val="24"/>
          <w:szCs w:val="24"/>
          <w:lang w:val="ru-RU" w:eastAsia="bg-BG"/>
        </w:rPr>
        <w:t xml:space="preserve">Програмата за управление и разпореждане с имоти общинска собственост за </w:t>
      </w:r>
      <w:r w:rsidRPr="0096295C">
        <w:rPr>
          <w:rFonts w:ascii="Times New Roman" w:eastAsia="Times New Roman" w:hAnsi="Times New Roman" w:cs="Times New Roman"/>
          <w:b/>
          <w:sz w:val="24"/>
          <w:szCs w:val="24"/>
          <w:lang w:val="ru-RU" w:eastAsia="bg-BG"/>
        </w:rPr>
        <w:t xml:space="preserve">2021 </w:t>
      </w:r>
      <w:r w:rsidRPr="0096295C">
        <w:rPr>
          <w:rFonts w:ascii="Times New Roman" w:eastAsia="Times New Roman" w:hAnsi="Times New Roman" w:cs="Times New Roman"/>
          <w:sz w:val="24"/>
          <w:szCs w:val="24"/>
          <w:lang w:val="ru-RU" w:eastAsia="bg-BG"/>
        </w:rPr>
        <w:t>година,</w:t>
      </w:r>
      <w:r w:rsidRPr="0096295C">
        <w:rPr>
          <w:rFonts w:ascii="Times New Roman" w:eastAsia="Times New Roman" w:hAnsi="Times New Roman" w:cs="Times New Roman"/>
          <w:sz w:val="24"/>
          <w:szCs w:val="24"/>
          <w:lang w:eastAsia="bg-BG"/>
        </w:rPr>
        <w:t xml:space="preserve"> приета с Решение № 184/25.02.2021 год. в раздел </w:t>
      </w:r>
      <w:r w:rsidRPr="0096295C">
        <w:rPr>
          <w:rFonts w:ascii="Times New Roman" w:eastAsia="Times New Roman" w:hAnsi="Times New Roman" w:cs="Times New Roman"/>
          <w:sz w:val="24"/>
          <w:szCs w:val="24"/>
          <w:lang w:val="en-US" w:eastAsia="bg-BG"/>
        </w:rPr>
        <w:t>II</w:t>
      </w:r>
      <w:r w:rsidRPr="0096295C">
        <w:rPr>
          <w:rFonts w:ascii="Times New Roman" w:eastAsia="Times New Roman" w:hAnsi="Times New Roman" w:cs="Times New Roman"/>
          <w:sz w:val="24"/>
          <w:szCs w:val="24"/>
          <w:lang w:val="ru-RU" w:eastAsia="bg-BG"/>
        </w:rPr>
        <w:t xml:space="preserve"> </w:t>
      </w:r>
      <w:r w:rsidRPr="0096295C">
        <w:rPr>
          <w:rFonts w:ascii="Times New Roman" w:eastAsia="Times New Roman" w:hAnsi="Times New Roman" w:cs="Times New Roman"/>
          <w:sz w:val="24"/>
          <w:szCs w:val="24"/>
          <w:lang w:eastAsia="bg-BG"/>
        </w:rPr>
        <w:t>„</w:t>
      </w:r>
      <w:r w:rsidRPr="0096295C">
        <w:rPr>
          <w:rFonts w:ascii="Times New Roman" w:eastAsia="Times New Roman" w:hAnsi="Times New Roman" w:cs="Times New Roman"/>
          <w:sz w:val="24"/>
          <w:szCs w:val="24"/>
          <w:lang w:val="ru-RU" w:eastAsia="bg-BG"/>
        </w:rPr>
        <w:t>Описание на имотите, които Общината има намерение да предложи за предоставяне под наем, за продажба и за учредяване на ограничении вещни права</w:t>
      </w:r>
      <w:r w:rsidRPr="0096295C">
        <w:rPr>
          <w:rFonts w:ascii="Times New Roman" w:eastAsia="Times New Roman" w:hAnsi="Times New Roman" w:cs="Times New Roman"/>
          <w:sz w:val="24"/>
          <w:szCs w:val="24"/>
          <w:lang w:eastAsia="bg-BG"/>
        </w:rPr>
        <w:t xml:space="preserve">”,  в т .2 „Отдаване под наем, чрез публичен търг или публично оповестен конкурс”, в позиция № 3 - </w:t>
      </w:r>
      <w:r w:rsidRPr="0096295C">
        <w:rPr>
          <w:rFonts w:ascii="Times New Roman" w:eastAsia="Times New Roman" w:hAnsi="Times New Roman" w:cs="Times New Roman"/>
          <w:bCs/>
          <w:sz w:val="24"/>
          <w:szCs w:val="24"/>
          <w:lang w:val="ru-RU" w:eastAsia="bg-BG"/>
        </w:rPr>
        <w:t>Свободни помещения на територията на община Никопол</w:t>
      </w:r>
      <w:r w:rsidRPr="0096295C">
        <w:rPr>
          <w:rFonts w:ascii="Times New Roman" w:eastAsia="Times New Roman" w:hAnsi="Times New Roman" w:cs="Times New Roman"/>
          <w:sz w:val="24"/>
          <w:szCs w:val="24"/>
          <w:lang w:eastAsia="bg-BG"/>
        </w:rPr>
        <w:t>, а именно: нежилищен общински имот - публична общинска собственост, представляващ</w:t>
      </w:r>
      <w:r w:rsidRPr="0096295C">
        <w:rPr>
          <w:rFonts w:ascii="Times New Roman" w:eastAsia="Times New Roman" w:hAnsi="Times New Roman" w:cs="Times New Roman"/>
          <w:color w:val="FF0000"/>
          <w:sz w:val="24"/>
          <w:szCs w:val="24"/>
          <w:lang w:eastAsia="bg-BG"/>
        </w:rPr>
        <w:t xml:space="preserve"> </w:t>
      </w:r>
      <w:r w:rsidRPr="0096295C">
        <w:rPr>
          <w:rFonts w:ascii="Times New Roman" w:eastAsia="Times New Roman" w:hAnsi="Times New Roman" w:cs="Times New Roman"/>
          <w:sz w:val="24"/>
          <w:szCs w:val="24"/>
          <w:lang w:eastAsia="bg-BG"/>
        </w:rPr>
        <w:t xml:space="preserve">самостоятелен обект в сграда, </w:t>
      </w:r>
      <w:r w:rsidRPr="0096295C">
        <w:rPr>
          <w:rFonts w:ascii="Times New Roman" w:eastAsia="Times New Roman" w:hAnsi="Times New Roman" w:cs="Times New Roman"/>
          <w:sz w:val="24"/>
          <w:szCs w:val="24"/>
          <w:lang w:val="en-US" w:eastAsia="bg-BG"/>
        </w:rPr>
        <w:t>първи етаж от двуетажна монолитна сграда, представляващ</w:t>
      </w:r>
      <w:r w:rsidRPr="0096295C">
        <w:rPr>
          <w:rFonts w:ascii="Times New Roman" w:eastAsia="Times New Roman" w:hAnsi="Times New Roman" w:cs="Times New Roman"/>
          <w:sz w:val="24"/>
          <w:szCs w:val="24"/>
          <w:lang w:eastAsia="bg-BG"/>
        </w:rPr>
        <w:t xml:space="preserve">та </w:t>
      </w:r>
      <w:r w:rsidRPr="0096295C">
        <w:rPr>
          <w:rFonts w:ascii="Times New Roman" w:eastAsia="Times New Roman" w:hAnsi="Times New Roman" w:cs="Times New Roman"/>
          <w:sz w:val="24"/>
          <w:szCs w:val="24"/>
          <w:lang w:val="en-US" w:eastAsia="bg-BG"/>
        </w:rPr>
        <w:t xml:space="preserve">две търговски зали – първа зала с площ от 18,92 /осемнадесет цяло и деветдесет и две/ квадратни метра  и втора зала с площ 33,11 / тридесет и три цяло и единадесет/ квадратни метра с два броя складови помещения с площ , както следва – първо складово помещение с площ 7,48 /седем цяло и четиридесети осем стотни/ квадратни метра и второ складово помещение с площ от 13,09 /тринадесет цяло и девет стотни/ квадратни </w:t>
      </w:r>
      <w:r w:rsidRPr="0096295C">
        <w:rPr>
          <w:rFonts w:ascii="Times New Roman" w:eastAsia="Times New Roman" w:hAnsi="Times New Roman" w:cs="Times New Roman"/>
          <w:sz w:val="24"/>
          <w:szCs w:val="24"/>
          <w:lang w:val="en-US" w:eastAsia="bg-BG"/>
        </w:rPr>
        <w:lastRenderedPageBreak/>
        <w:t>метра, находящи се на първи етаж на административната сграда, построена в квартал 9 /девет/ по плана на с.</w:t>
      </w:r>
      <w:r w:rsidRPr="0096295C">
        <w:rPr>
          <w:rFonts w:ascii="Times New Roman" w:eastAsia="Times New Roman" w:hAnsi="Times New Roman" w:cs="Times New Roman"/>
          <w:sz w:val="24"/>
          <w:szCs w:val="24"/>
          <w:lang w:eastAsia="bg-BG"/>
        </w:rPr>
        <w:t xml:space="preserve"> </w:t>
      </w:r>
      <w:r w:rsidRPr="0096295C">
        <w:rPr>
          <w:rFonts w:ascii="Times New Roman" w:eastAsia="Times New Roman" w:hAnsi="Times New Roman" w:cs="Times New Roman"/>
          <w:sz w:val="24"/>
          <w:szCs w:val="24"/>
          <w:lang w:val="en-US" w:eastAsia="bg-BG"/>
        </w:rPr>
        <w:t xml:space="preserve">Евлогиево, Община Никопол, Област Плевен, при граници и съседи: изток – площад; запад – улица; север – площад; юг – улица, с административен адрес – село Евлогиево, Община Никопол, Област Плевен, </w:t>
      </w:r>
      <w:r w:rsidRPr="0096295C">
        <w:rPr>
          <w:rFonts w:ascii="Times New Roman" w:eastAsia="Times New Roman" w:hAnsi="Times New Roman" w:cs="Times New Roman"/>
          <w:sz w:val="24"/>
          <w:szCs w:val="24"/>
          <w:lang w:eastAsia="bg-BG"/>
        </w:rPr>
        <w:t xml:space="preserve">актуван с Акт за публична общинска собственост </w:t>
      </w:r>
      <w:r w:rsidRPr="0096295C">
        <w:rPr>
          <w:rFonts w:ascii="Times New Roman" w:eastAsia="Times New Roman" w:hAnsi="Times New Roman" w:cs="Times New Roman"/>
          <w:sz w:val="24"/>
          <w:szCs w:val="24"/>
          <w:lang w:val="en-US" w:eastAsia="bg-BG"/>
        </w:rPr>
        <w:t>№</w:t>
      </w:r>
      <w:r w:rsidRPr="0096295C">
        <w:rPr>
          <w:rFonts w:ascii="Times New Roman" w:eastAsia="Times New Roman" w:hAnsi="Times New Roman" w:cs="Times New Roman"/>
          <w:sz w:val="24"/>
          <w:szCs w:val="24"/>
          <w:lang w:eastAsia="bg-BG"/>
        </w:rPr>
        <w:t xml:space="preserve"> </w:t>
      </w:r>
      <w:r w:rsidRPr="0096295C">
        <w:rPr>
          <w:rFonts w:ascii="Times New Roman" w:eastAsia="Times New Roman" w:hAnsi="Times New Roman" w:cs="Times New Roman"/>
          <w:sz w:val="24"/>
          <w:szCs w:val="24"/>
          <w:lang w:val="en-US" w:eastAsia="bg-BG"/>
        </w:rPr>
        <w:t xml:space="preserve">126/15.06.1998 </w:t>
      </w:r>
      <w:proofErr w:type="gramStart"/>
      <w:r w:rsidRPr="0096295C">
        <w:rPr>
          <w:rFonts w:ascii="Times New Roman" w:eastAsia="Times New Roman" w:hAnsi="Times New Roman" w:cs="Times New Roman"/>
          <w:sz w:val="24"/>
          <w:szCs w:val="24"/>
          <w:lang w:val="en-US" w:eastAsia="bg-BG"/>
        </w:rPr>
        <w:t>година</w:t>
      </w:r>
      <w:r w:rsidRPr="0096295C">
        <w:rPr>
          <w:rFonts w:ascii="Times New Roman" w:eastAsia="Times New Roman" w:hAnsi="Times New Roman" w:cs="Times New Roman"/>
          <w:sz w:val="24"/>
          <w:szCs w:val="24"/>
          <w:lang w:eastAsia="bg-BG"/>
        </w:rPr>
        <w:t>“</w:t>
      </w:r>
      <w:proofErr w:type="gramEnd"/>
      <w:r w:rsidRPr="0096295C">
        <w:rPr>
          <w:rFonts w:ascii="Times New Roman" w:eastAsia="Times New Roman" w:hAnsi="Times New Roman" w:cs="Times New Roman"/>
          <w:sz w:val="24"/>
          <w:szCs w:val="24"/>
          <w:lang w:eastAsia="bg-BG"/>
        </w:rPr>
        <w:t>.</w:t>
      </w:r>
    </w:p>
    <w:p w14:paraId="0589E08A" w14:textId="77777777" w:rsidR="0096295C" w:rsidRPr="0096295C" w:rsidRDefault="0096295C" w:rsidP="0096295C">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bg-BG"/>
        </w:rPr>
      </w:pPr>
      <w:r w:rsidRPr="0096295C">
        <w:rPr>
          <w:rFonts w:ascii="Times New Roman" w:eastAsia="Times New Roman" w:hAnsi="Times New Roman" w:cs="Times New Roman"/>
          <w:b/>
          <w:bCs/>
          <w:sz w:val="24"/>
          <w:szCs w:val="24"/>
          <w:lang w:eastAsia="bg-BG"/>
        </w:rPr>
        <w:t>2.</w:t>
      </w:r>
      <w:r w:rsidRPr="0096295C">
        <w:rPr>
          <w:rFonts w:ascii="Times New Roman" w:eastAsia="Times New Roman" w:hAnsi="Times New Roman" w:cs="Times New Roman"/>
          <w:sz w:val="24"/>
          <w:szCs w:val="24"/>
          <w:lang w:eastAsia="bg-BG"/>
        </w:rPr>
        <w:t>Общински съвет – Никопол дава съгласие да се отдаде под наем чрез публичен търг следния недвижим имот за извършване на търговска дейност: „нежилищен общински имот - публична общинска собственост, представляващ</w:t>
      </w:r>
      <w:r w:rsidRPr="0096295C">
        <w:rPr>
          <w:rFonts w:ascii="Times New Roman" w:eastAsia="Times New Roman" w:hAnsi="Times New Roman" w:cs="Times New Roman"/>
          <w:color w:val="FF0000"/>
          <w:sz w:val="24"/>
          <w:szCs w:val="24"/>
          <w:lang w:eastAsia="bg-BG"/>
        </w:rPr>
        <w:t xml:space="preserve"> </w:t>
      </w:r>
      <w:r w:rsidRPr="0096295C">
        <w:rPr>
          <w:rFonts w:ascii="Times New Roman" w:eastAsia="Times New Roman" w:hAnsi="Times New Roman" w:cs="Times New Roman"/>
          <w:sz w:val="24"/>
          <w:szCs w:val="24"/>
          <w:lang w:eastAsia="bg-BG"/>
        </w:rPr>
        <w:t xml:space="preserve">самостоятелен обект в сграда, </w:t>
      </w:r>
      <w:r w:rsidRPr="0096295C">
        <w:rPr>
          <w:rFonts w:ascii="Times New Roman" w:eastAsia="Times New Roman" w:hAnsi="Times New Roman" w:cs="Times New Roman"/>
          <w:sz w:val="24"/>
          <w:szCs w:val="24"/>
          <w:lang w:val="en-US" w:eastAsia="bg-BG"/>
        </w:rPr>
        <w:t>първи етаж от двуетажна монолитна сграда, представляващ</w:t>
      </w:r>
      <w:r w:rsidRPr="0096295C">
        <w:rPr>
          <w:rFonts w:ascii="Times New Roman" w:eastAsia="Times New Roman" w:hAnsi="Times New Roman" w:cs="Times New Roman"/>
          <w:sz w:val="24"/>
          <w:szCs w:val="24"/>
          <w:lang w:eastAsia="bg-BG"/>
        </w:rPr>
        <w:t xml:space="preserve"> </w:t>
      </w:r>
      <w:r w:rsidRPr="0096295C">
        <w:rPr>
          <w:rFonts w:ascii="Times New Roman" w:eastAsia="Times New Roman" w:hAnsi="Times New Roman" w:cs="Times New Roman"/>
          <w:sz w:val="24"/>
          <w:szCs w:val="24"/>
          <w:lang w:val="en-US" w:eastAsia="bg-BG"/>
        </w:rPr>
        <w:t>две търговски зали – първа зала с площ от 18,92 /осемнадесет цяло и деветдесет и две/ квадратни метра  и втора зала с площ 33,11 / тридесет и три цяло и единадесет/ квадратни метра с два броя складови помещения с площ , както следва – първо складово помещение с площ 7,48 /седем цяло и четиридесети осем стотни/ квадратни метра и второ складово помещение с площ от 13,09 /тринадесет цяло и девет стотни/ квадратни метра, находящи се на първи етаж на административната сграда, построена в квартал 9 /девет/ по плана на с.</w:t>
      </w:r>
      <w:r w:rsidRPr="0096295C">
        <w:rPr>
          <w:rFonts w:ascii="Times New Roman" w:eastAsia="Times New Roman" w:hAnsi="Times New Roman" w:cs="Times New Roman"/>
          <w:sz w:val="24"/>
          <w:szCs w:val="24"/>
          <w:lang w:eastAsia="bg-BG"/>
        </w:rPr>
        <w:t xml:space="preserve"> </w:t>
      </w:r>
      <w:r w:rsidRPr="0096295C">
        <w:rPr>
          <w:rFonts w:ascii="Times New Roman" w:eastAsia="Times New Roman" w:hAnsi="Times New Roman" w:cs="Times New Roman"/>
          <w:sz w:val="24"/>
          <w:szCs w:val="24"/>
          <w:lang w:val="en-US" w:eastAsia="bg-BG"/>
        </w:rPr>
        <w:t xml:space="preserve">Евлогиево, Община Никопол, Област Плевен, при граници и съседи: изток – площад; запад – улица; север – площад; юг – улица, с административен адрес – село Евлогиево, Община Никопол, Област Плевен, </w:t>
      </w:r>
      <w:r w:rsidRPr="0096295C">
        <w:rPr>
          <w:rFonts w:ascii="Times New Roman" w:eastAsia="Times New Roman" w:hAnsi="Times New Roman" w:cs="Times New Roman"/>
          <w:sz w:val="24"/>
          <w:szCs w:val="24"/>
          <w:lang w:eastAsia="bg-BG"/>
        </w:rPr>
        <w:t xml:space="preserve">актуван с Акт за публична общинска собственост </w:t>
      </w:r>
      <w:r w:rsidRPr="0096295C">
        <w:rPr>
          <w:rFonts w:ascii="Times New Roman" w:eastAsia="Times New Roman" w:hAnsi="Times New Roman" w:cs="Times New Roman"/>
          <w:sz w:val="24"/>
          <w:szCs w:val="24"/>
          <w:lang w:val="en-US" w:eastAsia="bg-BG"/>
        </w:rPr>
        <w:t>№</w:t>
      </w:r>
      <w:r w:rsidRPr="0096295C">
        <w:rPr>
          <w:rFonts w:ascii="Times New Roman" w:eastAsia="Times New Roman" w:hAnsi="Times New Roman" w:cs="Times New Roman"/>
          <w:sz w:val="24"/>
          <w:szCs w:val="24"/>
          <w:lang w:eastAsia="bg-BG"/>
        </w:rPr>
        <w:t xml:space="preserve"> </w:t>
      </w:r>
      <w:r w:rsidRPr="0096295C">
        <w:rPr>
          <w:rFonts w:ascii="Times New Roman" w:eastAsia="Times New Roman" w:hAnsi="Times New Roman" w:cs="Times New Roman"/>
          <w:sz w:val="24"/>
          <w:szCs w:val="24"/>
          <w:lang w:val="en-US" w:eastAsia="bg-BG"/>
        </w:rPr>
        <w:t xml:space="preserve">126/15.06.1998 </w:t>
      </w:r>
      <w:proofErr w:type="gramStart"/>
      <w:r w:rsidRPr="0096295C">
        <w:rPr>
          <w:rFonts w:ascii="Times New Roman" w:eastAsia="Times New Roman" w:hAnsi="Times New Roman" w:cs="Times New Roman"/>
          <w:sz w:val="24"/>
          <w:szCs w:val="24"/>
          <w:lang w:val="en-US" w:eastAsia="bg-BG"/>
        </w:rPr>
        <w:t>година</w:t>
      </w:r>
      <w:r w:rsidRPr="0096295C">
        <w:rPr>
          <w:rFonts w:ascii="Times New Roman" w:eastAsia="Times New Roman" w:hAnsi="Times New Roman" w:cs="Times New Roman"/>
          <w:sz w:val="24"/>
          <w:szCs w:val="24"/>
          <w:lang w:eastAsia="bg-BG"/>
        </w:rPr>
        <w:t>“</w:t>
      </w:r>
      <w:proofErr w:type="gramEnd"/>
      <w:r w:rsidRPr="0096295C">
        <w:rPr>
          <w:rFonts w:ascii="Times New Roman" w:eastAsia="Times New Roman" w:hAnsi="Times New Roman" w:cs="Times New Roman"/>
          <w:sz w:val="24"/>
          <w:szCs w:val="24"/>
          <w:lang w:eastAsia="bg-BG"/>
        </w:rPr>
        <w:t xml:space="preserve">. </w:t>
      </w:r>
      <w:r w:rsidRPr="0096295C">
        <w:rPr>
          <w:rFonts w:ascii="Verdana" w:eastAsia="Times New Roman" w:hAnsi="Verdana" w:cs="Times New Roman"/>
          <w:color w:val="000000"/>
          <w:sz w:val="24"/>
          <w:szCs w:val="24"/>
          <w:shd w:val="clear" w:color="auto" w:fill="FEFEFE"/>
          <w:lang w:val="en-US" w:eastAsia="bg-BG"/>
        </w:rPr>
        <w:t> </w:t>
      </w:r>
    </w:p>
    <w:p w14:paraId="1577BC54" w14:textId="77777777" w:rsidR="0096295C" w:rsidRPr="0096295C" w:rsidRDefault="0096295C" w:rsidP="0096295C">
      <w:pPr>
        <w:spacing w:after="0" w:line="240" w:lineRule="auto"/>
        <w:ind w:firstLine="708"/>
        <w:jc w:val="both"/>
        <w:rPr>
          <w:rFonts w:ascii="Times New Roman" w:eastAsia="Times New Roman" w:hAnsi="Times New Roman" w:cs="Times New Roman"/>
          <w:sz w:val="24"/>
          <w:szCs w:val="24"/>
          <w:lang w:eastAsia="bg-BG"/>
        </w:rPr>
      </w:pPr>
      <w:r w:rsidRPr="0096295C">
        <w:rPr>
          <w:rFonts w:ascii="Times New Roman" w:eastAsia="Times New Roman" w:hAnsi="Times New Roman" w:cs="Times New Roman"/>
          <w:b/>
          <w:bCs/>
          <w:sz w:val="24"/>
          <w:szCs w:val="24"/>
          <w:lang w:eastAsia="bg-BG"/>
        </w:rPr>
        <w:t>3.</w:t>
      </w:r>
      <w:r w:rsidRPr="0096295C">
        <w:rPr>
          <w:rFonts w:ascii="Times New Roman" w:eastAsia="Times New Roman" w:hAnsi="Times New Roman" w:cs="Times New Roman"/>
          <w:sz w:val="24"/>
          <w:szCs w:val="24"/>
          <w:lang w:eastAsia="bg-BG"/>
        </w:rPr>
        <w:t>Общински съвет – Никопол определя срок за отдаване под наем на самостоятелния обект</w:t>
      </w:r>
      <w:r w:rsidRPr="0096295C">
        <w:rPr>
          <w:rFonts w:ascii="Times New Roman" w:eastAsia="Times New Roman" w:hAnsi="Times New Roman" w:cs="Times New Roman"/>
          <w:sz w:val="24"/>
          <w:szCs w:val="24"/>
          <w:lang w:val="en-US" w:eastAsia="bg-BG"/>
        </w:rPr>
        <w:t>,</w:t>
      </w:r>
      <w:r w:rsidRPr="0096295C">
        <w:rPr>
          <w:rFonts w:ascii="Times New Roman" w:eastAsia="Times New Roman" w:hAnsi="Times New Roman" w:cs="Times New Roman"/>
          <w:sz w:val="24"/>
          <w:szCs w:val="24"/>
          <w:lang w:eastAsia="bg-BG"/>
        </w:rPr>
        <w:t xml:space="preserve"> подробно описан в точка две на настоящото решение</w:t>
      </w:r>
      <w:r w:rsidRPr="0096295C">
        <w:rPr>
          <w:rFonts w:ascii="Times New Roman" w:eastAsia="Times New Roman" w:hAnsi="Times New Roman" w:cs="Times New Roman"/>
          <w:sz w:val="24"/>
          <w:szCs w:val="24"/>
          <w:lang w:val="en-US" w:eastAsia="bg-BG"/>
        </w:rPr>
        <w:t>,</w:t>
      </w:r>
      <w:r w:rsidRPr="0096295C">
        <w:rPr>
          <w:rFonts w:ascii="Times New Roman" w:eastAsia="Times New Roman" w:hAnsi="Times New Roman" w:cs="Times New Roman"/>
          <w:sz w:val="24"/>
          <w:szCs w:val="24"/>
          <w:lang w:eastAsia="bg-BG"/>
        </w:rPr>
        <w:t xml:space="preserve"> за 5 /Пет/ години и </w:t>
      </w:r>
      <w:r w:rsidRPr="0096295C">
        <w:rPr>
          <w:rFonts w:ascii="Times New Roman" w:eastAsia="Times New Roman" w:hAnsi="Times New Roman" w:cs="Times New Roman"/>
          <w:color w:val="000000"/>
          <w:sz w:val="24"/>
          <w:szCs w:val="24"/>
          <w:lang w:eastAsia="bg-BG"/>
        </w:rPr>
        <w:t>определя начална тръжна цена съгласно Наредба за начални цени за отдаване под наем на общински обекти и терени със стопанско и административно предназначение в община Никопол.</w:t>
      </w:r>
    </w:p>
    <w:p w14:paraId="2D80A876" w14:textId="77777777" w:rsidR="0096295C" w:rsidRPr="0096295C" w:rsidRDefault="0096295C" w:rsidP="0096295C">
      <w:pPr>
        <w:spacing w:after="0" w:line="240" w:lineRule="auto"/>
        <w:ind w:firstLine="708"/>
        <w:jc w:val="both"/>
        <w:rPr>
          <w:rFonts w:ascii="Times New Roman" w:eastAsia="Times New Roman" w:hAnsi="Times New Roman" w:cs="Times New Roman"/>
          <w:sz w:val="24"/>
          <w:szCs w:val="24"/>
          <w:lang w:eastAsia="bg-BG"/>
        </w:rPr>
      </w:pPr>
      <w:r w:rsidRPr="0096295C">
        <w:rPr>
          <w:rFonts w:ascii="Times New Roman" w:eastAsia="Times New Roman" w:hAnsi="Times New Roman" w:cs="Times New Roman"/>
          <w:b/>
          <w:bCs/>
          <w:sz w:val="24"/>
          <w:szCs w:val="24"/>
          <w:lang w:eastAsia="bg-BG"/>
        </w:rPr>
        <w:t>4.</w:t>
      </w:r>
      <w:r w:rsidRPr="0096295C">
        <w:rPr>
          <w:rFonts w:ascii="Times New Roman" w:eastAsia="Times New Roman" w:hAnsi="Times New Roman" w:cs="Times New Roman"/>
          <w:sz w:val="24"/>
          <w:szCs w:val="24"/>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14:paraId="3BCB9311" w14:textId="77777777" w:rsidR="0096295C" w:rsidRPr="0096295C" w:rsidRDefault="0096295C" w:rsidP="0096295C">
      <w:pPr>
        <w:spacing w:after="0" w:line="240" w:lineRule="auto"/>
        <w:ind w:firstLine="708"/>
        <w:jc w:val="both"/>
        <w:rPr>
          <w:rFonts w:ascii="Times New Roman" w:hAnsi="Times New Roman" w:cs="Times New Roman"/>
          <w:sz w:val="24"/>
          <w:szCs w:val="24"/>
        </w:rPr>
      </w:pPr>
    </w:p>
    <w:p w14:paraId="0BD5CD5B" w14:textId="77777777" w:rsidR="0096295C" w:rsidRPr="0096295C" w:rsidRDefault="0096295C" w:rsidP="0096295C">
      <w:pPr>
        <w:keepNext/>
        <w:keepLines/>
        <w:spacing w:after="0" w:line="240" w:lineRule="auto"/>
        <w:jc w:val="both"/>
        <w:outlineLvl w:val="3"/>
        <w:rPr>
          <w:rFonts w:ascii="Times New Roman" w:eastAsia="Times New Roman" w:hAnsi="Times New Roman" w:cs="Times New Roman"/>
          <w:bCs/>
          <w:sz w:val="24"/>
          <w:szCs w:val="24"/>
          <w:lang w:eastAsia="bg-BG"/>
        </w:rPr>
      </w:pPr>
    </w:p>
    <w:p w14:paraId="2433D382" w14:textId="77777777" w:rsidR="0096295C" w:rsidRPr="0096295C" w:rsidRDefault="0096295C" w:rsidP="0096295C">
      <w:pPr>
        <w:spacing w:after="0" w:line="240" w:lineRule="auto"/>
        <w:jc w:val="both"/>
        <w:rPr>
          <w:rFonts w:ascii="Times New Roman" w:eastAsia="Calibri" w:hAnsi="Times New Roman" w:cs="Times New Roman"/>
          <w:sz w:val="24"/>
          <w:szCs w:val="24"/>
        </w:rPr>
      </w:pPr>
    </w:p>
    <w:p w14:paraId="7345E596" w14:textId="77777777" w:rsidR="0096295C" w:rsidRPr="0096295C" w:rsidRDefault="0096295C" w:rsidP="0096295C">
      <w:pPr>
        <w:spacing w:after="0" w:line="240" w:lineRule="auto"/>
        <w:jc w:val="both"/>
        <w:rPr>
          <w:rFonts w:ascii="Times New Roman" w:eastAsia="Times New Roman" w:hAnsi="Times New Roman" w:cs="Times New Roman"/>
          <w:sz w:val="24"/>
          <w:szCs w:val="24"/>
          <w:lang w:eastAsia="bg-BG"/>
        </w:rPr>
      </w:pPr>
    </w:p>
    <w:p w14:paraId="5B8590A5" w14:textId="77777777" w:rsidR="0096295C" w:rsidRPr="0096295C" w:rsidRDefault="0096295C" w:rsidP="0096295C">
      <w:pPr>
        <w:tabs>
          <w:tab w:val="left" w:pos="-2127"/>
        </w:tabs>
        <w:spacing w:after="0" w:line="240" w:lineRule="auto"/>
        <w:contextualSpacing/>
        <w:jc w:val="both"/>
        <w:rPr>
          <w:rFonts w:ascii="Times New Roman" w:eastAsia="Times New Roman" w:hAnsi="Times New Roman" w:cs="Times New Roman"/>
          <w:b/>
          <w:sz w:val="24"/>
          <w:szCs w:val="24"/>
          <w:lang w:eastAsia="bg-BG"/>
        </w:rPr>
      </w:pPr>
      <w:r w:rsidRPr="0096295C">
        <w:rPr>
          <w:rFonts w:ascii="Times New Roman" w:eastAsia="Times New Roman" w:hAnsi="Times New Roman" w:cs="Times New Roman"/>
          <w:b/>
          <w:sz w:val="24"/>
          <w:szCs w:val="24"/>
          <w:lang w:eastAsia="bg-BG"/>
        </w:rPr>
        <w:t>д</w:t>
      </w:r>
      <w:r w:rsidRPr="0096295C">
        <w:rPr>
          <w:rFonts w:ascii="Times New Roman" w:eastAsia="Times New Roman" w:hAnsi="Times New Roman" w:cs="Times New Roman"/>
          <w:b/>
          <w:bCs/>
          <w:sz w:val="24"/>
          <w:szCs w:val="24"/>
          <w:lang w:eastAsia="bg-BG"/>
        </w:rPr>
        <w:t>-р  ЦВЕТАН АНДРЕЕВ -</w:t>
      </w:r>
    </w:p>
    <w:p w14:paraId="2E0AEC2C" w14:textId="77777777" w:rsidR="0096295C" w:rsidRPr="0096295C" w:rsidRDefault="0096295C" w:rsidP="0096295C">
      <w:pPr>
        <w:spacing w:after="0" w:line="240" w:lineRule="auto"/>
        <w:jc w:val="both"/>
        <w:rPr>
          <w:rFonts w:ascii="Times New Roman" w:eastAsia="Times New Roman" w:hAnsi="Times New Roman" w:cs="Times New Roman"/>
          <w:b/>
          <w:bCs/>
          <w:sz w:val="24"/>
          <w:szCs w:val="24"/>
          <w:lang w:eastAsia="bg-BG"/>
        </w:rPr>
      </w:pPr>
      <w:r w:rsidRPr="0096295C">
        <w:rPr>
          <w:rFonts w:ascii="Times New Roman" w:eastAsia="Times New Roman" w:hAnsi="Times New Roman" w:cs="Times New Roman"/>
          <w:b/>
          <w:bCs/>
          <w:sz w:val="24"/>
          <w:szCs w:val="24"/>
          <w:lang w:eastAsia="bg-BG"/>
        </w:rPr>
        <w:t xml:space="preserve">Председател на </w:t>
      </w:r>
    </w:p>
    <w:p w14:paraId="741332D7" w14:textId="77777777" w:rsidR="0096295C" w:rsidRPr="0096295C" w:rsidRDefault="0096295C" w:rsidP="0096295C">
      <w:pPr>
        <w:spacing w:after="0" w:line="240" w:lineRule="auto"/>
        <w:jc w:val="both"/>
        <w:rPr>
          <w:rFonts w:ascii="Times New Roman" w:eastAsia="Times New Roman" w:hAnsi="Times New Roman" w:cs="Times New Roman"/>
          <w:b/>
          <w:bCs/>
          <w:sz w:val="24"/>
          <w:szCs w:val="24"/>
          <w:lang w:eastAsia="bg-BG"/>
        </w:rPr>
      </w:pPr>
      <w:r w:rsidRPr="0096295C">
        <w:rPr>
          <w:rFonts w:ascii="Times New Roman" w:eastAsia="Times New Roman" w:hAnsi="Times New Roman" w:cs="Times New Roman"/>
          <w:b/>
          <w:bCs/>
          <w:sz w:val="24"/>
          <w:szCs w:val="24"/>
          <w:lang w:eastAsia="bg-BG"/>
        </w:rPr>
        <w:t>Общински Съвет – Никопол</w:t>
      </w:r>
    </w:p>
    <w:p w14:paraId="1F9260A9" w14:textId="77777777" w:rsidR="0096295C" w:rsidRPr="0096295C" w:rsidRDefault="0096295C" w:rsidP="0096295C">
      <w:pPr>
        <w:rPr>
          <w:sz w:val="24"/>
          <w:szCs w:val="24"/>
        </w:rPr>
      </w:pPr>
    </w:p>
    <w:p w14:paraId="48FEB96B" w14:textId="77777777" w:rsidR="0096295C" w:rsidRPr="0096295C" w:rsidRDefault="0096295C" w:rsidP="0096295C">
      <w:pPr>
        <w:keepNext/>
        <w:spacing w:after="0" w:line="240" w:lineRule="auto"/>
        <w:jc w:val="center"/>
        <w:outlineLvl w:val="7"/>
        <w:rPr>
          <w:rFonts w:ascii="Times New Roman" w:eastAsia="Times New Roman" w:hAnsi="Times New Roman" w:cs="Times New Roman"/>
          <w:b/>
          <w:sz w:val="24"/>
          <w:szCs w:val="24"/>
          <w:lang w:val="ru-RU" w:eastAsia="bg-BG"/>
        </w:rPr>
      </w:pPr>
      <w:r w:rsidRPr="0096295C">
        <w:rPr>
          <w:rFonts w:ascii="Times New Roman" w:eastAsia="Times New Roman" w:hAnsi="Times New Roman" w:cs="Times New Roman"/>
          <w:b/>
          <w:sz w:val="24"/>
          <w:szCs w:val="24"/>
          <w:lang w:eastAsia="bg-BG"/>
        </w:rPr>
        <w:t>О Б Щ И Н С К И   С Ъ В Е Т  –  Н И К О П О Л</w:t>
      </w:r>
    </w:p>
    <w:p w14:paraId="6F1C0F77" w14:textId="77777777" w:rsidR="0096295C" w:rsidRPr="0096295C" w:rsidRDefault="0096295C" w:rsidP="0096295C">
      <w:pPr>
        <w:spacing w:after="0" w:line="240" w:lineRule="auto"/>
        <w:rPr>
          <w:rFonts w:ascii="Times New Roman" w:eastAsia="Times New Roman" w:hAnsi="Times New Roman" w:cs="Times New Roman"/>
          <w:sz w:val="24"/>
          <w:szCs w:val="24"/>
          <w:lang w:val="ru-RU" w:eastAsia="bg-BG"/>
        </w:rPr>
      </w:pPr>
      <w:r w:rsidRPr="0096295C">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5408" behindDoc="0" locked="0" layoutInCell="1" allowOverlap="1" wp14:anchorId="4B9C3CDC" wp14:editId="43D7AE52">
                <wp:simplePos x="0" y="0"/>
                <wp:positionH relativeFrom="column">
                  <wp:posOffset>-127000</wp:posOffset>
                </wp:positionH>
                <wp:positionV relativeFrom="paragraph">
                  <wp:posOffset>109855</wp:posOffset>
                </wp:positionV>
                <wp:extent cx="6629400" cy="0"/>
                <wp:effectExtent l="10795" t="13970" r="8255" b="5080"/>
                <wp:wrapNone/>
                <wp:docPr id="176" name="Право съединение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8AB49" id="Право съединение 17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"/>
            </w:pict>
          </mc:Fallback>
        </mc:AlternateContent>
      </w:r>
    </w:p>
    <w:p w14:paraId="228A4104" w14:textId="77777777" w:rsidR="0096295C" w:rsidRPr="0096295C" w:rsidRDefault="0096295C" w:rsidP="0096295C">
      <w:pPr>
        <w:spacing w:after="0" w:line="240" w:lineRule="auto"/>
        <w:rPr>
          <w:rFonts w:ascii="Times New Roman" w:eastAsia="Times New Roman" w:hAnsi="Times New Roman" w:cs="Times New Roman"/>
          <w:b/>
          <w:sz w:val="24"/>
          <w:szCs w:val="24"/>
          <w:lang w:eastAsia="bg-BG"/>
        </w:rPr>
      </w:pPr>
    </w:p>
    <w:p w14:paraId="2CED08CD" w14:textId="77777777" w:rsidR="0096295C" w:rsidRPr="0096295C" w:rsidRDefault="0096295C" w:rsidP="0096295C">
      <w:pPr>
        <w:spacing w:after="0" w:line="240" w:lineRule="auto"/>
        <w:rPr>
          <w:rFonts w:ascii="Times New Roman" w:eastAsia="Times New Roman" w:hAnsi="Times New Roman" w:cs="Times New Roman"/>
          <w:b/>
          <w:sz w:val="24"/>
          <w:szCs w:val="24"/>
          <w:lang w:eastAsia="bg-BG"/>
        </w:rPr>
      </w:pPr>
    </w:p>
    <w:p w14:paraId="1C776BDA" w14:textId="77777777" w:rsidR="0096295C" w:rsidRPr="0096295C" w:rsidRDefault="0096295C" w:rsidP="0096295C">
      <w:pPr>
        <w:spacing w:after="0" w:line="240" w:lineRule="auto"/>
        <w:jc w:val="center"/>
        <w:rPr>
          <w:rFonts w:ascii="Times New Roman" w:eastAsia="Times New Roman" w:hAnsi="Times New Roman" w:cs="Times New Roman"/>
          <w:b/>
          <w:sz w:val="24"/>
          <w:szCs w:val="24"/>
          <w:lang w:eastAsia="bg-BG"/>
        </w:rPr>
      </w:pPr>
      <w:r w:rsidRPr="0096295C">
        <w:rPr>
          <w:rFonts w:ascii="Times New Roman" w:eastAsia="Times New Roman" w:hAnsi="Times New Roman" w:cs="Times New Roman"/>
          <w:b/>
          <w:sz w:val="24"/>
          <w:szCs w:val="24"/>
          <w:lang w:eastAsia="bg-BG"/>
        </w:rPr>
        <w:t>ПРЕПИС-ИЗВЛЕЧЕНИЕ!</w:t>
      </w:r>
    </w:p>
    <w:p w14:paraId="2C7159B2" w14:textId="77777777" w:rsidR="0096295C" w:rsidRPr="0096295C" w:rsidRDefault="0096295C" w:rsidP="0096295C">
      <w:pPr>
        <w:spacing w:after="0" w:line="240" w:lineRule="auto"/>
        <w:jc w:val="center"/>
        <w:rPr>
          <w:rFonts w:ascii="Times New Roman" w:eastAsia="Times New Roman" w:hAnsi="Times New Roman" w:cs="Times New Roman"/>
          <w:b/>
          <w:sz w:val="24"/>
          <w:szCs w:val="24"/>
          <w:lang w:eastAsia="bg-BG"/>
        </w:rPr>
      </w:pPr>
      <w:r w:rsidRPr="0096295C">
        <w:rPr>
          <w:rFonts w:ascii="Times New Roman" w:eastAsia="Times New Roman" w:hAnsi="Times New Roman" w:cs="Times New Roman"/>
          <w:b/>
          <w:sz w:val="24"/>
          <w:szCs w:val="24"/>
          <w:lang w:eastAsia="bg-BG"/>
        </w:rPr>
        <w:t>от Протокол №</w:t>
      </w:r>
      <w:r w:rsidRPr="0096295C">
        <w:rPr>
          <w:rFonts w:ascii="Times New Roman" w:eastAsia="Times New Roman" w:hAnsi="Times New Roman" w:cs="Times New Roman"/>
          <w:b/>
          <w:sz w:val="24"/>
          <w:szCs w:val="24"/>
          <w:lang w:val="ru-RU" w:eastAsia="bg-BG"/>
        </w:rPr>
        <w:t xml:space="preserve"> </w:t>
      </w:r>
      <w:r w:rsidRPr="0096295C">
        <w:rPr>
          <w:rFonts w:ascii="Times New Roman" w:eastAsia="Times New Roman" w:hAnsi="Times New Roman" w:cs="Times New Roman"/>
          <w:b/>
          <w:sz w:val="24"/>
          <w:szCs w:val="24"/>
          <w:lang w:eastAsia="bg-BG"/>
        </w:rPr>
        <w:t>24</w:t>
      </w:r>
    </w:p>
    <w:p w14:paraId="138AD0CB" w14:textId="77777777" w:rsidR="0096295C" w:rsidRPr="0096295C" w:rsidRDefault="0096295C" w:rsidP="0096295C">
      <w:pPr>
        <w:spacing w:after="0" w:line="240" w:lineRule="auto"/>
        <w:jc w:val="center"/>
        <w:rPr>
          <w:rFonts w:ascii="Times New Roman" w:eastAsia="Times New Roman" w:hAnsi="Times New Roman" w:cs="Times New Roman"/>
          <w:b/>
          <w:sz w:val="24"/>
          <w:szCs w:val="24"/>
          <w:lang w:eastAsia="bg-BG"/>
        </w:rPr>
      </w:pPr>
      <w:r w:rsidRPr="0096295C">
        <w:rPr>
          <w:rFonts w:ascii="Times New Roman" w:eastAsia="Times New Roman" w:hAnsi="Times New Roman" w:cs="Times New Roman"/>
          <w:b/>
          <w:sz w:val="24"/>
          <w:szCs w:val="24"/>
          <w:lang w:eastAsia="bg-BG"/>
        </w:rPr>
        <w:t xml:space="preserve">от проведеното  заседание на </w:t>
      </w:r>
      <w:r w:rsidRPr="0096295C">
        <w:rPr>
          <w:rFonts w:ascii="Times New Roman" w:eastAsia="Times New Roman" w:hAnsi="Times New Roman" w:cs="Times New Roman"/>
          <w:b/>
          <w:sz w:val="24"/>
          <w:szCs w:val="24"/>
          <w:lang w:val="ru-RU" w:eastAsia="bg-BG"/>
        </w:rPr>
        <w:t>29</w:t>
      </w:r>
      <w:r w:rsidRPr="0096295C">
        <w:rPr>
          <w:rFonts w:ascii="Times New Roman" w:eastAsia="Times New Roman" w:hAnsi="Times New Roman" w:cs="Times New Roman"/>
          <w:b/>
          <w:sz w:val="24"/>
          <w:szCs w:val="24"/>
          <w:lang w:eastAsia="bg-BG"/>
        </w:rPr>
        <w:t>.06.2021 г.</w:t>
      </w:r>
    </w:p>
    <w:p w14:paraId="4F78A807" w14:textId="77777777" w:rsidR="0096295C" w:rsidRPr="0096295C" w:rsidRDefault="0096295C" w:rsidP="0096295C">
      <w:pPr>
        <w:spacing w:after="0" w:line="240" w:lineRule="auto"/>
        <w:jc w:val="center"/>
        <w:rPr>
          <w:rFonts w:ascii="Times New Roman" w:eastAsia="Times New Roman" w:hAnsi="Times New Roman" w:cs="Times New Roman"/>
          <w:b/>
          <w:sz w:val="24"/>
          <w:szCs w:val="24"/>
          <w:lang w:val="ru-RU" w:eastAsia="bg-BG"/>
        </w:rPr>
      </w:pPr>
      <w:r w:rsidRPr="0096295C">
        <w:rPr>
          <w:rFonts w:ascii="Times New Roman" w:eastAsia="Times New Roman" w:hAnsi="Times New Roman" w:cs="Times New Roman"/>
          <w:b/>
          <w:sz w:val="24"/>
          <w:szCs w:val="24"/>
          <w:lang w:eastAsia="bg-BG"/>
        </w:rPr>
        <w:t>четвърта точка от дневния ред</w:t>
      </w:r>
    </w:p>
    <w:p w14:paraId="62D2FBCB" w14:textId="77777777" w:rsidR="0096295C" w:rsidRPr="0096295C" w:rsidRDefault="0096295C" w:rsidP="0096295C">
      <w:pPr>
        <w:spacing w:after="0" w:line="240" w:lineRule="auto"/>
        <w:rPr>
          <w:rFonts w:ascii="Times New Roman" w:eastAsia="Times New Roman" w:hAnsi="Times New Roman" w:cs="Times New Roman"/>
          <w:b/>
          <w:sz w:val="24"/>
          <w:szCs w:val="24"/>
          <w:lang w:val="ru-RU" w:eastAsia="bg-BG"/>
        </w:rPr>
      </w:pPr>
    </w:p>
    <w:p w14:paraId="53128020" w14:textId="77777777" w:rsidR="0096295C" w:rsidRPr="0096295C" w:rsidRDefault="0096295C" w:rsidP="0096295C">
      <w:pPr>
        <w:spacing w:after="0" w:line="240" w:lineRule="auto"/>
        <w:rPr>
          <w:rFonts w:ascii="Times New Roman" w:eastAsia="Times New Roman" w:hAnsi="Times New Roman" w:cs="Times New Roman"/>
          <w:b/>
          <w:sz w:val="24"/>
          <w:szCs w:val="24"/>
          <w:lang w:val="ru-RU" w:eastAsia="bg-BG"/>
        </w:rPr>
      </w:pPr>
    </w:p>
    <w:p w14:paraId="07CA1C40" w14:textId="77777777" w:rsidR="0096295C" w:rsidRPr="0096295C" w:rsidRDefault="0096295C" w:rsidP="0096295C">
      <w:pPr>
        <w:spacing w:after="0" w:line="240" w:lineRule="auto"/>
        <w:jc w:val="center"/>
        <w:rPr>
          <w:rFonts w:ascii="Times New Roman" w:eastAsia="Times New Roman" w:hAnsi="Times New Roman" w:cs="Times New Roman"/>
          <w:b/>
          <w:sz w:val="24"/>
          <w:szCs w:val="24"/>
          <w:lang w:eastAsia="bg-BG"/>
        </w:rPr>
      </w:pPr>
      <w:r w:rsidRPr="0096295C">
        <w:rPr>
          <w:rFonts w:ascii="Times New Roman" w:eastAsia="Times New Roman" w:hAnsi="Times New Roman" w:cs="Times New Roman"/>
          <w:b/>
          <w:sz w:val="24"/>
          <w:szCs w:val="24"/>
          <w:lang w:eastAsia="bg-BG"/>
        </w:rPr>
        <w:t>РЕШЕНИЕ</w:t>
      </w:r>
    </w:p>
    <w:p w14:paraId="6FAA87CF" w14:textId="77777777" w:rsidR="0096295C" w:rsidRPr="0096295C" w:rsidRDefault="0096295C" w:rsidP="0096295C">
      <w:pPr>
        <w:spacing w:after="0" w:line="240" w:lineRule="auto"/>
        <w:jc w:val="center"/>
        <w:rPr>
          <w:rFonts w:ascii="Times New Roman" w:eastAsia="Times New Roman" w:hAnsi="Times New Roman" w:cs="Times New Roman"/>
          <w:b/>
          <w:sz w:val="24"/>
          <w:szCs w:val="24"/>
          <w:lang w:eastAsia="bg-BG"/>
        </w:rPr>
      </w:pPr>
      <w:r w:rsidRPr="0096295C">
        <w:rPr>
          <w:rFonts w:ascii="Times New Roman" w:eastAsia="Times New Roman" w:hAnsi="Times New Roman" w:cs="Times New Roman"/>
          <w:b/>
          <w:sz w:val="24"/>
          <w:szCs w:val="24"/>
          <w:lang w:eastAsia="bg-BG"/>
        </w:rPr>
        <w:t>№240/29.06.2021г.</w:t>
      </w:r>
    </w:p>
    <w:p w14:paraId="7C28F1C1" w14:textId="77777777" w:rsidR="0096295C" w:rsidRPr="0096295C" w:rsidRDefault="0096295C" w:rsidP="0096295C">
      <w:pPr>
        <w:spacing w:after="0" w:line="240" w:lineRule="auto"/>
        <w:rPr>
          <w:rFonts w:ascii="Times New Roman" w:eastAsia="Times New Roman" w:hAnsi="Times New Roman" w:cs="Times New Roman"/>
          <w:b/>
          <w:sz w:val="24"/>
          <w:szCs w:val="24"/>
          <w:lang w:eastAsia="bg-BG"/>
        </w:rPr>
      </w:pPr>
    </w:p>
    <w:p w14:paraId="49CF6622" w14:textId="77777777" w:rsidR="0096295C" w:rsidRPr="0096295C" w:rsidRDefault="0096295C" w:rsidP="0096295C">
      <w:pPr>
        <w:spacing w:after="0" w:line="240" w:lineRule="auto"/>
        <w:rPr>
          <w:rFonts w:ascii="Times New Roman" w:eastAsia="Times New Roman" w:hAnsi="Times New Roman" w:cs="Times New Roman"/>
          <w:b/>
          <w:sz w:val="24"/>
          <w:szCs w:val="24"/>
          <w:lang w:eastAsia="bg-BG"/>
        </w:rPr>
      </w:pPr>
    </w:p>
    <w:p w14:paraId="348E0B48" w14:textId="77777777" w:rsidR="0096295C" w:rsidRPr="0096295C" w:rsidRDefault="0096295C" w:rsidP="0096295C">
      <w:pPr>
        <w:spacing w:after="0" w:line="240" w:lineRule="auto"/>
        <w:ind w:firstLine="708"/>
        <w:jc w:val="both"/>
        <w:rPr>
          <w:rFonts w:ascii="Times New Roman" w:eastAsia="Times New Roman" w:hAnsi="Times New Roman" w:cs="Times New Roman"/>
          <w:sz w:val="24"/>
          <w:szCs w:val="24"/>
          <w:lang w:eastAsia="bg-BG"/>
        </w:rPr>
      </w:pPr>
      <w:r w:rsidRPr="0096295C">
        <w:rPr>
          <w:rFonts w:ascii="Times New Roman" w:eastAsia="Times New Roman" w:hAnsi="Times New Roman" w:cs="Times New Roman"/>
          <w:b/>
          <w:bCs/>
          <w:iCs/>
          <w:color w:val="000000"/>
          <w:sz w:val="24"/>
          <w:szCs w:val="24"/>
          <w:u w:val="single"/>
          <w:lang w:eastAsia="bg-BG"/>
        </w:rPr>
        <w:lastRenderedPageBreak/>
        <w:t>ОТНОСНО</w:t>
      </w:r>
      <w:r w:rsidRPr="0096295C">
        <w:rPr>
          <w:rFonts w:ascii="Times New Roman" w:eastAsia="Times New Roman" w:hAnsi="Times New Roman" w:cs="Times New Roman"/>
          <w:b/>
          <w:bCs/>
          <w:iCs/>
          <w:color w:val="000000"/>
          <w:sz w:val="24"/>
          <w:szCs w:val="24"/>
          <w:lang w:eastAsia="bg-BG"/>
        </w:rPr>
        <w:t xml:space="preserve">: </w:t>
      </w:r>
      <w:r w:rsidRPr="0096295C">
        <w:rPr>
          <w:rFonts w:ascii="Times New Roman" w:eastAsia="Times New Roman" w:hAnsi="Times New Roman" w:cs="Times New Roman"/>
          <w:color w:val="262626"/>
          <w:sz w:val="24"/>
          <w:szCs w:val="24"/>
          <w:lang w:eastAsia="bg-BG"/>
        </w:rPr>
        <w:t>Отдаване под наем на терен за поставяне на павилион с площ от 3.50 на 4.20 кв.м. за търговска дейност съгласно схема, утвърдена от главния архитект на община Никопол за срок от 5 /пет/ години с местоположение на обекта: поземлен имот с идентификатор 51723.500.1135, с адрес гр.Никопол, п.к. 5940, ул. „Васил Левски“ №1.</w:t>
      </w:r>
    </w:p>
    <w:p w14:paraId="48539655" w14:textId="77777777" w:rsidR="0096295C" w:rsidRPr="0096295C" w:rsidRDefault="0096295C" w:rsidP="0096295C">
      <w:pPr>
        <w:spacing w:after="0" w:line="240" w:lineRule="auto"/>
        <w:ind w:firstLine="708"/>
        <w:jc w:val="both"/>
        <w:rPr>
          <w:rFonts w:ascii="Times New Roman" w:eastAsia="Times New Roman" w:hAnsi="Times New Roman" w:cs="Times New Roman"/>
          <w:sz w:val="24"/>
          <w:szCs w:val="24"/>
          <w:lang w:eastAsia="bg-BG"/>
        </w:rPr>
      </w:pPr>
      <w:r w:rsidRPr="0096295C">
        <w:rPr>
          <w:rFonts w:ascii="Times New Roman" w:eastAsia="Times New Roman" w:hAnsi="Times New Roman" w:cs="Times New Roman"/>
          <w:sz w:val="24"/>
          <w:szCs w:val="24"/>
          <w:lang w:eastAsia="bg-BG"/>
        </w:rPr>
        <w:t xml:space="preserve">На основание чл. 21, ал. 1, т. 8  от ЗМСМА,  чл. 8, ал. 9 и чл. 14, ал. 7 от ЗОС, чл. 22 от Наредбата № 3 за  реда и  условията за поставяне и принудително премахване на преместваеми обекти за търговски и други обслужващи дейности и  елементи на градското обзавеждане по чл. 56, ал. 1 от Закона за устройство на територията (ЗУТ) на територията на Община Никопол и във връзка  с чл. 19, ал. 1, чл. 22 от Наредба № 6 за реда за придобиване, управление и разпореждане с общинско имущество в Община Никопол и Решение № 184 от 25.02.2021 г. на Общински съвет - Никопол, Общински съвет – Никопол </w:t>
      </w:r>
    </w:p>
    <w:p w14:paraId="49BB182A" w14:textId="77777777" w:rsidR="0096295C" w:rsidRPr="0096295C" w:rsidRDefault="0096295C" w:rsidP="0096295C">
      <w:pPr>
        <w:spacing w:after="0" w:line="240" w:lineRule="auto"/>
        <w:ind w:firstLine="708"/>
        <w:jc w:val="both"/>
        <w:rPr>
          <w:rFonts w:ascii="Times New Roman" w:eastAsia="Times New Roman" w:hAnsi="Times New Roman" w:cs="Times New Roman"/>
          <w:b/>
          <w:sz w:val="24"/>
          <w:szCs w:val="24"/>
          <w:lang w:eastAsia="bg-BG"/>
        </w:rPr>
      </w:pPr>
    </w:p>
    <w:p w14:paraId="299AE291" w14:textId="77777777" w:rsidR="0096295C" w:rsidRPr="0096295C" w:rsidRDefault="0096295C" w:rsidP="0096295C">
      <w:pPr>
        <w:spacing w:after="0" w:line="240" w:lineRule="auto"/>
        <w:jc w:val="center"/>
        <w:rPr>
          <w:rFonts w:ascii="Times New Roman" w:eastAsia="Times New Roman" w:hAnsi="Times New Roman" w:cs="Times New Roman"/>
          <w:b/>
          <w:sz w:val="24"/>
          <w:szCs w:val="24"/>
          <w:lang w:eastAsia="bg-BG"/>
        </w:rPr>
      </w:pPr>
      <w:r w:rsidRPr="0096295C">
        <w:rPr>
          <w:rFonts w:ascii="Times New Roman" w:eastAsia="Times New Roman" w:hAnsi="Times New Roman" w:cs="Times New Roman"/>
          <w:b/>
          <w:sz w:val="24"/>
          <w:szCs w:val="24"/>
          <w:lang w:val="en-US" w:eastAsia="bg-BG"/>
        </w:rPr>
        <w:t xml:space="preserve">Р Е Ш </w:t>
      </w:r>
      <w:r w:rsidRPr="0096295C">
        <w:rPr>
          <w:rFonts w:ascii="Times New Roman" w:eastAsia="Times New Roman" w:hAnsi="Times New Roman" w:cs="Times New Roman"/>
          <w:b/>
          <w:sz w:val="24"/>
          <w:szCs w:val="24"/>
          <w:lang w:eastAsia="bg-BG"/>
        </w:rPr>
        <w:t>И:</w:t>
      </w:r>
    </w:p>
    <w:p w14:paraId="35F2B050" w14:textId="77777777" w:rsidR="0096295C" w:rsidRPr="0096295C" w:rsidRDefault="0096295C" w:rsidP="0096295C">
      <w:pPr>
        <w:tabs>
          <w:tab w:val="left" w:pos="426"/>
        </w:tabs>
        <w:spacing w:after="0" w:line="240" w:lineRule="auto"/>
        <w:jc w:val="both"/>
        <w:rPr>
          <w:rFonts w:ascii="Times New Roman" w:eastAsia="Times New Roman" w:hAnsi="Times New Roman" w:cs="Times New Roman"/>
          <w:sz w:val="24"/>
          <w:szCs w:val="24"/>
          <w:lang w:eastAsia="bg-BG"/>
        </w:rPr>
      </w:pPr>
    </w:p>
    <w:p w14:paraId="3A62CC86" w14:textId="77777777" w:rsidR="0096295C" w:rsidRPr="0096295C" w:rsidRDefault="0096295C" w:rsidP="0096295C">
      <w:pPr>
        <w:numPr>
          <w:ilvl w:val="0"/>
          <w:numId w:val="2"/>
        </w:numPr>
        <w:tabs>
          <w:tab w:val="left" w:pos="284"/>
        </w:tabs>
        <w:spacing w:after="0" w:line="240" w:lineRule="auto"/>
        <w:ind w:left="284" w:hanging="284"/>
        <w:jc w:val="both"/>
        <w:rPr>
          <w:rFonts w:ascii="Times New Roman" w:eastAsia="Times New Roman" w:hAnsi="Times New Roman" w:cs="Times New Roman"/>
          <w:sz w:val="24"/>
          <w:szCs w:val="24"/>
          <w:lang w:eastAsia="bg-BG"/>
        </w:rPr>
      </w:pPr>
      <w:r w:rsidRPr="0096295C">
        <w:rPr>
          <w:rFonts w:ascii="Times New Roman" w:eastAsia="Times New Roman" w:hAnsi="Times New Roman" w:cs="Times New Roman"/>
          <w:sz w:val="24"/>
          <w:szCs w:val="24"/>
          <w:lang w:eastAsia="bg-BG"/>
        </w:rPr>
        <w:t xml:space="preserve">Общински съвет – Никопол дава съгласие да се включи  в </w:t>
      </w:r>
      <w:r w:rsidRPr="0096295C">
        <w:rPr>
          <w:rFonts w:ascii="Times New Roman" w:eastAsia="Times New Roman" w:hAnsi="Times New Roman" w:cs="Times New Roman"/>
          <w:sz w:val="24"/>
          <w:szCs w:val="24"/>
          <w:lang w:val="ru-RU" w:eastAsia="bg-BG"/>
        </w:rPr>
        <w:t xml:space="preserve">Програмата за управление и разпореждане с имоти общинска собственост за </w:t>
      </w:r>
      <w:r w:rsidRPr="0096295C">
        <w:rPr>
          <w:rFonts w:ascii="Times New Roman" w:eastAsia="Times New Roman" w:hAnsi="Times New Roman" w:cs="Times New Roman"/>
          <w:b/>
          <w:sz w:val="24"/>
          <w:szCs w:val="24"/>
          <w:lang w:val="ru-RU" w:eastAsia="bg-BG"/>
        </w:rPr>
        <w:t>2021 година</w:t>
      </w:r>
      <w:r w:rsidRPr="0096295C">
        <w:rPr>
          <w:rFonts w:ascii="Times New Roman" w:eastAsia="Times New Roman" w:hAnsi="Times New Roman" w:cs="Times New Roman"/>
          <w:sz w:val="24"/>
          <w:szCs w:val="24"/>
          <w:lang w:val="ru-RU" w:eastAsia="bg-BG"/>
        </w:rPr>
        <w:t>,</w:t>
      </w:r>
      <w:r w:rsidRPr="0096295C">
        <w:rPr>
          <w:rFonts w:ascii="Times New Roman" w:eastAsia="Times New Roman" w:hAnsi="Times New Roman" w:cs="Times New Roman"/>
          <w:sz w:val="24"/>
          <w:szCs w:val="24"/>
          <w:lang w:eastAsia="bg-BG"/>
        </w:rPr>
        <w:t xml:space="preserve"> приета с Решение № 184/25.02.2021 г. в раздел </w:t>
      </w:r>
      <w:r w:rsidRPr="0096295C">
        <w:rPr>
          <w:rFonts w:ascii="Times New Roman" w:eastAsia="Times New Roman" w:hAnsi="Times New Roman" w:cs="Times New Roman"/>
          <w:sz w:val="24"/>
          <w:szCs w:val="24"/>
          <w:lang w:val="en-US" w:eastAsia="bg-BG"/>
        </w:rPr>
        <w:t>II</w:t>
      </w:r>
      <w:r w:rsidRPr="0096295C">
        <w:rPr>
          <w:rFonts w:ascii="Times New Roman" w:eastAsia="Times New Roman" w:hAnsi="Times New Roman" w:cs="Times New Roman"/>
          <w:sz w:val="24"/>
          <w:szCs w:val="24"/>
          <w:lang w:val="ru-RU" w:eastAsia="bg-BG"/>
        </w:rPr>
        <w:t xml:space="preserve"> </w:t>
      </w:r>
      <w:r w:rsidRPr="0096295C">
        <w:rPr>
          <w:rFonts w:ascii="Times New Roman" w:eastAsia="Times New Roman" w:hAnsi="Times New Roman" w:cs="Times New Roman"/>
          <w:sz w:val="24"/>
          <w:szCs w:val="24"/>
          <w:lang w:eastAsia="bg-BG"/>
        </w:rPr>
        <w:t>„</w:t>
      </w:r>
      <w:r w:rsidRPr="0096295C">
        <w:rPr>
          <w:rFonts w:ascii="Times New Roman" w:eastAsia="Times New Roman" w:hAnsi="Times New Roman" w:cs="Times New Roman"/>
          <w:sz w:val="24"/>
          <w:szCs w:val="24"/>
          <w:lang w:val="ru-RU" w:eastAsia="bg-BG"/>
        </w:rPr>
        <w:t>Описание на имотите, които Общината има намерение да предложи за предоставяне под наем, за продажба и за учредяване на ограничении вещни права</w:t>
      </w:r>
      <w:r w:rsidRPr="0096295C">
        <w:rPr>
          <w:rFonts w:ascii="Times New Roman" w:eastAsia="Times New Roman" w:hAnsi="Times New Roman" w:cs="Times New Roman"/>
          <w:sz w:val="24"/>
          <w:szCs w:val="24"/>
          <w:lang w:eastAsia="bg-BG"/>
        </w:rPr>
        <w:t xml:space="preserve">”,  в т. 2 „Отдаване под наем, чрез публичен търг или публично оповестен конкурс”, в позиция № 4 </w:t>
      </w:r>
      <w:r w:rsidRPr="0096295C">
        <w:rPr>
          <w:rFonts w:ascii="Times New Roman" w:eastAsia="Times New Roman" w:hAnsi="Times New Roman" w:cs="Times New Roman"/>
          <w:bCs/>
          <w:sz w:val="24"/>
          <w:szCs w:val="24"/>
          <w:lang w:eastAsia="bg-BG"/>
        </w:rPr>
        <w:t xml:space="preserve">- </w:t>
      </w:r>
      <w:r w:rsidRPr="0096295C">
        <w:rPr>
          <w:rFonts w:ascii="Times New Roman" w:eastAsia="Times New Roman" w:hAnsi="Times New Roman" w:cs="Times New Roman"/>
          <w:bCs/>
          <w:sz w:val="24"/>
          <w:szCs w:val="24"/>
          <w:lang w:val="en-US"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r w:rsidRPr="0096295C">
        <w:rPr>
          <w:rFonts w:ascii="Times New Roman" w:eastAsia="Times New Roman" w:hAnsi="Times New Roman" w:cs="Times New Roman"/>
          <w:sz w:val="24"/>
          <w:szCs w:val="24"/>
          <w:lang w:eastAsia="bg-BG"/>
        </w:rPr>
        <w:t>,  следния терен, а именно:</w:t>
      </w:r>
    </w:p>
    <w:p w14:paraId="7B4CF3E3" w14:textId="77777777" w:rsidR="0096295C" w:rsidRPr="0096295C" w:rsidRDefault="0096295C" w:rsidP="0096295C">
      <w:pPr>
        <w:numPr>
          <w:ilvl w:val="0"/>
          <w:numId w:val="3"/>
        </w:numPr>
        <w:tabs>
          <w:tab w:val="left" w:pos="284"/>
        </w:tabs>
        <w:spacing w:after="0" w:line="276" w:lineRule="auto"/>
        <w:ind w:hanging="720"/>
        <w:jc w:val="both"/>
        <w:rPr>
          <w:rFonts w:ascii="Times New Roman" w:eastAsia="Times New Roman" w:hAnsi="Times New Roman" w:cs="Times New Roman"/>
          <w:sz w:val="24"/>
          <w:szCs w:val="24"/>
          <w:lang w:eastAsia="bg-BG"/>
        </w:rPr>
      </w:pPr>
      <w:r w:rsidRPr="0096295C">
        <w:rPr>
          <w:rFonts w:ascii="Times New Roman" w:eastAsia="Times New Roman" w:hAnsi="Times New Roman" w:cs="Times New Roman"/>
          <w:sz w:val="24"/>
          <w:szCs w:val="24"/>
          <w:lang w:eastAsia="bg-BG"/>
        </w:rPr>
        <w:t xml:space="preserve">с местоположение на терена: поземлен имот с идентификатор </w:t>
      </w:r>
      <w:r w:rsidRPr="0096295C">
        <w:rPr>
          <w:rFonts w:ascii="Times New Roman" w:eastAsia="Times New Roman" w:hAnsi="Times New Roman" w:cs="Times New Roman"/>
          <w:b/>
          <w:sz w:val="24"/>
          <w:szCs w:val="24"/>
          <w:lang w:eastAsia="bg-BG"/>
        </w:rPr>
        <w:t>51723.500.1135</w:t>
      </w:r>
      <w:r w:rsidRPr="0096295C">
        <w:rPr>
          <w:rFonts w:ascii="Times New Roman" w:eastAsia="Times New Roman" w:hAnsi="Times New Roman" w:cs="Times New Roman"/>
          <w:sz w:val="24"/>
          <w:szCs w:val="24"/>
          <w:lang w:eastAsia="bg-BG"/>
        </w:rPr>
        <w:t>;</w:t>
      </w:r>
    </w:p>
    <w:p w14:paraId="5235490B" w14:textId="77777777" w:rsidR="0096295C" w:rsidRPr="0096295C" w:rsidRDefault="0096295C" w:rsidP="0096295C">
      <w:pPr>
        <w:numPr>
          <w:ilvl w:val="0"/>
          <w:numId w:val="3"/>
        </w:numPr>
        <w:tabs>
          <w:tab w:val="left" w:pos="284"/>
        </w:tabs>
        <w:spacing w:after="0" w:line="276" w:lineRule="auto"/>
        <w:ind w:hanging="720"/>
        <w:jc w:val="both"/>
        <w:rPr>
          <w:rFonts w:ascii="Times New Roman" w:eastAsia="Times New Roman" w:hAnsi="Times New Roman" w:cs="Times New Roman"/>
          <w:sz w:val="24"/>
          <w:szCs w:val="24"/>
          <w:lang w:eastAsia="bg-BG"/>
        </w:rPr>
      </w:pPr>
      <w:r w:rsidRPr="0096295C">
        <w:rPr>
          <w:rFonts w:ascii="Times New Roman" w:eastAsia="Times New Roman" w:hAnsi="Times New Roman" w:cs="Times New Roman"/>
          <w:sz w:val="24"/>
          <w:szCs w:val="24"/>
          <w:lang w:eastAsia="bg-BG"/>
        </w:rPr>
        <w:t>адрес гр. Никопол, п.к. 5940, ул. „Васил Левски“ № 1;</w:t>
      </w:r>
    </w:p>
    <w:p w14:paraId="61401551" w14:textId="77777777" w:rsidR="0096295C" w:rsidRPr="0096295C" w:rsidRDefault="0096295C" w:rsidP="0096295C">
      <w:pPr>
        <w:numPr>
          <w:ilvl w:val="0"/>
          <w:numId w:val="3"/>
        </w:numPr>
        <w:tabs>
          <w:tab w:val="left" w:pos="284"/>
        </w:tabs>
        <w:spacing w:after="0" w:line="276" w:lineRule="auto"/>
        <w:ind w:hanging="720"/>
        <w:jc w:val="both"/>
        <w:rPr>
          <w:rFonts w:ascii="Times New Roman" w:eastAsia="Times New Roman" w:hAnsi="Times New Roman" w:cs="Times New Roman"/>
          <w:sz w:val="24"/>
          <w:szCs w:val="24"/>
          <w:lang w:eastAsia="bg-BG"/>
        </w:rPr>
      </w:pPr>
      <w:r w:rsidRPr="0096295C">
        <w:rPr>
          <w:rFonts w:ascii="Times New Roman" w:eastAsia="Times New Roman" w:hAnsi="Times New Roman" w:cs="Times New Roman"/>
          <w:sz w:val="24"/>
          <w:szCs w:val="24"/>
          <w:lang w:eastAsia="bg-BG"/>
        </w:rPr>
        <w:t>павилион с размери  3.50 на 4.20 кв.м.;</w:t>
      </w:r>
    </w:p>
    <w:p w14:paraId="727EBAF6" w14:textId="77777777" w:rsidR="0096295C" w:rsidRPr="0096295C" w:rsidRDefault="0096295C" w:rsidP="0096295C">
      <w:pPr>
        <w:numPr>
          <w:ilvl w:val="0"/>
          <w:numId w:val="3"/>
        </w:numPr>
        <w:tabs>
          <w:tab w:val="left" w:pos="284"/>
        </w:tabs>
        <w:spacing w:after="0" w:line="276" w:lineRule="auto"/>
        <w:ind w:hanging="720"/>
        <w:jc w:val="both"/>
        <w:rPr>
          <w:rFonts w:ascii="Times New Roman" w:eastAsia="Times New Roman" w:hAnsi="Times New Roman" w:cs="Times New Roman"/>
          <w:sz w:val="24"/>
          <w:szCs w:val="24"/>
          <w:lang w:eastAsia="bg-BG"/>
        </w:rPr>
      </w:pPr>
      <w:r w:rsidRPr="0096295C">
        <w:rPr>
          <w:rFonts w:ascii="Times New Roman" w:eastAsia="Times New Roman" w:hAnsi="Times New Roman" w:cs="Times New Roman"/>
          <w:sz w:val="24"/>
          <w:szCs w:val="24"/>
          <w:lang w:eastAsia="bg-BG"/>
        </w:rPr>
        <w:t>трайно предназначение на територията – урбанизирана;</w:t>
      </w:r>
    </w:p>
    <w:p w14:paraId="02D756D9" w14:textId="77777777" w:rsidR="0096295C" w:rsidRPr="0096295C" w:rsidRDefault="0096295C" w:rsidP="0096295C">
      <w:pPr>
        <w:numPr>
          <w:ilvl w:val="0"/>
          <w:numId w:val="2"/>
        </w:numPr>
        <w:tabs>
          <w:tab w:val="left" w:pos="284"/>
        </w:tabs>
        <w:spacing w:after="0" w:line="240" w:lineRule="auto"/>
        <w:ind w:left="284" w:hanging="284"/>
        <w:jc w:val="both"/>
        <w:rPr>
          <w:rFonts w:ascii="Times New Roman" w:eastAsia="Times New Roman" w:hAnsi="Times New Roman" w:cs="Times New Roman"/>
          <w:sz w:val="24"/>
          <w:szCs w:val="24"/>
          <w:lang w:eastAsia="bg-BG"/>
        </w:rPr>
      </w:pPr>
      <w:r w:rsidRPr="0096295C">
        <w:rPr>
          <w:rFonts w:ascii="Times New Roman" w:eastAsia="Times New Roman" w:hAnsi="Times New Roman" w:cs="Times New Roman"/>
          <w:sz w:val="24"/>
          <w:szCs w:val="24"/>
          <w:lang w:eastAsia="bg-BG"/>
        </w:rPr>
        <w:t xml:space="preserve">Общински съвет – Никопол дава съгласие да се отдадат под наем </w:t>
      </w:r>
      <w:r w:rsidRPr="0096295C">
        <w:rPr>
          <w:rFonts w:ascii="Times New Roman" w:eastAsia="Times New Roman" w:hAnsi="Times New Roman" w:cs="Times New Roman"/>
          <w:b/>
          <w:sz w:val="24"/>
          <w:szCs w:val="24"/>
          <w:lang w:eastAsia="bg-BG"/>
        </w:rPr>
        <w:t>чрез публичен търг</w:t>
      </w:r>
      <w:r w:rsidRPr="0096295C">
        <w:rPr>
          <w:rFonts w:ascii="Times New Roman" w:eastAsia="Times New Roman" w:hAnsi="Times New Roman" w:cs="Times New Roman"/>
          <w:sz w:val="24"/>
          <w:szCs w:val="24"/>
          <w:lang w:eastAsia="bg-BG"/>
        </w:rPr>
        <w:t xml:space="preserve"> на следния общински терен, посочена в схемата утвърдена от главния архитект на община Никопол, а именно: терен в поземлен имот с идентификатор 51723.500.1135,  адрес гр. Никопол, п.к. 5940, ул. „Васил Левски“ № 1 с площ от 3.50 на 4.50 кв.м., трайно предназначение на територията – урбанизирана и начин на трайно ползване – Обществен селищен парк, градина.</w:t>
      </w:r>
    </w:p>
    <w:p w14:paraId="1A2B7077" w14:textId="77777777" w:rsidR="0096295C" w:rsidRPr="0096295C" w:rsidRDefault="0096295C" w:rsidP="0096295C">
      <w:pPr>
        <w:numPr>
          <w:ilvl w:val="0"/>
          <w:numId w:val="2"/>
        </w:numPr>
        <w:tabs>
          <w:tab w:val="num" w:pos="0"/>
          <w:tab w:val="left" w:pos="284"/>
        </w:tabs>
        <w:spacing w:after="0" w:line="240" w:lineRule="auto"/>
        <w:ind w:left="284" w:hanging="284"/>
        <w:jc w:val="both"/>
        <w:rPr>
          <w:rFonts w:ascii="Times New Roman" w:eastAsia="Times New Roman" w:hAnsi="Times New Roman" w:cs="Times New Roman"/>
          <w:sz w:val="24"/>
          <w:szCs w:val="24"/>
          <w:lang w:eastAsia="bg-BG"/>
        </w:rPr>
      </w:pPr>
      <w:r w:rsidRPr="0096295C">
        <w:rPr>
          <w:rFonts w:ascii="Times New Roman" w:eastAsia="Times New Roman" w:hAnsi="Times New Roman" w:cs="Times New Roman"/>
          <w:sz w:val="24"/>
          <w:szCs w:val="24"/>
          <w:lang w:eastAsia="bg-BG"/>
        </w:rPr>
        <w:t>Общински съвет – Никопол определя срок за отдаване под наем на терена</w:t>
      </w:r>
      <w:r w:rsidRPr="0096295C">
        <w:rPr>
          <w:rFonts w:ascii="Times New Roman" w:eastAsia="Times New Roman" w:hAnsi="Times New Roman" w:cs="Times New Roman"/>
          <w:sz w:val="24"/>
          <w:szCs w:val="24"/>
          <w:lang w:val="en-US" w:eastAsia="bg-BG"/>
        </w:rPr>
        <w:t>,</w:t>
      </w:r>
      <w:r w:rsidRPr="0096295C">
        <w:rPr>
          <w:rFonts w:ascii="Times New Roman" w:eastAsia="Times New Roman" w:hAnsi="Times New Roman" w:cs="Times New Roman"/>
          <w:sz w:val="24"/>
          <w:szCs w:val="24"/>
          <w:lang w:eastAsia="bg-BG"/>
        </w:rPr>
        <w:t xml:space="preserve"> подробно описан в точка две на настоящото решение</w:t>
      </w:r>
      <w:r w:rsidRPr="0096295C">
        <w:rPr>
          <w:rFonts w:ascii="Times New Roman" w:eastAsia="Times New Roman" w:hAnsi="Times New Roman" w:cs="Times New Roman"/>
          <w:sz w:val="24"/>
          <w:szCs w:val="24"/>
          <w:lang w:val="en-US" w:eastAsia="bg-BG"/>
        </w:rPr>
        <w:t>,</w:t>
      </w:r>
      <w:r w:rsidRPr="0096295C">
        <w:rPr>
          <w:rFonts w:ascii="Times New Roman" w:eastAsia="Times New Roman" w:hAnsi="Times New Roman" w:cs="Times New Roman"/>
          <w:sz w:val="24"/>
          <w:szCs w:val="24"/>
          <w:lang w:eastAsia="bg-BG"/>
        </w:rPr>
        <w:t xml:space="preserve"> за </w:t>
      </w:r>
      <w:r w:rsidRPr="0096295C">
        <w:rPr>
          <w:rFonts w:ascii="Times New Roman" w:eastAsia="Times New Roman" w:hAnsi="Times New Roman" w:cs="Times New Roman"/>
          <w:b/>
          <w:sz w:val="24"/>
          <w:szCs w:val="24"/>
          <w:lang w:eastAsia="bg-BG"/>
        </w:rPr>
        <w:t>5 /Пет/ години</w:t>
      </w:r>
      <w:r w:rsidRPr="0096295C">
        <w:rPr>
          <w:rFonts w:ascii="Times New Roman" w:eastAsia="Times New Roman" w:hAnsi="Times New Roman" w:cs="Times New Roman"/>
          <w:sz w:val="24"/>
          <w:szCs w:val="24"/>
          <w:lang w:eastAsia="bg-BG"/>
        </w:rPr>
        <w:t xml:space="preserve"> и </w:t>
      </w:r>
      <w:r w:rsidRPr="0096295C">
        <w:rPr>
          <w:rFonts w:ascii="Times New Roman" w:eastAsia="Times New Roman" w:hAnsi="Times New Roman" w:cs="Times New Roman"/>
          <w:color w:val="000000"/>
          <w:sz w:val="24"/>
          <w:szCs w:val="24"/>
          <w:lang w:eastAsia="bg-BG"/>
        </w:rPr>
        <w:t>определя начална тръжна цена съгласно Наредба за начални цени за отдаване под наем на общински обекти и терени със стопанско и административно предназначение в община Никопол.</w:t>
      </w:r>
    </w:p>
    <w:p w14:paraId="0F865077" w14:textId="77777777" w:rsidR="0096295C" w:rsidRPr="0096295C" w:rsidRDefault="0096295C" w:rsidP="0096295C">
      <w:pPr>
        <w:spacing w:after="0" w:line="240" w:lineRule="auto"/>
        <w:jc w:val="both"/>
        <w:rPr>
          <w:rFonts w:ascii="Times New Roman" w:eastAsia="Times New Roman" w:hAnsi="Times New Roman" w:cs="Times New Roman"/>
          <w:sz w:val="24"/>
          <w:szCs w:val="24"/>
          <w:lang w:eastAsia="bg-BG"/>
        </w:rPr>
      </w:pPr>
      <w:r w:rsidRPr="0096295C">
        <w:rPr>
          <w:rFonts w:ascii="Times New Roman" w:eastAsia="Times New Roman" w:hAnsi="Times New Roman" w:cs="Times New Roman"/>
          <w:b/>
          <w:bCs/>
          <w:sz w:val="24"/>
          <w:szCs w:val="24"/>
          <w:lang w:eastAsia="bg-BG"/>
        </w:rPr>
        <w:t>4.</w:t>
      </w:r>
      <w:r w:rsidRPr="0096295C">
        <w:rPr>
          <w:rFonts w:ascii="Times New Roman" w:eastAsia="Times New Roman" w:hAnsi="Times New Roman" w:cs="Times New Roman"/>
          <w:sz w:val="24"/>
          <w:szCs w:val="24"/>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14:paraId="2EC9976F" w14:textId="77777777" w:rsidR="0096295C" w:rsidRPr="0096295C" w:rsidRDefault="0096295C" w:rsidP="0096295C">
      <w:pPr>
        <w:tabs>
          <w:tab w:val="left" w:pos="284"/>
        </w:tabs>
        <w:spacing w:after="0" w:line="240" w:lineRule="auto"/>
        <w:jc w:val="both"/>
        <w:rPr>
          <w:rFonts w:ascii="Times New Roman" w:eastAsia="Times New Roman" w:hAnsi="Times New Roman" w:cs="Times New Roman"/>
          <w:sz w:val="24"/>
          <w:szCs w:val="24"/>
          <w:lang w:eastAsia="bg-BG"/>
        </w:rPr>
      </w:pPr>
    </w:p>
    <w:p w14:paraId="06C34BA1" w14:textId="77777777" w:rsidR="0096295C" w:rsidRPr="0096295C" w:rsidRDefault="0096295C" w:rsidP="0096295C">
      <w:pPr>
        <w:spacing w:after="0" w:line="240" w:lineRule="auto"/>
        <w:jc w:val="both"/>
        <w:rPr>
          <w:rFonts w:ascii="Times New Roman" w:eastAsia="Times New Roman" w:hAnsi="Times New Roman" w:cs="Times New Roman"/>
          <w:sz w:val="24"/>
          <w:szCs w:val="24"/>
          <w:lang w:eastAsia="bg-BG"/>
        </w:rPr>
      </w:pPr>
    </w:p>
    <w:p w14:paraId="0D390BD9" w14:textId="77777777" w:rsidR="0096295C" w:rsidRPr="0096295C" w:rsidRDefault="0096295C" w:rsidP="0096295C">
      <w:pPr>
        <w:spacing w:after="0" w:line="240" w:lineRule="auto"/>
        <w:ind w:firstLine="708"/>
        <w:jc w:val="both"/>
        <w:rPr>
          <w:rFonts w:ascii="Times New Roman" w:eastAsia="Times New Roman" w:hAnsi="Times New Roman" w:cs="Times New Roman"/>
          <w:sz w:val="24"/>
          <w:szCs w:val="24"/>
          <w:lang w:eastAsia="bg-BG"/>
        </w:rPr>
      </w:pPr>
    </w:p>
    <w:p w14:paraId="67CC8031" w14:textId="797A576F" w:rsidR="0096295C" w:rsidRPr="0096295C" w:rsidRDefault="0096295C" w:rsidP="0096295C">
      <w:pPr>
        <w:spacing w:after="0" w:line="240" w:lineRule="auto"/>
        <w:jc w:val="both"/>
        <w:rPr>
          <w:rFonts w:ascii="Times New Roman" w:eastAsia="Times New Roman" w:hAnsi="Times New Roman" w:cs="Times New Roman"/>
          <w:b/>
          <w:sz w:val="24"/>
          <w:szCs w:val="24"/>
          <w:lang w:eastAsia="bg-BG"/>
        </w:rPr>
      </w:pPr>
      <w:r w:rsidRPr="0096295C">
        <w:rPr>
          <w:rFonts w:ascii="Times New Roman" w:eastAsia="Times New Roman" w:hAnsi="Times New Roman" w:cs="Times New Roman"/>
          <w:b/>
          <w:sz w:val="24"/>
          <w:szCs w:val="24"/>
          <w:lang w:eastAsia="bg-BG"/>
        </w:rPr>
        <w:t xml:space="preserve"> </w:t>
      </w:r>
    </w:p>
    <w:p w14:paraId="2B5ECF2A" w14:textId="77777777" w:rsidR="0096295C" w:rsidRPr="0096295C" w:rsidRDefault="0096295C" w:rsidP="0096295C">
      <w:pPr>
        <w:tabs>
          <w:tab w:val="left" w:pos="-2127"/>
        </w:tabs>
        <w:spacing w:after="0" w:line="240" w:lineRule="auto"/>
        <w:contextualSpacing/>
        <w:jc w:val="both"/>
        <w:rPr>
          <w:rFonts w:ascii="Times New Roman" w:eastAsia="Times New Roman" w:hAnsi="Times New Roman" w:cs="Times New Roman"/>
          <w:b/>
          <w:sz w:val="24"/>
          <w:szCs w:val="24"/>
          <w:lang w:eastAsia="bg-BG"/>
        </w:rPr>
      </w:pPr>
      <w:r w:rsidRPr="0096295C">
        <w:rPr>
          <w:rFonts w:ascii="Times New Roman" w:eastAsia="Times New Roman" w:hAnsi="Times New Roman" w:cs="Times New Roman"/>
          <w:b/>
          <w:sz w:val="24"/>
          <w:szCs w:val="24"/>
          <w:lang w:eastAsia="bg-BG"/>
        </w:rPr>
        <w:t>д</w:t>
      </w:r>
      <w:r w:rsidRPr="0096295C">
        <w:rPr>
          <w:rFonts w:ascii="Times New Roman" w:eastAsia="Times New Roman" w:hAnsi="Times New Roman" w:cs="Times New Roman"/>
          <w:b/>
          <w:bCs/>
          <w:sz w:val="24"/>
          <w:szCs w:val="24"/>
          <w:lang w:eastAsia="bg-BG"/>
        </w:rPr>
        <w:t>-р  ЦВЕТАН АНДРЕЕВ -</w:t>
      </w:r>
    </w:p>
    <w:p w14:paraId="6F3E3F4B" w14:textId="77777777" w:rsidR="0096295C" w:rsidRPr="0096295C" w:rsidRDefault="0096295C" w:rsidP="0096295C">
      <w:pPr>
        <w:spacing w:after="0" w:line="240" w:lineRule="auto"/>
        <w:jc w:val="both"/>
        <w:rPr>
          <w:rFonts w:ascii="Times New Roman" w:eastAsia="Times New Roman" w:hAnsi="Times New Roman" w:cs="Times New Roman"/>
          <w:b/>
          <w:bCs/>
          <w:sz w:val="24"/>
          <w:szCs w:val="24"/>
          <w:lang w:eastAsia="bg-BG"/>
        </w:rPr>
      </w:pPr>
      <w:r w:rsidRPr="0096295C">
        <w:rPr>
          <w:rFonts w:ascii="Times New Roman" w:eastAsia="Times New Roman" w:hAnsi="Times New Roman" w:cs="Times New Roman"/>
          <w:b/>
          <w:bCs/>
          <w:sz w:val="24"/>
          <w:szCs w:val="24"/>
          <w:lang w:eastAsia="bg-BG"/>
        </w:rPr>
        <w:t xml:space="preserve">Председател на </w:t>
      </w:r>
    </w:p>
    <w:p w14:paraId="3C2AA8D8" w14:textId="6B4594B9" w:rsidR="0096295C" w:rsidRPr="005E5552" w:rsidRDefault="0096295C" w:rsidP="005E5552">
      <w:pPr>
        <w:spacing w:after="0" w:line="240" w:lineRule="auto"/>
        <w:jc w:val="both"/>
        <w:rPr>
          <w:rFonts w:ascii="Times New Roman" w:eastAsia="Times New Roman" w:hAnsi="Times New Roman" w:cs="Times New Roman"/>
          <w:b/>
          <w:bCs/>
          <w:sz w:val="24"/>
          <w:szCs w:val="24"/>
          <w:lang w:eastAsia="bg-BG"/>
        </w:rPr>
      </w:pPr>
      <w:r w:rsidRPr="0096295C">
        <w:rPr>
          <w:rFonts w:ascii="Times New Roman" w:eastAsia="Times New Roman" w:hAnsi="Times New Roman" w:cs="Times New Roman"/>
          <w:b/>
          <w:bCs/>
          <w:sz w:val="24"/>
          <w:szCs w:val="24"/>
          <w:lang w:eastAsia="bg-BG"/>
        </w:rPr>
        <w:t>Общински Съвет – Никопол</w:t>
      </w:r>
    </w:p>
    <w:p w14:paraId="4983C863" w14:textId="77777777" w:rsidR="00096AD0" w:rsidRPr="007A2045" w:rsidRDefault="00096AD0" w:rsidP="00096AD0">
      <w:pPr>
        <w:keepNext/>
        <w:spacing w:after="0" w:line="240" w:lineRule="auto"/>
        <w:jc w:val="center"/>
        <w:outlineLvl w:val="7"/>
        <w:rPr>
          <w:rFonts w:ascii="Times New Roman" w:eastAsia="Times New Roman" w:hAnsi="Times New Roman" w:cs="Times New Roman"/>
          <w:b/>
          <w:sz w:val="24"/>
          <w:szCs w:val="24"/>
          <w:lang w:val="ru-RU" w:eastAsia="bg-BG"/>
        </w:rPr>
      </w:pPr>
      <w:r w:rsidRPr="007A2045">
        <w:rPr>
          <w:rFonts w:ascii="Times New Roman" w:eastAsia="Times New Roman" w:hAnsi="Times New Roman" w:cs="Times New Roman"/>
          <w:b/>
          <w:sz w:val="24"/>
          <w:szCs w:val="24"/>
          <w:lang w:eastAsia="bg-BG"/>
        </w:rPr>
        <w:lastRenderedPageBreak/>
        <w:t>О Б Щ И Н С К И   С Ъ В Е Т  –  Н И К О П О Л</w:t>
      </w:r>
    </w:p>
    <w:p w14:paraId="5FAB4D63" w14:textId="77777777" w:rsidR="00096AD0" w:rsidRPr="007A2045" w:rsidRDefault="00096AD0" w:rsidP="00096AD0">
      <w:pPr>
        <w:spacing w:after="0" w:line="240" w:lineRule="auto"/>
        <w:rPr>
          <w:rFonts w:ascii="Times New Roman" w:eastAsia="Times New Roman" w:hAnsi="Times New Roman" w:cs="Times New Roman"/>
          <w:sz w:val="24"/>
          <w:szCs w:val="24"/>
          <w:lang w:val="ru-RU" w:eastAsia="bg-BG"/>
        </w:rPr>
      </w:pPr>
      <w:r w:rsidRPr="007A2045">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7456" behindDoc="0" locked="0" layoutInCell="1" allowOverlap="1" wp14:anchorId="2F9349BE" wp14:editId="4080CDE6">
                <wp:simplePos x="0" y="0"/>
                <wp:positionH relativeFrom="column">
                  <wp:posOffset>-127000</wp:posOffset>
                </wp:positionH>
                <wp:positionV relativeFrom="paragraph">
                  <wp:posOffset>109855</wp:posOffset>
                </wp:positionV>
                <wp:extent cx="6629400" cy="0"/>
                <wp:effectExtent l="10795" t="13970" r="8255" b="5080"/>
                <wp:wrapNone/>
                <wp:docPr id="177" name="Право съединение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F0151" id="Право съединение 17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"/>
            </w:pict>
          </mc:Fallback>
        </mc:AlternateContent>
      </w:r>
    </w:p>
    <w:p w14:paraId="49C4BD7C" w14:textId="77777777" w:rsidR="00096AD0" w:rsidRPr="007A2045" w:rsidRDefault="00096AD0" w:rsidP="00096AD0">
      <w:pPr>
        <w:spacing w:after="0" w:line="240" w:lineRule="auto"/>
        <w:rPr>
          <w:rFonts w:ascii="Times New Roman" w:eastAsia="Times New Roman" w:hAnsi="Times New Roman" w:cs="Times New Roman"/>
          <w:b/>
          <w:sz w:val="24"/>
          <w:szCs w:val="24"/>
          <w:lang w:eastAsia="bg-BG"/>
        </w:rPr>
      </w:pPr>
    </w:p>
    <w:p w14:paraId="1BA614D1" w14:textId="77777777" w:rsidR="00096AD0" w:rsidRPr="007A2045" w:rsidRDefault="00096AD0" w:rsidP="00096AD0">
      <w:pPr>
        <w:spacing w:after="0" w:line="240" w:lineRule="auto"/>
        <w:rPr>
          <w:rFonts w:ascii="Times New Roman" w:eastAsia="Times New Roman" w:hAnsi="Times New Roman" w:cs="Times New Roman"/>
          <w:b/>
          <w:sz w:val="24"/>
          <w:szCs w:val="24"/>
          <w:lang w:eastAsia="bg-BG"/>
        </w:rPr>
      </w:pPr>
    </w:p>
    <w:p w14:paraId="4D795670" w14:textId="77777777" w:rsidR="00096AD0" w:rsidRPr="007A2045" w:rsidRDefault="00096AD0" w:rsidP="00096AD0">
      <w:pPr>
        <w:spacing w:after="0" w:line="240" w:lineRule="auto"/>
        <w:jc w:val="center"/>
        <w:rPr>
          <w:rFonts w:ascii="Times New Roman" w:eastAsia="Times New Roman" w:hAnsi="Times New Roman" w:cs="Times New Roman"/>
          <w:b/>
          <w:sz w:val="24"/>
          <w:szCs w:val="24"/>
          <w:lang w:eastAsia="bg-BG"/>
        </w:rPr>
      </w:pPr>
      <w:r w:rsidRPr="007A2045">
        <w:rPr>
          <w:rFonts w:ascii="Times New Roman" w:eastAsia="Times New Roman" w:hAnsi="Times New Roman" w:cs="Times New Roman"/>
          <w:b/>
          <w:sz w:val="24"/>
          <w:szCs w:val="24"/>
          <w:lang w:eastAsia="bg-BG"/>
        </w:rPr>
        <w:t>ПРЕПИС-ИЗВЛЕЧЕНИЕ!</w:t>
      </w:r>
    </w:p>
    <w:p w14:paraId="42F5EF96" w14:textId="77777777" w:rsidR="00096AD0" w:rsidRPr="007A2045" w:rsidRDefault="00096AD0" w:rsidP="00096AD0">
      <w:pPr>
        <w:spacing w:after="0" w:line="240" w:lineRule="auto"/>
        <w:jc w:val="center"/>
        <w:rPr>
          <w:rFonts w:ascii="Times New Roman" w:eastAsia="Times New Roman" w:hAnsi="Times New Roman" w:cs="Times New Roman"/>
          <w:b/>
          <w:sz w:val="24"/>
          <w:szCs w:val="24"/>
          <w:lang w:eastAsia="bg-BG"/>
        </w:rPr>
      </w:pPr>
      <w:r w:rsidRPr="007A2045">
        <w:rPr>
          <w:rFonts w:ascii="Times New Roman" w:eastAsia="Times New Roman" w:hAnsi="Times New Roman" w:cs="Times New Roman"/>
          <w:b/>
          <w:sz w:val="24"/>
          <w:szCs w:val="24"/>
          <w:lang w:eastAsia="bg-BG"/>
        </w:rPr>
        <w:t>от Протокол №</w:t>
      </w:r>
      <w:r w:rsidRPr="007A2045">
        <w:rPr>
          <w:rFonts w:ascii="Times New Roman" w:eastAsia="Times New Roman" w:hAnsi="Times New Roman" w:cs="Times New Roman"/>
          <w:b/>
          <w:sz w:val="24"/>
          <w:szCs w:val="24"/>
          <w:lang w:val="ru-RU" w:eastAsia="bg-BG"/>
        </w:rPr>
        <w:t xml:space="preserve"> </w:t>
      </w:r>
      <w:r w:rsidRPr="007A2045">
        <w:rPr>
          <w:rFonts w:ascii="Times New Roman" w:eastAsia="Times New Roman" w:hAnsi="Times New Roman" w:cs="Times New Roman"/>
          <w:b/>
          <w:sz w:val="24"/>
          <w:szCs w:val="24"/>
          <w:lang w:eastAsia="bg-BG"/>
        </w:rPr>
        <w:t>24</w:t>
      </w:r>
    </w:p>
    <w:p w14:paraId="6FF532B8" w14:textId="77777777" w:rsidR="00096AD0" w:rsidRPr="007A2045" w:rsidRDefault="00096AD0" w:rsidP="00096AD0">
      <w:pPr>
        <w:spacing w:after="0" w:line="240" w:lineRule="auto"/>
        <w:jc w:val="center"/>
        <w:rPr>
          <w:rFonts w:ascii="Times New Roman" w:eastAsia="Times New Roman" w:hAnsi="Times New Roman" w:cs="Times New Roman"/>
          <w:b/>
          <w:sz w:val="24"/>
          <w:szCs w:val="24"/>
          <w:lang w:eastAsia="bg-BG"/>
        </w:rPr>
      </w:pPr>
      <w:r w:rsidRPr="007A2045">
        <w:rPr>
          <w:rFonts w:ascii="Times New Roman" w:eastAsia="Times New Roman" w:hAnsi="Times New Roman" w:cs="Times New Roman"/>
          <w:b/>
          <w:sz w:val="24"/>
          <w:szCs w:val="24"/>
          <w:lang w:eastAsia="bg-BG"/>
        </w:rPr>
        <w:t xml:space="preserve">от проведеното  заседание на </w:t>
      </w:r>
      <w:r w:rsidRPr="007A2045">
        <w:rPr>
          <w:rFonts w:ascii="Times New Roman" w:eastAsia="Times New Roman" w:hAnsi="Times New Roman" w:cs="Times New Roman"/>
          <w:b/>
          <w:sz w:val="24"/>
          <w:szCs w:val="24"/>
          <w:lang w:val="ru-RU" w:eastAsia="bg-BG"/>
        </w:rPr>
        <w:t>29</w:t>
      </w:r>
      <w:r w:rsidRPr="007A2045">
        <w:rPr>
          <w:rFonts w:ascii="Times New Roman" w:eastAsia="Times New Roman" w:hAnsi="Times New Roman" w:cs="Times New Roman"/>
          <w:b/>
          <w:sz w:val="24"/>
          <w:szCs w:val="24"/>
          <w:lang w:eastAsia="bg-BG"/>
        </w:rPr>
        <w:t>.06.2021 г.</w:t>
      </w:r>
    </w:p>
    <w:p w14:paraId="2CA7A5E5" w14:textId="77777777" w:rsidR="00096AD0" w:rsidRPr="007A2045" w:rsidRDefault="00096AD0" w:rsidP="00096AD0">
      <w:pPr>
        <w:spacing w:after="0" w:line="240" w:lineRule="auto"/>
        <w:jc w:val="center"/>
        <w:rPr>
          <w:rFonts w:ascii="Times New Roman" w:eastAsia="Times New Roman" w:hAnsi="Times New Roman" w:cs="Times New Roman"/>
          <w:b/>
          <w:sz w:val="24"/>
          <w:szCs w:val="24"/>
          <w:lang w:val="ru-RU" w:eastAsia="bg-BG"/>
        </w:rPr>
      </w:pPr>
      <w:r w:rsidRPr="007A2045">
        <w:rPr>
          <w:rFonts w:ascii="Times New Roman" w:eastAsia="Times New Roman" w:hAnsi="Times New Roman" w:cs="Times New Roman"/>
          <w:b/>
          <w:sz w:val="24"/>
          <w:szCs w:val="24"/>
          <w:lang w:eastAsia="bg-BG"/>
        </w:rPr>
        <w:t>пета точка от дневния ред</w:t>
      </w:r>
    </w:p>
    <w:p w14:paraId="36940F25" w14:textId="77777777" w:rsidR="00096AD0" w:rsidRPr="007A2045" w:rsidRDefault="00096AD0" w:rsidP="00096AD0">
      <w:pPr>
        <w:spacing w:after="0" w:line="240" w:lineRule="auto"/>
        <w:rPr>
          <w:rFonts w:ascii="Times New Roman" w:eastAsia="Times New Roman" w:hAnsi="Times New Roman" w:cs="Times New Roman"/>
          <w:b/>
          <w:sz w:val="24"/>
          <w:szCs w:val="24"/>
          <w:lang w:val="ru-RU" w:eastAsia="bg-BG"/>
        </w:rPr>
      </w:pPr>
    </w:p>
    <w:p w14:paraId="6915C6D2" w14:textId="77777777" w:rsidR="00096AD0" w:rsidRPr="007A2045" w:rsidRDefault="00096AD0" w:rsidP="00096AD0">
      <w:pPr>
        <w:spacing w:after="0" w:line="240" w:lineRule="auto"/>
        <w:rPr>
          <w:rFonts w:ascii="Times New Roman" w:eastAsia="Times New Roman" w:hAnsi="Times New Roman" w:cs="Times New Roman"/>
          <w:b/>
          <w:sz w:val="24"/>
          <w:szCs w:val="24"/>
          <w:lang w:val="ru-RU" w:eastAsia="bg-BG"/>
        </w:rPr>
      </w:pPr>
    </w:p>
    <w:p w14:paraId="037951F7" w14:textId="77777777" w:rsidR="00096AD0" w:rsidRPr="007A2045" w:rsidRDefault="00096AD0" w:rsidP="00096AD0">
      <w:pPr>
        <w:spacing w:after="0" w:line="240" w:lineRule="auto"/>
        <w:jc w:val="center"/>
        <w:rPr>
          <w:rFonts w:ascii="Times New Roman" w:eastAsia="Times New Roman" w:hAnsi="Times New Roman" w:cs="Times New Roman"/>
          <w:b/>
          <w:sz w:val="24"/>
          <w:szCs w:val="24"/>
          <w:lang w:eastAsia="bg-BG"/>
        </w:rPr>
      </w:pPr>
      <w:r w:rsidRPr="007A2045">
        <w:rPr>
          <w:rFonts w:ascii="Times New Roman" w:eastAsia="Times New Roman" w:hAnsi="Times New Roman" w:cs="Times New Roman"/>
          <w:b/>
          <w:sz w:val="24"/>
          <w:szCs w:val="24"/>
          <w:lang w:eastAsia="bg-BG"/>
        </w:rPr>
        <w:t>РЕШЕНИЕ</w:t>
      </w:r>
    </w:p>
    <w:p w14:paraId="604A24E1" w14:textId="77777777" w:rsidR="00096AD0" w:rsidRPr="007A2045" w:rsidRDefault="00096AD0" w:rsidP="00096AD0">
      <w:pPr>
        <w:spacing w:after="0" w:line="240" w:lineRule="auto"/>
        <w:jc w:val="center"/>
        <w:rPr>
          <w:rFonts w:ascii="Times New Roman" w:eastAsia="Times New Roman" w:hAnsi="Times New Roman" w:cs="Times New Roman"/>
          <w:b/>
          <w:sz w:val="24"/>
          <w:szCs w:val="24"/>
          <w:lang w:eastAsia="bg-BG"/>
        </w:rPr>
      </w:pPr>
      <w:r w:rsidRPr="007A2045">
        <w:rPr>
          <w:rFonts w:ascii="Times New Roman" w:eastAsia="Times New Roman" w:hAnsi="Times New Roman" w:cs="Times New Roman"/>
          <w:b/>
          <w:sz w:val="24"/>
          <w:szCs w:val="24"/>
          <w:lang w:eastAsia="bg-BG"/>
        </w:rPr>
        <w:t>№241/29.06.2021г.</w:t>
      </w:r>
    </w:p>
    <w:p w14:paraId="1775B5C4" w14:textId="77777777" w:rsidR="00096AD0" w:rsidRPr="007A2045" w:rsidRDefault="00096AD0" w:rsidP="00096AD0">
      <w:pPr>
        <w:spacing w:after="0" w:line="240" w:lineRule="auto"/>
        <w:rPr>
          <w:rFonts w:ascii="Times New Roman" w:eastAsia="Times New Roman" w:hAnsi="Times New Roman" w:cs="Times New Roman"/>
          <w:b/>
          <w:sz w:val="24"/>
          <w:szCs w:val="24"/>
          <w:lang w:eastAsia="bg-BG"/>
        </w:rPr>
      </w:pPr>
    </w:p>
    <w:p w14:paraId="19CAD481" w14:textId="77777777" w:rsidR="00096AD0" w:rsidRPr="007A2045" w:rsidRDefault="00096AD0" w:rsidP="00096AD0">
      <w:pPr>
        <w:spacing w:after="0" w:line="240" w:lineRule="auto"/>
        <w:rPr>
          <w:rFonts w:ascii="Times New Roman" w:eastAsia="Times New Roman" w:hAnsi="Times New Roman" w:cs="Times New Roman"/>
          <w:b/>
          <w:sz w:val="24"/>
          <w:szCs w:val="24"/>
          <w:lang w:eastAsia="bg-BG"/>
        </w:rPr>
      </w:pPr>
    </w:p>
    <w:p w14:paraId="15472A77" w14:textId="77777777" w:rsidR="00096AD0" w:rsidRPr="007A2045" w:rsidRDefault="00096AD0" w:rsidP="00096AD0">
      <w:pPr>
        <w:spacing w:after="0" w:line="240" w:lineRule="auto"/>
        <w:ind w:firstLine="708"/>
        <w:jc w:val="both"/>
        <w:rPr>
          <w:rFonts w:ascii="Times New Roman" w:eastAsia="Times New Roman" w:hAnsi="Times New Roman" w:cs="Times New Roman"/>
          <w:bCs/>
          <w:sz w:val="24"/>
          <w:szCs w:val="24"/>
          <w:lang w:eastAsia="bg-BG"/>
        </w:rPr>
      </w:pPr>
      <w:r w:rsidRPr="007A2045">
        <w:rPr>
          <w:rFonts w:ascii="Times New Roman" w:eastAsia="Times New Roman" w:hAnsi="Times New Roman" w:cs="Times New Roman"/>
          <w:b/>
          <w:bCs/>
          <w:iCs/>
          <w:color w:val="000000"/>
          <w:sz w:val="24"/>
          <w:szCs w:val="24"/>
          <w:u w:val="single"/>
          <w:lang w:eastAsia="bg-BG"/>
        </w:rPr>
        <w:t>ОТНОСНО</w:t>
      </w:r>
      <w:r w:rsidRPr="007A2045">
        <w:rPr>
          <w:rFonts w:ascii="Times New Roman" w:eastAsia="Times New Roman" w:hAnsi="Times New Roman" w:cs="Times New Roman"/>
          <w:b/>
          <w:bCs/>
          <w:iCs/>
          <w:color w:val="000000"/>
          <w:sz w:val="24"/>
          <w:szCs w:val="24"/>
          <w:lang w:eastAsia="bg-BG"/>
        </w:rPr>
        <w:t xml:space="preserve">: </w:t>
      </w:r>
      <w:r w:rsidRPr="007A2045">
        <w:rPr>
          <w:rFonts w:ascii="Times New Roman" w:eastAsia="Times New Roman" w:hAnsi="Times New Roman" w:cs="Times New Roman"/>
          <w:bCs/>
          <w:sz w:val="24"/>
          <w:szCs w:val="24"/>
          <w:lang w:eastAsia="bg-BG"/>
        </w:rPr>
        <w:t>Приемане на Обобщен годишен отчет за дейността на читалищата в Община    Никопол в изпълнение на Годишната програма за развитие на читалищната дейност и изразходване на бюджетните средства през 20</w:t>
      </w:r>
      <w:r w:rsidRPr="007A2045">
        <w:rPr>
          <w:rFonts w:ascii="Times New Roman" w:eastAsia="Times New Roman" w:hAnsi="Times New Roman" w:cs="Times New Roman"/>
          <w:bCs/>
          <w:sz w:val="24"/>
          <w:szCs w:val="24"/>
          <w:lang w:val="en-US" w:eastAsia="bg-BG"/>
        </w:rPr>
        <w:t>20</w:t>
      </w:r>
      <w:r w:rsidRPr="007A2045">
        <w:rPr>
          <w:rFonts w:ascii="Times New Roman" w:eastAsia="Times New Roman" w:hAnsi="Times New Roman" w:cs="Times New Roman"/>
          <w:bCs/>
          <w:sz w:val="24"/>
          <w:szCs w:val="24"/>
          <w:lang w:eastAsia="bg-BG"/>
        </w:rPr>
        <w:t xml:space="preserve"> г.</w:t>
      </w:r>
    </w:p>
    <w:p w14:paraId="6634C349" w14:textId="77777777" w:rsidR="00096AD0" w:rsidRPr="007A2045" w:rsidRDefault="00096AD0" w:rsidP="00096AD0">
      <w:pPr>
        <w:spacing w:after="0" w:line="240" w:lineRule="auto"/>
        <w:ind w:firstLine="708"/>
        <w:jc w:val="both"/>
        <w:rPr>
          <w:rFonts w:ascii="Times New Roman" w:eastAsia="Times New Roman" w:hAnsi="Times New Roman" w:cs="Times New Roman"/>
          <w:bCs/>
          <w:sz w:val="24"/>
          <w:szCs w:val="24"/>
          <w:lang w:eastAsia="bg-BG"/>
        </w:rPr>
      </w:pPr>
      <w:r w:rsidRPr="007A2045">
        <w:rPr>
          <w:rFonts w:ascii="Times New Roman" w:eastAsia="Times New Roman" w:hAnsi="Times New Roman" w:cs="Times New Roman"/>
          <w:bCs/>
          <w:sz w:val="24"/>
          <w:szCs w:val="24"/>
          <w:lang w:eastAsia="bg-BG"/>
        </w:rPr>
        <w:t xml:space="preserve">На основание чл. 21, ал.1 т. 23 и ал. 2 от Закона за местното самоуправление и местната администрация и във връзка с чл. 26а, ал. 5 и ал. 6 от Закона за народните читалища, Общински съвет - Никопол  </w:t>
      </w:r>
    </w:p>
    <w:p w14:paraId="1134C03B" w14:textId="77777777" w:rsidR="00096AD0" w:rsidRPr="007A2045" w:rsidRDefault="00096AD0" w:rsidP="00096AD0">
      <w:pPr>
        <w:spacing w:after="0" w:line="240" w:lineRule="auto"/>
        <w:ind w:firstLine="708"/>
        <w:jc w:val="both"/>
        <w:rPr>
          <w:rFonts w:ascii="Times New Roman" w:eastAsia="Times New Roman" w:hAnsi="Times New Roman" w:cs="Times New Roman"/>
          <w:b/>
          <w:sz w:val="24"/>
          <w:szCs w:val="24"/>
          <w:lang w:eastAsia="bg-BG"/>
        </w:rPr>
      </w:pPr>
    </w:p>
    <w:p w14:paraId="2FBF62D0" w14:textId="77777777" w:rsidR="00096AD0" w:rsidRPr="007A2045" w:rsidRDefault="00096AD0" w:rsidP="00096AD0">
      <w:pPr>
        <w:spacing w:after="0" w:line="240" w:lineRule="auto"/>
        <w:jc w:val="center"/>
        <w:rPr>
          <w:rFonts w:ascii="Times New Roman" w:eastAsia="Times New Roman" w:hAnsi="Times New Roman" w:cs="Times New Roman"/>
          <w:b/>
          <w:sz w:val="24"/>
          <w:szCs w:val="24"/>
          <w:lang w:eastAsia="bg-BG"/>
        </w:rPr>
      </w:pPr>
      <w:r w:rsidRPr="007A2045">
        <w:rPr>
          <w:rFonts w:ascii="Times New Roman" w:eastAsia="Times New Roman" w:hAnsi="Times New Roman" w:cs="Times New Roman"/>
          <w:b/>
          <w:sz w:val="24"/>
          <w:szCs w:val="24"/>
          <w:lang w:val="en-US" w:eastAsia="bg-BG"/>
        </w:rPr>
        <w:t xml:space="preserve">Р Е Ш </w:t>
      </w:r>
      <w:r w:rsidRPr="007A2045">
        <w:rPr>
          <w:rFonts w:ascii="Times New Roman" w:eastAsia="Times New Roman" w:hAnsi="Times New Roman" w:cs="Times New Roman"/>
          <w:b/>
          <w:sz w:val="24"/>
          <w:szCs w:val="24"/>
          <w:lang w:eastAsia="bg-BG"/>
        </w:rPr>
        <w:t>И:</w:t>
      </w:r>
    </w:p>
    <w:p w14:paraId="5C3E950F" w14:textId="77777777" w:rsidR="00096AD0" w:rsidRPr="007A2045" w:rsidRDefault="00096AD0" w:rsidP="00096AD0">
      <w:pPr>
        <w:spacing w:after="0" w:line="240" w:lineRule="auto"/>
        <w:jc w:val="both"/>
        <w:rPr>
          <w:rFonts w:ascii="Times New Roman" w:eastAsia="Times New Roman" w:hAnsi="Times New Roman" w:cs="Times New Roman"/>
          <w:b/>
          <w:bCs/>
          <w:sz w:val="24"/>
          <w:szCs w:val="24"/>
          <w:lang w:val="en-US" w:eastAsia="bg-BG"/>
        </w:rPr>
      </w:pPr>
    </w:p>
    <w:p w14:paraId="67E955EF" w14:textId="77777777" w:rsidR="00096AD0" w:rsidRPr="007A2045" w:rsidRDefault="00096AD0" w:rsidP="00096AD0">
      <w:pPr>
        <w:spacing w:after="0" w:line="240" w:lineRule="auto"/>
        <w:ind w:firstLine="708"/>
        <w:jc w:val="both"/>
        <w:rPr>
          <w:rFonts w:ascii="Times New Roman" w:eastAsia="Times New Roman" w:hAnsi="Times New Roman" w:cs="Times New Roman"/>
          <w:bCs/>
          <w:sz w:val="24"/>
          <w:szCs w:val="24"/>
          <w:lang w:eastAsia="bg-BG"/>
        </w:rPr>
      </w:pPr>
      <w:r w:rsidRPr="007A2045">
        <w:rPr>
          <w:rFonts w:ascii="Times New Roman" w:eastAsia="Times New Roman" w:hAnsi="Times New Roman" w:cs="Times New Roman"/>
          <w:b/>
          <w:sz w:val="24"/>
          <w:szCs w:val="24"/>
          <w:lang w:eastAsia="bg-BG"/>
        </w:rPr>
        <w:t>1.</w:t>
      </w:r>
      <w:r w:rsidRPr="007A2045">
        <w:rPr>
          <w:rFonts w:ascii="Times New Roman" w:eastAsia="Times New Roman" w:hAnsi="Times New Roman" w:cs="Times New Roman"/>
          <w:bCs/>
          <w:sz w:val="24"/>
          <w:szCs w:val="24"/>
          <w:lang w:eastAsia="bg-BG"/>
        </w:rPr>
        <w:t>Приема Обобщен годишен отчет за дейността на читалищата в Община Никопол в изпълнение на Годишната програма за развитие на читалищната дейност и изразходване на бюджетните средства през 20</w:t>
      </w:r>
      <w:r w:rsidRPr="007A2045">
        <w:rPr>
          <w:rFonts w:ascii="Times New Roman" w:eastAsia="Times New Roman" w:hAnsi="Times New Roman" w:cs="Times New Roman"/>
          <w:bCs/>
          <w:sz w:val="24"/>
          <w:szCs w:val="24"/>
          <w:lang w:val="en-US" w:eastAsia="bg-BG"/>
        </w:rPr>
        <w:t>20</w:t>
      </w:r>
      <w:r w:rsidRPr="007A2045">
        <w:rPr>
          <w:rFonts w:ascii="Times New Roman" w:eastAsia="Times New Roman" w:hAnsi="Times New Roman" w:cs="Times New Roman"/>
          <w:bCs/>
          <w:sz w:val="24"/>
          <w:szCs w:val="24"/>
          <w:lang w:eastAsia="bg-BG"/>
        </w:rPr>
        <w:t xml:space="preserve"> г., съгласно Приложение №1 и Приложение №2, които са неразделна част от настоящето решение.</w:t>
      </w:r>
    </w:p>
    <w:p w14:paraId="7D92AAD4" w14:textId="77777777" w:rsidR="00096AD0" w:rsidRPr="007A2045" w:rsidRDefault="00096AD0" w:rsidP="00096AD0">
      <w:pPr>
        <w:spacing w:after="0" w:line="240" w:lineRule="auto"/>
        <w:ind w:firstLine="708"/>
        <w:jc w:val="both"/>
        <w:rPr>
          <w:rFonts w:ascii="Times New Roman" w:eastAsia="Times New Roman" w:hAnsi="Times New Roman" w:cs="Times New Roman"/>
          <w:sz w:val="24"/>
          <w:szCs w:val="24"/>
          <w:lang w:eastAsia="bg-BG"/>
        </w:rPr>
      </w:pPr>
    </w:p>
    <w:p w14:paraId="7EB094A0" w14:textId="77777777" w:rsidR="00096AD0" w:rsidRPr="007A2045" w:rsidRDefault="00096AD0" w:rsidP="00096AD0">
      <w:pPr>
        <w:spacing w:after="0" w:line="240" w:lineRule="auto"/>
        <w:ind w:firstLine="708"/>
        <w:jc w:val="both"/>
        <w:rPr>
          <w:rFonts w:ascii="Times New Roman" w:eastAsia="Times New Roman" w:hAnsi="Times New Roman" w:cs="Times New Roman"/>
          <w:b/>
          <w:sz w:val="24"/>
          <w:szCs w:val="24"/>
          <w:lang w:eastAsia="bg-BG"/>
        </w:rPr>
      </w:pPr>
    </w:p>
    <w:p w14:paraId="775767A3" w14:textId="77777777" w:rsidR="00096AD0" w:rsidRPr="007A2045" w:rsidRDefault="00096AD0" w:rsidP="00096AD0">
      <w:pPr>
        <w:rPr>
          <w:sz w:val="24"/>
          <w:szCs w:val="24"/>
        </w:rPr>
      </w:pPr>
    </w:p>
    <w:p w14:paraId="6F2FDCC3" w14:textId="77777777" w:rsidR="00096AD0" w:rsidRPr="007A2045" w:rsidRDefault="00096AD0" w:rsidP="00096AD0">
      <w:pPr>
        <w:tabs>
          <w:tab w:val="left" w:pos="-2127"/>
        </w:tabs>
        <w:spacing w:after="0" w:line="240" w:lineRule="auto"/>
        <w:contextualSpacing/>
        <w:jc w:val="both"/>
        <w:rPr>
          <w:rFonts w:ascii="Times New Roman" w:eastAsia="Times New Roman" w:hAnsi="Times New Roman" w:cs="Times New Roman"/>
          <w:b/>
          <w:sz w:val="24"/>
          <w:szCs w:val="24"/>
          <w:lang w:eastAsia="bg-BG"/>
        </w:rPr>
      </w:pPr>
      <w:r w:rsidRPr="007A2045">
        <w:rPr>
          <w:rFonts w:ascii="Times New Roman" w:eastAsia="Times New Roman" w:hAnsi="Times New Roman" w:cs="Times New Roman"/>
          <w:b/>
          <w:sz w:val="24"/>
          <w:szCs w:val="24"/>
          <w:lang w:eastAsia="bg-BG"/>
        </w:rPr>
        <w:t>д</w:t>
      </w:r>
      <w:r w:rsidRPr="007A2045">
        <w:rPr>
          <w:rFonts w:ascii="Times New Roman" w:eastAsia="Times New Roman" w:hAnsi="Times New Roman" w:cs="Times New Roman"/>
          <w:b/>
          <w:bCs/>
          <w:sz w:val="24"/>
          <w:szCs w:val="24"/>
          <w:lang w:eastAsia="bg-BG"/>
        </w:rPr>
        <w:t>-р  ЦВЕТАН АНДРЕЕВ -</w:t>
      </w:r>
    </w:p>
    <w:p w14:paraId="1A350B1F" w14:textId="77777777" w:rsidR="00096AD0" w:rsidRPr="007A2045" w:rsidRDefault="00096AD0" w:rsidP="00096AD0">
      <w:pPr>
        <w:spacing w:after="0" w:line="240" w:lineRule="auto"/>
        <w:jc w:val="both"/>
        <w:rPr>
          <w:rFonts w:ascii="Times New Roman" w:eastAsia="Times New Roman" w:hAnsi="Times New Roman" w:cs="Times New Roman"/>
          <w:b/>
          <w:bCs/>
          <w:sz w:val="24"/>
          <w:szCs w:val="24"/>
          <w:lang w:eastAsia="bg-BG"/>
        </w:rPr>
      </w:pPr>
      <w:r w:rsidRPr="007A2045">
        <w:rPr>
          <w:rFonts w:ascii="Times New Roman" w:eastAsia="Times New Roman" w:hAnsi="Times New Roman" w:cs="Times New Roman"/>
          <w:b/>
          <w:bCs/>
          <w:sz w:val="24"/>
          <w:szCs w:val="24"/>
          <w:lang w:eastAsia="bg-BG"/>
        </w:rPr>
        <w:t xml:space="preserve">Председател на </w:t>
      </w:r>
    </w:p>
    <w:p w14:paraId="7FF8557C" w14:textId="77777777" w:rsidR="00096AD0" w:rsidRPr="007A2045" w:rsidRDefault="00096AD0" w:rsidP="00096AD0">
      <w:pPr>
        <w:spacing w:after="0" w:line="240" w:lineRule="auto"/>
        <w:jc w:val="both"/>
        <w:rPr>
          <w:rFonts w:ascii="Times New Roman" w:eastAsia="Times New Roman" w:hAnsi="Times New Roman" w:cs="Times New Roman"/>
          <w:b/>
          <w:bCs/>
          <w:sz w:val="24"/>
          <w:szCs w:val="24"/>
          <w:lang w:eastAsia="bg-BG"/>
        </w:rPr>
      </w:pPr>
      <w:r w:rsidRPr="007A2045">
        <w:rPr>
          <w:rFonts w:ascii="Times New Roman" w:eastAsia="Times New Roman" w:hAnsi="Times New Roman" w:cs="Times New Roman"/>
          <w:b/>
          <w:bCs/>
          <w:sz w:val="24"/>
          <w:szCs w:val="24"/>
          <w:lang w:eastAsia="bg-BG"/>
        </w:rPr>
        <w:t>Общински Съвет – Никопол</w:t>
      </w:r>
    </w:p>
    <w:p w14:paraId="4CAA9DCD" w14:textId="77777777" w:rsidR="00096AD0" w:rsidRDefault="00096AD0" w:rsidP="00096AD0"/>
    <w:p w14:paraId="48748DAD" w14:textId="77777777" w:rsidR="00096AD0" w:rsidRDefault="00096AD0" w:rsidP="00096AD0"/>
    <w:p w14:paraId="3A6BF546" w14:textId="77777777" w:rsidR="00096AD0" w:rsidRPr="00C90C12" w:rsidRDefault="00096AD0" w:rsidP="00096AD0">
      <w:pPr>
        <w:spacing w:after="0" w:line="240" w:lineRule="auto"/>
        <w:ind w:firstLine="708"/>
        <w:jc w:val="right"/>
        <w:rPr>
          <w:rFonts w:ascii="Times New Roman" w:eastAsia="Times New Roman" w:hAnsi="Times New Roman" w:cs="Times New Roman"/>
          <w:sz w:val="18"/>
          <w:szCs w:val="18"/>
          <w:lang w:eastAsia="bg-BG"/>
        </w:rPr>
      </w:pPr>
      <w:r w:rsidRPr="00C90C12">
        <w:rPr>
          <w:rFonts w:ascii="Times New Roman" w:eastAsia="Times New Roman" w:hAnsi="Times New Roman" w:cs="Times New Roman"/>
          <w:sz w:val="18"/>
          <w:szCs w:val="18"/>
          <w:lang w:eastAsia="bg-BG"/>
        </w:rPr>
        <w:t>Приложение №1</w:t>
      </w:r>
    </w:p>
    <w:p w14:paraId="5AAD4696" w14:textId="77777777" w:rsidR="00096AD0" w:rsidRPr="00C90C12" w:rsidRDefault="00096AD0" w:rsidP="00096AD0">
      <w:pPr>
        <w:spacing w:after="0" w:line="240" w:lineRule="auto"/>
        <w:jc w:val="right"/>
        <w:rPr>
          <w:rFonts w:ascii="Times New Roman" w:eastAsia="Times New Roman" w:hAnsi="Times New Roman" w:cs="Times New Roman"/>
          <w:sz w:val="18"/>
          <w:szCs w:val="18"/>
          <w:lang w:eastAsia="bg-BG"/>
        </w:rPr>
      </w:pPr>
      <w:r w:rsidRPr="00C90C12">
        <w:rPr>
          <w:rFonts w:ascii="Times New Roman" w:eastAsia="Times New Roman" w:hAnsi="Times New Roman" w:cs="Times New Roman"/>
          <w:sz w:val="18"/>
          <w:szCs w:val="18"/>
          <w:lang w:eastAsia="bg-BG"/>
        </w:rPr>
        <w:t>към Решение №241/29.06.202</w:t>
      </w:r>
      <w:r w:rsidRPr="00C90C12">
        <w:rPr>
          <w:rFonts w:ascii="Times New Roman" w:eastAsia="Times New Roman" w:hAnsi="Times New Roman" w:cs="Times New Roman"/>
          <w:sz w:val="18"/>
          <w:szCs w:val="18"/>
          <w:lang w:val="en-US" w:eastAsia="bg-BG"/>
        </w:rPr>
        <w:t>1</w:t>
      </w:r>
      <w:r w:rsidRPr="00C90C12">
        <w:rPr>
          <w:rFonts w:ascii="Times New Roman" w:eastAsia="Times New Roman" w:hAnsi="Times New Roman" w:cs="Times New Roman"/>
          <w:sz w:val="18"/>
          <w:szCs w:val="18"/>
          <w:lang w:eastAsia="bg-BG"/>
        </w:rPr>
        <w:t xml:space="preserve"> г.</w:t>
      </w:r>
    </w:p>
    <w:p w14:paraId="4479BF42" w14:textId="77777777" w:rsidR="00096AD0" w:rsidRPr="00C90C12" w:rsidRDefault="00096AD0" w:rsidP="00096AD0">
      <w:pPr>
        <w:spacing w:after="0" w:line="240" w:lineRule="auto"/>
        <w:jc w:val="center"/>
        <w:rPr>
          <w:rFonts w:ascii="Times New Roman" w:eastAsia="Times New Roman" w:hAnsi="Times New Roman" w:cs="Times New Roman"/>
          <w:b/>
          <w:caps/>
          <w:sz w:val="18"/>
          <w:szCs w:val="18"/>
          <w:lang w:val="ru-RU" w:eastAsia="bg-BG"/>
        </w:rPr>
      </w:pPr>
      <w:r w:rsidRPr="00C90C12">
        <w:rPr>
          <w:rFonts w:ascii="Times New Roman" w:eastAsia="Times New Roman" w:hAnsi="Times New Roman" w:cs="Times New Roman"/>
          <w:sz w:val="18"/>
          <w:szCs w:val="18"/>
          <w:lang w:eastAsia="bg-BG"/>
        </w:rPr>
        <w:t xml:space="preserve">                                                                                                                    </w:t>
      </w:r>
      <w:r w:rsidRPr="00C90C12">
        <w:rPr>
          <w:rFonts w:ascii="Times New Roman" w:eastAsia="Times New Roman" w:hAnsi="Times New Roman" w:cs="Times New Roman"/>
          <w:sz w:val="18"/>
          <w:szCs w:val="18"/>
          <w:lang w:eastAsia="bg-BG"/>
        </w:rPr>
        <w:tab/>
      </w:r>
      <w:r w:rsidRPr="00C90C12">
        <w:rPr>
          <w:rFonts w:ascii="Times New Roman" w:eastAsia="Times New Roman" w:hAnsi="Times New Roman" w:cs="Times New Roman"/>
          <w:sz w:val="18"/>
          <w:szCs w:val="18"/>
          <w:lang w:eastAsia="bg-BG"/>
        </w:rPr>
        <w:tab/>
      </w:r>
      <w:r w:rsidRPr="00C90C12">
        <w:rPr>
          <w:rFonts w:ascii="Times New Roman" w:eastAsia="Times New Roman" w:hAnsi="Times New Roman" w:cs="Times New Roman"/>
          <w:sz w:val="18"/>
          <w:szCs w:val="18"/>
          <w:lang w:eastAsia="bg-BG"/>
        </w:rPr>
        <w:tab/>
      </w:r>
      <w:r w:rsidRPr="00C90C12">
        <w:rPr>
          <w:rFonts w:ascii="Times New Roman" w:eastAsia="Times New Roman" w:hAnsi="Times New Roman" w:cs="Times New Roman"/>
          <w:sz w:val="18"/>
          <w:szCs w:val="18"/>
          <w:lang w:eastAsia="bg-BG"/>
        </w:rPr>
        <w:tab/>
        <w:t xml:space="preserve"> на Об.С-Никопол </w:t>
      </w:r>
    </w:p>
    <w:p w14:paraId="0DAB2DDB" w14:textId="77777777" w:rsidR="00096AD0" w:rsidRPr="00C90C12" w:rsidRDefault="00096AD0" w:rsidP="00096AD0">
      <w:pPr>
        <w:spacing w:after="0" w:line="240" w:lineRule="auto"/>
        <w:jc w:val="center"/>
        <w:rPr>
          <w:rFonts w:ascii="Times New Roman" w:eastAsia="Times New Roman" w:hAnsi="Times New Roman" w:cs="Times New Roman"/>
          <w:b/>
          <w:caps/>
          <w:sz w:val="24"/>
          <w:szCs w:val="24"/>
          <w:lang w:val="ru-RU" w:eastAsia="bg-BG"/>
        </w:rPr>
      </w:pPr>
    </w:p>
    <w:p w14:paraId="7B0AED17" w14:textId="77777777" w:rsidR="00096AD0" w:rsidRPr="00C90C12" w:rsidRDefault="00096AD0" w:rsidP="00096AD0">
      <w:pPr>
        <w:spacing w:after="0" w:line="240" w:lineRule="auto"/>
        <w:jc w:val="center"/>
        <w:rPr>
          <w:rFonts w:ascii="Times New Roman" w:eastAsia="Times New Roman" w:hAnsi="Times New Roman" w:cs="Times New Roman"/>
          <w:b/>
          <w:caps/>
          <w:sz w:val="24"/>
          <w:szCs w:val="24"/>
          <w:lang w:val="ru-RU" w:eastAsia="bg-BG"/>
        </w:rPr>
      </w:pPr>
    </w:p>
    <w:p w14:paraId="6D3696F2" w14:textId="77777777" w:rsidR="00096AD0" w:rsidRPr="00C90C12" w:rsidRDefault="00096AD0" w:rsidP="00096AD0">
      <w:pPr>
        <w:spacing w:after="0" w:line="240" w:lineRule="auto"/>
        <w:jc w:val="center"/>
        <w:rPr>
          <w:rFonts w:ascii="Times New Roman" w:eastAsia="Times New Roman" w:hAnsi="Times New Roman" w:cs="Times New Roman"/>
          <w:b/>
          <w:caps/>
          <w:sz w:val="24"/>
          <w:szCs w:val="24"/>
          <w:lang w:val="ru-RU" w:eastAsia="bg-BG"/>
        </w:rPr>
      </w:pPr>
    </w:p>
    <w:p w14:paraId="6249AB09" w14:textId="77777777" w:rsidR="00096AD0" w:rsidRPr="00C90C12" w:rsidRDefault="00096AD0" w:rsidP="00096AD0">
      <w:pPr>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ОБОБЩЕН ГОДИШЕН ОТЧЕТ ЗА ДЕЙНОСТТА НА ЧИТАЛИЩАТА В ОБЩИНА НИКОПОЛ ЗА 2020 ГОДИНА</w:t>
      </w:r>
    </w:p>
    <w:p w14:paraId="3F33727A" w14:textId="77777777" w:rsidR="00096AD0" w:rsidRPr="00C90C12" w:rsidRDefault="00096AD0" w:rsidP="00096AD0">
      <w:pPr>
        <w:spacing w:after="0" w:line="240" w:lineRule="auto"/>
        <w:jc w:val="center"/>
        <w:rPr>
          <w:rFonts w:ascii="Times New Roman" w:eastAsia="Times New Roman" w:hAnsi="Times New Roman" w:cs="Times New Roman"/>
          <w:b/>
          <w:sz w:val="24"/>
          <w:szCs w:val="24"/>
          <w:lang w:eastAsia="bg-BG"/>
        </w:rPr>
      </w:pPr>
    </w:p>
    <w:p w14:paraId="33BB95FA" w14:textId="77777777" w:rsidR="00096AD0" w:rsidRPr="00C90C12" w:rsidRDefault="00096AD0" w:rsidP="00096AD0">
      <w:pPr>
        <w:spacing w:after="0" w:line="240" w:lineRule="auto"/>
        <w:jc w:val="center"/>
        <w:rPr>
          <w:rFonts w:ascii="Times New Roman" w:eastAsia="Times New Roman" w:hAnsi="Times New Roman" w:cs="Times New Roman"/>
          <w:b/>
          <w:sz w:val="24"/>
          <w:szCs w:val="24"/>
          <w:lang w:eastAsia="bg-BG"/>
        </w:rPr>
      </w:pPr>
    </w:p>
    <w:p w14:paraId="3E7561A0" w14:textId="77777777" w:rsidR="00096AD0" w:rsidRPr="00C90C12" w:rsidRDefault="00096AD0" w:rsidP="00096AD0">
      <w:pPr>
        <w:spacing w:after="0" w:line="240" w:lineRule="auto"/>
        <w:jc w:val="center"/>
        <w:rPr>
          <w:rFonts w:ascii="Times New Roman" w:eastAsia="Times New Roman" w:hAnsi="Times New Roman" w:cs="Times New Roman"/>
          <w:b/>
          <w:sz w:val="24"/>
          <w:szCs w:val="24"/>
          <w:lang w:eastAsia="bg-BG"/>
        </w:rPr>
      </w:pPr>
    </w:p>
    <w:p w14:paraId="382F0DBE" w14:textId="77777777" w:rsidR="00096AD0" w:rsidRPr="00C90C12" w:rsidRDefault="00096AD0" w:rsidP="00096AD0">
      <w:pPr>
        <w:spacing w:after="0" w:line="240" w:lineRule="auto"/>
        <w:jc w:val="center"/>
        <w:rPr>
          <w:rFonts w:ascii="Times New Roman" w:eastAsia="Times New Roman" w:hAnsi="Times New Roman" w:cs="Times New Roman"/>
          <w:i/>
          <w:sz w:val="24"/>
          <w:szCs w:val="24"/>
          <w:lang w:eastAsia="bg-BG"/>
        </w:rPr>
      </w:pPr>
      <w:r w:rsidRPr="00C90C12">
        <w:rPr>
          <w:rFonts w:ascii="Times New Roman" w:eastAsia="Times New Roman" w:hAnsi="Times New Roman" w:cs="Times New Roman"/>
          <w:i/>
          <w:sz w:val="24"/>
          <w:szCs w:val="24"/>
          <w:lang w:eastAsia="bg-BG"/>
        </w:rPr>
        <w:t>Изготвен съгласно чл.26 а, ал.4 от Закона за народните читалища и приет на заседание на Общински съвет - Никопол с Решение № 241/29.06.202</w:t>
      </w:r>
      <w:r w:rsidRPr="00C90C12">
        <w:rPr>
          <w:rFonts w:ascii="Times New Roman" w:eastAsia="Times New Roman" w:hAnsi="Times New Roman" w:cs="Times New Roman"/>
          <w:i/>
          <w:sz w:val="24"/>
          <w:szCs w:val="24"/>
          <w:lang w:val="en-US" w:eastAsia="bg-BG"/>
        </w:rPr>
        <w:t>1</w:t>
      </w:r>
      <w:r w:rsidRPr="00C90C12">
        <w:rPr>
          <w:rFonts w:ascii="Times New Roman" w:eastAsia="Times New Roman" w:hAnsi="Times New Roman" w:cs="Times New Roman"/>
          <w:i/>
          <w:sz w:val="24"/>
          <w:szCs w:val="24"/>
          <w:lang w:eastAsia="bg-BG"/>
        </w:rPr>
        <w:t xml:space="preserve"> г.</w:t>
      </w:r>
    </w:p>
    <w:p w14:paraId="002F0AF8" w14:textId="77777777" w:rsidR="00096AD0" w:rsidRPr="00C90C12" w:rsidRDefault="00096AD0" w:rsidP="00096AD0">
      <w:pPr>
        <w:spacing w:after="0" w:line="240" w:lineRule="auto"/>
        <w:jc w:val="both"/>
        <w:rPr>
          <w:rFonts w:ascii="Times New Roman" w:eastAsia="Times New Roman" w:hAnsi="Times New Roman" w:cs="Times New Roman"/>
          <w:i/>
          <w:sz w:val="24"/>
          <w:szCs w:val="24"/>
          <w:lang w:eastAsia="bg-BG"/>
        </w:rPr>
      </w:pPr>
    </w:p>
    <w:p w14:paraId="27C47083" w14:textId="77777777" w:rsidR="00096AD0" w:rsidRPr="00C90C12" w:rsidRDefault="00096AD0" w:rsidP="00096AD0">
      <w:pPr>
        <w:spacing w:after="0" w:line="240" w:lineRule="auto"/>
        <w:jc w:val="both"/>
        <w:rPr>
          <w:rFonts w:ascii="Times New Roman" w:eastAsia="Times New Roman" w:hAnsi="Times New Roman" w:cs="Times New Roman"/>
          <w:i/>
          <w:sz w:val="24"/>
          <w:szCs w:val="24"/>
          <w:lang w:eastAsia="bg-BG"/>
        </w:rPr>
      </w:pPr>
    </w:p>
    <w:p w14:paraId="361D0FB5" w14:textId="77777777" w:rsidR="00096AD0" w:rsidRPr="00C90C12" w:rsidRDefault="00096AD0" w:rsidP="00096AD0">
      <w:pPr>
        <w:spacing w:after="0" w:line="240" w:lineRule="auto"/>
        <w:ind w:firstLine="708"/>
        <w:jc w:val="both"/>
        <w:rPr>
          <w:rFonts w:ascii="Times New Roman" w:eastAsia="Calibri" w:hAnsi="Times New Roman" w:cs="Times New Roman"/>
          <w:sz w:val="24"/>
          <w:szCs w:val="24"/>
          <w:lang w:eastAsia="bg-BG"/>
        </w:rPr>
      </w:pPr>
      <w:r w:rsidRPr="00C90C12">
        <w:rPr>
          <w:rFonts w:ascii="Times New Roman" w:eastAsia="Calibri" w:hAnsi="Times New Roman" w:cs="Times New Roman"/>
          <w:sz w:val="24"/>
          <w:szCs w:val="24"/>
          <w:lang w:eastAsia="bg-BG"/>
        </w:rPr>
        <w:t>През 20</w:t>
      </w:r>
      <w:r w:rsidRPr="00C90C12">
        <w:rPr>
          <w:rFonts w:ascii="Times New Roman" w:eastAsia="Calibri" w:hAnsi="Times New Roman" w:cs="Times New Roman"/>
          <w:sz w:val="24"/>
          <w:szCs w:val="24"/>
          <w:lang w:val="en-US" w:eastAsia="bg-BG"/>
        </w:rPr>
        <w:t>20</w:t>
      </w:r>
      <w:r w:rsidRPr="00C90C12">
        <w:rPr>
          <w:rFonts w:ascii="Times New Roman" w:eastAsia="Calibri" w:hAnsi="Times New Roman" w:cs="Times New Roman"/>
          <w:sz w:val="24"/>
          <w:szCs w:val="24"/>
          <w:lang w:eastAsia="bg-BG"/>
        </w:rPr>
        <w:t xml:space="preserve"> година дейността на народните читалищата в Община Никопол е подчинена на приоритетите, заложени от всяко читалище при изготвяне на Годишната програма. </w:t>
      </w:r>
    </w:p>
    <w:p w14:paraId="13F06ADF" w14:textId="77777777" w:rsidR="00096AD0" w:rsidRPr="00C90C12" w:rsidRDefault="00096AD0" w:rsidP="00096AD0">
      <w:pPr>
        <w:spacing w:after="0" w:line="240" w:lineRule="auto"/>
        <w:ind w:firstLine="708"/>
        <w:jc w:val="both"/>
        <w:rPr>
          <w:rFonts w:ascii="Times New Roman" w:eastAsia="Calibri" w:hAnsi="Times New Roman" w:cs="Times New Roman"/>
          <w:sz w:val="24"/>
          <w:szCs w:val="24"/>
          <w:lang w:eastAsia="bg-BG"/>
        </w:rPr>
      </w:pPr>
    </w:p>
    <w:p w14:paraId="0940B7DE" w14:textId="77777777" w:rsidR="00096AD0" w:rsidRPr="00C90C12" w:rsidRDefault="00096AD0" w:rsidP="00096AD0">
      <w:pPr>
        <w:numPr>
          <w:ilvl w:val="0"/>
          <w:numId w:val="16"/>
        </w:numPr>
        <w:spacing w:after="0" w:line="240" w:lineRule="auto"/>
        <w:ind w:left="567" w:hanging="153"/>
        <w:contextualSpacing/>
        <w:jc w:val="both"/>
        <w:rPr>
          <w:rFonts w:ascii="Times New Roman" w:eastAsia="Calibri" w:hAnsi="Times New Roman" w:cs="Times New Roman"/>
          <w:b/>
          <w:sz w:val="24"/>
          <w:szCs w:val="24"/>
        </w:rPr>
      </w:pPr>
      <w:r w:rsidRPr="00C90C12">
        <w:rPr>
          <w:rFonts w:ascii="Times New Roman" w:eastAsia="Calibri" w:hAnsi="Times New Roman" w:cs="Times New Roman"/>
          <w:b/>
          <w:sz w:val="24"/>
          <w:szCs w:val="24"/>
        </w:rPr>
        <w:t xml:space="preserve">На територията на общината функционират общо 44 творчески колектива, както следва: </w:t>
      </w:r>
      <w:r w:rsidRPr="00C90C12">
        <w:rPr>
          <w:rFonts w:ascii="Times New Roman" w:eastAsia="Calibri" w:hAnsi="Times New Roman" w:cs="Times New Roman"/>
          <w:b/>
          <w:sz w:val="24"/>
          <w:szCs w:val="24"/>
          <w:lang w:val="en-US"/>
        </w:rPr>
        <w:t xml:space="preserve"> </w:t>
      </w:r>
    </w:p>
    <w:p w14:paraId="12DA84BC" w14:textId="77777777" w:rsidR="00096AD0" w:rsidRPr="00C90C12" w:rsidRDefault="00096AD0" w:rsidP="00096AD0">
      <w:pPr>
        <w:spacing w:after="0" w:line="240" w:lineRule="auto"/>
        <w:ind w:firstLine="708"/>
        <w:jc w:val="both"/>
        <w:rPr>
          <w:rFonts w:ascii="Times New Roman" w:eastAsia="Calibri" w:hAnsi="Times New Roman" w:cs="Times New Roman"/>
          <w:b/>
          <w:sz w:val="24"/>
          <w:szCs w:val="24"/>
          <w:lang w:eastAsia="bg-BG"/>
        </w:rPr>
      </w:pPr>
    </w:p>
    <w:p w14:paraId="6422E5E7" w14:textId="77777777" w:rsidR="00096AD0" w:rsidRPr="00C90C12" w:rsidRDefault="00096AD0" w:rsidP="00096AD0">
      <w:pPr>
        <w:numPr>
          <w:ilvl w:val="0"/>
          <w:numId w:val="15"/>
        </w:numPr>
        <w:spacing w:after="0" w:line="240" w:lineRule="auto"/>
        <w:contextualSpacing/>
        <w:jc w:val="both"/>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НЧ „Напредък 1871” гр. Никопол</w:t>
      </w:r>
      <w:r w:rsidRPr="00C90C12">
        <w:rPr>
          <w:rFonts w:ascii="Times New Roman" w:eastAsia="Times New Roman" w:hAnsi="Times New Roman" w:cs="Times New Roman"/>
          <w:b/>
          <w:sz w:val="24"/>
          <w:szCs w:val="24"/>
          <w:lang w:val="en-US" w:eastAsia="bg-BG"/>
        </w:rPr>
        <w:t xml:space="preserve"> </w:t>
      </w:r>
    </w:p>
    <w:p w14:paraId="29DAC54E" w14:textId="77777777" w:rsidR="00096AD0" w:rsidRPr="00C90C12" w:rsidRDefault="00096AD0" w:rsidP="00096AD0">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C90C12">
        <w:rPr>
          <w:rFonts w:ascii="Times New Roman" w:eastAsia="Times New Roman" w:hAnsi="Times New Roman" w:cs="Times New Roman"/>
          <w:sz w:val="24"/>
          <w:szCs w:val="24"/>
          <w:lang w:eastAsia="bg-BG"/>
        </w:rPr>
        <w:t>Детска музикална школа:</w:t>
      </w:r>
    </w:p>
    <w:p w14:paraId="48D01AE0" w14:textId="77777777" w:rsidR="00096AD0" w:rsidRPr="00C90C12" w:rsidRDefault="00096AD0" w:rsidP="00096AD0">
      <w:pPr>
        <w:widowControl w:val="0"/>
        <w:spacing w:after="0" w:line="240" w:lineRule="auto"/>
        <w:ind w:left="720"/>
        <w:contextualSpacing/>
        <w:jc w:val="both"/>
        <w:rPr>
          <w:rFonts w:ascii="Times New Roman" w:eastAsia="Calibri" w:hAnsi="Times New Roman" w:cs="Times New Roman"/>
          <w:sz w:val="24"/>
          <w:szCs w:val="24"/>
        </w:rPr>
      </w:pPr>
      <w:r w:rsidRPr="00C90C12">
        <w:rPr>
          <w:rFonts w:ascii="Times New Roman" w:eastAsia="Times New Roman" w:hAnsi="Times New Roman" w:cs="Times New Roman"/>
          <w:sz w:val="24"/>
          <w:szCs w:val="24"/>
          <w:lang w:eastAsia="bg-BG"/>
        </w:rPr>
        <w:t xml:space="preserve"> Пиано – ръководител Павлина Дилкова,</w:t>
      </w:r>
    </w:p>
    <w:p w14:paraId="72A3DF89" w14:textId="77777777" w:rsidR="00096AD0" w:rsidRPr="00C90C12" w:rsidRDefault="00096AD0" w:rsidP="00096AD0">
      <w:pPr>
        <w:widowControl w:val="0"/>
        <w:spacing w:after="0" w:line="240" w:lineRule="auto"/>
        <w:ind w:left="720"/>
        <w:contextualSpacing/>
        <w:jc w:val="both"/>
        <w:rPr>
          <w:rFonts w:ascii="Times New Roman" w:eastAsia="Calibri" w:hAnsi="Times New Roman" w:cs="Times New Roman"/>
          <w:sz w:val="24"/>
          <w:szCs w:val="24"/>
        </w:rPr>
      </w:pPr>
      <w:r w:rsidRPr="00C90C12">
        <w:rPr>
          <w:rFonts w:ascii="Times New Roman" w:eastAsia="Times New Roman" w:hAnsi="Times New Roman" w:cs="Times New Roman"/>
          <w:sz w:val="24"/>
          <w:szCs w:val="24"/>
          <w:lang w:eastAsia="bg-BG"/>
        </w:rPr>
        <w:t xml:space="preserve"> Ударни и тромпет – ръководител Красимир Павловски</w:t>
      </w:r>
    </w:p>
    <w:p w14:paraId="13C374A5" w14:textId="77777777" w:rsidR="00096AD0" w:rsidRPr="00C90C12" w:rsidRDefault="00096AD0" w:rsidP="00096AD0">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 xml:space="preserve">Детски състав за народни танци /2 групи/ - ръководител Даниел Георгиев </w:t>
      </w:r>
    </w:p>
    <w:p w14:paraId="4C5EAABE" w14:textId="77777777" w:rsidR="00096AD0" w:rsidRPr="00C90C12" w:rsidRDefault="00096AD0" w:rsidP="00096AD0">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Кръжок по приложни изкуства – ръководител Боряна Павлова</w:t>
      </w:r>
    </w:p>
    <w:p w14:paraId="66C91BD4" w14:textId="77777777" w:rsidR="00096AD0" w:rsidRPr="00C90C12" w:rsidRDefault="00096AD0" w:rsidP="00096AD0">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Група за обработен фолклор „Дунавски звуци“</w:t>
      </w:r>
    </w:p>
    <w:p w14:paraId="4C3D87EE" w14:textId="77777777" w:rsidR="00096AD0" w:rsidRPr="00C90C12" w:rsidRDefault="00096AD0" w:rsidP="00096AD0">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Певческа вокална група от деца– ръководител Татяна Иванова</w:t>
      </w:r>
    </w:p>
    <w:p w14:paraId="6F948F39" w14:textId="77777777" w:rsidR="00096AD0" w:rsidRPr="00C90C12" w:rsidRDefault="00096AD0" w:rsidP="00096AD0">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Певческа камерна група от деца – ръководител Татяна Иванова</w:t>
      </w:r>
    </w:p>
    <w:p w14:paraId="31476EC6" w14:textId="77777777" w:rsidR="00096AD0" w:rsidRPr="00C90C12" w:rsidRDefault="00096AD0" w:rsidP="00096AD0">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Аниматорска група – ръководител Анелия Лалова</w:t>
      </w:r>
    </w:p>
    <w:p w14:paraId="1C717F85" w14:textId="77777777" w:rsidR="00096AD0" w:rsidRPr="00C90C12" w:rsidRDefault="00096AD0" w:rsidP="00096AD0">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Кръжок по художествено слово – Светла Богданова</w:t>
      </w:r>
    </w:p>
    <w:p w14:paraId="4935BFC6" w14:textId="77777777" w:rsidR="00096AD0" w:rsidRPr="00C90C12" w:rsidRDefault="00096AD0" w:rsidP="00096AD0">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Летен детски състав за модерни танци – ръководител Ханде Бошнакова</w:t>
      </w:r>
    </w:p>
    <w:p w14:paraId="2E0ADA16" w14:textId="77777777" w:rsidR="00096AD0" w:rsidRPr="00C90C12" w:rsidRDefault="00096AD0" w:rsidP="00096AD0">
      <w:pPr>
        <w:widowControl w:val="0"/>
        <w:numPr>
          <w:ilvl w:val="0"/>
          <w:numId w:val="4"/>
        </w:numPr>
        <w:spacing w:after="0" w:line="240" w:lineRule="auto"/>
        <w:ind w:left="720"/>
        <w:contextualSpacing/>
        <w:jc w:val="both"/>
        <w:outlineLvl w:val="0"/>
        <w:rPr>
          <w:rFonts w:ascii="Times New Roman" w:eastAsia="Times New Roman" w:hAnsi="Times New Roman" w:cs="Times New Roman"/>
          <w:sz w:val="24"/>
          <w:szCs w:val="24"/>
          <w:lang w:eastAsia="bg-BG"/>
        </w:rPr>
      </w:pPr>
      <w:r w:rsidRPr="00C90C12">
        <w:rPr>
          <w:rFonts w:ascii="Times New Roman" w:eastAsia="Calibri" w:hAnsi="Times New Roman" w:cs="Times New Roman"/>
          <w:sz w:val="24"/>
          <w:szCs w:val="24"/>
        </w:rPr>
        <w:t>Детска игротека и занималня към библиотеката – ръководител Анелия Лалова, Кристияна Тачева</w:t>
      </w:r>
    </w:p>
    <w:p w14:paraId="715D3895" w14:textId="77777777" w:rsidR="00096AD0" w:rsidRPr="00C90C12" w:rsidRDefault="00096AD0" w:rsidP="00096AD0">
      <w:pPr>
        <w:widowControl w:val="0"/>
        <w:spacing w:after="0" w:line="240" w:lineRule="auto"/>
        <w:ind w:left="720"/>
        <w:contextualSpacing/>
        <w:jc w:val="both"/>
        <w:outlineLvl w:val="0"/>
        <w:rPr>
          <w:rFonts w:ascii="Times New Roman" w:eastAsia="Times New Roman" w:hAnsi="Times New Roman" w:cs="Times New Roman"/>
          <w:sz w:val="24"/>
          <w:szCs w:val="24"/>
          <w:lang w:eastAsia="bg-BG"/>
        </w:rPr>
      </w:pPr>
    </w:p>
    <w:p w14:paraId="2050ADFB" w14:textId="77777777" w:rsidR="00096AD0" w:rsidRPr="00C90C12" w:rsidRDefault="00096AD0" w:rsidP="00096AD0">
      <w:pPr>
        <w:numPr>
          <w:ilvl w:val="0"/>
          <w:numId w:val="15"/>
        </w:numPr>
        <w:spacing w:after="0" w:line="240" w:lineRule="auto"/>
        <w:contextualSpacing/>
        <w:jc w:val="both"/>
        <w:rPr>
          <w:rFonts w:ascii="Times New Roman" w:eastAsia="Calibri" w:hAnsi="Times New Roman" w:cs="Times New Roman"/>
          <w:b/>
          <w:sz w:val="24"/>
          <w:szCs w:val="24"/>
        </w:rPr>
      </w:pPr>
      <w:r w:rsidRPr="00C90C12">
        <w:rPr>
          <w:rFonts w:ascii="Times New Roman" w:eastAsia="Calibri" w:hAnsi="Times New Roman" w:cs="Times New Roman"/>
          <w:b/>
          <w:sz w:val="24"/>
          <w:szCs w:val="24"/>
        </w:rPr>
        <w:t>НЧ „Съгласие – 1907“ - с. Новачене</w:t>
      </w:r>
    </w:p>
    <w:p w14:paraId="522F47C8" w14:textId="77777777" w:rsidR="00096AD0" w:rsidRPr="00C90C12" w:rsidRDefault="00096AD0" w:rsidP="00096AD0">
      <w:pPr>
        <w:numPr>
          <w:ilvl w:val="0"/>
          <w:numId w:val="9"/>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 xml:space="preserve">Вокална група </w:t>
      </w:r>
    </w:p>
    <w:p w14:paraId="7AE19613" w14:textId="77777777" w:rsidR="00096AD0" w:rsidRPr="00C90C12" w:rsidRDefault="00096AD0" w:rsidP="00096AD0">
      <w:pPr>
        <w:numPr>
          <w:ilvl w:val="0"/>
          <w:numId w:val="9"/>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 xml:space="preserve">Естраден оркестър </w:t>
      </w:r>
    </w:p>
    <w:p w14:paraId="3B474F9D" w14:textId="77777777" w:rsidR="00096AD0" w:rsidRPr="00C90C12" w:rsidRDefault="00096AD0" w:rsidP="00096AD0">
      <w:pPr>
        <w:numPr>
          <w:ilvl w:val="0"/>
          <w:numId w:val="9"/>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Танцов клуб</w:t>
      </w:r>
    </w:p>
    <w:p w14:paraId="39C6057D" w14:textId="77777777" w:rsidR="00096AD0" w:rsidRPr="00C90C12" w:rsidRDefault="00096AD0" w:rsidP="00096AD0">
      <w:pPr>
        <w:numPr>
          <w:ilvl w:val="0"/>
          <w:numId w:val="9"/>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Групи за автентичен фолклор – коледарска и лазарска</w:t>
      </w:r>
    </w:p>
    <w:p w14:paraId="7CCD62E0" w14:textId="77777777" w:rsidR="00096AD0" w:rsidRPr="00C90C12" w:rsidRDefault="00096AD0" w:rsidP="00096AD0">
      <w:pPr>
        <w:numPr>
          <w:ilvl w:val="0"/>
          <w:numId w:val="9"/>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Детска вокална група</w:t>
      </w:r>
    </w:p>
    <w:p w14:paraId="6E571CBD" w14:textId="77777777" w:rsidR="00096AD0" w:rsidRPr="00C90C12" w:rsidRDefault="00096AD0" w:rsidP="00096AD0">
      <w:pPr>
        <w:spacing w:after="0" w:line="240" w:lineRule="auto"/>
        <w:ind w:left="780"/>
        <w:contextualSpacing/>
        <w:jc w:val="both"/>
        <w:rPr>
          <w:rFonts w:ascii="Times New Roman" w:eastAsia="Calibri" w:hAnsi="Times New Roman" w:cs="Times New Roman"/>
          <w:sz w:val="24"/>
          <w:szCs w:val="24"/>
          <w:lang w:val="en-US"/>
        </w:rPr>
      </w:pPr>
    </w:p>
    <w:p w14:paraId="1EF6781F" w14:textId="77777777" w:rsidR="00096AD0" w:rsidRPr="00C90C12" w:rsidRDefault="00096AD0" w:rsidP="00096AD0">
      <w:pPr>
        <w:numPr>
          <w:ilvl w:val="0"/>
          <w:numId w:val="15"/>
        </w:numPr>
        <w:spacing w:after="0" w:line="240" w:lineRule="auto"/>
        <w:contextualSpacing/>
        <w:jc w:val="both"/>
        <w:rPr>
          <w:rFonts w:ascii="Times New Roman" w:eastAsia="Calibri" w:hAnsi="Times New Roman" w:cs="Times New Roman"/>
          <w:b/>
          <w:sz w:val="24"/>
          <w:szCs w:val="24"/>
        </w:rPr>
      </w:pPr>
      <w:r w:rsidRPr="00C90C12">
        <w:rPr>
          <w:rFonts w:ascii="Times New Roman" w:eastAsia="Calibri" w:hAnsi="Times New Roman" w:cs="Times New Roman"/>
          <w:b/>
          <w:sz w:val="24"/>
          <w:szCs w:val="24"/>
        </w:rPr>
        <w:t>НЧ „П.</w:t>
      </w:r>
      <w:r w:rsidRPr="00C90C12">
        <w:rPr>
          <w:rFonts w:ascii="Times New Roman" w:eastAsia="Calibri" w:hAnsi="Times New Roman" w:cs="Times New Roman"/>
          <w:b/>
          <w:sz w:val="24"/>
          <w:szCs w:val="24"/>
          <w:lang w:val="en-US"/>
        </w:rPr>
        <w:t xml:space="preserve"> </w:t>
      </w:r>
      <w:r w:rsidRPr="00C90C12">
        <w:rPr>
          <w:rFonts w:ascii="Times New Roman" w:eastAsia="Calibri" w:hAnsi="Times New Roman" w:cs="Times New Roman"/>
          <w:b/>
          <w:sz w:val="24"/>
          <w:szCs w:val="24"/>
        </w:rPr>
        <w:t>Парчевич - 1927“ - с. Асеново</w:t>
      </w:r>
    </w:p>
    <w:p w14:paraId="706B01AB" w14:textId="77777777" w:rsidR="00096AD0" w:rsidRPr="00C90C12" w:rsidRDefault="00096AD0" w:rsidP="00096AD0">
      <w:pPr>
        <w:numPr>
          <w:ilvl w:val="0"/>
          <w:numId w:val="10"/>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Група за автентичен банатски фолклор/песни/</w:t>
      </w:r>
    </w:p>
    <w:p w14:paraId="542BF71A" w14:textId="77777777" w:rsidR="00096AD0" w:rsidRPr="00C90C12" w:rsidRDefault="00096AD0" w:rsidP="00096AD0">
      <w:pPr>
        <w:numPr>
          <w:ilvl w:val="0"/>
          <w:numId w:val="10"/>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Група за народни песни камерен състав</w:t>
      </w:r>
    </w:p>
    <w:p w14:paraId="35B3958F" w14:textId="77777777" w:rsidR="00096AD0" w:rsidRPr="00C90C12" w:rsidRDefault="00096AD0" w:rsidP="00096AD0">
      <w:pPr>
        <w:numPr>
          <w:ilvl w:val="0"/>
          <w:numId w:val="10"/>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Дует за народни песни</w:t>
      </w:r>
    </w:p>
    <w:p w14:paraId="457D651E" w14:textId="77777777" w:rsidR="00096AD0" w:rsidRPr="00C90C12" w:rsidRDefault="00096AD0" w:rsidP="00096AD0">
      <w:pPr>
        <w:numPr>
          <w:ilvl w:val="0"/>
          <w:numId w:val="10"/>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Трио „МЕР“</w:t>
      </w:r>
    </w:p>
    <w:p w14:paraId="769D0563" w14:textId="77777777" w:rsidR="00096AD0" w:rsidRPr="00C90C12" w:rsidRDefault="00096AD0" w:rsidP="00096AD0">
      <w:pPr>
        <w:numPr>
          <w:ilvl w:val="0"/>
          <w:numId w:val="10"/>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Ателие „Кулинарна надпревара“</w:t>
      </w:r>
    </w:p>
    <w:p w14:paraId="00E4B0D6" w14:textId="77777777" w:rsidR="00096AD0" w:rsidRPr="00C90C12" w:rsidRDefault="00096AD0" w:rsidP="00096AD0">
      <w:pPr>
        <w:spacing w:after="0" w:line="240" w:lineRule="auto"/>
        <w:ind w:left="780"/>
        <w:contextualSpacing/>
        <w:jc w:val="both"/>
        <w:rPr>
          <w:rFonts w:ascii="Times New Roman" w:eastAsia="Calibri" w:hAnsi="Times New Roman" w:cs="Times New Roman"/>
          <w:sz w:val="24"/>
          <w:szCs w:val="24"/>
        </w:rPr>
      </w:pPr>
    </w:p>
    <w:p w14:paraId="6060BD9C" w14:textId="77777777" w:rsidR="00096AD0" w:rsidRPr="00C90C12" w:rsidRDefault="00096AD0" w:rsidP="00096AD0">
      <w:pPr>
        <w:numPr>
          <w:ilvl w:val="0"/>
          <w:numId w:val="15"/>
        </w:numPr>
        <w:spacing w:after="0" w:line="240" w:lineRule="auto"/>
        <w:contextualSpacing/>
        <w:jc w:val="both"/>
        <w:rPr>
          <w:rFonts w:ascii="Times New Roman" w:eastAsia="Calibri" w:hAnsi="Times New Roman" w:cs="Times New Roman"/>
          <w:b/>
          <w:sz w:val="24"/>
          <w:szCs w:val="24"/>
        </w:rPr>
      </w:pPr>
      <w:r w:rsidRPr="00C90C12">
        <w:rPr>
          <w:rFonts w:ascii="Times New Roman" w:eastAsia="Calibri" w:hAnsi="Times New Roman" w:cs="Times New Roman"/>
          <w:b/>
          <w:sz w:val="24"/>
          <w:szCs w:val="24"/>
        </w:rPr>
        <w:t xml:space="preserve">НЧ „Съгласие -1907“ с. Лозица – няма </w:t>
      </w:r>
    </w:p>
    <w:p w14:paraId="7A56E887" w14:textId="77777777" w:rsidR="00096AD0" w:rsidRPr="00C90C12" w:rsidRDefault="00096AD0" w:rsidP="00096AD0">
      <w:pPr>
        <w:spacing w:after="0" w:line="240" w:lineRule="auto"/>
        <w:ind w:left="644"/>
        <w:contextualSpacing/>
        <w:jc w:val="both"/>
        <w:rPr>
          <w:rFonts w:ascii="Times New Roman" w:eastAsia="Calibri" w:hAnsi="Times New Roman" w:cs="Times New Roman"/>
          <w:b/>
          <w:sz w:val="24"/>
          <w:szCs w:val="24"/>
        </w:rPr>
      </w:pPr>
    </w:p>
    <w:p w14:paraId="73238D0F" w14:textId="77777777" w:rsidR="00096AD0" w:rsidRPr="00C90C12" w:rsidRDefault="00096AD0" w:rsidP="00096AD0">
      <w:pPr>
        <w:numPr>
          <w:ilvl w:val="0"/>
          <w:numId w:val="15"/>
        </w:numPr>
        <w:spacing w:after="0" w:line="240" w:lineRule="auto"/>
        <w:contextualSpacing/>
        <w:jc w:val="both"/>
        <w:rPr>
          <w:rFonts w:ascii="Times New Roman" w:eastAsia="Calibri" w:hAnsi="Times New Roman" w:cs="Times New Roman"/>
          <w:b/>
          <w:sz w:val="24"/>
          <w:szCs w:val="24"/>
        </w:rPr>
      </w:pPr>
      <w:r w:rsidRPr="00C90C12">
        <w:rPr>
          <w:rFonts w:ascii="Times New Roman" w:eastAsia="Times New Roman" w:hAnsi="Times New Roman" w:cs="Times New Roman"/>
          <w:b/>
          <w:sz w:val="24"/>
          <w:szCs w:val="24"/>
          <w:lang w:eastAsia="bg-BG"/>
        </w:rPr>
        <w:t xml:space="preserve">НЧ „Просвета - 1924” - с. Любеново – няма </w:t>
      </w:r>
    </w:p>
    <w:p w14:paraId="35E768C5" w14:textId="77777777" w:rsidR="00096AD0" w:rsidRPr="00C90C12" w:rsidRDefault="00096AD0" w:rsidP="00096AD0">
      <w:pPr>
        <w:spacing w:after="200" w:line="276" w:lineRule="auto"/>
        <w:ind w:left="720"/>
        <w:contextualSpacing/>
        <w:rPr>
          <w:rFonts w:ascii="Times New Roman" w:eastAsia="Calibri" w:hAnsi="Times New Roman" w:cs="Times New Roman"/>
          <w:b/>
          <w:sz w:val="24"/>
          <w:szCs w:val="24"/>
        </w:rPr>
      </w:pPr>
    </w:p>
    <w:p w14:paraId="09AB0BD6" w14:textId="77777777" w:rsidR="00096AD0" w:rsidRPr="00C90C12" w:rsidRDefault="00096AD0" w:rsidP="00096AD0">
      <w:pPr>
        <w:spacing w:after="0" w:line="240" w:lineRule="auto"/>
        <w:ind w:left="644"/>
        <w:contextualSpacing/>
        <w:jc w:val="both"/>
        <w:rPr>
          <w:rFonts w:ascii="Times New Roman" w:eastAsia="Calibri" w:hAnsi="Times New Roman" w:cs="Times New Roman"/>
          <w:b/>
          <w:sz w:val="24"/>
          <w:szCs w:val="24"/>
        </w:rPr>
      </w:pPr>
    </w:p>
    <w:p w14:paraId="01F1C20D" w14:textId="77777777" w:rsidR="00096AD0" w:rsidRPr="00C90C12" w:rsidRDefault="00096AD0" w:rsidP="00096AD0">
      <w:pPr>
        <w:numPr>
          <w:ilvl w:val="0"/>
          <w:numId w:val="15"/>
        </w:numPr>
        <w:spacing w:after="200" w:line="276" w:lineRule="auto"/>
        <w:contextualSpacing/>
        <w:rPr>
          <w:rFonts w:ascii="Times New Roman" w:eastAsia="Calibri" w:hAnsi="Times New Roman" w:cs="Times New Roman"/>
          <w:b/>
          <w:sz w:val="24"/>
          <w:szCs w:val="24"/>
        </w:rPr>
      </w:pPr>
      <w:r w:rsidRPr="00C90C12">
        <w:rPr>
          <w:rFonts w:ascii="Times New Roman" w:eastAsia="Calibri" w:hAnsi="Times New Roman" w:cs="Times New Roman"/>
          <w:b/>
          <w:sz w:val="24"/>
          <w:szCs w:val="24"/>
        </w:rPr>
        <w:lastRenderedPageBreak/>
        <w:t>НЧ „Развитие 1900“ - с. Въбел</w:t>
      </w:r>
    </w:p>
    <w:p w14:paraId="32AE0DC4" w14:textId="77777777" w:rsidR="00096AD0" w:rsidRPr="00C90C12" w:rsidRDefault="00096AD0" w:rsidP="00096AD0">
      <w:pPr>
        <w:numPr>
          <w:ilvl w:val="0"/>
          <w:numId w:val="10"/>
        </w:numPr>
        <w:spacing w:after="200" w:line="276" w:lineRule="auto"/>
        <w:contextualSpacing/>
        <w:rPr>
          <w:rFonts w:ascii="Times New Roman" w:eastAsia="Calibri" w:hAnsi="Times New Roman" w:cs="Times New Roman"/>
          <w:sz w:val="24"/>
          <w:szCs w:val="24"/>
        </w:rPr>
      </w:pPr>
      <w:r w:rsidRPr="00C90C12">
        <w:rPr>
          <w:rFonts w:ascii="Times New Roman" w:eastAsia="Calibri" w:hAnsi="Times New Roman" w:cs="Times New Roman"/>
          <w:sz w:val="24"/>
          <w:szCs w:val="24"/>
        </w:rPr>
        <w:t>Група за автентичен фолклор „Мошули“</w:t>
      </w:r>
    </w:p>
    <w:p w14:paraId="5A52F604" w14:textId="77777777" w:rsidR="00096AD0" w:rsidRPr="00C90C12" w:rsidRDefault="00096AD0" w:rsidP="00096AD0">
      <w:pPr>
        <w:numPr>
          <w:ilvl w:val="0"/>
          <w:numId w:val="10"/>
        </w:numPr>
        <w:spacing w:after="200" w:line="276" w:lineRule="auto"/>
        <w:contextualSpacing/>
        <w:rPr>
          <w:rFonts w:ascii="Times New Roman" w:eastAsia="Calibri" w:hAnsi="Times New Roman" w:cs="Times New Roman"/>
          <w:sz w:val="24"/>
          <w:szCs w:val="24"/>
        </w:rPr>
      </w:pPr>
      <w:r w:rsidRPr="00C90C12">
        <w:rPr>
          <w:rFonts w:ascii="Times New Roman" w:eastAsia="Calibri" w:hAnsi="Times New Roman" w:cs="Times New Roman"/>
          <w:sz w:val="24"/>
          <w:szCs w:val="24"/>
        </w:rPr>
        <w:t>Клуб по изкуства „От нищо-нещо“</w:t>
      </w:r>
    </w:p>
    <w:p w14:paraId="3BB4D1D1" w14:textId="77777777" w:rsidR="00096AD0" w:rsidRPr="00C90C12" w:rsidRDefault="00096AD0" w:rsidP="00096AD0">
      <w:pPr>
        <w:spacing w:after="200" w:line="276" w:lineRule="auto"/>
        <w:ind w:left="780"/>
        <w:contextualSpacing/>
        <w:rPr>
          <w:rFonts w:ascii="Times New Roman" w:eastAsia="Calibri" w:hAnsi="Times New Roman" w:cs="Times New Roman"/>
          <w:sz w:val="24"/>
          <w:szCs w:val="24"/>
        </w:rPr>
      </w:pPr>
    </w:p>
    <w:p w14:paraId="22E21B04" w14:textId="77777777" w:rsidR="00096AD0" w:rsidRPr="00C90C12" w:rsidRDefault="00096AD0" w:rsidP="00096AD0">
      <w:pPr>
        <w:numPr>
          <w:ilvl w:val="0"/>
          <w:numId w:val="15"/>
        </w:numPr>
        <w:spacing w:after="200" w:line="276" w:lineRule="auto"/>
        <w:contextualSpacing/>
        <w:rPr>
          <w:rFonts w:ascii="Times New Roman" w:eastAsia="Calibri" w:hAnsi="Times New Roman" w:cs="Times New Roman"/>
          <w:b/>
          <w:sz w:val="24"/>
          <w:szCs w:val="24"/>
        </w:rPr>
      </w:pPr>
      <w:r w:rsidRPr="00C90C12">
        <w:rPr>
          <w:rFonts w:ascii="Times New Roman" w:eastAsia="Calibri" w:hAnsi="Times New Roman" w:cs="Times New Roman"/>
          <w:b/>
          <w:sz w:val="24"/>
          <w:szCs w:val="24"/>
        </w:rPr>
        <w:t>НЧ „Просвета 1927 - Драгаш войвода“ - с. Др. Войвода</w:t>
      </w:r>
    </w:p>
    <w:p w14:paraId="573324FE" w14:textId="77777777" w:rsidR="00096AD0" w:rsidRPr="00C90C12" w:rsidRDefault="00096AD0" w:rsidP="00096AD0">
      <w:pPr>
        <w:numPr>
          <w:ilvl w:val="0"/>
          <w:numId w:val="8"/>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Групи за автентичен фолклор: Бразая, Лазарки, Коледари</w:t>
      </w:r>
    </w:p>
    <w:p w14:paraId="601F1B7C" w14:textId="77777777" w:rsidR="00096AD0" w:rsidRPr="00C90C12" w:rsidRDefault="00096AD0" w:rsidP="00096AD0">
      <w:pPr>
        <w:numPr>
          <w:ilvl w:val="0"/>
          <w:numId w:val="8"/>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Кръжок по приложно изкуство</w:t>
      </w:r>
    </w:p>
    <w:p w14:paraId="246E3D83" w14:textId="77777777" w:rsidR="00096AD0" w:rsidRPr="00C90C12" w:rsidRDefault="00096AD0" w:rsidP="00096AD0">
      <w:pPr>
        <w:numPr>
          <w:ilvl w:val="0"/>
          <w:numId w:val="8"/>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Детска школа за пеене</w:t>
      </w:r>
    </w:p>
    <w:p w14:paraId="343A9FC9" w14:textId="77777777" w:rsidR="00096AD0" w:rsidRPr="00C90C12" w:rsidRDefault="00096AD0" w:rsidP="00096AD0">
      <w:pPr>
        <w:spacing w:after="200" w:line="276" w:lineRule="auto"/>
        <w:ind w:left="644"/>
        <w:contextualSpacing/>
        <w:rPr>
          <w:rFonts w:ascii="Times New Roman" w:eastAsia="Calibri" w:hAnsi="Times New Roman" w:cs="Times New Roman"/>
          <w:b/>
          <w:sz w:val="24"/>
          <w:szCs w:val="24"/>
        </w:rPr>
      </w:pPr>
    </w:p>
    <w:p w14:paraId="4810A9A7" w14:textId="77777777" w:rsidR="00096AD0" w:rsidRPr="00C90C12" w:rsidRDefault="00096AD0" w:rsidP="00096AD0">
      <w:pPr>
        <w:numPr>
          <w:ilvl w:val="0"/>
          <w:numId w:val="15"/>
        </w:numPr>
        <w:spacing w:after="200" w:line="276" w:lineRule="auto"/>
        <w:contextualSpacing/>
        <w:rPr>
          <w:rFonts w:ascii="Times New Roman" w:eastAsia="Calibri" w:hAnsi="Times New Roman" w:cs="Times New Roman"/>
          <w:b/>
          <w:sz w:val="24"/>
          <w:szCs w:val="24"/>
        </w:rPr>
      </w:pPr>
      <w:r w:rsidRPr="00C90C12">
        <w:rPr>
          <w:rFonts w:ascii="Times New Roman" w:eastAsia="Calibri" w:hAnsi="Times New Roman" w:cs="Times New Roman"/>
          <w:b/>
          <w:sz w:val="24"/>
          <w:szCs w:val="24"/>
        </w:rPr>
        <w:t>НЧ „Зора - 1939“ - с. Черковица</w:t>
      </w:r>
    </w:p>
    <w:p w14:paraId="42493805" w14:textId="77777777" w:rsidR="00096AD0" w:rsidRPr="00C90C12" w:rsidRDefault="00096AD0" w:rsidP="00096AD0">
      <w:pPr>
        <w:numPr>
          <w:ilvl w:val="0"/>
          <w:numId w:val="9"/>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Група за народни песни</w:t>
      </w:r>
    </w:p>
    <w:p w14:paraId="0DF6F52E" w14:textId="77777777" w:rsidR="00096AD0" w:rsidRPr="00C90C12" w:rsidRDefault="00096AD0" w:rsidP="00096AD0">
      <w:pPr>
        <w:numPr>
          <w:ilvl w:val="0"/>
          <w:numId w:val="9"/>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Танцова група</w:t>
      </w:r>
    </w:p>
    <w:p w14:paraId="5628A5A0" w14:textId="77777777" w:rsidR="00096AD0" w:rsidRPr="00C90C12" w:rsidRDefault="00096AD0" w:rsidP="00096AD0">
      <w:pPr>
        <w:numPr>
          <w:ilvl w:val="0"/>
          <w:numId w:val="9"/>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Група за съвременни танци</w:t>
      </w:r>
    </w:p>
    <w:p w14:paraId="7066C2A3" w14:textId="77777777" w:rsidR="00096AD0" w:rsidRPr="00C90C12" w:rsidRDefault="00096AD0" w:rsidP="00096AD0">
      <w:pPr>
        <w:numPr>
          <w:ilvl w:val="0"/>
          <w:numId w:val="9"/>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Група за автентичен фолклор</w:t>
      </w:r>
    </w:p>
    <w:p w14:paraId="3145ED6A" w14:textId="77777777" w:rsidR="00096AD0" w:rsidRPr="00C90C12" w:rsidRDefault="00096AD0" w:rsidP="00096AD0">
      <w:pPr>
        <w:numPr>
          <w:ilvl w:val="0"/>
          <w:numId w:val="9"/>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Драматични колективи сатира</w:t>
      </w:r>
    </w:p>
    <w:p w14:paraId="62B1BB45" w14:textId="77777777" w:rsidR="00096AD0" w:rsidRPr="00C90C12" w:rsidRDefault="00096AD0" w:rsidP="00096AD0">
      <w:pPr>
        <w:numPr>
          <w:ilvl w:val="0"/>
          <w:numId w:val="9"/>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Клуб  по изобразително изкуство</w:t>
      </w:r>
    </w:p>
    <w:p w14:paraId="576A3602" w14:textId="77777777" w:rsidR="00096AD0" w:rsidRPr="00C90C12" w:rsidRDefault="00096AD0" w:rsidP="00096AD0">
      <w:pPr>
        <w:spacing w:after="0" w:line="240" w:lineRule="auto"/>
        <w:ind w:left="780"/>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Ръководител : Снежинка Параскевова</w:t>
      </w:r>
    </w:p>
    <w:p w14:paraId="20A6D2CE" w14:textId="77777777" w:rsidR="00096AD0" w:rsidRPr="00C90C12" w:rsidRDefault="00096AD0" w:rsidP="00096AD0">
      <w:pPr>
        <w:spacing w:after="200" w:line="276" w:lineRule="auto"/>
        <w:ind w:left="644"/>
        <w:contextualSpacing/>
        <w:rPr>
          <w:rFonts w:ascii="Times New Roman" w:eastAsia="Calibri" w:hAnsi="Times New Roman" w:cs="Times New Roman"/>
          <w:b/>
          <w:sz w:val="24"/>
          <w:szCs w:val="24"/>
        </w:rPr>
      </w:pPr>
    </w:p>
    <w:p w14:paraId="3AF1E7C7" w14:textId="77777777" w:rsidR="00096AD0" w:rsidRPr="00C90C12" w:rsidRDefault="00096AD0" w:rsidP="00096AD0">
      <w:pPr>
        <w:numPr>
          <w:ilvl w:val="0"/>
          <w:numId w:val="15"/>
        </w:numPr>
        <w:spacing w:after="0" w:line="240" w:lineRule="auto"/>
        <w:contextualSpacing/>
        <w:jc w:val="both"/>
        <w:rPr>
          <w:rFonts w:ascii="Times New Roman" w:eastAsia="Calibri" w:hAnsi="Times New Roman" w:cs="Times New Roman"/>
          <w:b/>
          <w:sz w:val="24"/>
          <w:szCs w:val="24"/>
        </w:rPr>
      </w:pPr>
      <w:r w:rsidRPr="00C90C12">
        <w:rPr>
          <w:rFonts w:ascii="Times New Roman" w:eastAsia="Times New Roman" w:hAnsi="Times New Roman" w:cs="Times New Roman"/>
          <w:b/>
          <w:sz w:val="24"/>
          <w:szCs w:val="24"/>
          <w:lang w:eastAsia="bg-BG"/>
        </w:rPr>
        <w:t>НЧ”Искра 1948” - с. Жернов – няма</w:t>
      </w:r>
    </w:p>
    <w:p w14:paraId="6D5586F2" w14:textId="77777777" w:rsidR="00096AD0" w:rsidRPr="00C90C12" w:rsidRDefault="00096AD0" w:rsidP="00096AD0">
      <w:pPr>
        <w:spacing w:after="0" w:line="240" w:lineRule="auto"/>
        <w:ind w:left="644"/>
        <w:contextualSpacing/>
        <w:jc w:val="both"/>
        <w:rPr>
          <w:rFonts w:ascii="Times New Roman" w:eastAsia="Calibri" w:hAnsi="Times New Roman" w:cs="Times New Roman"/>
          <w:b/>
          <w:sz w:val="24"/>
          <w:szCs w:val="24"/>
        </w:rPr>
      </w:pPr>
    </w:p>
    <w:p w14:paraId="0526E0F6" w14:textId="77777777" w:rsidR="00096AD0" w:rsidRPr="00C90C12" w:rsidRDefault="00096AD0" w:rsidP="00096AD0">
      <w:pPr>
        <w:numPr>
          <w:ilvl w:val="0"/>
          <w:numId w:val="15"/>
        </w:numPr>
        <w:spacing w:after="0" w:line="240" w:lineRule="auto"/>
        <w:contextualSpacing/>
        <w:jc w:val="both"/>
        <w:rPr>
          <w:rFonts w:ascii="Times New Roman" w:eastAsia="Calibri" w:hAnsi="Times New Roman" w:cs="Times New Roman"/>
          <w:b/>
          <w:sz w:val="24"/>
          <w:szCs w:val="24"/>
        </w:rPr>
      </w:pPr>
      <w:r w:rsidRPr="00C90C12">
        <w:rPr>
          <w:rFonts w:ascii="Times New Roman" w:eastAsia="Calibri" w:hAnsi="Times New Roman" w:cs="Times New Roman"/>
          <w:b/>
          <w:sz w:val="24"/>
          <w:szCs w:val="24"/>
        </w:rPr>
        <w:t>НЧ „П. Симеонов – 1905“ - с. Муселиево</w:t>
      </w:r>
    </w:p>
    <w:p w14:paraId="3F90F856" w14:textId="77777777" w:rsidR="00096AD0" w:rsidRPr="00C90C12" w:rsidRDefault="00096AD0" w:rsidP="00096AD0">
      <w:pPr>
        <w:widowControl w:val="0"/>
        <w:numPr>
          <w:ilvl w:val="0"/>
          <w:numId w:val="6"/>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Вокална група „ Муселиевски ритми“– Огнян Йотов</w:t>
      </w:r>
    </w:p>
    <w:p w14:paraId="3793D335" w14:textId="77777777" w:rsidR="00096AD0" w:rsidRPr="00C90C12" w:rsidRDefault="00096AD0" w:rsidP="00096AD0">
      <w:pPr>
        <w:widowControl w:val="0"/>
        <w:numPr>
          <w:ilvl w:val="0"/>
          <w:numId w:val="6"/>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Оркестър с ръководител Огнян Йотов</w:t>
      </w:r>
    </w:p>
    <w:p w14:paraId="3D1A7B89" w14:textId="77777777" w:rsidR="00096AD0" w:rsidRPr="00C90C12" w:rsidRDefault="00096AD0" w:rsidP="00096AD0">
      <w:pPr>
        <w:widowControl w:val="0"/>
        <w:numPr>
          <w:ilvl w:val="0"/>
          <w:numId w:val="6"/>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Група за художествено слово – Галя Петкова</w:t>
      </w:r>
    </w:p>
    <w:p w14:paraId="3C020419" w14:textId="77777777" w:rsidR="00096AD0" w:rsidRPr="00C90C12" w:rsidRDefault="00096AD0" w:rsidP="00096AD0">
      <w:pPr>
        <w:spacing w:after="0" w:line="240" w:lineRule="auto"/>
        <w:ind w:left="644"/>
        <w:contextualSpacing/>
        <w:jc w:val="both"/>
        <w:rPr>
          <w:rFonts w:ascii="Times New Roman" w:eastAsia="Calibri" w:hAnsi="Times New Roman" w:cs="Times New Roman"/>
          <w:b/>
          <w:sz w:val="24"/>
          <w:szCs w:val="24"/>
        </w:rPr>
      </w:pPr>
    </w:p>
    <w:p w14:paraId="3463F7F1" w14:textId="77777777" w:rsidR="00096AD0" w:rsidRPr="00C90C12" w:rsidRDefault="00096AD0" w:rsidP="00096AD0">
      <w:pPr>
        <w:widowControl w:val="0"/>
        <w:numPr>
          <w:ilvl w:val="0"/>
          <w:numId w:val="15"/>
        </w:numPr>
        <w:spacing w:after="0" w:line="240" w:lineRule="auto"/>
        <w:contextualSpacing/>
        <w:jc w:val="both"/>
        <w:outlineLvl w:val="0"/>
        <w:rPr>
          <w:rFonts w:ascii="Times New Roman" w:eastAsia="Calibri" w:hAnsi="Times New Roman" w:cs="Times New Roman"/>
          <w:b/>
          <w:color w:val="000000" w:themeColor="text1"/>
          <w:sz w:val="24"/>
          <w:szCs w:val="24"/>
        </w:rPr>
      </w:pPr>
      <w:r w:rsidRPr="00C90C12">
        <w:rPr>
          <w:rFonts w:ascii="Times New Roman" w:eastAsia="Times New Roman" w:hAnsi="Times New Roman" w:cs="Times New Roman"/>
          <w:b/>
          <w:sz w:val="24"/>
          <w:szCs w:val="24"/>
          <w:lang w:eastAsia="bg-BG"/>
        </w:rPr>
        <w:t>НЧ „Съгласие 1927” - с. Дебово</w:t>
      </w:r>
      <w:r w:rsidRPr="00C90C12">
        <w:rPr>
          <w:rFonts w:ascii="Times New Roman" w:eastAsia="Calibri" w:hAnsi="Times New Roman" w:cs="Times New Roman"/>
          <w:b/>
          <w:color w:val="000000" w:themeColor="text1"/>
          <w:sz w:val="24"/>
          <w:szCs w:val="24"/>
          <w:lang w:val="en-US"/>
        </w:rPr>
        <w:t xml:space="preserve">          </w:t>
      </w:r>
    </w:p>
    <w:p w14:paraId="7A2BAF9D" w14:textId="77777777" w:rsidR="00096AD0" w:rsidRPr="00C90C12" w:rsidRDefault="00096AD0" w:rsidP="00096AD0">
      <w:pPr>
        <w:widowControl w:val="0"/>
        <w:numPr>
          <w:ilvl w:val="0"/>
          <w:numId w:val="5"/>
        </w:numPr>
        <w:spacing w:after="0" w:line="240" w:lineRule="auto"/>
        <w:contextualSpacing/>
        <w:jc w:val="both"/>
        <w:outlineLvl w:val="0"/>
        <w:rPr>
          <w:rFonts w:ascii="Times New Roman" w:eastAsia="Times New Roman" w:hAnsi="Times New Roman" w:cs="Times New Roman"/>
          <w:color w:val="000000" w:themeColor="text1"/>
          <w:sz w:val="24"/>
          <w:szCs w:val="24"/>
          <w:lang w:eastAsia="bg-BG"/>
        </w:rPr>
      </w:pPr>
      <w:r w:rsidRPr="00C90C12">
        <w:rPr>
          <w:rFonts w:ascii="Times New Roman" w:eastAsia="Times New Roman" w:hAnsi="Times New Roman" w:cs="Times New Roman"/>
          <w:color w:val="000000" w:themeColor="text1"/>
          <w:sz w:val="24"/>
          <w:szCs w:val="24"/>
          <w:lang w:eastAsia="bg-BG"/>
        </w:rPr>
        <w:t>Група за фолклорни песни</w:t>
      </w:r>
    </w:p>
    <w:p w14:paraId="78FD1CC8" w14:textId="77777777" w:rsidR="00096AD0" w:rsidRPr="00C90C12" w:rsidRDefault="00096AD0" w:rsidP="00096AD0">
      <w:pPr>
        <w:widowControl w:val="0"/>
        <w:numPr>
          <w:ilvl w:val="0"/>
          <w:numId w:val="5"/>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Певческа група за стари градски песни </w:t>
      </w:r>
    </w:p>
    <w:p w14:paraId="21462383" w14:textId="77777777" w:rsidR="00096AD0" w:rsidRPr="00C90C12" w:rsidRDefault="00096AD0" w:rsidP="00096AD0">
      <w:pPr>
        <w:widowControl w:val="0"/>
        <w:spacing w:after="0" w:line="240" w:lineRule="auto"/>
        <w:ind w:left="720"/>
        <w:contextualSpacing/>
        <w:jc w:val="both"/>
        <w:outlineLvl w:val="0"/>
        <w:rPr>
          <w:rFonts w:ascii="Times New Roman" w:eastAsia="Times New Roman" w:hAnsi="Times New Roman" w:cs="Times New Roman"/>
          <w:sz w:val="24"/>
          <w:szCs w:val="24"/>
          <w:lang w:eastAsia="bg-BG"/>
        </w:rPr>
      </w:pPr>
    </w:p>
    <w:p w14:paraId="1ACD2000" w14:textId="77777777" w:rsidR="00096AD0" w:rsidRPr="00C90C12" w:rsidRDefault="00096AD0" w:rsidP="00096AD0">
      <w:pPr>
        <w:widowControl w:val="0"/>
        <w:numPr>
          <w:ilvl w:val="0"/>
          <w:numId w:val="15"/>
        </w:numPr>
        <w:spacing w:after="0" w:line="240" w:lineRule="auto"/>
        <w:contextualSpacing/>
        <w:jc w:val="both"/>
        <w:outlineLvl w:val="0"/>
        <w:rPr>
          <w:rFonts w:ascii="Times New Roman" w:eastAsia="Times New Roman" w:hAnsi="Times New Roman" w:cs="Times New Roman"/>
          <w:b/>
          <w:color w:val="000000" w:themeColor="text1"/>
          <w:sz w:val="24"/>
          <w:szCs w:val="24"/>
          <w:lang w:eastAsia="bg-BG"/>
        </w:rPr>
      </w:pPr>
      <w:r w:rsidRPr="00C90C12">
        <w:rPr>
          <w:rFonts w:ascii="Times New Roman" w:eastAsia="Times New Roman" w:hAnsi="Times New Roman" w:cs="Times New Roman"/>
          <w:b/>
          <w:color w:val="000000" w:themeColor="text1"/>
          <w:sz w:val="24"/>
          <w:szCs w:val="24"/>
          <w:lang w:eastAsia="bg-BG"/>
        </w:rPr>
        <w:t>НЧ „Христо Ботев 1928” - с. Евлогиево – няма</w:t>
      </w:r>
    </w:p>
    <w:p w14:paraId="4A515772" w14:textId="77777777" w:rsidR="00096AD0" w:rsidRPr="00C90C12" w:rsidRDefault="00096AD0" w:rsidP="00096AD0">
      <w:pPr>
        <w:widowControl w:val="0"/>
        <w:spacing w:after="0" w:line="240" w:lineRule="auto"/>
        <w:ind w:left="644"/>
        <w:contextualSpacing/>
        <w:jc w:val="both"/>
        <w:outlineLvl w:val="0"/>
        <w:rPr>
          <w:rFonts w:ascii="Times New Roman" w:eastAsia="Times New Roman" w:hAnsi="Times New Roman" w:cs="Times New Roman"/>
          <w:b/>
          <w:color w:val="000000" w:themeColor="text1"/>
          <w:sz w:val="24"/>
          <w:szCs w:val="24"/>
          <w:lang w:eastAsia="bg-BG"/>
        </w:rPr>
      </w:pPr>
    </w:p>
    <w:p w14:paraId="2D949A24" w14:textId="77777777" w:rsidR="00096AD0" w:rsidRPr="00C90C12" w:rsidRDefault="00096AD0" w:rsidP="00096AD0">
      <w:pPr>
        <w:widowControl w:val="0"/>
        <w:numPr>
          <w:ilvl w:val="0"/>
          <w:numId w:val="15"/>
        </w:numPr>
        <w:spacing w:after="0" w:line="240" w:lineRule="auto"/>
        <w:contextualSpacing/>
        <w:jc w:val="both"/>
        <w:outlineLvl w:val="0"/>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НЧ „Хр. Ботев 1928 – Санадиново“ –  с. Санадиново</w:t>
      </w:r>
    </w:p>
    <w:p w14:paraId="38EA15DE" w14:textId="77777777" w:rsidR="00096AD0" w:rsidRPr="00C90C12" w:rsidRDefault="00096AD0" w:rsidP="00096AD0">
      <w:pPr>
        <w:widowControl w:val="0"/>
        <w:numPr>
          <w:ilvl w:val="0"/>
          <w:numId w:val="7"/>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Танцов състав </w:t>
      </w:r>
    </w:p>
    <w:p w14:paraId="0755C7BC" w14:textId="77777777" w:rsidR="00096AD0" w:rsidRPr="00C90C12" w:rsidRDefault="00096AD0" w:rsidP="00096AD0">
      <w:pPr>
        <w:widowControl w:val="0"/>
        <w:numPr>
          <w:ilvl w:val="0"/>
          <w:numId w:val="7"/>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Певческа група за стари градски песни </w:t>
      </w:r>
    </w:p>
    <w:p w14:paraId="00DC21DC" w14:textId="77777777" w:rsidR="00096AD0" w:rsidRPr="00C90C12" w:rsidRDefault="00096AD0" w:rsidP="00096AD0">
      <w:pPr>
        <w:widowControl w:val="0"/>
        <w:numPr>
          <w:ilvl w:val="0"/>
          <w:numId w:val="7"/>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Лазарска група </w:t>
      </w:r>
    </w:p>
    <w:p w14:paraId="180BAEFE" w14:textId="77777777" w:rsidR="00096AD0" w:rsidRPr="00C90C12" w:rsidRDefault="00096AD0" w:rsidP="00096AD0">
      <w:pPr>
        <w:widowControl w:val="0"/>
        <w:numPr>
          <w:ilvl w:val="0"/>
          <w:numId w:val="7"/>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Мъжка група </w:t>
      </w:r>
    </w:p>
    <w:p w14:paraId="1345175A" w14:textId="77777777" w:rsidR="00096AD0" w:rsidRPr="00C90C12" w:rsidRDefault="00096AD0" w:rsidP="00096AD0">
      <w:pPr>
        <w:widowControl w:val="0"/>
        <w:spacing w:after="0" w:line="240" w:lineRule="auto"/>
        <w:ind w:left="720"/>
        <w:contextualSpacing/>
        <w:jc w:val="both"/>
        <w:outlineLvl w:val="0"/>
        <w:rPr>
          <w:rFonts w:ascii="Times New Roman" w:eastAsia="Times New Roman" w:hAnsi="Times New Roman" w:cs="Times New Roman"/>
          <w:color w:val="000000" w:themeColor="text1"/>
          <w:sz w:val="24"/>
          <w:szCs w:val="24"/>
          <w:lang w:eastAsia="bg-BG"/>
        </w:rPr>
      </w:pPr>
    </w:p>
    <w:p w14:paraId="5C9D84D7" w14:textId="77777777" w:rsidR="00096AD0" w:rsidRPr="00C90C12" w:rsidRDefault="00096AD0" w:rsidP="00096AD0">
      <w:pPr>
        <w:widowControl w:val="0"/>
        <w:numPr>
          <w:ilvl w:val="0"/>
          <w:numId w:val="15"/>
        </w:numPr>
        <w:spacing w:after="0" w:line="240" w:lineRule="auto"/>
        <w:contextualSpacing/>
        <w:jc w:val="both"/>
        <w:outlineLvl w:val="0"/>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НЧ „Зора 1905“ -  с. Бацова махала</w:t>
      </w:r>
    </w:p>
    <w:p w14:paraId="21FE0396" w14:textId="77777777" w:rsidR="00096AD0" w:rsidRPr="00C90C12" w:rsidRDefault="00096AD0" w:rsidP="00096AD0">
      <w:pPr>
        <w:widowControl w:val="0"/>
        <w:numPr>
          <w:ilvl w:val="0"/>
          <w:numId w:val="6"/>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Танцов състав  с р-л Илиана Блажева</w:t>
      </w:r>
    </w:p>
    <w:p w14:paraId="28DC5AA0" w14:textId="77777777" w:rsidR="00096AD0" w:rsidRPr="00C90C12" w:rsidRDefault="00096AD0" w:rsidP="00096AD0">
      <w:pPr>
        <w:widowControl w:val="0"/>
        <w:numPr>
          <w:ilvl w:val="0"/>
          <w:numId w:val="6"/>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Група за модерен балет </w:t>
      </w:r>
    </w:p>
    <w:p w14:paraId="288D6A64" w14:textId="77777777" w:rsidR="00096AD0" w:rsidRPr="00C90C12" w:rsidRDefault="00096AD0" w:rsidP="00096AD0">
      <w:pPr>
        <w:widowControl w:val="0"/>
        <w:numPr>
          <w:ilvl w:val="0"/>
          <w:numId w:val="6"/>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Певческа група с р-л Илиана Блажева</w:t>
      </w:r>
    </w:p>
    <w:p w14:paraId="543755FE" w14:textId="77777777" w:rsidR="00096AD0" w:rsidRPr="00C90C12" w:rsidRDefault="00096AD0" w:rsidP="00096AD0">
      <w:pPr>
        <w:widowControl w:val="0"/>
        <w:numPr>
          <w:ilvl w:val="0"/>
          <w:numId w:val="6"/>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Коледарска група с р-л Илиана Блажева</w:t>
      </w:r>
    </w:p>
    <w:p w14:paraId="69EADF0B" w14:textId="77777777" w:rsidR="00096AD0" w:rsidRPr="00C90C12" w:rsidRDefault="00096AD0" w:rsidP="00096AD0">
      <w:pPr>
        <w:spacing w:after="0" w:line="240" w:lineRule="auto"/>
        <w:ind w:left="780"/>
        <w:contextualSpacing/>
        <w:jc w:val="both"/>
        <w:rPr>
          <w:rFonts w:ascii="Times New Roman" w:eastAsia="Calibri" w:hAnsi="Times New Roman" w:cs="Times New Roman"/>
          <w:sz w:val="24"/>
          <w:szCs w:val="24"/>
        </w:rPr>
      </w:pPr>
    </w:p>
    <w:p w14:paraId="727B86CE" w14:textId="77777777" w:rsidR="00096AD0" w:rsidRPr="00C90C12" w:rsidRDefault="00096AD0" w:rsidP="00096AD0">
      <w:pPr>
        <w:spacing w:after="0" w:line="240" w:lineRule="auto"/>
        <w:ind w:left="780"/>
        <w:contextualSpacing/>
        <w:jc w:val="both"/>
        <w:rPr>
          <w:rFonts w:ascii="Times New Roman" w:eastAsia="Calibri" w:hAnsi="Times New Roman" w:cs="Times New Roman"/>
          <w:sz w:val="24"/>
          <w:szCs w:val="24"/>
        </w:rPr>
      </w:pPr>
    </w:p>
    <w:p w14:paraId="07EF7690" w14:textId="77777777" w:rsidR="00096AD0" w:rsidRPr="00C90C12" w:rsidRDefault="00096AD0" w:rsidP="00096AD0">
      <w:pPr>
        <w:spacing w:after="0" w:line="240" w:lineRule="auto"/>
        <w:ind w:left="780"/>
        <w:contextualSpacing/>
        <w:jc w:val="both"/>
        <w:rPr>
          <w:rFonts w:ascii="Times New Roman" w:eastAsia="Calibri" w:hAnsi="Times New Roman" w:cs="Times New Roman"/>
          <w:sz w:val="24"/>
          <w:szCs w:val="24"/>
        </w:rPr>
      </w:pPr>
    </w:p>
    <w:p w14:paraId="08A4312E" w14:textId="77777777" w:rsidR="00096AD0" w:rsidRPr="00C90C12" w:rsidRDefault="00096AD0" w:rsidP="00096AD0">
      <w:pPr>
        <w:spacing w:after="0" w:line="240" w:lineRule="auto"/>
        <w:jc w:val="both"/>
        <w:rPr>
          <w:rFonts w:ascii="Times New Roman" w:eastAsia="Calibri" w:hAnsi="Times New Roman" w:cs="Times New Roman"/>
          <w:sz w:val="24"/>
          <w:szCs w:val="24"/>
          <w:lang w:eastAsia="bg-BG"/>
        </w:rPr>
      </w:pPr>
    </w:p>
    <w:p w14:paraId="1DFF7466" w14:textId="77777777" w:rsidR="00096AD0" w:rsidRPr="00C90C12" w:rsidRDefault="00096AD0" w:rsidP="00096AD0">
      <w:pPr>
        <w:numPr>
          <w:ilvl w:val="0"/>
          <w:numId w:val="16"/>
        </w:numPr>
        <w:spacing w:after="0" w:line="240" w:lineRule="auto"/>
        <w:ind w:left="993" w:hanging="285"/>
        <w:contextualSpacing/>
        <w:jc w:val="both"/>
        <w:outlineLvl w:val="0"/>
        <w:rPr>
          <w:rFonts w:ascii="Times New Roman" w:eastAsia="Calibri" w:hAnsi="Times New Roman" w:cs="Times New Roman"/>
          <w:b/>
          <w:sz w:val="24"/>
          <w:szCs w:val="24"/>
        </w:rPr>
      </w:pPr>
      <w:r w:rsidRPr="00C90C12">
        <w:rPr>
          <w:rFonts w:ascii="Times New Roman" w:eastAsia="Calibri" w:hAnsi="Times New Roman" w:cs="Times New Roman"/>
          <w:b/>
          <w:sz w:val="24"/>
          <w:szCs w:val="24"/>
        </w:rPr>
        <w:t>През 20</w:t>
      </w:r>
      <w:r w:rsidRPr="00C90C12">
        <w:rPr>
          <w:rFonts w:ascii="Times New Roman" w:eastAsia="Calibri" w:hAnsi="Times New Roman" w:cs="Times New Roman"/>
          <w:b/>
          <w:sz w:val="24"/>
          <w:szCs w:val="24"/>
          <w:lang w:val="en-US"/>
        </w:rPr>
        <w:t>20</w:t>
      </w:r>
      <w:r w:rsidRPr="00C90C12">
        <w:rPr>
          <w:rFonts w:ascii="Times New Roman" w:eastAsia="Calibri" w:hAnsi="Times New Roman" w:cs="Times New Roman"/>
          <w:b/>
          <w:sz w:val="24"/>
          <w:szCs w:val="24"/>
        </w:rPr>
        <w:t xml:space="preserve"> година читалищните състави получиха редица награди в и извън пределите на община Никопол. </w:t>
      </w:r>
    </w:p>
    <w:p w14:paraId="6C2139DB" w14:textId="77777777" w:rsidR="00096AD0" w:rsidRPr="00C90C12" w:rsidRDefault="00096AD0" w:rsidP="00096AD0">
      <w:pPr>
        <w:spacing w:after="0" w:line="240" w:lineRule="auto"/>
        <w:ind w:left="1428"/>
        <w:contextualSpacing/>
        <w:jc w:val="both"/>
        <w:outlineLvl w:val="0"/>
        <w:rPr>
          <w:rFonts w:ascii="Times New Roman" w:eastAsia="Calibri" w:hAnsi="Times New Roman" w:cs="Times New Roman"/>
          <w:b/>
          <w:sz w:val="24"/>
          <w:szCs w:val="24"/>
        </w:rPr>
      </w:pPr>
    </w:p>
    <w:p w14:paraId="51B5675D" w14:textId="77777777" w:rsidR="00096AD0" w:rsidRPr="00C90C12" w:rsidRDefault="00096AD0" w:rsidP="00096AD0">
      <w:pPr>
        <w:numPr>
          <w:ilvl w:val="0"/>
          <w:numId w:val="14"/>
        </w:numPr>
        <w:spacing w:after="0" w:line="240" w:lineRule="auto"/>
        <w:contextualSpacing/>
        <w:jc w:val="both"/>
        <w:rPr>
          <w:rFonts w:ascii="Times New Roman" w:eastAsia="Times New Roman" w:hAnsi="Times New Roman" w:cs="Times New Roman"/>
          <w:color w:val="000000" w:themeColor="text1"/>
          <w:sz w:val="24"/>
          <w:szCs w:val="24"/>
          <w:lang w:eastAsia="bg-BG"/>
        </w:rPr>
      </w:pPr>
      <w:r w:rsidRPr="00C90C12">
        <w:rPr>
          <w:rFonts w:ascii="Times New Roman" w:eastAsia="Times New Roman" w:hAnsi="Times New Roman" w:cs="Times New Roman"/>
          <w:color w:val="000000" w:themeColor="text1"/>
          <w:sz w:val="24"/>
          <w:szCs w:val="24"/>
          <w:lang w:eastAsia="bg-BG"/>
        </w:rPr>
        <w:t xml:space="preserve">НЧ „Напредък 1871“ Никопол –Поради влошената епидемиологична обстановка и заповедите на Министъра на здравеопазването свързани с Ковид-19, никъде не са участвали. </w:t>
      </w:r>
    </w:p>
    <w:p w14:paraId="374B4EB3" w14:textId="77777777" w:rsidR="00096AD0" w:rsidRPr="00C90C12" w:rsidRDefault="00096AD0" w:rsidP="00096AD0">
      <w:pPr>
        <w:numPr>
          <w:ilvl w:val="0"/>
          <w:numId w:val="14"/>
        </w:numPr>
        <w:spacing w:after="0" w:line="240" w:lineRule="auto"/>
        <w:contextualSpacing/>
        <w:jc w:val="both"/>
        <w:rPr>
          <w:rFonts w:ascii="Times New Roman" w:eastAsia="Times New Roman" w:hAnsi="Times New Roman" w:cs="Times New Roman"/>
          <w:color w:val="000000" w:themeColor="text1"/>
          <w:sz w:val="24"/>
          <w:szCs w:val="24"/>
          <w:lang w:eastAsia="bg-BG"/>
        </w:rPr>
      </w:pPr>
      <w:r w:rsidRPr="00C90C12">
        <w:rPr>
          <w:rFonts w:ascii="Times New Roman" w:eastAsia="Times New Roman" w:hAnsi="Times New Roman" w:cs="Times New Roman"/>
          <w:sz w:val="24"/>
          <w:szCs w:val="24"/>
          <w:lang w:eastAsia="bg-BG"/>
        </w:rPr>
        <w:t xml:space="preserve">НЧ „Съгласие-1907“ с. Новачене – </w:t>
      </w:r>
      <w:r w:rsidRPr="00C90C12">
        <w:rPr>
          <w:rFonts w:ascii="Times New Roman" w:eastAsia="Times New Roman" w:hAnsi="Times New Roman" w:cs="Times New Roman"/>
          <w:color w:val="000000" w:themeColor="text1"/>
          <w:sz w:val="24"/>
          <w:szCs w:val="24"/>
          <w:lang w:eastAsia="bg-BG"/>
        </w:rPr>
        <w:t xml:space="preserve">Поради влошената епидемиологична обстановка и заповедите на Министъра на здравеопазването свързани с Ковид-19, никъде не са участвали. </w:t>
      </w:r>
    </w:p>
    <w:p w14:paraId="5F1702CA" w14:textId="77777777" w:rsidR="00096AD0" w:rsidRPr="00C90C12" w:rsidRDefault="00096AD0" w:rsidP="00096AD0">
      <w:pPr>
        <w:numPr>
          <w:ilvl w:val="0"/>
          <w:numId w:val="14"/>
        </w:numPr>
        <w:spacing w:after="0" w:line="240" w:lineRule="auto"/>
        <w:contextualSpacing/>
        <w:jc w:val="both"/>
        <w:rPr>
          <w:rFonts w:ascii="Times New Roman" w:eastAsia="Calibri" w:hAnsi="Times New Roman" w:cs="Times New Roman"/>
          <w:sz w:val="24"/>
          <w:szCs w:val="24"/>
        </w:rPr>
      </w:pPr>
      <w:r w:rsidRPr="00C90C12">
        <w:rPr>
          <w:rFonts w:ascii="Times New Roman" w:eastAsia="Calibri" w:hAnsi="Times New Roman" w:cs="Times New Roman"/>
          <w:sz w:val="24"/>
          <w:szCs w:val="24"/>
        </w:rPr>
        <w:t>НЧ „П.</w:t>
      </w:r>
      <w:r w:rsidRPr="00C90C12">
        <w:rPr>
          <w:rFonts w:ascii="Times New Roman" w:eastAsia="Calibri" w:hAnsi="Times New Roman" w:cs="Times New Roman"/>
          <w:sz w:val="24"/>
          <w:szCs w:val="24"/>
          <w:lang w:val="en-US"/>
        </w:rPr>
        <w:t xml:space="preserve"> </w:t>
      </w:r>
      <w:r w:rsidRPr="00C90C12">
        <w:rPr>
          <w:rFonts w:ascii="Times New Roman" w:eastAsia="Calibri" w:hAnsi="Times New Roman" w:cs="Times New Roman"/>
          <w:sz w:val="24"/>
          <w:szCs w:val="24"/>
        </w:rPr>
        <w:t>Парчевич - 1927“ с. Асеново – получиха отличия и грамоти за участия в инициативи „Кулинарен историк“ – гр. Копривщица, в празник на дрипавата баница във Върбица, в кулинарната  надпревара- за фестивал на фестивалите и храните в гр. Габрово имат грамота и 200 лв. парична награда.</w:t>
      </w:r>
    </w:p>
    <w:p w14:paraId="10D2F074" w14:textId="77777777" w:rsidR="00096AD0" w:rsidRPr="00C90C12" w:rsidRDefault="00096AD0" w:rsidP="00096AD0">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C90C12">
        <w:rPr>
          <w:rFonts w:ascii="Times New Roman" w:eastAsia="Times New Roman" w:hAnsi="Times New Roman" w:cs="Times New Roman"/>
          <w:color w:val="000000" w:themeColor="text1"/>
          <w:sz w:val="24"/>
          <w:szCs w:val="24"/>
          <w:lang w:eastAsia="bg-BG"/>
        </w:rPr>
        <w:t>НЧ „Съгласие -1907“ с. Лозица – нямат завоювани отличия.</w:t>
      </w:r>
    </w:p>
    <w:p w14:paraId="075F494B" w14:textId="77777777" w:rsidR="00096AD0" w:rsidRPr="00C90C12" w:rsidRDefault="00096AD0" w:rsidP="00096AD0">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C90C12">
        <w:rPr>
          <w:rFonts w:ascii="Times New Roman" w:eastAsia="Times New Roman" w:hAnsi="Times New Roman" w:cs="Times New Roman"/>
          <w:color w:val="000000" w:themeColor="text1"/>
          <w:sz w:val="24"/>
          <w:szCs w:val="24"/>
          <w:lang w:eastAsia="bg-BG"/>
        </w:rPr>
        <w:t>НЧ „Просвета - 1924” с. Любеново – получиха грамота за участие в „Цурки“ за  най-добре представен женски образ „Баба Марта“ , грамота и медал за участие във фолклорен фестивал „От Дунав до Балкана“ – гр. Борово.</w:t>
      </w:r>
    </w:p>
    <w:p w14:paraId="6D8B69BB" w14:textId="77777777" w:rsidR="00096AD0" w:rsidRPr="00C90C12" w:rsidRDefault="00096AD0" w:rsidP="00096AD0">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C90C12">
        <w:rPr>
          <w:rFonts w:ascii="Times New Roman" w:eastAsia="Times New Roman" w:hAnsi="Times New Roman" w:cs="Times New Roman"/>
          <w:color w:val="000000" w:themeColor="text1"/>
          <w:sz w:val="24"/>
          <w:szCs w:val="24"/>
          <w:lang w:eastAsia="bg-BG"/>
        </w:rPr>
        <w:t xml:space="preserve">НЧ „Развитие 1900“ с. Въбел имат грамоти за участие и представяне на обичай „Цурки“ в с. Асеново, грамота за участие в онлайн конкурс на носия „Букет от народности“, грамота за участие на изделия на клуба в конкурс на НЧ „Пробуда“, грамота, диплом и плакет  за участие в </w:t>
      </w:r>
      <w:r w:rsidRPr="00C90C12">
        <w:rPr>
          <w:rFonts w:ascii="Times New Roman" w:eastAsia="Times New Roman" w:hAnsi="Times New Roman" w:cs="Times New Roman"/>
          <w:color w:val="000000" w:themeColor="text1"/>
          <w:sz w:val="24"/>
          <w:szCs w:val="24"/>
          <w:lang w:val="en-US" w:eastAsia="bg-BG"/>
        </w:rPr>
        <w:t>XII</w:t>
      </w:r>
      <w:r w:rsidRPr="00C90C12">
        <w:rPr>
          <w:rFonts w:ascii="Times New Roman" w:eastAsia="Times New Roman" w:hAnsi="Times New Roman" w:cs="Times New Roman"/>
          <w:color w:val="000000" w:themeColor="text1"/>
          <w:sz w:val="24"/>
          <w:szCs w:val="24"/>
          <w:lang w:eastAsia="bg-BG"/>
        </w:rPr>
        <w:t xml:space="preserve"> Международен фолклорен фестивал - гр. Борово, Обл. Русе и грамота за участие в конкурс „Вълшебна коледна украса“.</w:t>
      </w:r>
    </w:p>
    <w:p w14:paraId="18642093" w14:textId="77777777" w:rsidR="00096AD0" w:rsidRPr="00C90C12" w:rsidRDefault="00096AD0" w:rsidP="00096AD0">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C90C12">
        <w:rPr>
          <w:rFonts w:ascii="Times New Roman" w:eastAsia="Times New Roman" w:hAnsi="Times New Roman" w:cs="Times New Roman"/>
          <w:color w:val="000000" w:themeColor="text1"/>
          <w:sz w:val="24"/>
          <w:szCs w:val="24"/>
          <w:lang w:eastAsia="bg-BG"/>
        </w:rPr>
        <w:t>НЧ „Просвета 1927-Драгаш войвода“ - с. Др. Войвода – никъде не са участвали.</w:t>
      </w:r>
    </w:p>
    <w:p w14:paraId="544261C5" w14:textId="77777777" w:rsidR="00096AD0" w:rsidRPr="00C90C12" w:rsidRDefault="00096AD0" w:rsidP="00096AD0">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C90C12">
        <w:rPr>
          <w:rFonts w:ascii="Times New Roman" w:eastAsia="Times New Roman" w:hAnsi="Times New Roman" w:cs="Times New Roman"/>
          <w:color w:val="000000" w:themeColor="text1"/>
          <w:sz w:val="24"/>
          <w:szCs w:val="24"/>
          <w:lang w:eastAsia="bg-BG"/>
        </w:rPr>
        <w:t>НЧ „Зора - 1939“ - с. Черковица – нямат завоювани отличия.</w:t>
      </w:r>
    </w:p>
    <w:p w14:paraId="11ADAF84" w14:textId="77777777" w:rsidR="00096AD0" w:rsidRPr="00C90C12" w:rsidRDefault="00096AD0" w:rsidP="00096AD0">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C90C12">
        <w:rPr>
          <w:rFonts w:ascii="Times New Roman" w:eastAsia="Times New Roman" w:hAnsi="Times New Roman" w:cs="Times New Roman"/>
          <w:color w:val="000000" w:themeColor="text1"/>
          <w:sz w:val="24"/>
          <w:szCs w:val="24"/>
          <w:lang w:eastAsia="bg-BG"/>
        </w:rPr>
        <w:t>НЧ”Искра 1948”- с. Жернов – нямат завоювани отличия.</w:t>
      </w:r>
    </w:p>
    <w:p w14:paraId="4F331279" w14:textId="77777777" w:rsidR="00096AD0" w:rsidRPr="00C90C12" w:rsidRDefault="00096AD0" w:rsidP="00096AD0">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C90C12">
        <w:rPr>
          <w:rFonts w:ascii="Times New Roman" w:eastAsia="Times New Roman" w:hAnsi="Times New Roman" w:cs="Times New Roman"/>
          <w:color w:val="000000" w:themeColor="text1"/>
          <w:sz w:val="24"/>
          <w:szCs w:val="24"/>
          <w:lang w:eastAsia="bg-BG"/>
        </w:rPr>
        <w:t>НЧ „Петко Симеонов-1905“ с. Муселиево – имат два броя грамоти за участие в конкурс за снимка на национални носии „Букет от народности“-с. Кралево.  Грамота за участие в Международен кулинарен конкурс „От Дунава до Балкана“ – с. Борово.  Сребърен медал и награда за второ място,  два броя грамоти за участие в кулинарен конкурс „С аромат на вкусно сготвено, на фолклор и на изкуство“ – с. Паламарца.  Награда и грамота за участие в конкурс за снимка „Вълшебна  коледна украса в моя дом“ – гр. Никопол.</w:t>
      </w:r>
    </w:p>
    <w:p w14:paraId="75589CA5" w14:textId="77777777" w:rsidR="00096AD0" w:rsidRPr="00C90C12" w:rsidRDefault="00096AD0" w:rsidP="00096AD0">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C90C12">
        <w:rPr>
          <w:rFonts w:ascii="Times New Roman" w:eastAsia="Times New Roman" w:hAnsi="Times New Roman" w:cs="Times New Roman"/>
          <w:color w:val="000000" w:themeColor="text1"/>
          <w:sz w:val="24"/>
          <w:szCs w:val="24"/>
          <w:lang w:eastAsia="bg-BG"/>
        </w:rPr>
        <w:t xml:space="preserve">НЧ „Съгласие 1927” - с. Дебово – нямат завоювани отличия.           </w:t>
      </w:r>
    </w:p>
    <w:p w14:paraId="637E6D56" w14:textId="77777777" w:rsidR="00096AD0" w:rsidRPr="00C90C12" w:rsidRDefault="00096AD0" w:rsidP="00096AD0">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C90C12">
        <w:rPr>
          <w:rFonts w:ascii="Times New Roman" w:eastAsia="Times New Roman" w:hAnsi="Times New Roman" w:cs="Times New Roman"/>
          <w:color w:val="000000" w:themeColor="text1"/>
          <w:sz w:val="24"/>
          <w:szCs w:val="24"/>
          <w:lang w:eastAsia="bg-BG"/>
        </w:rPr>
        <w:t xml:space="preserve">НЧ „Христо Ботев 1928”- с. Евлогиево – нямат завоювани отличия.     </w:t>
      </w:r>
    </w:p>
    <w:p w14:paraId="04355EC7" w14:textId="77777777" w:rsidR="00096AD0" w:rsidRPr="00C90C12" w:rsidRDefault="00096AD0" w:rsidP="00096AD0">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C90C12">
        <w:rPr>
          <w:rFonts w:ascii="Times New Roman" w:eastAsia="Times New Roman" w:hAnsi="Times New Roman" w:cs="Times New Roman"/>
          <w:color w:val="000000" w:themeColor="text1"/>
          <w:sz w:val="24"/>
          <w:szCs w:val="24"/>
          <w:lang w:eastAsia="bg-BG"/>
        </w:rPr>
        <w:t>НЧ „Христо Ботев 1928”- с. Санадиново – имат грамоти за участие в карнавала „Цурки“ .</w:t>
      </w:r>
    </w:p>
    <w:p w14:paraId="0E81A64D" w14:textId="77777777" w:rsidR="00096AD0" w:rsidRPr="00C90C12" w:rsidRDefault="00096AD0" w:rsidP="00096AD0">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C90C12">
        <w:rPr>
          <w:rFonts w:ascii="Times New Roman" w:eastAsia="Times New Roman" w:hAnsi="Times New Roman" w:cs="Times New Roman"/>
          <w:color w:val="000000" w:themeColor="text1"/>
          <w:sz w:val="24"/>
          <w:szCs w:val="24"/>
          <w:lang w:eastAsia="bg-BG"/>
        </w:rPr>
        <w:t xml:space="preserve">НЧ „Зора 1905“-  с. Бацова махала – нямат завоювани отличия.           </w:t>
      </w:r>
    </w:p>
    <w:p w14:paraId="1ED59FAE" w14:textId="77777777" w:rsidR="00096AD0" w:rsidRPr="00C90C12" w:rsidRDefault="00096AD0" w:rsidP="00096AD0">
      <w:pPr>
        <w:spacing w:after="200" w:line="276" w:lineRule="auto"/>
        <w:ind w:left="780"/>
        <w:contextualSpacing/>
        <w:rPr>
          <w:rFonts w:ascii="Times New Roman" w:eastAsia="Times New Roman" w:hAnsi="Times New Roman" w:cs="Times New Roman"/>
          <w:color w:val="000000" w:themeColor="text1"/>
          <w:sz w:val="24"/>
          <w:szCs w:val="24"/>
          <w:lang w:eastAsia="bg-BG"/>
        </w:rPr>
      </w:pPr>
      <w:r w:rsidRPr="00C90C12">
        <w:rPr>
          <w:rFonts w:ascii="Times New Roman" w:eastAsia="Times New Roman" w:hAnsi="Times New Roman" w:cs="Times New Roman"/>
          <w:color w:val="000000" w:themeColor="text1"/>
          <w:sz w:val="24"/>
          <w:szCs w:val="24"/>
          <w:lang w:eastAsia="bg-BG"/>
        </w:rPr>
        <w:t xml:space="preserve">   </w:t>
      </w:r>
    </w:p>
    <w:p w14:paraId="045BA989" w14:textId="77777777" w:rsidR="00096AD0" w:rsidRPr="00C90C12" w:rsidRDefault="00096AD0" w:rsidP="00096AD0">
      <w:pPr>
        <w:spacing w:after="200" w:line="276" w:lineRule="auto"/>
        <w:ind w:left="780"/>
        <w:contextualSpacing/>
        <w:rPr>
          <w:rFonts w:ascii="Times New Roman" w:eastAsia="Times New Roman" w:hAnsi="Times New Roman" w:cs="Times New Roman"/>
          <w:color w:val="000000" w:themeColor="text1"/>
          <w:sz w:val="24"/>
          <w:szCs w:val="24"/>
          <w:lang w:eastAsia="bg-BG"/>
        </w:rPr>
      </w:pPr>
    </w:p>
    <w:p w14:paraId="4B839FA5" w14:textId="77777777" w:rsidR="00096AD0" w:rsidRPr="00C90C12" w:rsidRDefault="00096AD0" w:rsidP="00096AD0">
      <w:pPr>
        <w:spacing w:after="0" w:line="240" w:lineRule="auto"/>
        <w:ind w:left="780"/>
        <w:contextualSpacing/>
        <w:jc w:val="both"/>
        <w:rPr>
          <w:rFonts w:ascii="Times New Roman" w:eastAsia="Times New Roman" w:hAnsi="Times New Roman" w:cs="Times New Roman"/>
          <w:b/>
          <w:color w:val="000000" w:themeColor="text1"/>
          <w:sz w:val="24"/>
          <w:szCs w:val="24"/>
          <w:lang w:eastAsia="bg-BG"/>
        </w:rPr>
      </w:pPr>
    </w:p>
    <w:p w14:paraId="13906399" w14:textId="77777777" w:rsidR="00096AD0" w:rsidRPr="00C90C12" w:rsidRDefault="00096AD0" w:rsidP="00096AD0">
      <w:pPr>
        <w:spacing w:after="0" w:line="240" w:lineRule="auto"/>
        <w:ind w:firstLine="426"/>
        <w:contextualSpacing/>
        <w:jc w:val="both"/>
        <w:outlineLvl w:val="0"/>
        <w:rPr>
          <w:rFonts w:ascii="Times New Roman" w:eastAsia="Times New Roman" w:hAnsi="Times New Roman" w:cs="Times New Roman"/>
          <w:sz w:val="24"/>
          <w:szCs w:val="24"/>
          <w:lang w:eastAsia="bg-BG"/>
        </w:rPr>
      </w:pPr>
    </w:p>
    <w:p w14:paraId="25499237" w14:textId="77777777" w:rsidR="00096AD0" w:rsidRPr="00C90C12" w:rsidRDefault="00096AD0" w:rsidP="00096AD0">
      <w:pPr>
        <w:numPr>
          <w:ilvl w:val="0"/>
          <w:numId w:val="16"/>
        </w:numPr>
        <w:spacing w:after="0" w:line="240" w:lineRule="auto"/>
        <w:ind w:left="1134" w:hanging="425"/>
        <w:contextualSpacing/>
        <w:jc w:val="both"/>
        <w:outlineLvl w:val="0"/>
        <w:rPr>
          <w:rFonts w:ascii="Times New Roman" w:eastAsia="Calibri" w:hAnsi="Times New Roman" w:cs="Times New Roman"/>
          <w:b/>
          <w:sz w:val="24"/>
          <w:szCs w:val="24"/>
        </w:rPr>
      </w:pPr>
      <w:r w:rsidRPr="00C90C12">
        <w:rPr>
          <w:rFonts w:ascii="Times New Roman" w:eastAsia="Times New Roman" w:hAnsi="Times New Roman" w:cs="Times New Roman"/>
          <w:b/>
          <w:sz w:val="24"/>
          <w:szCs w:val="24"/>
          <w:lang w:eastAsia="bg-BG"/>
        </w:rPr>
        <w:lastRenderedPageBreak/>
        <w:t xml:space="preserve">По </w:t>
      </w:r>
      <w:r w:rsidRPr="00C90C12">
        <w:rPr>
          <w:rFonts w:ascii="Times New Roman" w:eastAsia="Calibri" w:hAnsi="Times New Roman" w:cs="Times New Roman"/>
          <w:b/>
          <w:sz w:val="24"/>
          <w:szCs w:val="24"/>
        </w:rPr>
        <w:t xml:space="preserve">Програма „Глобални библиотеки – България“ </w:t>
      </w:r>
      <w:r w:rsidRPr="00C90C12">
        <w:rPr>
          <w:rFonts w:ascii="Times New Roman" w:eastAsia="Calibri" w:hAnsi="Times New Roman" w:cs="Times New Roman"/>
          <w:b/>
          <w:sz w:val="24"/>
          <w:szCs w:val="24"/>
          <w:lang w:val="en-US"/>
        </w:rPr>
        <w:t>(</w:t>
      </w:r>
      <w:r w:rsidRPr="00C90C12">
        <w:rPr>
          <w:rFonts w:ascii="Times New Roman" w:eastAsia="Calibri" w:hAnsi="Times New Roman" w:cs="Times New Roman"/>
          <w:b/>
          <w:sz w:val="24"/>
          <w:szCs w:val="24"/>
        </w:rPr>
        <w:t>бр. работни места, основни направления на дейността по програмата</w:t>
      </w:r>
      <w:r w:rsidRPr="00C90C12">
        <w:rPr>
          <w:rFonts w:ascii="Times New Roman" w:eastAsia="Calibri" w:hAnsi="Times New Roman" w:cs="Times New Roman"/>
          <w:b/>
          <w:sz w:val="24"/>
          <w:szCs w:val="24"/>
          <w:lang w:val="en-US"/>
        </w:rPr>
        <w:t>)</w:t>
      </w:r>
      <w:r w:rsidRPr="00C90C12">
        <w:rPr>
          <w:rFonts w:ascii="Times New Roman" w:eastAsia="Calibri" w:hAnsi="Times New Roman" w:cs="Times New Roman"/>
          <w:b/>
          <w:sz w:val="24"/>
          <w:szCs w:val="24"/>
        </w:rPr>
        <w:t>:</w:t>
      </w:r>
    </w:p>
    <w:p w14:paraId="127B1336" w14:textId="77777777" w:rsidR="00096AD0" w:rsidRPr="00C90C12" w:rsidRDefault="00096AD0" w:rsidP="00096AD0">
      <w:pPr>
        <w:spacing w:after="0" w:line="240" w:lineRule="auto"/>
        <w:ind w:left="1428"/>
        <w:contextualSpacing/>
        <w:jc w:val="both"/>
        <w:outlineLvl w:val="0"/>
        <w:rPr>
          <w:rFonts w:ascii="Times New Roman" w:eastAsia="Calibri" w:hAnsi="Times New Roman" w:cs="Times New Roman"/>
          <w:b/>
          <w:sz w:val="24"/>
          <w:szCs w:val="24"/>
        </w:rPr>
      </w:pPr>
    </w:p>
    <w:p w14:paraId="169CC02F" w14:textId="77777777" w:rsidR="00096AD0" w:rsidRPr="00C90C12" w:rsidRDefault="00096AD0" w:rsidP="00096AD0">
      <w:pPr>
        <w:numPr>
          <w:ilvl w:val="0"/>
          <w:numId w:val="12"/>
        </w:numPr>
        <w:spacing w:after="0" w:line="240" w:lineRule="auto"/>
        <w:contextualSpacing/>
        <w:jc w:val="both"/>
        <w:outlineLvl w:val="0"/>
        <w:rPr>
          <w:rFonts w:ascii="Times New Roman" w:eastAsia="Calibri" w:hAnsi="Times New Roman" w:cs="Times New Roman"/>
          <w:sz w:val="24"/>
          <w:szCs w:val="24"/>
        </w:rPr>
      </w:pPr>
      <w:r w:rsidRPr="00C90C12">
        <w:rPr>
          <w:rFonts w:ascii="Times New Roman" w:eastAsia="Calibri" w:hAnsi="Times New Roman" w:cs="Times New Roman"/>
          <w:b/>
          <w:sz w:val="24"/>
          <w:szCs w:val="24"/>
        </w:rPr>
        <w:t xml:space="preserve">1. </w:t>
      </w:r>
      <w:r w:rsidRPr="00C90C12">
        <w:rPr>
          <w:rFonts w:ascii="Times New Roman" w:eastAsia="Calibri" w:hAnsi="Times New Roman" w:cs="Times New Roman"/>
          <w:sz w:val="24"/>
          <w:szCs w:val="24"/>
        </w:rPr>
        <w:t xml:space="preserve"> НЧ „”Напредък 1871” - гр. Никопол, няма назначена бройка.</w:t>
      </w:r>
    </w:p>
    <w:p w14:paraId="16857C15" w14:textId="77777777" w:rsidR="00096AD0" w:rsidRPr="00C90C12" w:rsidRDefault="00096AD0" w:rsidP="00096AD0">
      <w:pPr>
        <w:numPr>
          <w:ilvl w:val="0"/>
          <w:numId w:val="12"/>
        </w:numPr>
        <w:spacing w:after="0" w:line="240" w:lineRule="auto"/>
        <w:contextualSpacing/>
        <w:jc w:val="both"/>
        <w:outlineLvl w:val="0"/>
        <w:rPr>
          <w:rFonts w:ascii="Times New Roman" w:eastAsia="Calibri" w:hAnsi="Times New Roman" w:cs="Times New Roman"/>
          <w:sz w:val="24"/>
          <w:szCs w:val="24"/>
        </w:rPr>
      </w:pPr>
      <w:r w:rsidRPr="00C90C12">
        <w:rPr>
          <w:rFonts w:ascii="Times New Roman" w:eastAsia="Calibri" w:hAnsi="Times New Roman" w:cs="Times New Roman"/>
          <w:b/>
          <w:sz w:val="24"/>
          <w:szCs w:val="24"/>
        </w:rPr>
        <w:t xml:space="preserve">2. </w:t>
      </w:r>
      <w:r w:rsidRPr="00C90C12">
        <w:rPr>
          <w:rFonts w:ascii="Times New Roman" w:eastAsia="Calibri" w:hAnsi="Times New Roman" w:cs="Times New Roman"/>
          <w:sz w:val="24"/>
          <w:szCs w:val="24"/>
        </w:rPr>
        <w:t>НЧ „Съгласие –1907“- с. Новачене, няма назначена бройка, налични са 5 компютъра в полза на потребителите, имащи нужда от информация от различни области.</w:t>
      </w:r>
    </w:p>
    <w:p w14:paraId="19F5DD2A" w14:textId="77777777" w:rsidR="00096AD0" w:rsidRPr="00C90C12" w:rsidRDefault="00096AD0" w:rsidP="00096AD0">
      <w:pPr>
        <w:numPr>
          <w:ilvl w:val="0"/>
          <w:numId w:val="12"/>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Calibri" w:hAnsi="Times New Roman" w:cs="Times New Roman"/>
          <w:b/>
          <w:sz w:val="24"/>
          <w:szCs w:val="24"/>
        </w:rPr>
        <w:t>3.</w:t>
      </w:r>
      <w:r w:rsidRPr="00C90C12">
        <w:rPr>
          <w:rFonts w:ascii="Times New Roman" w:eastAsia="Calibri" w:hAnsi="Times New Roman" w:cs="Times New Roman"/>
          <w:sz w:val="24"/>
          <w:szCs w:val="24"/>
        </w:rPr>
        <w:t xml:space="preserve"> НЧ „П.</w:t>
      </w:r>
      <w:r w:rsidRPr="00C90C12">
        <w:rPr>
          <w:rFonts w:ascii="Times New Roman" w:eastAsia="Calibri" w:hAnsi="Times New Roman" w:cs="Times New Roman"/>
          <w:sz w:val="24"/>
          <w:szCs w:val="24"/>
          <w:lang w:val="en-US"/>
        </w:rPr>
        <w:t xml:space="preserve"> </w:t>
      </w:r>
      <w:r w:rsidRPr="00C90C12">
        <w:rPr>
          <w:rFonts w:ascii="Times New Roman" w:eastAsia="Calibri" w:hAnsi="Times New Roman" w:cs="Times New Roman"/>
          <w:sz w:val="24"/>
          <w:szCs w:val="24"/>
        </w:rPr>
        <w:t xml:space="preserve">Парчевич - 1927“ с. Асеново – няма </w:t>
      </w:r>
    </w:p>
    <w:p w14:paraId="08325C31" w14:textId="77777777" w:rsidR="00096AD0" w:rsidRPr="00C90C12" w:rsidRDefault="00096AD0" w:rsidP="00096AD0">
      <w:pPr>
        <w:numPr>
          <w:ilvl w:val="0"/>
          <w:numId w:val="12"/>
        </w:numPr>
        <w:spacing w:after="200" w:line="276" w:lineRule="auto"/>
        <w:contextualSpacing/>
        <w:rPr>
          <w:rFonts w:ascii="Times New Roman" w:eastAsia="Times New Roman" w:hAnsi="Times New Roman" w:cs="Times New Roman"/>
          <w:sz w:val="24"/>
          <w:szCs w:val="24"/>
          <w:lang w:eastAsia="bg-BG"/>
        </w:rPr>
      </w:pPr>
      <w:r w:rsidRPr="00C90C12">
        <w:rPr>
          <w:rFonts w:ascii="Times New Roman" w:eastAsia="Times New Roman" w:hAnsi="Times New Roman" w:cs="Times New Roman"/>
          <w:b/>
          <w:sz w:val="24"/>
          <w:szCs w:val="24"/>
          <w:lang w:eastAsia="bg-BG"/>
        </w:rPr>
        <w:t>4.</w:t>
      </w:r>
      <w:r w:rsidRPr="00C90C12">
        <w:rPr>
          <w:rFonts w:ascii="Times New Roman" w:eastAsia="Times New Roman" w:hAnsi="Times New Roman" w:cs="Times New Roman"/>
          <w:sz w:val="24"/>
          <w:szCs w:val="24"/>
          <w:lang w:eastAsia="bg-BG"/>
        </w:rPr>
        <w:t xml:space="preserve"> НЧ „Съгласие -1907“ с. Лозица – няма </w:t>
      </w:r>
    </w:p>
    <w:p w14:paraId="0F0785AB" w14:textId="77777777" w:rsidR="00096AD0" w:rsidRPr="00C90C12" w:rsidRDefault="00096AD0" w:rsidP="00096AD0">
      <w:pPr>
        <w:numPr>
          <w:ilvl w:val="0"/>
          <w:numId w:val="12"/>
        </w:numPr>
        <w:spacing w:after="0" w:line="240" w:lineRule="auto"/>
        <w:contextualSpacing/>
        <w:jc w:val="both"/>
        <w:outlineLvl w:val="0"/>
        <w:rPr>
          <w:rFonts w:ascii="Times New Roman" w:eastAsia="Calibri" w:hAnsi="Times New Roman" w:cs="Times New Roman"/>
          <w:sz w:val="24"/>
          <w:szCs w:val="24"/>
        </w:rPr>
      </w:pPr>
      <w:r w:rsidRPr="00C90C12">
        <w:rPr>
          <w:rFonts w:ascii="Times New Roman" w:eastAsia="Times New Roman" w:hAnsi="Times New Roman" w:cs="Times New Roman"/>
          <w:b/>
          <w:color w:val="000000" w:themeColor="text1"/>
          <w:sz w:val="24"/>
          <w:szCs w:val="24"/>
          <w:lang w:eastAsia="bg-BG"/>
        </w:rPr>
        <w:t>5.</w:t>
      </w:r>
      <w:r w:rsidRPr="00C90C12">
        <w:rPr>
          <w:rFonts w:ascii="Times New Roman" w:eastAsia="Times New Roman" w:hAnsi="Times New Roman" w:cs="Times New Roman"/>
          <w:color w:val="000000" w:themeColor="text1"/>
          <w:sz w:val="24"/>
          <w:szCs w:val="24"/>
          <w:lang w:eastAsia="bg-BG"/>
        </w:rPr>
        <w:t xml:space="preserve"> НЧ „Просвета - 1924” с. Любеново</w:t>
      </w:r>
      <w:r w:rsidRPr="00C90C12">
        <w:rPr>
          <w:rFonts w:ascii="Times New Roman" w:eastAsia="Times New Roman" w:hAnsi="Times New Roman" w:cs="Times New Roman"/>
          <w:color w:val="000000" w:themeColor="text1"/>
          <w:sz w:val="24"/>
          <w:szCs w:val="24"/>
          <w:lang w:val="en-US" w:eastAsia="bg-BG"/>
        </w:rPr>
        <w:t xml:space="preserve"> – </w:t>
      </w:r>
      <w:r w:rsidRPr="00C90C12">
        <w:rPr>
          <w:rFonts w:ascii="Times New Roman" w:eastAsia="Times New Roman" w:hAnsi="Times New Roman" w:cs="Times New Roman"/>
          <w:color w:val="000000" w:themeColor="text1"/>
          <w:sz w:val="24"/>
          <w:szCs w:val="24"/>
          <w:lang w:eastAsia="bg-BG"/>
        </w:rPr>
        <w:t>няма</w:t>
      </w:r>
    </w:p>
    <w:p w14:paraId="2E9F97A3" w14:textId="77777777" w:rsidR="00096AD0" w:rsidRPr="00C90C12" w:rsidRDefault="00096AD0" w:rsidP="00096AD0">
      <w:pPr>
        <w:numPr>
          <w:ilvl w:val="0"/>
          <w:numId w:val="12"/>
        </w:numPr>
        <w:spacing w:after="0" w:line="240" w:lineRule="auto"/>
        <w:contextualSpacing/>
        <w:jc w:val="both"/>
        <w:outlineLvl w:val="0"/>
        <w:rPr>
          <w:rFonts w:ascii="Times New Roman" w:eastAsia="Calibri" w:hAnsi="Times New Roman" w:cs="Times New Roman"/>
          <w:sz w:val="24"/>
          <w:szCs w:val="24"/>
        </w:rPr>
      </w:pPr>
      <w:r w:rsidRPr="00C90C12">
        <w:rPr>
          <w:rFonts w:ascii="Times New Roman" w:eastAsia="Times New Roman" w:hAnsi="Times New Roman" w:cs="Times New Roman"/>
          <w:b/>
          <w:color w:val="000000" w:themeColor="text1"/>
          <w:sz w:val="24"/>
          <w:szCs w:val="24"/>
          <w:lang w:eastAsia="bg-BG"/>
        </w:rPr>
        <w:t>6.</w:t>
      </w:r>
      <w:r w:rsidRPr="00C90C12">
        <w:rPr>
          <w:rFonts w:ascii="Times New Roman" w:eastAsia="Times New Roman" w:hAnsi="Times New Roman" w:cs="Times New Roman"/>
          <w:color w:val="000000" w:themeColor="text1"/>
          <w:sz w:val="24"/>
          <w:szCs w:val="24"/>
          <w:lang w:eastAsia="bg-BG"/>
        </w:rPr>
        <w:t xml:space="preserve"> НЧ „Развитие 1900“ с. Въбел – няма </w:t>
      </w:r>
    </w:p>
    <w:p w14:paraId="3B8909A1" w14:textId="77777777" w:rsidR="00096AD0" w:rsidRPr="00C90C12" w:rsidRDefault="00096AD0" w:rsidP="00096AD0">
      <w:pPr>
        <w:numPr>
          <w:ilvl w:val="0"/>
          <w:numId w:val="12"/>
        </w:numPr>
        <w:spacing w:after="0" w:line="240" w:lineRule="auto"/>
        <w:contextualSpacing/>
        <w:jc w:val="both"/>
        <w:outlineLvl w:val="0"/>
        <w:rPr>
          <w:rFonts w:ascii="Times New Roman" w:eastAsia="Calibri" w:hAnsi="Times New Roman" w:cs="Times New Roman"/>
          <w:sz w:val="24"/>
          <w:szCs w:val="24"/>
        </w:rPr>
      </w:pPr>
      <w:r w:rsidRPr="00C90C12">
        <w:rPr>
          <w:rFonts w:ascii="Times New Roman" w:eastAsia="Times New Roman" w:hAnsi="Times New Roman" w:cs="Times New Roman"/>
          <w:b/>
          <w:color w:val="000000" w:themeColor="text1"/>
          <w:sz w:val="24"/>
          <w:szCs w:val="24"/>
          <w:lang w:eastAsia="bg-BG"/>
        </w:rPr>
        <w:t>7.</w:t>
      </w:r>
      <w:r w:rsidRPr="00C90C12">
        <w:rPr>
          <w:rFonts w:ascii="Times New Roman" w:eastAsia="Times New Roman" w:hAnsi="Times New Roman" w:cs="Times New Roman"/>
          <w:color w:val="000000" w:themeColor="text1"/>
          <w:sz w:val="24"/>
          <w:szCs w:val="24"/>
          <w:lang w:eastAsia="bg-BG"/>
        </w:rPr>
        <w:t xml:space="preserve"> НЧ „Просвета 1927-Драгаш войвода“ – няма</w:t>
      </w:r>
    </w:p>
    <w:p w14:paraId="13432EEC" w14:textId="77777777" w:rsidR="00096AD0" w:rsidRPr="00C90C12" w:rsidRDefault="00096AD0" w:rsidP="00096AD0">
      <w:pPr>
        <w:numPr>
          <w:ilvl w:val="0"/>
          <w:numId w:val="12"/>
        </w:numPr>
        <w:spacing w:after="200" w:line="276" w:lineRule="auto"/>
        <w:contextualSpacing/>
        <w:rPr>
          <w:rFonts w:ascii="Times New Roman" w:eastAsia="Calibri" w:hAnsi="Times New Roman" w:cs="Times New Roman"/>
          <w:sz w:val="24"/>
          <w:szCs w:val="24"/>
        </w:rPr>
      </w:pPr>
      <w:r w:rsidRPr="00C90C12">
        <w:rPr>
          <w:rFonts w:ascii="Times New Roman" w:eastAsia="Calibri" w:hAnsi="Times New Roman" w:cs="Times New Roman"/>
          <w:b/>
          <w:sz w:val="24"/>
          <w:szCs w:val="24"/>
        </w:rPr>
        <w:t>8.</w:t>
      </w:r>
      <w:r w:rsidRPr="00C90C12">
        <w:rPr>
          <w:rFonts w:ascii="Times New Roman" w:eastAsia="Calibri" w:hAnsi="Times New Roman" w:cs="Times New Roman"/>
          <w:sz w:val="24"/>
          <w:szCs w:val="24"/>
        </w:rPr>
        <w:t xml:space="preserve"> НЧ „Зора - 1939“ - с. Черковица – няма</w:t>
      </w:r>
    </w:p>
    <w:p w14:paraId="136BC783" w14:textId="77777777" w:rsidR="00096AD0" w:rsidRPr="00C90C12" w:rsidRDefault="00096AD0" w:rsidP="00096AD0">
      <w:pPr>
        <w:numPr>
          <w:ilvl w:val="0"/>
          <w:numId w:val="12"/>
        </w:numPr>
        <w:spacing w:after="0" w:line="240" w:lineRule="auto"/>
        <w:contextualSpacing/>
        <w:jc w:val="both"/>
        <w:outlineLvl w:val="0"/>
        <w:rPr>
          <w:rFonts w:ascii="Times New Roman" w:eastAsia="Calibri" w:hAnsi="Times New Roman" w:cs="Times New Roman"/>
          <w:sz w:val="24"/>
          <w:szCs w:val="24"/>
        </w:rPr>
      </w:pPr>
      <w:r w:rsidRPr="00C90C12">
        <w:rPr>
          <w:rFonts w:ascii="Times New Roman" w:eastAsia="Times New Roman" w:hAnsi="Times New Roman" w:cs="Times New Roman"/>
          <w:b/>
          <w:color w:val="000000" w:themeColor="text1"/>
          <w:sz w:val="24"/>
          <w:szCs w:val="24"/>
          <w:lang w:eastAsia="bg-BG"/>
        </w:rPr>
        <w:t>9.</w:t>
      </w:r>
      <w:r w:rsidRPr="00C90C12">
        <w:rPr>
          <w:rFonts w:ascii="Times New Roman" w:eastAsia="Times New Roman" w:hAnsi="Times New Roman" w:cs="Times New Roman"/>
          <w:color w:val="000000" w:themeColor="text1"/>
          <w:sz w:val="24"/>
          <w:szCs w:val="24"/>
          <w:lang w:eastAsia="bg-BG"/>
        </w:rPr>
        <w:t xml:space="preserve"> НЧ”Искра 1948”- с. Жернов – няма </w:t>
      </w:r>
    </w:p>
    <w:p w14:paraId="28D1B3C6" w14:textId="77777777" w:rsidR="00096AD0" w:rsidRPr="00C90C12" w:rsidRDefault="00096AD0" w:rsidP="00096AD0">
      <w:pPr>
        <w:numPr>
          <w:ilvl w:val="0"/>
          <w:numId w:val="12"/>
        </w:numPr>
        <w:spacing w:after="0" w:line="240" w:lineRule="auto"/>
        <w:contextualSpacing/>
        <w:jc w:val="both"/>
        <w:outlineLvl w:val="0"/>
        <w:rPr>
          <w:rFonts w:ascii="Times New Roman" w:eastAsia="Calibri" w:hAnsi="Times New Roman" w:cs="Times New Roman"/>
          <w:sz w:val="24"/>
          <w:szCs w:val="24"/>
        </w:rPr>
      </w:pPr>
      <w:r w:rsidRPr="00C90C12">
        <w:rPr>
          <w:rFonts w:ascii="Times New Roman" w:eastAsia="Times New Roman" w:hAnsi="Times New Roman" w:cs="Times New Roman"/>
          <w:b/>
          <w:color w:val="000000" w:themeColor="text1"/>
          <w:sz w:val="24"/>
          <w:szCs w:val="24"/>
          <w:lang w:eastAsia="bg-BG"/>
        </w:rPr>
        <w:t>10.</w:t>
      </w:r>
      <w:r w:rsidRPr="00C90C12">
        <w:rPr>
          <w:rFonts w:ascii="Times New Roman" w:eastAsia="Times New Roman" w:hAnsi="Times New Roman" w:cs="Times New Roman"/>
          <w:color w:val="000000" w:themeColor="text1"/>
          <w:sz w:val="24"/>
          <w:szCs w:val="24"/>
          <w:lang w:eastAsia="bg-BG"/>
        </w:rPr>
        <w:t xml:space="preserve"> НЧ „Петко Симеонов-1905“ с. Муселиево –  Две работни места на 4 часа работно време. 3 бр. компютри.</w:t>
      </w:r>
    </w:p>
    <w:p w14:paraId="0FEA7BD7" w14:textId="77777777" w:rsidR="00096AD0" w:rsidRPr="00C90C12" w:rsidRDefault="00096AD0" w:rsidP="00096AD0">
      <w:pPr>
        <w:numPr>
          <w:ilvl w:val="0"/>
          <w:numId w:val="12"/>
        </w:numPr>
        <w:spacing w:after="0" w:line="240" w:lineRule="auto"/>
        <w:contextualSpacing/>
        <w:jc w:val="both"/>
        <w:outlineLvl w:val="0"/>
        <w:rPr>
          <w:rFonts w:ascii="Times New Roman" w:eastAsia="Calibri" w:hAnsi="Times New Roman" w:cs="Times New Roman"/>
          <w:sz w:val="24"/>
          <w:szCs w:val="24"/>
        </w:rPr>
      </w:pPr>
      <w:r w:rsidRPr="00C90C12">
        <w:rPr>
          <w:rFonts w:ascii="Times New Roman" w:eastAsia="Times New Roman" w:hAnsi="Times New Roman" w:cs="Times New Roman"/>
          <w:b/>
          <w:color w:val="000000" w:themeColor="text1"/>
          <w:sz w:val="24"/>
          <w:szCs w:val="24"/>
          <w:lang w:eastAsia="bg-BG"/>
        </w:rPr>
        <w:t>11.</w:t>
      </w:r>
      <w:r w:rsidRPr="00C90C12">
        <w:rPr>
          <w:rFonts w:ascii="Times New Roman" w:eastAsia="Times New Roman" w:hAnsi="Times New Roman" w:cs="Times New Roman"/>
          <w:color w:val="000000" w:themeColor="text1"/>
          <w:sz w:val="24"/>
          <w:szCs w:val="24"/>
          <w:lang w:eastAsia="bg-BG"/>
        </w:rPr>
        <w:t xml:space="preserve"> НЧ „Съгласие 1927” - с. Дебово – няма </w:t>
      </w:r>
    </w:p>
    <w:p w14:paraId="319D9078" w14:textId="77777777" w:rsidR="00096AD0" w:rsidRPr="00C90C12" w:rsidRDefault="00096AD0" w:rsidP="00096AD0">
      <w:pPr>
        <w:numPr>
          <w:ilvl w:val="0"/>
          <w:numId w:val="12"/>
        </w:numPr>
        <w:spacing w:after="0" w:line="240" w:lineRule="auto"/>
        <w:contextualSpacing/>
        <w:jc w:val="both"/>
        <w:outlineLvl w:val="0"/>
        <w:rPr>
          <w:rFonts w:ascii="Times New Roman" w:eastAsia="Calibri" w:hAnsi="Times New Roman" w:cs="Times New Roman"/>
          <w:sz w:val="24"/>
          <w:szCs w:val="24"/>
        </w:rPr>
      </w:pPr>
      <w:r w:rsidRPr="00C90C12">
        <w:rPr>
          <w:rFonts w:ascii="Times New Roman" w:eastAsia="Times New Roman" w:hAnsi="Times New Roman" w:cs="Times New Roman"/>
          <w:b/>
          <w:color w:val="000000" w:themeColor="text1"/>
          <w:sz w:val="24"/>
          <w:szCs w:val="24"/>
          <w:lang w:eastAsia="bg-BG"/>
        </w:rPr>
        <w:t>12.</w:t>
      </w:r>
      <w:r w:rsidRPr="00C90C12">
        <w:rPr>
          <w:rFonts w:ascii="Times New Roman" w:eastAsia="Times New Roman" w:hAnsi="Times New Roman" w:cs="Times New Roman"/>
          <w:color w:val="000000" w:themeColor="text1"/>
          <w:sz w:val="24"/>
          <w:szCs w:val="24"/>
          <w:lang w:eastAsia="bg-BG"/>
        </w:rPr>
        <w:t xml:space="preserve"> НЧ „Христо Ботев 1928”- с. Евлогиево – няма</w:t>
      </w:r>
    </w:p>
    <w:p w14:paraId="04BC0944" w14:textId="77777777" w:rsidR="00096AD0" w:rsidRPr="00C90C12" w:rsidRDefault="00096AD0" w:rsidP="00096AD0">
      <w:pPr>
        <w:numPr>
          <w:ilvl w:val="0"/>
          <w:numId w:val="12"/>
        </w:numPr>
        <w:spacing w:after="0" w:line="240" w:lineRule="auto"/>
        <w:contextualSpacing/>
        <w:jc w:val="both"/>
        <w:outlineLvl w:val="0"/>
        <w:rPr>
          <w:rFonts w:ascii="Times New Roman" w:eastAsia="Calibri" w:hAnsi="Times New Roman" w:cs="Times New Roman"/>
          <w:sz w:val="24"/>
          <w:szCs w:val="24"/>
        </w:rPr>
      </w:pPr>
      <w:r w:rsidRPr="00C90C12">
        <w:rPr>
          <w:rFonts w:ascii="Times New Roman" w:eastAsia="Times New Roman" w:hAnsi="Times New Roman" w:cs="Times New Roman"/>
          <w:b/>
          <w:color w:val="000000" w:themeColor="text1"/>
          <w:sz w:val="24"/>
          <w:szCs w:val="24"/>
          <w:lang w:eastAsia="bg-BG"/>
        </w:rPr>
        <w:t>13.</w:t>
      </w:r>
      <w:r w:rsidRPr="00C90C12">
        <w:rPr>
          <w:rFonts w:ascii="Times New Roman" w:eastAsia="Times New Roman" w:hAnsi="Times New Roman" w:cs="Times New Roman"/>
          <w:color w:val="000000" w:themeColor="text1"/>
          <w:sz w:val="24"/>
          <w:szCs w:val="24"/>
          <w:lang w:eastAsia="bg-BG"/>
        </w:rPr>
        <w:t xml:space="preserve"> НЧ „Христо Ботев 1928” - с. Санадиново – няма</w:t>
      </w:r>
    </w:p>
    <w:p w14:paraId="3CBC15A0" w14:textId="77777777" w:rsidR="00096AD0" w:rsidRPr="00C90C12" w:rsidRDefault="00096AD0" w:rsidP="00096AD0">
      <w:pPr>
        <w:numPr>
          <w:ilvl w:val="0"/>
          <w:numId w:val="12"/>
        </w:numPr>
        <w:spacing w:after="0" w:line="240" w:lineRule="auto"/>
        <w:contextualSpacing/>
        <w:jc w:val="both"/>
        <w:outlineLvl w:val="0"/>
        <w:rPr>
          <w:rFonts w:ascii="Times New Roman" w:eastAsia="Calibri" w:hAnsi="Times New Roman" w:cs="Times New Roman"/>
          <w:b/>
          <w:sz w:val="24"/>
          <w:szCs w:val="24"/>
        </w:rPr>
      </w:pPr>
      <w:r w:rsidRPr="00C90C12">
        <w:rPr>
          <w:rFonts w:ascii="Times New Roman" w:eastAsia="Times New Roman" w:hAnsi="Times New Roman" w:cs="Times New Roman"/>
          <w:b/>
          <w:color w:val="000000" w:themeColor="text1"/>
          <w:sz w:val="24"/>
          <w:szCs w:val="24"/>
          <w:lang w:eastAsia="bg-BG"/>
        </w:rPr>
        <w:t>14.</w:t>
      </w:r>
      <w:r w:rsidRPr="00C90C12">
        <w:rPr>
          <w:rFonts w:ascii="Times New Roman" w:eastAsia="Times New Roman" w:hAnsi="Times New Roman" w:cs="Times New Roman"/>
          <w:color w:val="000000" w:themeColor="text1"/>
          <w:sz w:val="24"/>
          <w:szCs w:val="24"/>
          <w:lang w:eastAsia="bg-BG"/>
        </w:rPr>
        <w:t xml:space="preserve"> НЧ „Зора 1905“-  с. Бацова махала – няма </w:t>
      </w:r>
      <w:r w:rsidRPr="00C90C12">
        <w:rPr>
          <w:rFonts w:ascii="Times New Roman" w:eastAsia="Times New Roman" w:hAnsi="Times New Roman" w:cs="Times New Roman"/>
          <w:b/>
          <w:color w:val="000000" w:themeColor="text1"/>
          <w:sz w:val="24"/>
          <w:szCs w:val="24"/>
          <w:lang w:eastAsia="bg-BG"/>
        </w:rPr>
        <w:t xml:space="preserve"> </w:t>
      </w:r>
    </w:p>
    <w:p w14:paraId="16965D24" w14:textId="77777777" w:rsidR="00096AD0" w:rsidRPr="00C90C12" w:rsidRDefault="00096AD0" w:rsidP="00096AD0">
      <w:pPr>
        <w:spacing w:after="0" w:line="240" w:lineRule="auto"/>
        <w:jc w:val="both"/>
        <w:outlineLvl w:val="0"/>
        <w:rPr>
          <w:rFonts w:ascii="Times New Roman" w:eastAsia="Calibri" w:hAnsi="Times New Roman" w:cs="Times New Roman"/>
          <w:sz w:val="24"/>
          <w:szCs w:val="24"/>
          <w:lang w:eastAsia="bg-BG"/>
        </w:rPr>
      </w:pPr>
    </w:p>
    <w:p w14:paraId="217FE288" w14:textId="77777777" w:rsidR="00096AD0" w:rsidRPr="00C90C12" w:rsidRDefault="00096AD0" w:rsidP="00096AD0">
      <w:pPr>
        <w:spacing w:after="0" w:line="276" w:lineRule="auto"/>
        <w:ind w:firstLine="426"/>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Читалищата на територията на община Никопол, чрез Програма „Глобални библиотеки-България“ предоставят безплатен достъп за всички социални и възрастови групи до информация, знания, комуникации и електронно съдържание. </w:t>
      </w:r>
    </w:p>
    <w:p w14:paraId="42223494" w14:textId="77777777" w:rsidR="00096AD0" w:rsidRPr="00C90C12" w:rsidRDefault="00096AD0" w:rsidP="00096AD0">
      <w:pPr>
        <w:spacing w:after="0" w:line="276"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Съвместно с Бюрото по труда предоставят информация за свободните работни места.</w:t>
      </w:r>
    </w:p>
    <w:p w14:paraId="3547DBF2" w14:textId="77777777" w:rsidR="00096AD0" w:rsidRPr="00C90C12" w:rsidRDefault="00096AD0" w:rsidP="00096AD0">
      <w:pPr>
        <w:spacing w:after="0" w:line="276"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С помощта на мултимедия се прожектират презентации за дейностите на читалищата, биографични и документални филми. </w:t>
      </w:r>
    </w:p>
    <w:p w14:paraId="20CDA603" w14:textId="77777777" w:rsidR="00096AD0" w:rsidRPr="00C90C12" w:rsidRDefault="00096AD0" w:rsidP="00096AD0">
      <w:pPr>
        <w:spacing w:after="0" w:line="276"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Calibri" w:hAnsi="Times New Roman" w:cs="Times New Roman"/>
          <w:sz w:val="24"/>
          <w:szCs w:val="24"/>
        </w:rPr>
        <w:t>Модерната библиотека осъществява почти ежедневно дейности в полза на потребителите: попълване на формуляри, сканиране, принтиране и копиране на документи, представят на учениците материали и уроци свързани с тяхното обучение, принтиране на картини за оцветяване, изготвяне на картички, слушане на музика, реализиране на</w:t>
      </w:r>
      <w:r w:rsidRPr="00C90C12">
        <w:rPr>
          <w:rFonts w:ascii="Times New Roman" w:eastAsia="Times New Roman" w:hAnsi="Times New Roman" w:cs="Times New Roman"/>
          <w:sz w:val="24"/>
          <w:szCs w:val="24"/>
        </w:rPr>
        <w:t xml:space="preserve"> между-библиотечен обмен с други библиотеки</w:t>
      </w:r>
      <w:r w:rsidRPr="00C90C12">
        <w:rPr>
          <w:rFonts w:ascii="Times New Roman" w:eastAsia="Calibri" w:hAnsi="Times New Roman" w:cs="Times New Roman"/>
          <w:sz w:val="24"/>
          <w:szCs w:val="24"/>
        </w:rPr>
        <w:t xml:space="preserve">. </w:t>
      </w:r>
    </w:p>
    <w:p w14:paraId="0C66856E" w14:textId="77777777" w:rsidR="00096AD0" w:rsidRPr="00C90C12" w:rsidRDefault="00096AD0" w:rsidP="00096AD0">
      <w:pPr>
        <w:spacing w:after="0" w:line="240" w:lineRule="auto"/>
        <w:ind w:firstLine="708"/>
        <w:jc w:val="both"/>
        <w:outlineLvl w:val="0"/>
        <w:rPr>
          <w:rFonts w:ascii="Times New Roman" w:eastAsia="Times New Roman" w:hAnsi="Times New Roman" w:cs="Times New Roman"/>
          <w:sz w:val="24"/>
          <w:szCs w:val="24"/>
          <w:lang w:eastAsia="bg-BG"/>
        </w:rPr>
      </w:pPr>
    </w:p>
    <w:p w14:paraId="54197340" w14:textId="77777777" w:rsidR="00096AD0" w:rsidRPr="00C90C12" w:rsidRDefault="00096AD0" w:rsidP="00096AD0">
      <w:pPr>
        <w:spacing w:after="0" w:line="240" w:lineRule="auto"/>
        <w:ind w:firstLine="708"/>
        <w:jc w:val="both"/>
        <w:outlineLvl w:val="0"/>
        <w:rPr>
          <w:rFonts w:ascii="Times New Roman" w:eastAsia="Times New Roman" w:hAnsi="Times New Roman" w:cs="Times New Roman"/>
          <w:sz w:val="24"/>
          <w:szCs w:val="24"/>
          <w:lang w:eastAsia="bg-BG"/>
        </w:rPr>
      </w:pPr>
    </w:p>
    <w:p w14:paraId="6F67311E" w14:textId="77777777" w:rsidR="00096AD0" w:rsidRPr="00C90C12" w:rsidRDefault="00096AD0" w:rsidP="00096AD0">
      <w:pPr>
        <w:numPr>
          <w:ilvl w:val="0"/>
          <w:numId w:val="16"/>
        </w:numPr>
        <w:spacing w:after="0" w:line="240" w:lineRule="auto"/>
        <w:ind w:left="1134" w:hanging="425"/>
        <w:contextualSpacing/>
        <w:jc w:val="both"/>
        <w:outlineLvl w:val="0"/>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Проекти, по които са кандидатствали:</w:t>
      </w:r>
    </w:p>
    <w:p w14:paraId="64D4480D" w14:textId="77777777" w:rsidR="00096AD0" w:rsidRPr="00C90C12" w:rsidRDefault="00096AD0" w:rsidP="00096AD0">
      <w:pPr>
        <w:spacing w:after="0" w:line="240" w:lineRule="auto"/>
        <w:ind w:left="1428"/>
        <w:contextualSpacing/>
        <w:jc w:val="both"/>
        <w:outlineLvl w:val="0"/>
        <w:rPr>
          <w:rFonts w:ascii="Times New Roman" w:eastAsia="Times New Roman" w:hAnsi="Times New Roman" w:cs="Times New Roman"/>
          <w:b/>
          <w:sz w:val="24"/>
          <w:szCs w:val="24"/>
          <w:lang w:eastAsia="bg-BG"/>
        </w:rPr>
      </w:pPr>
    </w:p>
    <w:p w14:paraId="3EDD1A2D" w14:textId="77777777" w:rsidR="00096AD0" w:rsidRPr="00C90C12" w:rsidRDefault="00096AD0" w:rsidP="00096AD0">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НЧ „Напредък – 1871“ – Проект към МК „Българските библиотеки – съвременни центрове за четене и информираност 2020“. 133 бр. книги на стойност – 1258.86 лв.</w:t>
      </w:r>
    </w:p>
    <w:p w14:paraId="43420910" w14:textId="77777777" w:rsidR="00096AD0" w:rsidRPr="00C90C12" w:rsidRDefault="00096AD0" w:rsidP="00096AD0">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НЧ „Съгласие-1907“ - с. Новачене</w:t>
      </w:r>
      <w:r w:rsidRPr="00C90C12">
        <w:rPr>
          <w:rFonts w:ascii="Times New Roman" w:eastAsia="Times New Roman" w:hAnsi="Times New Roman" w:cs="Times New Roman"/>
          <w:sz w:val="24"/>
          <w:szCs w:val="24"/>
          <w:lang w:val="en-US" w:eastAsia="bg-BG"/>
        </w:rPr>
        <w:t xml:space="preserve"> – </w:t>
      </w:r>
      <w:r w:rsidRPr="00C90C12">
        <w:rPr>
          <w:rFonts w:ascii="Times New Roman" w:eastAsia="Times New Roman" w:hAnsi="Times New Roman" w:cs="Times New Roman"/>
          <w:sz w:val="24"/>
          <w:szCs w:val="24"/>
          <w:lang w:eastAsia="bg-BG"/>
        </w:rPr>
        <w:t xml:space="preserve">НЕ </w:t>
      </w:r>
    </w:p>
    <w:p w14:paraId="5762870C" w14:textId="77777777" w:rsidR="00096AD0" w:rsidRPr="00C90C12" w:rsidRDefault="00096AD0" w:rsidP="00096AD0">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Calibri" w:hAnsi="Times New Roman" w:cs="Times New Roman"/>
          <w:sz w:val="24"/>
          <w:szCs w:val="24"/>
        </w:rPr>
        <w:t>НЧ „П.</w:t>
      </w:r>
      <w:r w:rsidRPr="00C90C12">
        <w:rPr>
          <w:rFonts w:ascii="Times New Roman" w:eastAsia="Calibri" w:hAnsi="Times New Roman" w:cs="Times New Roman"/>
          <w:sz w:val="24"/>
          <w:szCs w:val="24"/>
          <w:lang w:val="en-US"/>
        </w:rPr>
        <w:t xml:space="preserve"> </w:t>
      </w:r>
      <w:r w:rsidRPr="00C90C12">
        <w:rPr>
          <w:rFonts w:ascii="Times New Roman" w:eastAsia="Calibri" w:hAnsi="Times New Roman" w:cs="Times New Roman"/>
          <w:sz w:val="24"/>
          <w:szCs w:val="24"/>
        </w:rPr>
        <w:t xml:space="preserve">Парчевич - 1927“ - с. Асеново – НЕ </w:t>
      </w:r>
    </w:p>
    <w:p w14:paraId="79E3C833" w14:textId="77777777" w:rsidR="00096AD0" w:rsidRPr="00C90C12" w:rsidRDefault="00096AD0" w:rsidP="00096AD0">
      <w:pPr>
        <w:numPr>
          <w:ilvl w:val="0"/>
          <w:numId w:val="13"/>
        </w:numPr>
        <w:spacing w:after="200" w:line="276" w:lineRule="auto"/>
        <w:contextualSpacing/>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НЧ „Съгласие -1907“ - с. Лозица – НЕ </w:t>
      </w:r>
    </w:p>
    <w:p w14:paraId="32843B7F" w14:textId="77777777" w:rsidR="00096AD0" w:rsidRPr="00C90C12" w:rsidRDefault="00096AD0" w:rsidP="00096AD0">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color w:val="000000" w:themeColor="text1"/>
          <w:sz w:val="24"/>
          <w:szCs w:val="24"/>
          <w:lang w:eastAsia="bg-BG"/>
        </w:rPr>
        <w:t xml:space="preserve">НЧ „Просвета - 1924” - с. Любеново – Проект към  </w:t>
      </w:r>
      <w:r w:rsidRPr="00C90C12">
        <w:rPr>
          <w:rFonts w:ascii="Times New Roman" w:eastAsia="Times New Roman" w:hAnsi="Times New Roman" w:cs="Times New Roman"/>
          <w:sz w:val="24"/>
          <w:szCs w:val="24"/>
          <w:lang w:eastAsia="bg-BG"/>
        </w:rPr>
        <w:t>МК „Българските библиотеки – съвременни центрове за четене и информираност 2020“ – 1204.45 лв.</w:t>
      </w:r>
    </w:p>
    <w:p w14:paraId="15EB516E" w14:textId="77777777" w:rsidR="00096AD0" w:rsidRPr="00C90C12" w:rsidRDefault="00096AD0" w:rsidP="00096AD0">
      <w:pPr>
        <w:numPr>
          <w:ilvl w:val="0"/>
          <w:numId w:val="13"/>
        </w:numPr>
        <w:spacing w:after="200" w:line="276" w:lineRule="auto"/>
        <w:contextualSpacing/>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lastRenderedPageBreak/>
        <w:t xml:space="preserve">НЧ „Развитие 1900“ - с. Въбел – Не </w:t>
      </w:r>
    </w:p>
    <w:p w14:paraId="7F9F97B6" w14:textId="77777777" w:rsidR="00096AD0" w:rsidRPr="00C90C12" w:rsidRDefault="00096AD0" w:rsidP="00096AD0">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color w:val="000000" w:themeColor="text1"/>
          <w:sz w:val="24"/>
          <w:szCs w:val="24"/>
          <w:lang w:eastAsia="bg-BG"/>
        </w:rPr>
        <w:t xml:space="preserve">НЧ „Просвета 1927-Драгаш войвода“ – Не </w:t>
      </w:r>
    </w:p>
    <w:p w14:paraId="288C2E82" w14:textId="77777777" w:rsidR="00096AD0" w:rsidRPr="00C90C12" w:rsidRDefault="00096AD0" w:rsidP="00096AD0">
      <w:pPr>
        <w:numPr>
          <w:ilvl w:val="0"/>
          <w:numId w:val="13"/>
        </w:numPr>
        <w:spacing w:after="200" w:line="276" w:lineRule="auto"/>
        <w:contextualSpacing/>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НЧ „Зора - 1939“ - с. Черковица - </w:t>
      </w:r>
      <w:r w:rsidRPr="00C90C12">
        <w:rPr>
          <w:rFonts w:ascii="Times New Roman" w:eastAsia="Times New Roman" w:hAnsi="Times New Roman" w:cs="Times New Roman"/>
          <w:color w:val="000000" w:themeColor="text1"/>
          <w:sz w:val="24"/>
          <w:szCs w:val="24"/>
          <w:lang w:eastAsia="bg-BG"/>
        </w:rPr>
        <w:t xml:space="preserve">Проект към  </w:t>
      </w:r>
      <w:r w:rsidRPr="00C90C12">
        <w:rPr>
          <w:rFonts w:ascii="Times New Roman" w:eastAsia="Times New Roman" w:hAnsi="Times New Roman" w:cs="Times New Roman"/>
          <w:sz w:val="24"/>
          <w:szCs w:val="24"/>
          <w:lang w:eastAsia="bg-BG"/>
        </w:rPr>
        <w:t>МК „Българските библиотеки – съвременни центрове за четене и информираност 2020“ – 1162.85 лв.</w:t>
      </w:r>
    </w:p>
    <w:p w14:paraId="24E101C7" w14:textId="77777777" w:rsidR="00096AD0" w:rsidRPr="00C90C12" w:rsidRDefault="00096AD0" w:rsidP="00096AD0">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color w:val="000000" w:themeColor="text1"/>
          <w:sz w:val="24"/>
          <w:szCs w:val="24"/>
          <w:lang w:eastAsia="bg-BG"/>
        </w:rPr>
        <w:t>НЧ”Искра 1948”- с. Жернов – Не</w:t>
      </w:r>
    </w:p>
    <w:p w14:paraId="670DECE2" w14:textId="77777777" w:rsidR="00096AD0" w:rsidRPr="00C90C12" w:rsidRDefault="00096AD0" w:rsidP="00096AD0">
      <w:pPr>
        <w:numPr>
          <w:ilvl w:val="0"/>
          <w:numId w:val="13"/>
        </w:numPr>
        <w:spacing w:after="200" w:line="276" w:lineRule="auto"/>
        <w:contextualSpacing/>
        <w:rPr>
          <w:rFonts w:ascii="Times New Roman" w:eastAsia="Times New Roman" w:hAnsi="Times New Roman" w:cs="Times New Roman"/>
          <w:color w:val="000000" w:themeColor="text1"/>
          <w:sz w:val="24"/>
          <w:szCs w:val="24"/>
          <w:lang w:eastAsia="bg-BG"/>
        </w:rPr>
      </w:pPr>
      <w:r w:rsidRPr="00C90C12">
        <w:rPr>
          <w:rFonts w:ascii="Times New Roman" w:eastAsia="Times New Roman" w:hAnsi="Times New Roman" w:cs="Times New Roman"/>
          <w:color w:val="000000" w:themeColor="text1"/>
          <w:sz w:val="24"/>
          <w:szCs w:val="24"/>
          <w:lang w:eastAsia="bg-BG"/>
        </w:rPr>
        <w:t>НЧ „Петко Симеонов-1905“ - с. Муселиево – Проект към  МК „Българските библиотеки – съвременни центрове за четене и информираност 2020“ – 1213 лв.</w:t>
      </w:r>
    </w:p>
    <w:p w14:paraId="1C457FC8" w14:textId="77777777" w:rsidR="00096AD0" w:rsidRPr="00C90C12" w:rsidRDefault="00096AD0" w:rsidP="00096AD0">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color w:val="000000" w:themeColor="text1"/>
          <w:sz w:val="24"/>
          <w:szCs w:val="24"/>
          <w:lang w:eastAsia="bg-BG"/>
        </w:rPr>
        <w:t xml:space="preserve">НЧ „Съгласие 1927” - с. Дебово – Не </w:t>
      </w:r>
    </w:p>
    <w:p w14:paraId="3143E1CA" w14:textId="77777777" w:rsidR="00096AD0" w:rsidRPr="00C90C12" w:rsidRDefault="00096AD0" w:rsidP="00096AD0">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color w:val="000000" w:themeColor="text1"/>
          <w:sz w:val="24"/>
          <w:szCs w:val="24"/>
          <w:lang w:eastAsia="bg-BG"/>
        </w:rPr>
        <w:t>НЧ „Христо Ботев 1928”- с. Евлогиево –  Не</w:t>
      </w:r>
    </w:p>
    <w:p w14:paraId="1439DCD3" w14:textId="77777777" w:rsidR="00096AD0" w:rsidRPr="00C90C12" w:rsidRDefault="00096AD0" w:rsidP="00096AD0">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НЧ „Христо Ботев 1928” - с. Санадиново – </w:t>
      </w:r>
      <w:r w:rsidRPr="00C90C12">
        <w:rPr>
          <w:rFonts w:ascii="Times New Roman" w:eastAsia="Times New Roman" w:hAnsi="Times New Roman" w:cs="Times New Roman"/>
          <w:color w:val="000000" w:themeColor="text1"/>
          <w:sz w:val="24"/>
          <w:szCs w:val="24"/>
          <w:lang w:eastAsia="bg-BG"/>
        </w:rPr>
        <w:t>Проект към  МК „Българските библиотеки – съвременни центрове за четене и информираност 2020“ – 1211.32 лв.</w:t>
      </w:r>
    </w:p>
    <w:p w14:paraId="0AD94759" w14:textId="77777777" w:rsidR="00096AD0" w:rsidRPr="00C90C12" w:rsidRDefault="00096AD0" w:rsidP="00096AD0">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color w:val="000000" w:themeColor="text1"/>
          <w:sz w:val="24"/>
          <w:szCs w:val="24"/>
          <w:lang w:eastAsia="bg-BG"/>
        </w:rPr>
        <w:t xml:space="preserve">НЧ „Зора 1905“-  с. Бацова махала – Не </w:t>
      </w:r>
    </w:p>
    <w:p w14:paraId="4C92D9C1" w14:textId="77777777" w:rsidR="00096AD0" w:rsidRPr="00C90C12" w:rsidRDefault="00096AD0" w:rsidP="00096AD0">
      <w:pPr>
        <w:spacing w:after="0" w:line="240" w:lineRule="auto"/>
        <w:ind w:firstLine="708"/>
        <w:jc w:val="both"/>
        <w:outlineLvl w:val="0"/>
        <w:rPr>
          <w:rFonts w:ascii="Times New Roman" w:eastAsia="Times New Roman" w:hAnsi="Times New Roman" w:cs="Times New Roman"/>
          <w:sz w:val="24"/>
          <w:szCs w:val="24"/>
          <w:lang w:eastAsia="bg-BG"/>
        </w:rPr>
      </w:pPr>
    </w:p>
    <w:p w14:paraId="38B89256" w14:textId="77777777" w:rsidR="00096AD0" w:rsidRPr="00C90C12" w:rsidRDefault="00096AD0" w:rsidP="00096AD0">
      <w:pPr>
        <w:spacing w:after="0" w:line="240" w:lineRule="auto"/>
        <w:ind w:firstLine="708"/>
        <w:jc w:val="both"/>
        <w:outlineLvl w:val="0"/>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РЕЗУЛТАТИ:</w:t>
      </w:r>
    </w:p>
    <w:p w14:paraId="1BD2C330" w14:textId="77777777" w:rsidR="00096AD0" w:rsidRPr="00C90C12" w:rsidRDefault="00096AD0" w:rsidP="00096AD0">
      <w:pPr>
        <w:spacing w:after="0" w:line="240" w:lineRule="auto"/>
        <w:jc w:val="both"/>
        <w:rPr>
          <w:rFonts w:ascii="Times New Roman" w:eastAsia="Times New Roman" w:hAnsi="Times New Roman" w:cs="Times New Roman"/>
          <w:sz w:val="24"/>
          <w:szCs w:val="24"/>
          <w:lang w:eastAsia="bg-BG"/>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0"/>
        <w:gridCol w:w="110"/>
        <w:gridCol w:w="5506"/>
        <w:gridCol w:w="23"/>
        <w:gridCol w:w="1418"/>
        <w:gridCol w:w="1134"/>
        <w:gridCol w:w="1276"/>
      </w:tblGrid>
      <w:tr w:rsidR="00096AD0" w:rsidRPr="00C90C12" w14:paraId="5C9BB47F"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7F96C906"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w:t>
            </w:r>
          </w:p>
        </w:tc>
        <w:tc>
          <w:tcPr>
            <w:tcW w:w="5506" w:type="dxa"/>
            <w:tcBorders>
              <w:top w:val="single" w:sz="4" w:space="0" w:color="auto"/>
              <w:left w:val="single" w:sz="4" w:space="0" w:color="auto"/>
              <w:bottom w:val="single" w:sz="4" w:space="0" w:color="auto"/>
              <w:right w:val="single" w:sz="4" w:space="0" w:color="auto"/>
            </w:tcBorders>
            <w:vAlign w:val="center"/>
            <w:hideMark/>
          </w:tcPr>
          <w:p w14:paraId="56AADB0C" w14:textId="77777777" w:rsidR="00096AD0" w:rsidRPr="00C90C12" w:rsidRDefault="00096AD0" w:rsidP="00787927">
            <w:pPr>
              <w:spacing w:after="0" w:line="240" w:lineRule="auto"/>
              <w:ind w:left="-261"/>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дейност</w:t>
            </w:r>
          </w:p>
        </w:tc>
        <w:tc>
          <w:tcPr>
            <w:tcW w:w="1441" w:type="dxa"/>
            <w:gridSpan w:val="2"/>
            <w:tcBorders>
              <w:top w:val="single" w:sz="4" w:space="0" w:color="auto"/>
              <w:left w:val="single" w:sz="4" w:space="0" w:color="auto"/>
              <w:bottom w:val="single" w:sz="4" w:space="0" w:color="auto"/>
              <w:right w:val="single" w:sz="4" w:space="0" w:color="auto"/>
            </w:tcBorders>
            <w:vAlign w:val="center"/>
            <w:hideMark/>
          </w:tcPr>
          <w:p w14:paraId="73A23C8A"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дата/месец</w:t>
            </w:r>
          </w:p>
        </w:tc>
        <w:tc>
          <w:tcPr>
            <w:tcW w:w="1134" w:type="dxa"/>
            <w:tcBorders>
              <w:top w:val="single" w:sz="4" w:space="0" w:color="auto"/>
              <w:left w:val="single" w:sz="4" w:space="0" w:color="auto"/>
              <w:bottom w:val="single" w:sz="4" w:space="0" w:color="auto"/>
              <w:right w:val="single" w:sz="4" w:space="0" w:color="auto"/>
            </w:tcBorders>
            <w:vAlign w:val="center"/>
          </w:tcPr>
          <w:p w14:paraId="31F96A87"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изпълнение:</w:t>
            </w:r>
          </w:p>
          <w:p w14:paraId="48788234"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ДА/НЕ</w:t>
            </w:r>
          </w:p>
        </w:tc>
        <w:tc>
          <w:tcPr>
            <w:tcW w:w="1276" w:type="dxa"/>
            <w:tcBorders>
              <w:top w:val="single" w:sz="4" w:space="0" w:color="auto"/>
              <w:left w:val="single" w:sz="4" w:space="0" w:color="auto"/>
              <w:bottom w:val="single" w:sz="4" w:space="0" w:color="auto"/>
              <w:right w:val="single" w:sz="4" w:space="0" w:color="auto"/>
            </w:tcBorders>
            <w:vAlign w:val="center"/>
          </w:tcPr>
          <w:p w14:paraId="5227D177"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причини за неизпълнението</w:t>
            </w:r>
          </w:p>
        </w:tc>
      </w:tr>
      <w:tr w:rsidR="00096AD0" w:rsidRPr="00C90C12" w14:paraId="2754395D" w14:textId="77777777" w:rsidTr="00787927">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C68460D"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НЧ „Напредък 1871” - гр. Никопол</w:t>
            </w:r>
          </w:p>
        </w:tc>
      </w:tr>
      <w:tr w:rsidR="00096AD0" w:rsidRPr="00C90C12" w14:paraId="71983622" w14:textId="77777777" w:rsidTr="00787927">
        <w:tc>
          <w:tcPr>
            <w:tcW w:w="564" w:type="dxa"/>
            <w:gridSpan w:val="2"/>
            <w:shd w:val="clear" w:color="auto" w:fill="auto"/>
          </w:tcPr>
          <w:p w14:paraId="65297A0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639" w:type="dxa"/>
            <w:gridSpan w:val="3"/>
            <w:shd w:val="clear" w:color="auto" w:fill="auto"/>
          </w:tcPr>
          <w:p w14:paraId="033C39B1" w14:textId="77777777" w:rsidR="00096AD0" w:rsidRPr="00C90C12" w:rsidRDefault="00096AD0" w:rsidP="00787927">
            <w:pPr>
              <w:shd w:val="clear" w:color="auto" w:fill="FFFFFF"/>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Отбелязване на Международния ден на думата „ Благодаря</w:t>
            </w:r>
          </w:p>
        </w:tc>
        <w:tc>
          <w:tcPr>
            <w:tcW w:w="1418" w:type="dxa"/>
            <w:shd w:val="clear" w:color="auto" w:fill="auto"/>
          </w:tcPr>
          <w:p w14:paraId="387DDD2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02.01</w:t>
            </w:r>
          </w:p>
        </w:tc>
        <w:tc>
          <w:tcPr>
            <w:tcW w:w="1134" w:type="dxa"/>
          </w:tcPr>
          <w:p w14:paraId="4F9A985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78D3D4D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16A5121" w14:textId="77777777" w:rsidTr="00787927">
        <w:tc>
          <w:tcPr>
            <w:tcW w:w="564" w:type="dxa"/>
            <w:gridSpan w:val="2"/>
            <w:shd w:val="clear" w:color="auto" w:fill="auto"/>
          </w:tcPr>
          <w:p w14:paraId="776198E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639" w:type="dxa"/>
            <w:gridSpan w:val="3"/>
            <w:shd w:val="clear" w:color="auto" w:fill="auto"/>
          </w:tcPr>
          <w:p w14:paraId="7632EA8B" w14:textId="77777777" w:rsidR="00096AD0" w:rsidRPr="00C90C12" w:rsidRDefault="00096AD0" w:rsidP="00787927">
            <w:pPr>
              <w:spacing w:after="0" w:line="240" w:lineRule="auto"/>
              <w:ind w:right="-64"/>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Отбелязване „ Деня на Българското кино” /прожекция на детски български игрален филм/</w:t>
            </w:r>
          </w:p>
        </w:tc>
        <w:tc>
          <w:tcPr>
            <w:tcW w:w="1418" w:type="dxa"/>
            <w:shd w:val="clear" w:color="auto" w:fill="auto"/>
          </w:tcPr>
          <w:p w14:paraId="1A5CCB9D" w14:textId="77777777" w:rsidR="00096AD0" w:rsidRPr="00C90C12" w:rsidRDefault="00096AD0" w:rsidP="00787927">
            <w:pPr>
              <w:spacing w:after="0" w:line="240" w:lineRule="auto"/>
              <w:ind w:right="-64"/>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21.01</w:t>
            </w:r>
          </w:p>
        </w:tc>
        <w:tc>
          <w:tcPr>
            <w:tcW w:w="1134" w:type="dxa"/>
          </w:tcPr>
          <w:p w14:paraId="74FBF5E9" w14:textId="77777777" w:rsidR="00096AD0" w:rsidRPr="00C90C12" w:rsidRDefault="00096AD0" w:rsidP="00787927">
            <w:pPr>
              <w:spacing w:after="0" w:line="240" w:lineRule="auto"/>
              <w:ind w:right="-64"/>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0115EE79" w14:textId="77777777" w:rsidR="00096AD0" w:rsidRPr="00C90C12" w:rsidRDefault="00096AD0" w:rsidP="00787927">
            <w:pPr>
              <w:spacing w:after="0" w:line="240" w:lineRule="auto"/>
              <w:ind w:right="-64"/>
              <w:jc w:val="center"/>
              <w:rPr>
                <w:rFonts w:ascii="Times New Roman" w:eastAsia="Times New Roman" w:hAnsi="Times New Roman" w:cs="Times New Roman"/>
                <w:sz w:val="24"/>
                <w:szCs w:val="24"/>
                <w:lang w:eastAsia="bg-BG"/>
              </w:rPr>
            </w:pPr>
          </w:p>
        </w:tc>
      </w:tr>
      <w:tr w:rsidR="00096AD0" w:rsidRPr="00C90C12" w14:paraId="11735949" w14:textId="77777777" w:rsidTr="00787927">
        <w:tc>
          <w:tcPr>
            <w:tcW w:w="564" w:type="dxa"/>
            <w:gridSpan w:val="2"/>
            <w:shd w:val="clear" w:color="auto" w:fill="auto"/>
          </w:tcPr>
          <w:p w14:paraId="26B7292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w:t>
            </w:r>
          </w:p>
        </w:tc>
        <w:tc>
          <w:tcPr>
            <w:tcW w:w="5639" w:type="dxa"/>
            <w:gridSpan w:val="3"/>
            <w:shd w:val="clear" w:color="auto" w:fill="auto"/>
          </w:tcPr>
          <w:p w14:paraId="5BB3352E"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 xml:space="preserve">Бабин ден </w:t>
            </w:r>
            <w:r w:rsidRPr="00C90C12">
              <w:rPr>
                <w:rFonts w:ascii="Times New Roman" w:eastAsia="Times New Roman" w:hAnsi="Times New Roman" w:cs="Times New Roman"/>
                <w:sz w:val="24"/>
                <w:szCs w:val="24"/>
                <w:lang w:val="ru-RU" w:eastAsia="bg-BG"/>
              </w:rPr>
              <w:t xml:space="preserve">– </w:t>
            </w:r>
            <w:r w:rsidRPr="00C90C12">
              <w:rPr>
                <w:rFonts w:ascii="Times New Roman" w:eastAsia="Times New Roman" w:hAnsi="Times New Roman" w:cs="Times New Roman"/>
                <w:sz w:val="24"/>
                <w:szCs w:val="24"/>
                <w:lang w:eastAsia="bg-BG"/>
              </w:rPr>
              <w:t>тържество</w:t>
            </w:r>
            <w:r w:rsidRPr="00C90C12">
              <w:rPr>
                <w:rFonts w:ascii="Times New Roman" w:eastAsia="Times New Roman" w:hAnsi="Times New Roman" w:cs="Times New Roman"/>
                <w:sz w:val="24"/>
                <w:szCs w:val="24"/>
                <w:lang w:val="en-US" w:eastAsia="bg-BG"/>
              </w:rPr>
              <w:t xml:space="preserve"> </w:t>
            </w:r>
            <w:r w:rsidRPr="00C90C12">
              <w:rPr>
                <w:rFonts w:ascii="Times New Roman" w:eastAsia="Times New Roman" w:hAnsi="Times New Roman" w:cs="Times New Roman"/>
                <w:sz w:val="24"/>
                <w:szCs w:val="24"/>
                <w:lang w:eastAsia="bg-BG"/>
              </w:rPr>
              <w:t>със самодейци и активисти</w:t>
            </w:r>
          </w:p>
        </w:tc>
        <w:tc>
          <w:tcPr>
            <w:tcW w:w="1418" w:type="dxa"/>
            <w:shd w:val="clear" w:color="auto" w:fill="auto"/>
          </w:tcPr>
          <w:p w14:paraId="050C0865"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21.01</w:t>
            </w:r>
          </w:p>
        </w:tc>
        <w:tc>
          <w:tcPr>
            <w:tcW w:w="1134" w:type="dxa"/>
          </w:tcPr>
          <w:p w14:paraId="39AAC6A2"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ДА</w:t>
            </w:r>
          </w:p>
        </w:tc>
        <w:tc>
          <w:tcPr>
            <w:tcW w:w="1276" w:type="dxa"/>
          </w:tcPr>
          <w:p w14:paraId="67931AAD"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96AD0" w:rsidRPr="00C90C12" w14:paraId="55D514B2" w14:textId="77777777" w:rsidTr="00787927">
        <w:tc>
          <w:tcPr>
            <w:tcW w:w="564" w:type="dxa"/>
            <w:gridSpan w:val="2"/>
            <w:shd w:val="clear" w:color="auto" w:fill="auto"/>
          </w:tcPr>
          <w:p w14:paraId="1134F15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w:t>
            </w:r>
          </w:p>
        </w:tc>
        <w:tc>
          <w:tcPr>
            <w:tcW w:w="5639" w:type="dxa"/>
            <w:gridSpan w:val="3"/>
            <w:shd w:val="clear" w:color="auto" w:fill="auto"/>
          </w:tcPr>
          <w:p w14:paraId="371BED80"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100 години от рождението на Леда Милева / презентация за живота и творчество то и/</w:t>
            </w:r>
          </w:p>
        </w:tc>
        <w:tc>
          <w:tcPr>
            <w:tcW w:w="1418" w:type="dxa"/>
            <w:shd w:val="clear" w:color="auto" w:fill="auto"/>
          </w:tcPr>
          <w:p w14:paraId="45731F3E"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05.02</w:t>
            </w:r>
          </w:p>
        </w:tc>
        <w:tc>
          <w:tcPr>
            <w:tcW w:w="1134" w:type="dxa"/>
          </w:tcPr>
          <w:p w14:paraId="6C825BE5"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ДА</w:t>
            </w:r>
          </w:p>
        </w:tc>
        <w:tc>
          <w:tcPr>
            <w:tcW w:w="1276" w:type="dxa"/>
          </w:tcPr>
          <w:p w14:paraId="600C603E"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96AD0" w:rsidRPr="00C90C12" w14:paraId="2DB57AEF" w14:textId="77777777" w:rsidTr="00787927">
        <w:tc>
          <w:tcPr>
            <w:tcW w:w="564" w:type="dxa"/>
            <w:gridSpan w:val="2"/>
            <w:shd w:val="clear" w:color="auto" w:fill="auto"/>
          </w:tcPr>
          <w:p w14:paraId="6A87D94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w:t>
            </w:r>
          </w:p>
        </w:tc>
        <w:tc>
          <w:tcPr>
            <w:tcW w:w="5639" w:type="dxa"/>
            <w:gridSpan w:val="3"/>
            <w:shd w:val="clear" w:color="auto" w:fill="auto"/>
          </w:tcPr>
          <w:p w14:paraId="78A6CF0E"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„Защо пчелите са едни от най- ценните насекоми и трябва да се грижим за тях”/презентация и лекция за популацията им от еколог/</w:t>
            </w:r>
          </w:p>
        </w:tc>
        <w:tc>
          <w:tcPr>
            <w:tcW w:w="1418" w:type="dxa"/>
            <w:shd w:val="clear" w:color="auto" w:fill="auto"/>
          </w:tcPr>
          <w:p w14:paraId="3262459F"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10.02</w:t>
            </w:r>
          </w:p>
        </w:tc>
        <w:tc>
          <w:tcPr>
            <w:tcW w:w="1134" w:type="dxa"/>
          </w:tcPr>
          <w:p w14:paraId="7F15B036"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НЕ</w:t>
            </w:r>
          </w:p>
        </w:tc>
        <w:tc>
          <w:tcPr>
            <w:tcW w:w="1276" w:type="dxa"/>
          </w:tcPr>
          <w:p w14:paraId="7E160472"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15F6FD50" w14:textId="77777777" w:rsidTr="00787927">
        <w:tc>
          <w:tcPr>
            <w:tcW w:w="564" w:type="dxa"/>
            <w:gridSpan w:val="2"/>
            <w:shd w:val="clear" w:color="auto" w:fill="auto"/>
          </w:tcPr>
          <w:p w14:paraId="2639DD7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w:t>
            </w:r>
          </w:p>
        </w:tc>
        <w:tc>
          <w:tcPr>
            <w:tcW w:w="5639" w:type="dxa"/>
            <w:gridSpan w:val="3"/>
            <w:shd w:val="clear" w:color="auto" w:fill="auto"/>
          </w:tcPr>
          <w:p w14:paraId="14F30D3B"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Еди учебен час по литература  в библиотеката посветен на творчеството на  Байрон</w:t>
            </w:r>
          </w:p>
        </w:tc>
        <w:tc>
          <w:tcPr>
            <w:tcW w:w="1418" w:type="dxa"/>
            <w:shd w:val="clear" w:color="auto" w:fill="auto"/>
          </w:tcPr>
          <w:p w14:paraId="4B4F5DD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22.01</w:t>
            </w:r>
          </w:p>
        </w:tc>
        <w:tc>
          <w:tcPr>
            <w:tcW w:w="1134" w:type="dxa"/>
          </w:tcPr>
          <w:p w14:paraId="3ECFA69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3F3601F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4409BD4" w14:textId="77777777" w:rsidTr="00787927">
        <w:tc>
          <w:tcPr>
            <w:tcW w:w="564" w:type="dxa"/>
            <w:gridSpan w:val="2"/>
            <w:shd w:val="clear" w:color="auto" w:fill="auto"/>
          </w:tcPr>
          <w:p w14:paraId="3F60949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7</w:t>
            </w:r>
          </w:p>
        </w:tc>
        <w:tc>
          <w:tcPr>
            <w:tcW w:w="5639" w:type="dxa"/>
            <w:gridSpan w:val="3"/>
            <w:shd w:val="clear" w:color="auto" w:fill="auto"/>
          </w:tcPr>
          <w:p w14:paraId="77315D5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 xml:space="preserve">„Св.Трифон Зарезан”– зарязване на читалищната лоза с участие на граждани и ученици  </w:t>
            </w:r>
          </w:p>
        </w:tc>
        <w:tc>
          <w:tcPr>
            <w:tcW w:w="1418" w:type="dxa"/>
            <w:shd w:val="clear" w:color="auto" w:fill="auto"/>
          </w:tcPr>
          <w:p w14:paraId="3BD6AF7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14.02</w:t>
            </w:r>
          </w:p>
        </w:tc>
        <w:tc>
          <w:tcPr>
            <w:tcW w:w="1134" w:type="dxa"/>
          </w:tcPr>
          <w:p w14:paraId="36155DF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6CC387E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7D5540F" w14:textId="77777777" w:rsidTr="00787927">
        <w:tc>
          <w:tcPr>
            <w:tcW w:w="564" w:type="dxa"/>
            <w:gridSpan w:val="2"/>
            <w:shd w:val="clear" w:color="auto" w:fill="auto"/>
          </w:tcPr>
          <w:p w14:paraId="5DA6ECC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w:t>
            </w:r>
          </w:p>
        </w:tc>
        <w:tc>
          <w:tcPr>
            <w:tcW w:w="5639" w:type="dxa"/>
            <w:gridSpan w:val="3"/>
            <w:shd w:val="clear" w:color="auto" w:fill="auto"/>
          </w:tcPr>
          <w:p w14:paraId="67D77E0A"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Работилница на Баба Марта</w:t>
            </w:r>
          </w:p>
        </w:tc>
        <w:tc>
          <w:tcPr>
            <w:tcW w:w="1418" w:type="dxa"/>
            <w:shd w:val="clear" w:color="auto" w:fill="auto"/>
          </w:tcPr>
          <w:p w14:paraId="510B325A"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15.02</w:t>
            </w:r>
          </w:p>
        </w:tc>
        <w:tc>
          <w:tcPr>
            <w:tcW w:w="1134" w:type="dxa"/>
          </w:tcPr>
          <w:p w14:paraId="3597960A"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ДА</w:t>
            </w:r>
          </w:p>
        </w:tc>
        <w:tc>
          <w:tcPr>
            <w:tcW w:w="1276" w:type="dxa"/>
          </w:tcPr>
          <w:p w14:paraId="1363D454"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96AD0" w:rsidRPr="00C90C12" w14:paraId="70BA7DB5" w14:textId="77777777" w:rsidTr="00787927">
        <w:tc>
          <w:tcPr>
            <w:tcW w:w="564" w:type="dxa"/>
            <w:gridSpan w:val="2"/>
            <w:shd w:val="clear" w:color="auto" w:fill="auto"/>
          </w:tcPr>
          <w:p w14:paraId="4E06B07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9</w:t>
            </w:r>
          </w:p>
        </w:tc>
        <w:tc>
          <w:tcPr>
            <w:tcW w:w="5639" w:type="dxa"/>
            <w:gridSpan w:val="3"/>
            <w:shd w:val="clear" w:color="auto" w:fill="auto"/>
          </w:tcPr>
          <w:p w14:paraId="71ACD085"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 xml:space="preserve">Възпоменателна церемония за  гибелта на Васил Левски </w:t>
            </w:r>
          </w:p>
        </w:tc>
        <w:tc>
          <w:tcPr>
            <w:tcW w:w="1418" w:type="dxa"/>
            <w:shd w:val="clear" w:color="auto" w:fill="auto"/>
          </w:tcPr>
          <w:p w14:paraId="0DC871DC"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18.02</w:t>
            </w:r>
          </w:p>
        </w:tc>
        <w:tc>
          <w:tcPr>
            <w:tcW w:w="1134" w:type="dxa"/>
          </w:tcPr>
          <w:p w14:paraId="5DC4BBFE"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ДА</w:t>
            </w:r>
          </w:p>
        </w:tc>
        <w:tc>
          <w:tcPr>
            <w:tcW w:w="1276" w:type="dxa"/>
          </w:tcPr>
          <w:p w14:paraId="5F6CEC84"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96AD0" w:rsidRPr="00C90C12" w14:paraId="693CC2BD" w14:textId="77777777" w:rsidTr="00787927">
        <w:tc>
          <w:tcPr>
            <w:tcW w:w="564" w:type="dxa"/>
            <w:gridSpan w:val="2"/>
            <w:shd w:val="clear" w:color="auto" w:fill="auto"/>
          </w:tcPr>
          <w:p w14:paraId="3D758F5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10</w:t>
            </w:r>
          </w:p>
        </w:tc>
        <w:tc>
          <w:tcPr>
            <w:tcW w:w="5639" w:type="dxa"/>
            <w:gridSpan w:val="3"/>
            <w:shd w:val="clear" w:color="auto" w:fill="auto"/>
          </w:tcPr>
          <w:p w14:paraId="620845AE"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val="ru-RU" w:eastAsia="bg-BG"/>
              </w:rPr>
              <w:t xml:space="preserve">„Празнична утра за Баба Марта” </w:t>
            </w:r>
            <w:proofErr w:type="gramStart"/>
            <w:r w:rsidRPr="00C90C12">
              <w:rPr>
                <w:rFonts w:ascii="Times New Roman" w:eastAsia="Times New Roman" w:hAnsi="Times New Roman" w:cs="Times New Roman"/>
                <w:sz w:val="24"/>
                <w:szCs w:val="24"/>
                <w:lang w:eastAsia="bg-BG"/>
              </w:rPr>
              <w:t xml:space="preserve">в </w:t>
            </w:r>
            <w:r w:rsidRPr="00C90C12">
              <w:rPr>
                <w:rFonts w:ascii="Times New Roman" w:eastAsia="Times New Roman" w:hAnsi="Times New Roman" w:cs="Times New Roman"/>
                <w:sz w:val="24"/>
                <w:szCs w:val="24"/>
                <w:lang w:val="ru-RU" w:eastAsia="bg-BG"/>
              </w:rPr>
              <w:t xml:space="preserve"> 3</w:t>
            </w:r>
            <w:proofErr w:type="gramEnd"/>
            <w:r w:rsidRPr="00C90C12">
              <w:rPr>
                <w:rFonts w:ascii="Times New Roman" w:eastAsia="Times New Roman" w:hAnsi="Times New Roman" w:cs="Times New Roman"/>
                <w:sz w:val="24"/>
                <w:szCs w:val="24"/>
                <w:lang w:val="ru-RU" w:eastAsia="bg-BG"/>
              </w:rPr>
              <w:t>-те  ДГ</w:t>
            </w:r>
            <w:r w:rsidRPr="00C90C12">
              <w:rPr>
                <w:rFonts w:ascii="Times New Roman" w:eastAsia="Times New Roman" w:hAnsi="Times New Roman" w:cs="Times New Roman"/>
                <w:bCs/>
                <w:sz w:val="24"/>
                <w:szCs w:val="24"/>
                <w:lang w:eastAsia="bg-BG"/>
              </w:rPr>
              <w:t>„</w:t>
            </w:r>
            <w:r w:rsidRPr="00C90C12">
              <w:rPr>
                <w:rFonts w:ascii="Times New Roman" w:eastAsia="Times New Roman" w:hAnsi="Times New Roman" w:cs="Times New Roman"/>
                <w:sz w:val="24"/>
                <w:szCs w:val="24"/>
                <w:lang w:val="ru-RU" w:eastAsia="bg-BG"/>
              </w:rPr>
              <w:t>Щастливо детство</w:t>
            </w:r>
            <w:r w:rsidRPr="00C90C12">
              <w:rPr>
                <w:rFonts w:ascii="Times New Roman" w:eastAsia="Times New Roman" w:hAnsi="Times New Roman" w:cs="Times New Roman"/>
                <w:bCs/>
                <w:sz w:val="24"/>
                <w:szCs w:val="24"/>
                <w:lang w:eastAsia="bg-BG"/>
              </w:rPr>
              <w:t>”</w:t>
            </w:r>
            <w:r w:rsidRPr="00C90C12">
              <w:rPr>
                <w:rFonts w:ascii="Times New Roman" w:eastAsia="Times New Roman" w:hAnsi="Times New Roman" w:cs="Times New Roman"/>
                <w:sz w:val="24"/>
                <w:szCs w:val="24"/>
                <w:lang w:val="ru-RU" w:eastAsia="bg-BG"/>
              </w:rPr>
              <w:t xml:space="preserve"> и в читалището </w:t>
            </w:r>
          </w:p>
        </w:tc>
        <w:tc>
          <w:tcPr>
            <w:tcW w:w="1418" w:type="dxa"/>
            <w:shd w:val="clear" w:color="auto" w:fill="auto"/>
          </w:tcPr>
          <w:p w14:paraId="72661EF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01.03</w:t>
            </w:r>
          </w:p>
        </w:tc>
        <w:tc>
          <w:tcPr>
            <w:tcW w:w="1134" w:type="dxa"/>
          </w:tcPr>
          <w:p w14:paraId="52BDF19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5BEB342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B0D6AA7" w14:textId="77777777" w:rsidTr="00787927">
        <w:tc>
          <w:tcPr>
            <w:tcW w:w="564" w:type="dxa"/>
            <w:gridSpan w:val="2"/>
            <w:shd w:val="clear" w:color="auto" w:fill="auto"/>
          </w:tcPr>
          <w:p w14:paraId="5B07AF3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w:t>
            </w:r>
          </w:p>
        </w:tc>
        <w:tc>
          <w:tcPr>
            <w:tcW w:w="5639" w:type="dxa"/>
            <w:gridSpan w:val="3"/>
            <w:shd w:val="clear" w:color="auto" w:fill="auto"/>
          </w:tcPr>
          <w:p w14:paraId="50D8BF2B"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1 март – ден на самодееца</w:t>
            </w:r>
          </w:p>
        </w:tc>
        <w:tc>
          <w:tcPr>
            <w:tcW w:w="1418" w:type="dxa"/>
            <w:shd w:val="clear" w:color="auto" w:fill="auto"/>
          </w:tcPr>
          <w:p w14:paraId="262AC2B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01.03</w:t>
            </w:r>
          </w:p>
        </w:tc>
        <w:tc>
          <w:tcPr>
            <w:tcW w:w="1134" w:type="dxa"/>
          </w:tcPr>
          <w:p w14:paraId="517BD39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1672540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0635A6B3" w14:textId="77777777" w:rsidTr="00787927">
        <w:tc>
          <w:tcPr>
            <w:tcW w:w="564" w:type="dxa"/>
            <w:gridSpan w:val="2"/>
            <w:shd w:val="clear" w:color="auto" w:fill="auto"/>
          </w:tcPr>
          <w:p w14:paraId="0CC15CA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12</w:t>
            </w:r>
          </w:p>
        </w:tc>
        <w:tc>
          <w:tcPr>
            <w:tcW w:w="5639" w:type="dxa"/>
            <w:gridSpan w:val="3"/>
            <w:shd w:val="clear" w:color="auto" w:fill="auto"/>
          </w:tcPr>
          <w:p w14:paraId="710CB0FC"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 xml:space="preserve">3 МАРТ –национален празник на РБ, издигане на националния флаг на площада, шествие и поднасяне на венец на Руски паметник  </w:t>
            </w:r>
          </w:p>
        </w:tc>
        <w:tc>
          <w:tcPr>
            <w:tcW w:w="1418" w:type="dxa"/>
            <w:shd w:val="clear" w:color="auto" w:fill="auto"/>
          </w:tcPr>
          <w:p w14:paraId="0EEE9B7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03.03</w:t>
            </w:r>
          </w:p>
        </w:tc>
        <w:tc>
          <w:tcPr>
            <w:tcW w:w="1134" w:type="dxa"/>
          </w:tcPr>
          <w:p w14:paraId="72CF486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151949E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900955F" w14:textId="77777777" w:rsidTr="00787927">
        <w:tc>
          <w:tcPr>
            <w:tcW w:w="564" w:type="dxa"/>
            <w:gridSpan w:val="2"/>
            <w:shd w:val="clear" w:color="auto" w:fill="auto"/>
          </w:tcPr>
          <w:p w14:paraId="5348CAD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lastRenderedPageBreak/>
              <w:t>13</w:t>
            </w:r>
          </w:p>
        </w:tc>
        <w:tc>
          <w:tcPr>
            <w:tcW w:w="5639" w:type="dxa"/>
            <w:gridSpan w:val="3"/>
            <w:shd w:val="clear" w:color="auto" w:fill="auto"/>
          </w:tcPr>
          <w:p w14:paraId="2A9A5B38" w14:textId="77777777" w:rsidR="00096AD0" w:rsidRPr="00C90C12" w:rsidRDefault="00096AD0" w:rsidP="00787927">
            <w:pPr>
              <w:spacing w:after="0" w:line="240" w:lineRule="auto"/>
              <w:jc w:val="both"/>
              <w:rPr>
                <w:rFonts w:ascii="Times New Roman" w:eastAsia="Times New Roman" w:hAnsi="Times New Roman" w:cs="Times New Roman"/>
                <w:sz w:val="24"/>
                <w:szCs w:val="24"/>
                <w:lang w:val="ru-RU" w:eastAsia="bg-BG"/>
              </w:rPr>
            </w:pPr>
            <w:r w:rsidRPr="00C90C12">
              <w:rPr>
                <w:rFonts w:ascii="Times New Roman" w:eastAsia="Times New Roman" w:hAnsi="Times New Roman" w:cs="Times New Roman"/>
                <w:bCs/>
                <w:sz w:val="24"/>
                <w:szCs w:val="24"/>
                <w:lang w:eastAsia="bg-BG"/>
              </w:rPr>
              <w:t>8 март – ден на жената – с читалищни  членове и самодейци</w:t>
            </w:r>
          </w:p>
        </w:tc>
        <w:tc>
          <w:tcPr>
            <w:tcW w:w="1418" w:type="dxa"/>
            <w:shd w:val="clear" w:color="auto" w:fill="auto"/>
          </w:tcPr>
          <w:p w14:paraId="7EAA474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08.03</w:t>
            </w:r>
          </w:p>
        </w:tc>
        <w:tc>
          <w:tcPr>
            <w:tcW w:w="1134" w:type="dxa"/>
          </w:tcPr>
          <w:p w14:paraId="657CBFF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7DDD2C7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B6705CE" w14:textId="77777777" w:rsidTr="00787927">
        <w:tc>
          <w:tcPr>
            <w:tcW w:w="564" w:type="dxa"/>
            <w:gridSpan w:val="2"/>
            <w:shd w:val="clear" w:color="auto" w:fill="auto"/>
          </w:tcPr>
          <w:p w14:paraId="166F2EF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w:t>
            </w:r>
          </w:p>
        </w:tc>
        <w:tc>
          <w:tcPr>
            <w:tcW w:w="5639" w:type="dxa"/>
            <w:gridSpan w:val="3"/>
            <w:shd w:val="clear" w:color="auto" w:fill="auto"/>
          </w:tcPr>
          <w:p w14:paraId="426957DA"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Работилница за най- младите Флористи , и изработване на пиафлори по случай деня на Жената</w:t>
            </w:r>
          </w:p>
        </w:tc>
        <w:tc>
          <w:tcPr>
            <w:tcW w:w="1418" w:type="dxa"/>
            <w:shd w:val="clear" w:color="auto" w:fill="auto"/>
          </w:tcPr>
          <w:p w14:paraId="5E5C20C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06.03</w:t>
            </w:r>
          </w:p>
        </w:tc>
        <w:tc>
          <w:tcPr>
            <w:tcW w:w="1134" w:type="dxa"/>
          </w:tcPr>
          <w:p w14:paraId="0F6289A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52477BD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42D84DD3" w14:textId="77777777" w:rsidTr="00787927">
        <w:tc>
          <w:tcPr>
            <w:tcW w:w="564" w:type="dxa"/>
            <w:gridSpan w:val="2"/>
            <w:shd w:val="clear" w:color="auto" w:fill="auto"/>
          </w:tcPr>
          <w:p w14:paraId="5A567EB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w:t>
            </w:r>
          </w:p>
        </w:tc>
        <w:tc>
          <w:tcPr>
            <w:tcW w:w="5639" w:type="dxa"/>
            <w:gridSpan w:val="3"/>
            <w:shd w:val="clear" w:color="auto" w:fill="auto"/>
          </w:tcPr>
          <w:p w14:paraId="4348D667" w14:textId="77777777" w:rsidR="00096AD0" w:rsidRPr="00C90C12" w:rsidRDefault="00096AD0" w:rsidP="00787927">
            <w:pPr>
              <w:spacing w:after="0" w:line="240" w:lineRule="auto"/>
              <w:jc w:val="both"/>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Тодорица – Ден на коневъда и конния спорт - Конски Великден</w:t>
            </w:r>
          </w:p>
        </w:tc>
        <w:tc>
          <w:tcPr>
            <w:tcW w:w="1418" w:type="dxa"/>
            <w:shd w:val="clear" w:color="auto" w:fill="auto"/>
          </w:tcPr>
          <w:p w14:paraId="5C55FAAB"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16.03</w:t>
            </w:r>
          </w:p>
        </w:tc>
        <w:tc>
          <w:tcPr>
            <w:tcW w:w="1134" w:type="dxa"/>
          </w:tcPr>
          <w:p w14:paraId="697E565F"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НЕ</w:t>
            </w:r>
          </w:p>
        </w:tc>
        <w:tc>
          <w:tcPr>
            <w:tcW w:w="1276" w:type="dxa"/>
          </w:tcPr>
          <w:p w14:paraId="2EC47C10"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4A1F8070" w14:textId="77777777" w:rsidTr="00787927">
        <w:tc>
          <w:tcPr>
            <w:tcW w:w="564" w:type="dxa"/>
            <w:gridSpan w:val="2"/>
            <w:shd w:val="clear" w:color="auto" w:fill="auto"/>
          </w:tcPr>
          <w:p w14:paraId="7F2E739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16</w:t>
            </w:r>
          </w:p>
        </w:tc>
        <w:tc>
          <w:tcPr>
            <w:tcW w:w="5639" w:type="dxa"/>
            <w:gridSpan w:val="3"/>
            <w:shd w:val="clear" w:color="auto" w:fill="auto"/>
          </w:tcPr>
          <w:p w14:paraId="34153CD3" w14:textId="77777777" w:rsidR="00096AD0" w:rsidRPr="00C90C12" w:rsidRDefault="00096AD0" w:rsidP="00787927">
            <w:pPr>
              <w:spacing w:after="0" w:line="240" w:lineRule="auto"/>
              <w:jc w:val="both"/>
              <w:rPr>
                <w:rFonts w:ascii="Times New Roman" w:eastAsia="Times New Roman" w:hAnsi="Times New Roman" w:cs="Times New Roman"/>
                <w:sz w:val="24"/>
                <w:szCs w:val="24"/>
                <w:lang w:val="ru-RU" w:eastAsia="bg-BG"/>
              </w:rPr>
            </w:pPr>
            <w:r w:rsidRPr="00C90C12">
              <w:rPr>
                <w:rFonts w:ascii="Times New Roman" w:eastAsia="Times New Roman" w:hAnsi="Times New Roman" w:cs="Times New Roman"/>
                <w:bCs/>
                <w:sz w:val="24"/>
                <w:szCs w:val="24"/>
                <w:lang w:eastAsia="bg-BG"/>
              </w:rPr>
              <w:t>Отбелязване на „Деня на жертвите на Холкоста и спасяването на българските евреи”- презентация с ученици от среден курс</w:t>
            </w:r>
          </w:p>
        </w:tc>
        <w:tc>
          <w:tcPr>
            <w:tcW w:w="1418" w:type="dxa"/>
            <w:shd w:val="clear" w:color="auto" w:fill="auto"/>
          </w:tcPr>
          <w:p w14:paraId="2DCB43E5"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10.03</w:t>
            </w:r>
          </w:p>
        </w:tc>
        <w:tc>
          <w:tcPr>
            <w:tcW w:w="1134" w:type="dxa"/>
          </w:tcPr>
          <w:p w14:paraId="69F8687A"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НЕ</w:t>
            </w:r>
          </w:p>
        </w:tc>
        <w:tc>
          <w:tcPr>
            <w:tcW w:w="1276" w:type="dxa"/>
          </w:tcPr>
          <w:p w14:paraId="79CD0AAD"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7A153265" w14:textId="77777777" w:rsidTr="00787927">
        <w:tc>
          <w:tcPr>
            <w:tcW w:w="564" w:type="dxa"/>
            <w:gridSpan w:val="2"/>
            <w:shd w:val="clear" w:color="auto" w:fill="auto"/>
          </w:tcPr>
          <w:p w14:paraId="358F309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17</w:t>
            </w:r>
          </w:p>
        </w:tc>
        <w:tc>
          <w:tcPr>
            <w:tcW w:w="5639" w:type="dxa"/>
            <w:gridSpan w:val="3"/>
            <w:shd w:val="clear" w:color="auto" w:fill="auto"/>
          </w:tcPr>
          <w:p w14:paraId="5148CE67" w14:textId="77777777" w:rsidR="00096AD0" w:rsidRPr="00C90C12" w:rsidRDefault="00096AD0" w:rsidP="00787927">
            <w:pPr>
              <w:spacing w:after="0" w:line="240" w:lineRule="auto"/>
              <w:jc w:val="both"/>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Отбелязване „ Международния ден на реките”- презентация за опазване на водоемите с начален курс</w:t>
            </w:r>
          </w:p>
        </w:tc>
        <w:tc>
          <w:tcPr>
            <w:tcW w:w="1418" w:type="dxa"/>
            <w:shd w:val="clear" w:color="auto" w:fill="auto"/>
          </w:tcPr>
          <w:p w14:paraId="71231750"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14.03</w:t>
            </w:r>
          </w:p>
        </w:tc>
        <w:tc>
          <w:tcPr>
            <w:tcW w:w="1134" w:type="dxa"/>
          </w:tcPr>
          <w:p w14:paraId="6A42465B"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НЕ</w:t>
            </w:r>
          </w:p>
        </w:tc>
        <w:tc>
          <w:tcPr>
            <w:tcW w:w="1276" w:type="dxa"/>
          </w:tcPr>
          <w:p w14:paraId="0B91F94A"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6FC7F4E0" w14:textId="77777777" w:rsidTr="00787927">
        <w:tc>
          <w:tcPr>
            <w:tcW w:w="564" w:type="dxa"/>
            <w:gridSpan w:val="2"/>
            <w:shd w:val="clear" w:color="auto" w:fill="auto"/>
          </w:tcPr>
          <w:p w14:paraId="1A3B347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w:t>
            </w:r>
          </w:p>
        </w:tc>
        <w:tc>
          <w:tcPr>
            <w:tcW w:w="5639" w:type="dxa"/>
            <w:gridSpan w:val="3"/>
            <w:shd w:val="clear" w:color="auto" w:fill="auto"/>
          </w:tcPr>
          <w:p w14:paraId="6C58A919" w14:textId="77777777" w:rsidR="00096AD0" w:rsidRPr="00C90C12" w:rsidRDefault="00096AD0" w:rsidP="00787927">
            <w:pPr>
              <w:tabs>
                <w:tab w:val="left" w:pos="3585"/>
              </w:tabs>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444 г. от смъртта на  Йосеф Каро - възпоменателна церемония </w:t>
            </w:r>
          </w:p>
        </w:tc>
        <w:tc>
          <w:tcPr>
            <w:tcW w:w="1418" w:type="dxa"/>
            <w:shd w:val="clear" w:color="auto" w:fill="auto"/>
          </w:tcPr>
          <w:p w14:paraId="205C0531"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20.03</w:t>
            </w:r>
          </w:p>
        </w:tc>
        <w:tc>
          <w:tcPr>
            <w:tcW w:w="1134" w:type="dxa"/>
          </w:tcPr>
          <w:p w14:paraId="053FEBDE"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НЕ</w:t>
            </w:r>
          </w:p>
        </w:tc>
        <w:tc>
          <w:tcPr>
            <w:tcW w:w="1276" w:type="dxa"/>
          </w:tcPr>
          <w:p w14:paraId="00484692"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0EDB71E0" w14:textId="77777777" w:rsidTr="00787927">
        <w:tc>
          <w:tcPr>
            <w:tcW w:w="564" w:type="dxa"/>
            <w:gridSpan w:val="2"/>
            <w:shd w:val="clear" w:color="auto" w:fill="auto"/>
          </w:tcPr>
          <w:p w14:paraId="650A2B2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19</w:t>
            </w:r>
          </w:p>
        </w:tc>
        <w:tc>
          <w:tcPr>
            <w:tcW w:w="5639" w:type="dxa"/>
            <w:gridSpan w:val="3"/>
            <w:shd w:val="clear" w:color="auto" w:fill="auto"/>
          </w:tcPr>
          <w:p w14:paraId="5226C0CD"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Отбелязване  световния ден на Поезията/поетично четене  и изнесен урок по литература в библиотеката</w:t>
            </w:r>
          </w:p>
        </w:tc>
        <w:tc>
          <w:tcPr>
            <w:tcW w:w="1418" w:type="dxa"/>
            <w:shd w:val="clear" w:color="auto" w:fill="auto"/>
          </w:tcPr>
          <w:p w14:paraId="33BF4A7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21.03</w:t>
            </w:r>
          </w:p>
        </w:tc>
        <w:tc>
          <w:tcPr>
            <w:tcW w:w="1134" w:type="dxa"/>
          </w:tcPr>
          <w:p w14:paraId="4C97C65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759FCF2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34186ABA" w14:textId="77777777" w:rsidTr="00787927">
        <w:tc>
          <w:tcPr>
            <w:tcW w:w="564" w:type="dxa"/>
            <w:gridSpan w:val="2"/>
            <w:shd w:val="clear" w:color="auto" w:fill="auto"/>
          </w:tcPr>
          <w:p w14:paraId="13AC5C5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20</w:t>
            </w:r>
          </w:p>
        </w:tc>
        <w:tc>
          <w:tcPr>
            <w:tcW w:w="5639" w:type="dxa"/>
            <w:gridSpan w:val="3"/>
            <w:shd w:val="clear" w:color="auto" w:fill="auto"/>
          </w:tcPr>
          <w:p w14:paraId="565F57C3" w14:textId="77777777" w:rsidR="00096AD0" w:rsidRPr="00C90C12" w:rsidRDefault="00096AD0" w:rsidP="00787927">
            <w:pPr>
              <w:tabs>
                <w:tab w:val="left" w:pos="3585"/>
              </w:tabs>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Един учебен час по БЕЛ в библиотеката</w:t>
            </w:r>
          </w:p>
        </w:tc>
        <w:tc>
          <w:tcPr>
            <w:tcW w:w="1418" w:type="dxa"/>
            <w:shd w:val="clear" w:color="auto" w:fill="auto"/>
          </w:tcPr>
          <w:p w14:paraId="22B6ABBC"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22.03</w:t>
            </w:r>
          </w:p>
        </w:tc>
        <w:tc>
          <w:tcPr>
            <w:tcW w:w="1134" w:type="dxa"/>
          </w:tcPr>
          <w:p w14:paraId="54E7013F"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НЕ</w:t>
            </w:r>
          </w:p>
        </w:tc>
        <w:tc>
          <w:tcPr>
            <w:tcW w:w="1276" w:type="dxa"/>
          </w:tcPr>
          <w:p w14:paraId="3D279F56"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6B17AE46" w14:textId="77777777" w:rsidTr="00787927">
        <w:tc>
          <w:tcPr>
            <w:tcW w:w="564" w:type="dxa"/>
            <w:gridSpan w:val="2"/>
            <w:shd w:val="clear" w:color="auto" w:fill="auto"/>
          </w:tcPr>
          <w:p w14:paraId="27C33C2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w:t>
            </w:r>
          </w:p>
        </w:tc>
        <w:tc>
          <w:tcPr>
            <w:tcW w:w="5639" w:type="dxa"/>
            <w:gridSpan w:val="3"/>
            <w:shd w:val="clear" w:color="auto" w:fill="auto"/>
          </w:tcPr>
          <w:p w14:paraId="07E7BB87" w14:textId="77777777" w:rsidR="00096AD0" w:rsidRPr="00C90C12" w:rsidRDefault="00096AD0" w:rsidP="00787927">
            <w:pPr>
              <w:tabs>
                <w:tab w:val="left" w:pos="3585"/>
              </w:tabs>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Участие на група за народни танци при  НЧ „ НАПРЕДЪК 1871”  В ФОЛКЛОРНО НАДИГРАВАНЕ „ Букет от ритми” гр. Павликени.</w:t>
            </w:r>
          </w:p>
        </w:tc>
        <w:tc>
          <w:tcPr>
            <w:tcW w:w="1418" w:type="dxa"/>
            <w:shd w:val="clear" w:color="auto" w:fill="auto"/>
          </w:tcPr>
          <w:p w14:paraId="6011DA38"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23.03</w:t>
            </w:r>
          </w:p>
        </w:tc>
        <w:tc>
          <w:tcPr>
            <w:tcW w:w="1134" w:type="dxa"/>
          </w:tcPr>
          <w:p w14:paraId="27ED8EAE"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НЕ</w:t>
            </w:r>
          </w:p>
        </w:tc>
        <w:tc>
          <w:tcPr>
            <w:tcW w:w="1276" w:type="dxa"/>
          </w:tcPr>
          <w:p w14:paraId="5F87781C"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54B208F0" w14:textId="77777777" w:rsidTr="00787927">
        <w:tc>
          <w:tcPr>
            <w:tcW w:w="564" w:type="dxa"/>
            <w:gridSpan w:val="2"/>
            <w:shd w:val="clear" w:color="auto" w:fill="auto"/>
          </w:tcPr>
          <w:p w14:paraId="0685A70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w:t>
            </w:r>
          </w:p>
        </w:tc>
        <w:tc>
          <w:tcPr>
            <w:tcW w:w="5639" w:type="dxa"/>
            <w:gridSpan w:val="3"/>
            <w:shd w:val="clear" w:color="auto" w:fill="auto"/>
          </w:tcPr>
          <w:p w14:paraId="50663553"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Начало на великденската работилница /изработване на сувенири и аксесоари свързани с предстоящия празник</w:t>
            </w:r>
          </w:p>
        </w:tc>
        <w:tc>
          <w:tcPr>
            <w:tcW w:w="1418" w:type="dxa"/>
            <w:shd w:val="clear" w:color="auto" w:fill="auto"/>
          </w:tcPr>
          <w:p w14:paraId="7C18934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24.03</w:t>
            </w:r>
          </w:p>
        </w:tc>
        <w:tc>
          <w:tcPr>
            <w:tcW w:w="1134" w:type="dxa"/>
          </w:tcPr>
          <w:p w14:paraId="55D8159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5DC11E3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75685864" w14:textId="77777777" w:rsidTr="00787927">
        <w:tc>
          <w:tcPr>
            <w:tcW w:w="564" w:type="dxa"/>
            <w:gridSpan w:val="2"/>
            <w:shd w:val="clear" w:color="auto" w:fill="auto"/>
          </w:tcPr>
          <w:p w14:paraId="4D0DC5E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23</w:t>
            </w:r>
          </w:p>
        </w:tc>
        <w:tc>
          <w:tcPr>
            <w:tcW w:w="5639" w:type="dxa"/>
            <w:gridSpan w:val="3"/>
            <w:shd w:val="clear" w:color="auto" w:fill="auto"/>
          </w:tcPr>
          <w:p w14:paraId="246E7CF9" w14:textId="77777777" w:rsidR="00096AD0" w:rsidRPr="00C90C12" w:rsidRDefault="00096AD0" w:rsidP="00787927">
            <w:pPr>
              <w:spacing w:after="0" w:line="240" w:lineRule="auto"/>
              <w:jc w:val="both"/>
              <w:rPr>
                <w:rFonts w:ascii="Times New Roman" w:eastAsia="Times New Roman" w:hAnsi="Times New Roman" w:cs="Times New Roman"/>
                <w:sz w:val="24"/>
                <w:szCs w:val="24"/>
                <w:lang w:val="ru-RU" w:eastAsia="bg-BG"/>
              </w:rPr>
            </w:pPr>
            <w:r w:rsidRPr="00C90C12">
              <w:rPr>
                <w:rFonts w:ascii="Times New Roman" w:eastAsia="Times New Roman" w:hAnsi="Times New Roman" w:cs="Times New Roman"/>
                <w:sz w:val="24"/>
                <w:szCs w:val="24"/>
                <w:lang w:eastAsia="bg-BG"/>
              </w:rPr>
              <w:t xml:space="preserve">Седмица на детската книга – приказки за малки и големи </w:t>
            </w:r>
          </w:p>
        </w:tc>
        <w:tc>
          <w:tcPr>
            <w:tcW w:w="1418" w:type="dxa"/>
            <w:shd w:val="clear" w:color="auto" w:fill="auto"/>
          </w:tcPr>
          <w:p w14:paraId="3DBD2390"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30.03-03.04</w:t>
            </w:r>
          </w:p>
        </w:tc>
        <w:tc>
          <w:tcPr>
            <w:tcW w:w="1134" w:type="dxa"/>
          </w:tcPr>
          <w:p w14:paraId="1C0A339D"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НЕ</w:t>
            </w:r>
          </w:p>
        </w:tc>
        <w:tc>
          <w:tcPr>
            <w:tcW w:w="1276" w:type="dxa"/>
          </w:tcPr>
          <w:p w14:paraId="4E6AE1E1"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27FE374E" w14:textId="77777777" w:rsidTr="00787927">
        <w:tc>
          <w:tcPr>
            <w:tcW w:w="564" w:type="dxa"/>
            <w:gridSpan w:val="2"/>
            <w:shd w:val="clear" w:color="auto" w:fill="auto"/>
          </w:tcPr>
          <w:p w14:paraId="3F13E47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24</w:t>
            </w:r>
          </w:p>
        </w:tc>
        <w:tc>
          <w:tcPr>
            <w:tcW w:w="5639" w:type="dxa"/>
            <w:gridSpan w:val="3"/>
            <w:shd w:val="clear" w:color="auto" w:fill="auto"/>
          </w:tcPr>
          <w:p w14:paraId="7931B2D3" w14:textId="77777777" w:rsidR="00096AD0" w:rsidRPr="00C90C12" w:rsidRDefault="00096AD0" w:rsidP="00787927">
            <w:pPr>
              <w:tabs>
                <w:tab w:val="left" w:pos="3585"/>
              </w:tabs>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Отбелязване на деня на хумора и сатирата</w:t>
            </w:r>
          </w:p>
        </w:tc>
        <w:tc>
          <w:tcPr>
            <w:tcW w:w="1418" w:type="dxa"/>
            <w:shd w:val="clear" w:color="auto" w:fill="auto"/>
          </w:tcPr>
          <w:p w14:paraId="02A64EEE"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01.04</w:t>
            </w:r>
          </w:p>
        </w:tc>
        <w:tc>
          <w:tcPr>
            <w:tcW w:w="1134" w:type="dxa"/>
          </w:tcPr>
          <w:p w14:paraId="412EA0C1"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НЕ</w:t>
            </w:r>
          </w:p>
        </w:tc>
        <w:tc>
          <w:tcPr>
            <w:tcW w:w="1276" w:type="dxa"/>
          </w:tcPr>
          <w:p w14:paraId="34D9F0F8"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2FA9118A" w14:textId="77777777" w:rsidTr="00787927">
        <w:tc>
          <w:tcPr>
            <w:tcW w:w="564" w:type="dxa"/>
            <w:gridSpan w:val="2"/>
            <w:shd w:val="clear" w:color="auto" w:fill="auto"/>
          </w:tcPr>
          <w:p w14:paraId="5E9C83A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25</w:t>
            </w:r>
          </w:p>
        </w:tc>
        <w:tc>
          <w:tcPr>
            <w:tcW w:w="5639" w:type="dxa"/>
            <w:gridSpan w:val="3"/>
            <w:shd w:val="clear" w:color="auto" w:fill="auto"/>
          </w:tcPr>
          <w:p w14:paraId="3574639B" w14:textId="77777777" w:rsidR="00096AD0" w:rsidRPr="00C90C12" w:rsidRDefault="00096AD0" w:rsidP="00787927">
            <w:pPr>
              <w:tabs>
                <w:tab w:val="left" w:pos="3585"/>
              </w:tabs>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Великденски базар</w:t>
            </w:r>
            <w:r w:rsidRPr="00C90C12">
              <w:rPr>
                <w:rFonts w:ascii="Times New Roman" w:eastAsia="Times New Roman" w:hAnsi="Times New Roman" w:cs="Times New Roman"/>
                <w:sz w:val="24"/>
                <w:szCs w:val="24"/>
                <w:lang w:val="en-US" w:eastAsia="bg-BG"/>
              </w:rPr>
              <w:t xml:space="preserve">, </w:t>
            </w:r>
            <w:r w:rsidRPr="00C90C12">
              <w:rPr>
                <w:rFonts w:ascii="Times New Roman" w:eastAsia="Times New Roman" w:hAnsi="Times New Roman" w:cs="Times New Roman"/>
                <w:sz w:val="24"/>
                <w:szCs w:val="24"/>
                <w:lang w:eastAsia="bg-BG"/>
              </w:rPr>
              <w:t>Масово боядисване на великденски яйца на 16.04.2020 с благотворителна цел</w:t>
            </w:r>
          </w:p>
        </w:tc>
        <w:tc>
          <w:tcPr>
            <w:tcW w:w="1418" w:type="dxa"/>
            <w:shd w:val="clear" w:color="auto" w:fill="auto"/>
          </w:tcPr>
          <w:p w14:paraId="4D1E1064"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16.04</w:t>
            </w:r>
          </w:p>
        </w:tc>
        <w:tc>
          <w:tcPr>
            <w:tcW w:w="1134" w:type="dxa"/>
          </w:tcPr>
          <w:p w14:paraId="1567B96D"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НЕ</w:t>
            </w:r>
          </w:p>
        </w:tc>
        <w:tc>
          <w:tcPr>
            <w:tcW w:w="1276" w:type="dxa"/>
          </w:tcPr>
          <w:p w14:paraId="4741500E"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47A43F82" w14:textId="77777777" w:rsidTr="00787927">
        <w:tc>
          <w:tcPr>
            <w:tcW w:w="564" w:type="dxa"/>
            <w:gridSpan w:val="2"/>
            <w:shd w:val="clear" w:color="auto" w:fill="auto"/>
          </w:tcPr>
          <w:p w14:paraId="0412968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26</w:t>
            </w:r>
          </w:p>
        </w:tc>
        <w:tc>
          <w:tcPr>
            <w:tcW w:w="5639" w:type="dxa"/>
            <w:gridSpan w:val="3"/>
            <w:shd w:val="clear" w:color="auto" w:fill="auto"/>
          </w:tcPr>
          <w:p w14:paraId="58267AA2" w14:textId="77777777" w:rsidR="00096AD0" w:rsidRPr="00C90C12" w:rsidRDefault="00096AD0" w:rsidP="00787927">
            <w:pPr>
              <w:spacing w:after="0" w:line="240" w:lineRule="auto"/>
              <w:jc w:val="both"/>
              <w:rPr>
                <w:rFonts w:ascii="Times New Roman" w:eastAsia="Times New Roman" w:hAnsi="Times New Roman" w:cs="Times New Roman"/>
                <w:sz w:val="24"/>
                <w:szCs w:val="24"/>
                <w:lang w:val="ru-RU" w:eastAsia="bg-BG"/>
              </w:rPr>
            </w:pPr>
            <w:r w:rsidRPr="00C90C12">
              <w:rPr>
                <w:rFonts w:ascii="Times New Roman" w:eastAsia="Times New Roman" w:hAnsi="Times New Roman" w:cs="Times New Roman"/>
                <w:sz w:val="24"/>
                <w:szCs w:val="24"/>
                <w:lang w:eastAsia="bg-BG"/>
              </w:rPr>
              <w:t>Х</w:t>
            </w:r>
            <w:r w:rsidRPr="00C90C12">
              <w:rPr>
                <w:rFonts w:ascii="Times New Roman" w:eastAsia="Times New Roman" w:hAnsi="Times New Roman" w:cs="Times New Roman"/>
                <w:sz w:val="24"/>
                <w:szCs w:val="24"/>
                <w:lang w:val="en-US" w:eastAsia="bg-BG"/>
              </w:rPr>
              <w:t xml:space="preserve">III </w:t>
            </w:r>
            <w:r w:rsidRPr="00C90C12">
              <w:rPr>
                <w:rFonts w:ascii="Times New Roman" w:eastAsia="Times New Roman" w:hAnsi="Times New Roman" w:cs="Times New Roman"/>
                <w:sz w:val="24"/>
                <w:szCs w:val="24"/>
                <w:lang w:eastAsia="bg-BG"/>
              </w:rPr>
              <w:t xml:space="preserve"> Празник на лазарките конкурс</w:t>
            </w:r>
            <w:r w:rsidRPr="00C90C12">
              <w:rPr>
                <w:rFonts w:ascii="Times New Roman" w:eastAsia="Times New Roman" w:hAnsi="Times New Roman" w:cs="Times New Roman"/>
                <w:sz w:val="24"/>
                <w:szCs w:val="24"/>
                <w:lang w:val="en-US" w:eastAsia="bg-BG"/>
              </w:rPr>
              <w:t xml:space="preserve"> </w:t>
            </w:r>
            <w:r w:rsidRPr="00C90C12">
              <w:rPr>
                <w:rFonts w:ascii="Times New Roman" w:eastAsia="Times New Roman" w:hAnsi="Times New Roman" w:cs="Times New Roman"/>
                <w:sz w:val="24"/>
                <w:szCs w:val="24"/>
                <w:lang w:eastAsia="bg-BG"/>
              </w:rPr>
              <w:t>„Най-хубава лазарка”</w:t>
            </w:r>
            <w:r w:rsidRPr="00C90C12">
              <w:rPr>
                <w:rFonts w:ascii="Times New Roman" w:eastAsia="Times New Roman" w:hAnsi="Times New Roman" w:cs="Times New Roman"/>
                <w:bCs/>
                <w:sz w:val="24"/>
                <w:szCs w:val="24"/>
                <w:lang w:eastAsia="bg-BG"/>
              </w:rPr>
              <w:t xml:space="preserve"> и </w:t>
            </w:r>
            <w:r w:rsidRPr="00C90C12">
              <w:rPr>
                <w:rFonts w:ascii="Times New Roman" w:eastAsia="Times New Roman" w:hAnsi="Times New Roman" w:cs="Times New Roman"/>
                <w:sz w:val="24"/>
                <w:szCs w:val="24"/>
                <w:lang w:eastAsia="bg-BG"/>
              </w:rPr>
              <w:t>Великденски концерт / Онлайн конкурс/</w:t>
            </w:r>
          </w:p>
        </w:tc>
        <w:tc>
          <w:tcPr>
            <w:tcW w:w="1418" w:type="dxa"/>
            <w:shd w:val="clear" w:color="auto" w:fill="auto"/>
          </w:tcPr>
          <w:p w14:paraId="573B89C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11.04</w:t>
            </w:r>
          </w:p>
        </w:tc>
        <w:tc>
          <w:tcPr>
            <w:tcW w:w="1134" w:type="dxa"/>
          </w:tcPr>
          <w:p w14:paraId="22211A2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6AF4AD2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507C6BF6" w14:textId="77777777" w:rsidTr="00787927">
        <w:tc>
          <w:tcPr>
            <w:tcW w:w="564" w:type="dxa"/>
            <w:gridSpan w:val="2"/>
            <w:shd w:val="clear" w:color="auto" w:fill="auto"/>
          </w:tcPr>
          <w:p w14:paraId="032545D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27</w:t>
            </w:r>
          </w:p>
        </w:tc>
        <w:tc>
          <w:tcPr>
            <w:tcW w:w="5639" w:type="dxa"/>
            <w:gridSpan w:val="3"/>
            <w:shd w:val="clear" w:color="auto" w:fill="auto"/>
          </w:tcPr>
          <w:p w14:paraId="47F59E0D"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Международен ден за опазване паметниците на културата/ почистване на паметниците в гр. Никопол/</w:t>
            </w:r>
          </w:p>
        </w:tc>
        <w:tc>
          <w:tcPr>
            <w:tcW w:w="1418" w:type="dxa"/>
            <w:shd w:val="clear" w:color="auto" w:fill="auto"/>
          </w:tcPr>
          <w:p w14:paraId="34BD3B1B"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val="en-US" w:eastAsia="bg-BG"/>
              </w:rPr>
            </w:pPr>
            <w:r w:rsidRPr="00C90C12">
              <w:rPr>
                <w:rFonts w:ascii="Times New Roman" w:eastAsia="Times New Roman" w:hAnsi="Times New Roman" w:cs="Times New Roman"/>
                <w:bCs/>
                <w:sz w:val="24"/>
                <w:szCs w:val="24"/>
                <w:lang w:eastAsia="bg-BG"/>
              </w:rPr>
              <w:t>18</w:t>
            </w:r>
            <w:r w:rsidRPr="00C90C12">
              <w:rPr>
                <w:rFonts w:ascii="Times New Roman" w:eastAsia="Times New Roman" w:hAnsi="Times New Roman" w:cs="Times New Roman"/>
                <w:bCs/>
                <w:sz w:val="24"/>
                <w:szCs w:val="24"/>
                <w:lang w:val="en-US" w:eastAsia="bg-BG"/>
              </w:rPr>
              <w:t>.04</w:t>
            </w:r>
          </w:p>
        </w:tc>
        <w:tc>
          <w:tcPr>
            <w:tcW w:w="1134" w:type="dxa"/>
          </w:tcPr>
          <w:p w14:paraId="5A91583E"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ДА</w:t>
            </w:r>
          </w:p>
        </w:tc>
        <w:tc>
          <w:tcPr>
            <w:tcW w:w="1276" w:type="dxa"/>
          </w:tcPr>
          <w:p w14:paraId="14F32FC6"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val="en-US" w:eastAsia="bg-BG"/>
              </w:rPr>
            </w:pPr>
          </w:p>
        </w:tc>
      </w:tr>
      <w:tr w:rsidR="00096AD0" w:rsidRPr="00C90C12" w14:paraId="1BFE271F" w14:textId="77777777" w:rsidTr="00787927">
        <w:tc>
          <w:tcPr>
            <w:tcW w:w="564" w:type="dxa"/>
            <w:gridSpan w:val="2"/>
            <w:shd w:val="clear" w:color="auto" w:fill="auto"/>
          </w:tcPr>
          <w:p w14:paraId="50469C9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28</w:t>
            </w:r>
          </w:p>
        </w:tc>
        <w:tc>
          <w:tcPr>
            <w:tcW w:w="5639" w:type="dxa"/>
            <w:gridSpan w:val="3"/>
            <w:shd w:val="clear" w:color="auto" w:fill="auto"/>
          </w:tcPr>
          <w:p w14:paraId="3FF195EF"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Международен ден на земята</w:t>
            </w:r>
          </w:p>
        </w:tc>
        <w:tc>
          <w:tcPr>
            <w:tcW w:w="1418" w:type="dxa"/>
            <w:shd w:val="clear" w:color="auto" w:fill="auto"/>
          </w:tcPr>
          <w:p w14:paraId="3211C63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22.04</w:t>
            </w:r>
          </w:p>
        </w:tc>
        <w:tc>
          <w:tcPr>
            <w:tcW w:w="1134" w:type="dxa"/>
          </w:tcPr>
          <w:p w14:paraId="6EED33D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1CEBC55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8C9F70D" w14:textId="77777777" w:rsidTr="00787927">
        <w:tc>
          <w:tcPr>
            <w:tcW w:w="564" w:type="dxa"/>
            <w:gridSpan w:val="2"/>
            <w:shd w:val="clear" w:color="auto" w:fill="auto"/>
          </w:tcPr>
          <w:p w14:paraId="002F908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29</w:t>
            </w:r>
          </w:p>
        </w:tc>
        <w:tc>
          <w:tcPr>
            <w:tcW w:w="5639" w:type="dxa"/>
            <w:gridSpan w:val="3"/>
            <w:shd w:val="clear" w:color="auto" w:fill="auto"/>
          </w:tcPr>
          <w:p w14:paraId="3BC94538"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100г. от рождението на Валери Петров-презентация за живота и творчеството му</w:t>
            </w:r>
          </w:p>
          <w:p w14:paraId="33714093"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ОНЛАЙН</w:t>
            </w:r>
          </w:p>
        </w:tc>
        <w:tc>
          <w:tcPr>
            <w:tcW w:w="1418" w:type="dxa"/>
            <w:shd w:val="clear" w:color="auto" w:fill="auto"/>
          </w:tcPr>
          <w:p w14:paraId="1AC7175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22.04</w:t>
            </w:r>
          </w:p>
        </w:tc>
        <w:tc>
          <w:tcPr>
            <w:tcW w:w="1134" w:type="dxa"/>
          </w:tcPr>
          <w:p w14:paraId="62D7AA4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06ABD2F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533E275" w14:textId="77777777" w:rsidTr="00787927">
        <w:tc>
          <w:tcPr>
            <w:tcW w:w="564" w:type="dxa"/>
            <w:gridSpan w:val="2"/>
            <w:shd w:val="clear" w:color="auto" w:fill="auto"/>
          </w:tcPr>
          <w:p w14:paraId="4717579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30</w:t>
            </w:r>
          </w:p>
        </w:tc>
        <w:tc>
          <w:tcPr>
            <w:tcW w:w="5639" w:type="dxa"/>
            <w:gridSpan w:val="3"/>
            <w:shd w:val="clear" w:color="auto" w:fill="auto"/>
          </w:tcPr>
          <w:p w14:paraId="6588C3C0"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143 г.</w:t>
            </w:r>
            <w:r w:rsidRPr="00C90C12">
              <w:rPr>
                <w:rFonts w:ascii="Times New Roman" w:eastAsia="Times New Roman" w:hAnsi="Times New Roman" w:cs="Times New Roman"/>
                <w:sz w:val="24"/>
                <w:szCs w:val="24"/>
                <w:lang w:val="en-US" w:eastAsia="bg-BG"/>
              </w:rPr>
              <w:t xml:space="preserve"> </w:t>
            </w:r>
            <w:r w:rsidRPr="00C90C12">
              <w:rPr>
                <w:rFonts w:ascii="Times New Roman" w:eastAsia="Times New Roman" w:hAnsi="Times New Roman" w:cs="Times New Roman"/>
                <w:sz w:val="24"/>
                <w:szCs w:val="24"/>
                <w:lang w:eastAsia="bg-BG"/>
              </w:rPr>
              <w:t>Българско опълчение</w:t>
            </w:r>
            <w:r w:rsidRPr="00C90C12">
              <w:rPr>
                <w:rFonts w:ascii="Times New Roman" w:eastAsia="Times New Roman" w:hAnsi="Times New Roman" w:cs="Times New Roman"/>
                <w:sz w:val="24"/>
                <w:szCs w:val="24"/>
                <w:lang w:val="en-US" w:eastAsia="bg-BG"/>
              </w:rPr>
              <w:t xml:space="preserve"> </w:t>
            </w:r>
            <w:r w:rsidRPr="00C90C12">
              <w:rPr>
                <w:rFonts w:ascii="Times New Roman" w:eastAsia="Times New Roman" w:hAnsi="Times New Roman" w:cs="Times New Roman"/>
                <w:sz w:val="24"/>
                <w:szCs w:val="24"/>
                <w:lang w:eastAsia="bg-BG"/>
              </w:rPr>
              <w:t>– възпоменателна.  церемония  за никополските опълченци</w:t>
            </w:r>
          </w:p>
          <w:p w14:paraId="4ACA92E9"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Онлайн рецитал</w:t>
            </w:r>
          </w:p>
        </w:tc>
        <w:tc>
          <w:tcPr>
            <w:tcW w:w="1418" w:type="dxa"/>
            <w:shd w:val="clear" w:color="auto" w:fill="auto"/>
          </w:tcPr>
          <w:p w14:paraId="5872DFA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23.04</w:t>
            </w:r>
          </w:p>
        </w:tc>
        <w:tc>
          <w:tcPr>
            <w:tcW w:w="1134" w:type="dxa"/>
          </w:tcPr>
          <w:p w14:paraId="49FA7F1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29EAF13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4B8B017" w14:textId="77777777" w:rsidTr="00787927">
        <w:tc>
          <w:tcPr>
            <w:tcW w:w="564" w:type="dxa"/>
            <w:gridSpan w:val="2"/>
            <w:shd w:val="clear" w:color="auto" w:fill="auto"/>
          </w:tcPr>
          <w:p w14:paraId="22836D6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31</w:t>
            </w:r>
          </w:p>
        </w:tc>
        <w:tc>
          <w:tcPr>
            <w:tcW w:w="5639" w:type="dxa"/>
            <w:gridSpan w:val="3"/>
            <w:shd w:val="clear" w:color="auto" w:fill="auto"/>
          </w:tcPr>
          <w:p w14:paraId="270A076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Един учебен час по история в библиотеката</w:t>
            </w:r>
          </w:p>
        </w:tc>
        <w:tc>
          <w:tcPr>
            <w:tcW w:w="1418" w:type="dxa"/>
            <w:shd w:val="clear" w:color="auto" w:fill="auto"/>
          </w:tcPr>
          <w:p w14:paraId="46C9D5B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30.04</w:t>
            </w:r>
          </w:p>
        </w:tc>
        <w:tc>
          <w:tcPr>
            <w:tcW w:w="1134" w:type="dxa"/>
          </w:tcPr>
          <w:p w14:paraId="481910F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04ACD01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6C72DCDF" w14:textId="77777777" w:rsidTr="00787927">
        <w:tc>
          <w:tcPr>
            <w:tcW w:w="564" w:type="dxa"/>
            <w:gridSpan w:val="2"/>
            <w:shd w:val="clear" w:color="auto" w:fill="auto"/>
          </w:tcPr>
          <w:p w14:paraId="6C484E1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32</w:t>
            </w:r>
          </w:p>
        </w:tc>
        <w:tc>
          <w:tcPr>
            <w:tcW w:w="5639" w:type="dxa"/>
            <w:gridSpan w:val="3"/>
            <w:shd w:val="clear" w:color="auto" w:fill="auto"/>
          </w:tcPr>
          <w:p w14:paraId="2CE91D1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Участие на в.г. ”Дунавски звуци” и детски танцов състав в „Живи въглени” – с. Дебово</w:t>
            </w:r>
          </w:p>
        </w:tc>
        <w:tc>
          <w:tcPr>
            <w:tcW w:w="1418" w:type="dxa"/>
            <w:shd w:val="clear" w:color="auto" w:fill="auto"/>
          </w:tcPr>
          <w:p w14:paraId="060D55D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03.05</w:t>
            </w:r>
          </w:p>
        </w:tc>
        <w:tc>
          <w:tcPr>
            <w:tcW w:w="1134" w:type="dxa"/>
          </w:tcPr>
          <w:p w14:paraId="48A20CB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0BCDAD0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4DAEF10B" w14:textId="77777777" w:rsidTr="00787927">
        <w:tc>
          <w:tcPr>
            <w:tcW w:w="564" w:type="dxa"/>
            <w:gridSpan w:val="2"/>
            <w:shd w:val="clear" w:color="auto" w:fill="auto"/>
          </w:tcPr>
          <w:p w14:paraId="0D904B3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lastRenderedPageBreak/>
              <w:t>33</w:t>
            </w:r>
          </w:p>
        </w:tc>
        <w:tc>
          <w:tcPr>
            <w:tcW w:w="5639" w:type="dxa"/>
            <w:gridSpan w:val="3"/>
            <w:shd w:val="clear" w:color="auto" w:fill="auto"/>
          </w:tcPr>
          <w:p w14:paraId="73A2BF6B"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Участие на група по народни танци при НЧ „НАПРЕДЪК 1871” в фестивал „ ГЕРГЬОВСКИ ЛЮЛКИ“ -  гр. Левски</w:t>
            </w:r>
          </w:p>
        </w:tc>
        <w:tc>
          <w:tcPr>
            <w:tcW w:w="1418" w:type="dxa"/>
            <w:shd w:val="clear" w:color="auto" w:fill="auto"/>
          </w:tcPr>
          <w:p w14:paraId="4596536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01.05</w:t>
            </w:r>
          </w:p>
        </w:tc>
        <w:tc>
          <w:tcPr>
            <w:tcW w:w="1134" w:type="dxa"/>
          </w:tcPr>
          <w:p w14:paraId="330B314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4F6E188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020D6525" w14:textId="77777777" w:rsidTr="00787927">
        <w:tc>
          <w:tcPr>
            <w:tcW w:w="564" w:type="dxa"/>
            <w:gridSpan w:val="2"/>
            <w:shd w:val="clear" w:color="auto" w:fill="auto"/>
          </w:tcPr>
          <w:p w14:paraId="4B62073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34</w:t>
            </w:r>
          </w:p>
        </w:tc>
        <w:tc>
          <w:tcPr>
            <w:tcW w:w="5639" w:type="dxa"/>
            <w:gridSpan w:val="3"/>
            <w:shd w:val="clear" w:color="auto" w:fill="auto"/>
          </w:tcPr>
          <w:p w14:paraId="0ABBA91E"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Пролетни празници- Отбелязване и честване на Гергьов ден и Хъдърлез</w:t>
            </w:r>
          </w:p>
        </w:tc>
        <w:tc>
          <w:tcPr>
            <w:tcW w:w="1418" w:type="dxa"/>
            <w:shd w:val="clear" w:color="auto" w:fill="auto"/>
          </w:tcPr>
          <w:p w14:paraId="5C53991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06.05</w:t>
            </w:r>
          </w:p>
        </w:tc>
        <w:tc>
          <w:tcPr>
            <w:tcW w:w="1134" w:type="dxa"/>
          </w:tcPr>
          <w:p w14:paraId="0E252C9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432BCAB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697A359F" w14:textId="77777777" w:rsidTr="00787927">
        <w:tc>
          <w:tcPr>
            <w:tcW w:w="564" w:type="dxa"/>
            <w:gridSpan w:val="2"/>
            <w:shd w:val="clear" w:color="auto" w:fill="auto"/>
          </w:tcPr>
          <w:p w14:paraId="56EDDD8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35</w:t>
            </w:r>
          </w:p>
        </w:tc>
        <w:tc>
          <w:tcPr>
            <w:tcW w:w="5639" w:type="dxa"/>
            <w:gridSpan w:val="3"/>
            <w:shd w:val="clear" w:color="auto" w:fill="auto"/>
          </w:tcPr>
          <w:p w14:paraId="7E599BBA" w14:textId="77777777" w:rsidR="00096AD0" w:rsidRPr="00C90C12" w:rsidRDefault="00096AD0" w:rsidP="00787927">
            <w:pPr>
              <w:spacing w:after="0" w:line="240" w:lineRule="auto"/>
              <w:jc w:val="center"/>
              <w:rPr>
                <w:rFonts w:ascii="Times New Roman" w:eastAsia="Times New Roman" w:hAnsi="Times New Roman" w:cs="Times New Roman"/>
                <w:bCs/>
                <w:i/>
                <w:sz w:val="24"/>
                <w:szCs w:val="24"/>
                <w:lang w:val="en-US" w:eastAsia="bg-BG"/>
              </w:rPr>
            </w:pPr>
            <w:r w:rsidRPr="00C90C12">
              <w:rPr>
                <w:rFonts w:ascii="Times New Roman" w:eastAsia="Times New Roman" w:hAnsi="Times New Roman" w:cs="Times New Roman"/>
                <w:bCs/>
                <w:i/>
                <w:sz w:val="24"/>
                <w:szCs w:val="24"/>
                <w:lang w:eastAsia="bg-BG"/>
              </w:rPr>
              <w:t>ХХХ</w:t>
            </w:r>
            <w:r w:rsidRPr="00C90C12">
              <w:rPr>
                <w:rFonts w:ascii="Times New Roman" w:eastAsia="Times New Roman" w:hAnsi="Times New Roman" w:cs="Times New Roman"/>
                <w:bCs/>
                <w:i/>
                <w:sz w:val="24"/>
                <w:szCs w:val="24"/>
                <w:lang w:val="en-US" w:eastAsia="bg-BG"/>
              </w:rPr>
              <w:t>VIII</w:t>
            </w:r>
            <w:r w:rsidRPr="00C90C12">
              <w:rPr>
                <w:rFonts w:ascii="Times New Roman" w:eastAsia="Times New Roman" w:hAnsi="Times New Roman" w:cs="Times New Roman"/>
                <w:bCs/>
                <w:i/>
                <w:sz w:val="24"/>
                <w:szCs w:val="24"/>
                <w:lang w:eastAsia="bg-BG"/>
              </w:rPr>
              <w:t xml:space="preserve"> Крайдунавски Празници на Културата – Никопол`201</w:t>
            </w:r>
            <w:r w:rsidRPr="00C90C12">
              <w:rPr>
                <w:rFonts w:ascii="Times New Roman" w:eastAsia="Times New Roman" w:hAnsi="Times New Roman" w:cs="Times New Roman"/>
                <w:bCs/>
                <w:i/>
                <w:sz w:val="24"/>
                <w:szCs w:val="24"/>
                <w:lang w:val="en-US" w:eastAsia="bg-BG"/>
              </w:rPr>
              <w:t>9</w:t>
            </w:r>
          </w:p>
        </w:tc>
        <w:tc>
          <w:tcPr>
            <w:tcW w:w="1418" w:type="dxa"/>
            <w:shd w:val="clear" w:color="auto" w:fill="auto"/>
          </w:tcPr>
          <w:p w14:paraId="4EB82B2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м.5</w:t>
            </w:r>
          </w:p>
        </w:tc>
        <w:tc>
          <w:tcPr>
            <w:tcW w:w="1134" w:type="dxa"/>
          </w:tcPr>
          <w:p w14:paraId="0A5D39E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3582797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05FB4A56" w14:textId="77777777" w:rsidTr="00787927">
        <w:tc>
          <w:tcPr>
            <w:tcW w:w="564" w:type="dxa"/>
            <w:gridSpan w:val="2"/>
            <w:shd w:val="clear" w:color="auto" w:fill="auto"/>
          </w:tcPr>
          <w:p w14:paraId="106816D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36</w:t>
            </w:r>
          </w:p>
        </w:tc>
        <w:tc>
          <w:tcPr>
            <w:tcW w:w="5639" w:type="dxa"/>
            <w:gridSpan w:val="3"/>
            <w:shd w:val="clear" w:color="auto" w:fill="auto"/>
          </w:tcPr>
          <w:p w14:paraId="0440F62C"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9 май -  Ден на Европа - поклонение пред паметниците „От битки към разбирателство” и на Малтийския орден</w:t>
            </w:r>
          </w:p>
        </w:tc>
        <w:tc>
          <w:tcPr>
            <w:tcW w:w="1418" w:type="dxa"/>
            <w:shd w:val="clear" w:color="auto" w:fill="auto"/>
          </w:tcPr>
          <w:p w14:paraId="4B30B51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09.05</w:t>
            </w:r>
          </w:p>
        </w:tc>
        <w:tc>
          <w:tcPr>
            <w:tcW w:w="1134" w:type="dxa"/>
          </w:tcPr>
          <w:p w14:paraId="269F717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4DD1D59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2625F0FC" w14:textId="77777777" w:rsidTr="00787927">
        <w:tc>
          <w:tcPr>
            <w:tcW w:w="564" w:type="dxa"/>
            <w:gridSpan w:val="2"/>
            <w:shd w:val="clear" w:color="auto" w:fill="auto"/>
          </w:tcPr>
          <w:p w14:paraId="145F883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37</w:t>
            </w:r>
          </w:p>
        </w:tc>
        <w:tc>
          <w:tcPr>
            <w:tcW w:w="5639" w:type="dxa"/>
            <w:gridSpan w:val="3"/>
            <w:shd w:val="clear" w:color="auto" w:fill="auto"/>
          </w:tcPr>
          <w:p w14:paraId="2FFA01BF"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 xml:space="preserve">Ден на библиотекаря –  творческа среща с библиотекарите от общината. </w:t>
            </w:r>
          </w:p>
        </w:tc>
        <w:tc>
          <w:tcPr>
            <w:tcW w:w="1418" w:type="dxa"/>
            <w:shd w:val="clear" w:color="auto" w:fill="auto"/>
          </w:tcPr>
          <w:p w14:paraId="2521CCB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11.05</w:t>
            </w:r>
          </w:p>
        </w:tc>
        <w:tc>
          <w:tcPr>
            <w:tcW w:w="1134" w:type="dxa"/>
          </w:tcPr>
          <w:p w14:paraId="1CB7312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3AE60A4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6A3C66EA" w14:textId="77777777" w:rsidTr="00787927">
        <w:tc>
          <w:tcPr>
            <w:tcW w:w="564" w:type="dxa"/>
            <w:gridSpan w:val="2"/>
            <w:shd w:val="clear" w:color="auto" w:fill="auto"/>
          </w:tcPr>
          <w:p w14:paraId="189AB23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38</w:t>
            </w:r>
          </w:p>
        </w:tc>
        <w:tc>
          <w:tcPr>
            <w:tcW w:w="5639" w:type="dxa"/>
            <w:gridSpan w:val="3"/>
            <w:shd w:val="clear" w:color="auto" w:fill="auto"/>
          </w:tcPr>
          <w:p w14:paraId="01B2AF9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Обявяване на конкурса за детска рисунка: Аз обичам и пазя река Дунав.</w:t>
            </w:r>
          </w:p>
        </w:tc>
        <w:tc>
          <w:tcPr>
            <w:tcW w:w="1418" w:type="dxa"/>
            <w:shd w:val="clear" w:color="auto" w:fill="auto"/>
          </w:tcPr>
          <w:p w14:paraId="3F06C04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15.05</w:t>
            </w:r>
          </w:p>
        </w:tc>
        <w:tc>
          <w:tcPr>
            <w:tcW w:w="1134" w:type="dxa"/>
          </w:tcPr>
          <w:p w14:paraId="010BDCF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3F27859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39D5F9B8" w14:textId="77777777" w:rsidTr="00787927">
        <w:tc>
          <w:tcPr>
            <w:tcW w:w="564" w:type="dxa"/>
            <w:gridSpan w:val="2"/>
            <w:shd w:val="clear" w:color="auto" w:fill="auto"/>
          </w:tcPr>
          <w:p w14:paraId="2A4516B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39</w:t>
            </w:r>
          </w:p>
        </w:tc>
        <w:tc>
          <w:tcPr>
            <w:tcW w:w="5639" w:type="dxa"/>
            <w:gridSpan w:val="3"/>
            <w:shd w:val="clear" w:color="auto" w:fill="auto"/>
          </w:tcPr>
          <w:p w14:paraId="37865AE7"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Театрална постановка на ДКТ „Иван Радоев” Плевен</w:t>
            </w:r>
          </w:p>
        </w:tc>
        <w:tc>
          <w:tcPr>
            <w:tcW w:w="1418" w:type="dxa"/>
            <w:shd w:val="clear" w:color="auto" w:fill="auto"/>
          </w:tcPr>
          <w:p w14:paraId="385A2EA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20.05</w:t>
            </w:r>
          </w:p>
        </w:tc>
        <w:tc>
          <w:tcPr>
            <w:tcW w:w="1134" w:type="dxa"/>
          </w:tcPr>
          <w:p w14:paraId="76BBA0B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1712731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1AC1337C" w14:textId="77777777" w:rsidTr="00787927">
        <w:tc>
          <w:tcPr>
            <w:tcW w:w="564" w:type="dxa"/>
            <w:gridSpan w:val="2"/>
            <w:shd w:val="clear" w:color="auto" w:fill="auto"/>
          </w:tcPr>
          <w:p w14:paraId="60D9E2C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40</w:t>
            </w:r>
          </w:p>
        </w:tc>
        <w:tc>
          <w:tcPr>
            <w:tcW w:w="5639" w:type="dxa"/>
            <w:gridSpan w:val="3"/>
            <w:shd w:val="clear" w:color="auto" w:fill="auto"/>
          </w:tcPr>
          <w:p w14:paraId="21DEE64F"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българската просвета и култура</w:t>
            </w:r>
          </w:p>
        </w:tc>
        <w:tc>
          <w:tcPr>
            <w:tcW w:w="1418" w:type="dxa"/>
            <w:shd w:val="clear" w:color="auto" w:fill="auto"/>
          </w:tcPr>
          <w:p w14:paraId="7F3626A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24.05</w:t>
            </w:r>
          </w:p>
        </w:tc>
        <w:tc>
          <w:tcPr>
            <w:tcW w:w="1134" w:type="dxa"/>
          </w:tcPr>
          <w:p w14:paraId="5B750F0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34CF962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566BF899" w14:textId="77777777" w:rsidTr="00787927">
        <w:tc>
          <w:tcPr>
            <w:tcW w:w="564" w:type="dxa"/>
            <w:gridSpan w:val="2"/>
            <w:shd w:val="clear" w:color="auto" w:fill="auto"/>
          </w:tcPr>
          <w:p w14:paraId="00E0EE8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41</w:t>
            </w:r>
          </w:p>
        </w:tc>
        <w:tc>
          <w:tcPr>
            <w:tcW w:w="5639" w:type="dxa"/>
            <w:gridSpan w:val="3"/>
            <w:shd w:val="clear" w:color="auto" w:fill="auto"/>
          </w:tcPr>
          <w:p w14:paraId="502C23CF"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Участие на в.г.”Дунавски звуци” в Фолклорен фестивал в Гулянци</w:t>
            </w:r>
          </w:p>
        </w:tc>
        <w:tc>
          <w:tcPr>
            <w:tcW w:w="1418" w:type="dxa"/>
            <w:shd w:val="clear" w:color="auto" w:fill="auto"/>
          </w:tcPr>
          <w:p w14:paraId="4866A9D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25.05.</w:t>
            </w:r>
          </w:p>
        </w:tc>
        <w:tc>
          <w:tcPr>
            <w:tcW w:w="1134" w:type="dxa"/>
          </w:tcPr>
          <w:p w14:paraId="258DB8A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48F0BC1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2F69BC23" w14:textId="77777777" w:rsidTr="00787927">
        <w:tc>
          <w:tcPr>
            <w:tcW w:w="564" w:type="dxa"/>
            <w:gridSpan w:val="2"/>
            <w:shd w:val="clear" w:color="auto" w:fill="auto"/>
          </w:tcPr>
          <w:p w14:paraId="072CDB4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42</w:t>
            </w:r>
          </w:p>
        </w:tc>
        <w:tc>
          <w:tcPr>
            <w:tcW w:w="5639" w:type="dxa"/>
            <w:gridSpan w:val="3"/>
            <w:shd w:val="clear" w:color="auto" w:fill="auto"/>
          </w:tcPr>
          <w:p w14:paraId="5EE5EB04" w14:textId="77777777" w:rsidR="00096AD0" w:rsidRPr="00C90C12" w:rsidRDefault="00096AD0" w:rsidP="00787927">
            <w:pPr>
              <w:tabs>
                <w:tab w:val="left" w:pos="3585"/>
              </w:tabs>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детето – танци ,игри и много награди.</w:t>
            </w:r>
          </w:p>
        </w:tc>
        <w:tc>
          <w:tcPr>
            <w:tcW w:w="1418" w:type="dxa"/>
            <w:shd w:val="clear" w:color="auto" w:fill="auto"/>
          </w:tcPr>
          <w:p w14:paraId="3575F4AF"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01.06</w:t>
            </w:r>
          </w:p>
        </w:tc>
        <w:tc>
          <w:tcPr>
            <w:tcW w:w="1134" w:type="dxa"/>
          </w:tcPr>
          <w:p w14:paraId="0938BD90"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НЕ</w:t>
            </w:r>
          </w:p>
        </w:tc>
        <w:tc>
          <w:tcPr>
            <w:tcW w:w="1276" w:type="dxa"/>
          </w:tcPr>
          <w:p w14:paraId="60CCE493"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7D132982" w14:textId="77777777" w:rsidTr="00787927">
        <w:tc>
          <w:tcPr>
            <w:tcW w:w="564" w:type="dxa"/>
            <w:gridSpan w:val="2"/>
            <w:shd w:val="clear" w:color="auto" w:fill="auto"/>
          </w:tcPr>
          <w:p w14:paraId="0663514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43</w:t>
            </w:r>
          </w:p>
        </w:tc>
        <w:tc>
          <w:tcPr>
            <w:tcW w:w="5639" w:type="dxa"/>
            <w:gridSpan w:val="3"/>
            <w:shd w:val="clear" w:color="auto" w:fill="auto"/>
          </w:tcPr>
          <w:p w14:paraId="2B32AE7F" w14:textId="77777777" w:rsidR="00096AD0" w:rsidRPr="00C90C12" w:rsidRDefault="00096AD0" w:rsidP="00787927">
            <w:pPr>
              <w:tabs>
                <w:tab w:val="left" w:pos="3585"/>
              </w:tabs>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Годишна продукция на ДМШ „Боян Икономов”</w:t>
            </w:r>
          </w:p>
        </w:tc>
        <w:tc>
          <w:tcPr>
            <w:tcW w:w="1418" w:type="dxa"/>
            <w:shd w:val="clear" w:color="auto" w:fill="auto"/>
          </w:tcPr>
          <w:p w14:paraId="525D0877"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16.06</w:t>
            </w:r>
          </w:p>
        </w:tc>
        <w:tc>
          <w:tcPr>
            <w:tcW w:w="1134" w:type="dxa"/>
          </w:tcPr>
          <w:p w14:paraId="561A9E43"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НЕ</w:t>
            </w:r>
          </w:p>
        </w:tc>
        <w:tc>
          <w:tcPr>
            <w:tcW w:w="1276" w:type="dxa"/>
          </w:tcPr>
          <w:p w14:paraId="563652CB"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5A532ED6" w14:textId="77777777" w:rsidTr="00787927">
        <w:tc>
          <w:tcPr>
            <w:tcW w:w="564" w:type="dxa"/>
            <w:gridSpan w:val="2"/>
            <w:shd w:val="clear" w:color="auto" w:fill="auto"/>
          </w:tcPr>
          <w:p w14:paraId="632C526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44</w:t>
            </w:r>
          </w:p>
        </w:tc>
        <w:tc>
          <w:tcPr>
            <w:tcW w:w="5639" w:type="dxa"/>
            <w:gridSpan w:val="3"/>
            <w:shd w:val="clear" w:color="auto" w:fill="auto"/>
          </w:tcPr>
          <w:p w14:paraId="3662A5D1" w14:textId="77777777" w:rsidR="00096AD0" w:rsidRPr="00C90C12" w:rsidRDefault="00096AD0" w:rsidP="00787927">
            <w:pPr>
              <w:tabs>
                <w:tab w:val="left" w:pos="3585"/>
              </w:tabs>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Международен ден на околната среда. За Организацията на Обединените Нации празникът се явява един от основните начини за привличане на световното внимание към проблемите на околната среда</w:t>
            </w:r>
          </w:p>
        </w:tc>
        <w:tc>
          <w:tcPr>
            <w:tcW w:w="1418" w:type="dxa"/>
            <w:shd w:val="clear" w:color="auto" w:fill="auto"/>
          </w:tcPr>
          <w:p w14:paraId="01801FB1"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05.06</w:t>
            </w:r>
          </w:p>
        </w:tc>
        <w:tc>
          <w:tcPr>
            <w:tcW w:w="1134" w:type="dxa"/>
          </w:tcPr>
          <w:p w14:paraId="2B4C77D5"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ДА</w:t>
            </w:r>
          </w:p>
        </w:tc>
        <w:tc>
          <w:tcPr>
            <w:tcW w:w="1276" w:type="dxa"/>
          </w:tcPr>
          <w:p w14:paraId="2F9DF881"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96AD0" w:rsidRPr="00C90C12" w14:paraId="2E49B305" w14:textId="77777777" w:rsidTr="00787927">
        <w:tc>
          <w:tcPr>
            <w:tcW w:w="564" w:type="dxa"/>
            <w:gridSpan w:val="2"/>
            <w:shd w:val="clear" w:color="auto" w:fill="auto"/>
          </w:tcPr>
          <w:p w14:paraId="4438B24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45</w:t>
            </w:r>
          </w:p>
        </w:tc>
        <w:tc>
          <w:tcPr>
            <w:tcW w:w="5639" w:type="dxa"/>
            <w:gridSpan w:val="3"/>
            <w:shd w:val="clear" w:color="auto" w:fill="auto"/>
          </w:tcPr>
          <w:p w14:paraId="4E1B35FD"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Откриване на лятна читалищна занималня</w:t>
            </w:r>
          </w:p>
        </w:tc>
        <w:tc>
          <w:tcPr>
            <w:tcW w:w="1418" w:type="dxa"/>
            <w:shd w:val="clear" w:color="auto" w:fill="auto"/>
          </w:tcPr>
          <w:p w14:paraId="04F3049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15.06</w:t>
            </w:r>
          </w:p>
        </w:tc>
        <w:tc>
          <w:tcPr>
            <w:tcW w:w="1134" w:type="dxa"/>
          </w:tcPr>
          <w:p w14:paraId="7A044BA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11D833D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B36CDA2" w14:textId="77777777" w:rsidTr="00787927">
        <w:tc>
          <w:tcPr>
            <w:tcW w:w="564" w:type="dxa"/>
            <w:gridSpan w:val="2"/>
            <w:shd w:val="clear" w:color="auto" w:fill="auto"/>
          </w:tcPr>
          <w:p w14:paraId="5C65A09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46</w:t>
            </w:r>
          </w:p>
        </w:tc>
        <w:tc>
          <w:tcPr>
            <w:tcW w:w="5639" w:type="dxa"/>
            <w:gridSpan w:val="3"/>
            <w:shd w:val="clear" w:color="auto" w:fill="auto"/>
          </w:tcPr>
          <w:p w14:paraId="41CE3ED5"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 xml:space="preserve">Изложба от детски рисунки  </w:t>
            </w:r>
            <w:r w:rsidRPr="00C90C12">
              <w:rPr>
                <w:rFonts w:ascii="Times New Roman" w:eastAsia="Times New Roman" w:hAnsi="Times New Roman" w:cs="Times New Roman"/>
                <w:sz w:val="24"/>
                <w:szCs w:val="24"/>
                <w:lang w:eastAsia="bg-BG"/>
              </w:rPr>
              <w:t>посветени  на р. Дунав</w:t>
            </w:r>
          </w:p>
        </w:tc>
        <w:tc>
          <w:tcPr>
            <w:tcW w:w="1418" w:type="dxa"/>
            <w:shd w:val="clear" w:color="auto" w:fill="auto"/>
          </w:tcPr>
          <w:p w14:paraId="204D4EE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29.06</w:t>
            </w:r>
          </w:p>
        </w:tc>
        <w:tc>
          <w:tcPr>
            <w:tcW w:w="1134" w:type="dxa"/>
          </w:tcPr>
          <w:p w14:paraId="50D84EA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154F387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2FF7250" w14:textId="77777777" w:rsidTr="00787927">
        <w:tc>
          <w:tcPr>
            <w:tcW w:w="564" w:type="dxa"/>
            <w:gridSpan w:val="2"/>
            <w:shd w:val="clear" w:color="auto" w:fill="auto"/>
          </w:tcPr>
          <w:p w14:paraId="207B788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47</w:t>
            </w:r>
          </w:p>
        </w:tc>
        <w:tc>
          <w:tcPr>
            <w:tcW w:w="5639" w:type="dxa"/>
            <w:gridSpan w:val="3"/>
            <w:shd w:val="clear" w:color="auto" w:fill="auto"/>
          </w:tcPr>
          <w:p w14:paraId="3BCA864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29 – ден на р. Дунав - поход до скалната църква и пленер с природни материали</w:t>
            </w:r>
          </w:p>
        </w:tc>
        <w:tc>
          <w:tcPr>
            <w:tcW w:w="1418" w:type="dxa"/>
            <w:shd w:val="clear" w:color="auto" w:fill="auto"/>
          </w:tcPr>
          <w:p w14:paraId="638DA84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29.06</w:t>
            </w:r>
          </w:p>
        </w:tc>
        <w:tc>
          <w:tcPr>
            <w:tcW w:w="1134" w:type="dxa"/>
          </w:tcPr>
          <w:p w14:paraId="4C7DBA3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0E5E4EB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3CCA562" w14:textId="77777777" w:rsidTr="00787927">
        <w:tc>
          <w:tcPr>
            <w:tcW w:w="564" w:type="dxa"/>
            <w:gridSpan w:val="2"/>
            <w:shd w:val="clear" w:color="auto" w:fill="auto"/>
          </w:tcPr>
          <w:p w14:paraId="2CD1561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49</w:t>
            </w:r>
          </w:p>
        </w:tc>
        <w:tc>
          <w:tcPr>
            <w:tcW w:w="5639" w:type="dxa"/>
            <w:gridSpan w:val="3"/>
            <w:shd w:val="clear" w:color="auto" w:fill="auto"/>
          </w:tcPr>
          <w:p w14:paraId="75E12AFD"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143 г. от освобождението на Никопол, поклонение на Руски паметник</w:t>
            </w:r>
          </w:p>
        </w:tc>
        <w:tc>
          <w:tcPr>
            <w:tcW w:w="1418" w:type="dxa"/>
            <w:shd w:val="clear" w:color="auto" w:fill="auto"/>
          </w:tcPr>
          <w:p w14:paraId="5A3B1C4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16.07</w:t>
            </w:r>
          </w:p>
        </w:tc>
        <w:tc>
          <w:tcPr>
            <w:tcW w:w="1134" w:type="dxa"/>
          </w:tcPr>
          <w:p w14:paraId="28B9A17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747551B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96FD16F" w14:textId="77777777" w:rsidTr="00787927">
        <w:tc>
          <w:tcPr>
            <w:tcW w:w="564" w:type="dxa"/>
            <w:gridSpan w:val="2"/>
            <w:shd w:val="clear" w:color="auto" w:fill="auto"/>
          </w:tcPr>
          <w:p w14:paraId="6CF17A9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50</w:t>
            </w:r>
          </w:p>
        </w:tc>
        <w:tc>
          <w:tcPr>
            <w:tcW w:w="5639" w:type="dxa"/>
            <w:gridSpan w:val="3"/>
            <w:shd w:val="clear" w:color="auto" w:fill="auto"/>
          </w:tcPr>
          <w:p w14:paraId="06F8D278"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Международен ден на шоколада и конкурс за най- вкусно направено шоколадово мъфини / лятна занималня/</w:t>
            </w:r>
          </w:p>
        </w:tc>
        <w:tc>
          <w:tcPr>
            <w:tcW w:w="1418" w:type="dxa"/>
            <w:shd w:val="clear" w:color="auto" w:fill="auto"/>
          </w:tcPr>
          <w:p w14:paraId="12AEF06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07.07</w:t>
            </w:r>
          </w:p>
        </w:tc>
        <w:tc>
          <w:tcPr>
            <w:tcW w:w="1134" w:type="dxa"/>
          </w:tcPr>
          <w:p w14:paraId="5C48883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659E6AB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51DFB50" w14:textId="77777777" w:rsidTr="00787927">
        <w:tc>
          <w:tcPr>
            <w:tcW w:w="564" w:type="dxa"/>
            <w:gridSpan w:val="2"/>
            <w:shd w:val="clear" w:color="auto" w:fill="auto"/>
          </w:tcPr>
          <w:p w14:paraId="21C24D9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51</w:t>
            </w:r>
          </w:p>
        </w:tc>
        <w:tc>
          <w:tcPr>
            <w:tcW w:w="5639" w:type="dxa"/>
            <w:gridSpan w:val="3"/>
            <w:shd w:val="clear" w:color="auto" w:fill="auto"/>
          </w:tcPr>
          <w:p w14:paraId="3627718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183г. от рождението на Апостола</w:t>
            </w:r>
          </w:p>
        </w:tc>
        <w:tc>
          <w:tcPr>
            <w:tcW w:w="1418" w:type="dxa"/>
            <w:shd w:val="clear" w:color="auto" w:fill="auto"/>
          </w:tcPr>
          <w:p w14:paraId="223AE91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18.07</w:t>
            </w:r>
          </w:p>
        </w:tc>
        <w:tc>
          <w:tcPr>
            <w:tcW w:w="1134" w:type="dxa"/>
          </w:tcPr>
          <w:p w14:paraId="490CCEC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0B66783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B23770A" w14:textId="77777777" w:rsidTr="00787927">
        <w:tc>
          <w:tcPr>
            <w:tcW w:w="564" w:type="dxa"/>
            <w:gridSpan w:val="2"/>
            <w:shd w:val="clear" w:color="auto" w:fill="auto"/>
          </w:tcPr>
          <w:p w14:paraId="1A3F348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52</w:t>
            </w:r>
          </w:p>
        </w:tc>
        <w:tc>
          <w:tcPr>
            <w:tcW w:w="5639" w:type="dxa"/>
            <w:gridSpan w:val="3"/>
            <w:shd w:val="clear" w:color="auto" w:fill="auto"/>
          </w:tcPr>
          <w:p w14:paraId="05CE303A"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Възпоменателна церемония з</w:t>
            </w:r>
            <w:r w:rsidRPr="00C90C12">
              <w:rPr>
                <w:rFonts w:ascii="Times New Roman" w:eastAsia="Times New Roman" w:hAnsi="Times New Roman" w:cs="Times New Roman"/>
                <w:bCs/>
                <w:sz w:val="24"/>
                <w:szCs w:val="24"/>
                <w:lang w:eastAsia="bg-BG"/>
              </w:rPr>
              <w:t>а Ф. Станиславов и  369  г. от отпечатването на „Абагар”</w:t>
            </w:r>
          </w:p>
        </w:tc>
        <w:tc>
          <w:tcPr>
            <w:tcW w:w="1418" w:type="dxa"/>
            <w:shd w:val="clear" w:color="auto" w:fill="auto"/>
          </w:tcPr>
          <w:p w14:paraId="521CE21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08.08</w:t>
            </w:r>
          </w:p>
        </w:tc>
        <w:tc>
          <w:tcPr>
            <w:tcW w:w="1134" w:type="dxa"/>
          </w:tcPr>
          <w:p w14:paraId="391B192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5F9FA90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5D0CF15" w14:textId="77777777" w:rsidTr="00787927">
        <w:tc>
          <w:tcPr>
            <w:tcW w:w="564" w:type="dxa"/>
            <w:gridSpan w:val="2"/>
            <w:shd w:val="clear" w:color="auto" w:fill="auto"/>
          </w:tcPr>
          <w:p w14:paraId="6A9A6EC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53</w:t>
            </w:r>
          </w:p>
        </w:tc>
        <w:tc>
          <w:tcPr>
            <w:tcW w:w="5639" w:type="dxa"/>
            <w:gridSpan w:val="3"/>
            <w:shd w:val="clear" w:color="auto" w:fill="auto"/>
          </w:tcPr>
          <w:p w14:paraId="4198D8AE" w14:textId="77777777" w:rsidR="00096AD0" w:rsidRPr="00C90C12" w:rsidRDefault="00096AD0" w:rsidP="00787927">
            <w:pPr>
              <w:tabs>
                <w:tab w:val="left" w:pos="3585"/>
              </w:tabs>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Празник на град Никопол - </w:t>
            </w:r>
            <w:r w:rsidRPr="00C90C12">
              <w:rPr>
                <w:rFonts w:ascii="Times New Roman" w:eastAsia="Times New Roman" w:hAnsi="Times New Roman" w:cs="Times New Roman"/>
                <w:bCs/>
                <w:sz w:val="24"/>
                <w:szCs w:val="24"/>
                <w:lang w:eastAsia="bg-BG"/>
              </w:rPr>
              <w:t xml:space="preserve">„Традиция и съвременност” </w:t>
            </w:r>
          </w:p>
        </w:tc>
        <w:tc>
          <w:tcPr>
            <w:tcW w:w="1418" w:type="dxa"/>
            <w:shd w:val="clear" w:color="auto" w:fill="auto"/>
          </w:tcPr>
          <w:p w14:paraId="1FBD65E0"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13.08-16.08</w:t>
            </w:r>
          </w:p>
        </w:tc>
        <w:tc>
          <w:tcPr>
            <w:tcW w:w="1134" w:type="dxa"/>
          </w:tcPr>
          <w:p w14:paraId="3FFA13F9"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НЕ</w:t>
            </w:r>
          </w:p>
        </w:tc>
        <w:tc>
          <w:tcPr>
            <w:tcW w:w="1276" w:type="dxa"/>
          </w:tcPr>
          <w:p w14:paraId="77DD09E0"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5DED1B4F" w14:textId="77777777" w:rsidTr="00787927">
        <w:tc>
          <w:tcPr>
            <w:tcW w:w="564" w:type="dxa"/>
            <w:gridSpan w:val="2"/>
            <w:shd w:val="clear" w:color="auto" w:fill="auto"/>
          </w:tcPr>
          <w:p w14:paraId="66A54A7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54</w:t>
            </w:r>
          </w:p>
        </w:tc>
        <w:tc>
          <w:tcPr>
            <w:tcW w:w="5639" w:type="dxa"/>
            <w:gridSpan w:val="3"/>
            <w:shd w:val="clear" w:color="auto" w:fill="auto"/>
          </w:tcPr>
          <w:p w14:paraId="6E25CDF4" w14:textId="77777777" w:rsidR="00096AD0" w:rsidRPr="00C90C12" w:rsidRDefault="00096AD0" w:rsidP="00787927">
            <w:pPr>
              <w:tabs>
                <w:tab w:val="left" w:pos="3585"/>
              </w:tabs>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Здравна реторика – Аз съм феята на зъбките/гост детски стоматолог</w:t>
            </w:r>
          </w:p>
        </w:tc>
        <w:tc>
          <w:tcPr>
            <w:tcW w:w="1418" w:type="dxa"/>
            <w:shd w:val="clear" w:color="auto" w:fill="auto"/>
          </w:tcPr>
          <w:p w14:paraId="3B5B01FA"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10.08</w:t>
            </w:r>
          </w:p>
        </w:tc>
        <w:tc>
          <w:tcPr>
            <w:tcW w:w="1134" w:type="dxa"/>
          </w:tcPr>
          <w:p w14:paraId="2D67A2DF"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НЕ</w:t>
            </w:r>
          </w:p>
        </w:tc>
        <w:tc>
          <w:tcPr>
            <w:tcW w:w="1276" w:type="dxa"/>
          </w:tcPr>
          <w:p w14:paraId="7BE010B0"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61AB93BA" w14:textId="77777777" w:rsidTr="00787927">
        <w:tc>
          <w:tcPr>
            <w:tcW w:w="564" w:type="dxa"/>
            <w:gridSpan w:val="2"/>
            <w:shd w:val="clear" w:color="auto" w:fill="auto"/>
          </w:tcPr>
          <w:p w14:paraId="6C3D8AC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55</w:t>
            </w:r>
          </w:p>
        </w:tc>
        <w:tc>
          <w:tcPr>
            <w:tcW w:w="5639" w:type="dxa"/>
            <w:gridSpan w:val="3"/>
            <w:shd w:val="clear" w:color="auto" w:fill="auto"/>
          </w:tcPr>
          <w:p w14:paraId="1001CF69"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624 г. от </w:t>
            </w:r>
            <w:r w:rsidRPr="00C90C12">
              <w:rPr>
                <w:rFonts w:ascii="Times New Roman" w:eastAsia="Times New Roman" w:hAnsi="Times New Roman" w:cs="Times New Roman"/>
                <w:bCs/>
                <w:sz w:val="24"/>
                <w:szCs w:val="24"/>
                <w:lang w:eastAsia="bg-BG"/>
              </w:rPr>
              <w:t>Битката при Никопол и 24 г.от</w:t>
            </w:r>
            <w:r w:rsidRPr="00C90C12">
              <w:rPr>
                <w:rFonts w:ascii="Times New Roman" w:eastAsia="Times New Roman" w:hAnsi="Times New Roman" w:cs="Times New Roman"/>
                <w:sz w:val="24"/>
                <w:szCs w:val="24"/>
                <w:lang w:eastAsia="bg-BG"/>
              </w:rPr>
              <w:t xml:space="preserve"> откриване на паметника „От битки към прозрение и разбирателство” - поклонение</w:t>
            </w:r>
          </w:p>
        </w:tc>
        <w:tc>
          <w:tcPr>
            <w:tcW w:w="1418" w:type="dxa"/>
            <w:shd w:val="clear" w:color="auto" w:fill="auto"/>
          </w:tcPr>
          <w:p w14:paraId="307E9DD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25.09</w:t>
            </w:r>
          </w:p>
        </w:tc>
        <w:tc>
          <w:tcPr>
            <w:tcW w:w="1134" w:type="dxa"/>
          </w:tcPr>
          <w:p w14:paraId="047987B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455825B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0A405F5" w14:textId="77777777" w:rsidTr="00787927">
        <w:tc>
          <w:tcPr>
            <w:tcW w:w="564" w:type="dxa"/>
            <w:gridSpan w:val="2"/>
            <w:shd w:val="clear" w:color="auto" w:fill="auto"/>
          </w:tcPr>
          <w:p w14:paraId="0E4F33E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56</w:t>
            </w:r>
          </w:p>
        </w:tc>
        <w:tc>
          <w:tcPr>
            <w:tcW w:w="5639" w:type="dxa"/>
            <w:gridSpan w:val="3"/>
            <w:shd w:val="clear" w:color="auto" w:fill="auto"/>
          </w:tcPr>
          <w:p w14:paraId="0F868C32"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Международен ден  на възрастните хора </w:t>
            </w:r>
          </w:p>
        </w:tc>
        <w:tc>
          <w:tcPr>
            <w:tcW w:w="1418" w:type="dxa"/>
            <w:shd w:val="clear" w:color="auto" w:fill="auto"/>
          </w:tcPr>
          <w:p w14:paraId="37BD0FE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01.10</w:t>
            </w:r>
          </w:p>
        </w:tc>
        <w:tc>
          <w:tcPr>
            <w:tcW w:w="1134" w:type="dxa"/>
          </w:tcPr>
          <w:p w14:paraId="6B175A5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79F2BF5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78712E71" w14:textId="77777777" w:rsidTr="00787927">
        <w:tc>
          <w:tcPr>
            <w:tcW w:w="564" w:type="dxa"/>
            <w:gridSpan w:val="2"/>
            <w:shd w:val="clear" w:color="auto" w:fill="auto"/>
          </w:tcPr>
          <w:p w14:paraId="5F858A9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lastRenderedPageBreak/>
              <w:t>57</w:t>
            </w:r>
          </w:p>
        </w:tc>
        <w:tc>
          <w:tcPr>
            <w:tcW w:w="5639" w:type="dxa"/>
            <w:gridSpan w:val="3"/>
            <w:shd w:val="clear" w:color="auto" w:fill="auto"/>
          </w:tcPr>
          <w:p w14:paraId="212326DD"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Откриване на творчески сезон  2020-2021г. с концерт на пиано г-жа Дилкова</w:t>
            </w:r>
          </w:p>
        </w:tc>
        <w:tc>
          <w:tcPr>
            <w:tcW w:w="1418" w:type="dxa"/>
            <w:shd w:val="clear" w:color="auto" w:fill="auto"/>
          </w:tcPr>
          <w:p w14:paraId="5C96BBD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01.10</w:t>
            </w:r>
          </w:p>
        </w:tc>
        <w:tc>
          <w:tcPr>
            <w:tcW w:w="1134" w:type="dxa"/>
          </w:tcPr>
          <w:p w14:paraId="1DB1BD0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46AD10F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016153E9" w14:textId="77777777" w:rsidTr="00787927">
        <w:tc>
          <w:tcPr>
            <w:tcW w:w="564" w:type="dxa"/>
            <w:gridSpan w:val="2"/>
            <w:shd w:val="clear" w:color="auto" w:fill="auto"/>
          </w:tcPr>
          <w:p w14:paraId="290FAD4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58</w:t>
            </w:r>
          </w:p>
        </w:tc>
        <w:tc>
          <w:tcPr>
            <w:tcW w:w="5639" w:type="dxa"/>
            <w:gridSpan w:val="3"/>
            <w:shd w:val="clear" w:color="auto" w:fill="auto"/>
          </w:tcPr>
          <w:p w14:paraId="59771299"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Ден на народните будители - общоградско празник пред паметната плоча на народните будители</w:t>
            </w:r>
          </w:p>
        </w:tc>
        <w:tc>
          <w:tcPr>
            <w:tcW w:w="1418" w:type="dxa"/>
            <w:shd w:val="clear" w:color="auto" w:fill="auto"/>
          </w:tcPr>
          <w:p w14:paraId="48114BF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01.11</w:t>
            </w:r>
          </w:p>
        </w:tc>
        <w:tc>
          <w:tcPr>
            <w:tcW w:w="1134" w:type="dxa"/>
          </w:tcPr>
          <w:p w14:paraId="5A9B975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Pr>
          <w:p w14:paraId="1E0A04A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B4733C6" w14:textId="77777777" w:rsidTr="00787927">
        <w:tc>
          <w:tcPr>
            <w:tcW w:w="564" w:type="dxa"/>
            <w:gridSpan w:val="2"/>
            <w:shd w:val="clear" w:color="auto" w:fill="auto"/>
          </w:tcPr>
          <w:p w14:paraId="0DDCD1F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59</w:t>
            </w:r>
          </w:p>
        </w:tc>
        <w:tc>
          <w:tcPr>
            <w:tcW w:w="5639" w:type="dxa"/>
            <w:gridSpan w:val="3"/>
            <w:shd w:val="clear" w:color="auto" w:fill="auto"/>
          </w:tcPr>
          <w:p w14:paraId="6B6E91D1"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Обява на конкурс за ученици от начален курс „Моята ръчно изработена сурвачка за коледуване и най- красиво опакована кутия за подарък</w:t>
            </w:r>
          </w:p>
        </w:tc>
        <w:tc>
          <w:tcPr>
            <w:tcW w:w="1418" w:type="dxa"/>
            <w:shd w:val="clear" w:color="auto" w:fill="auto"/>
          </w:tcPr>
          <w:p w14:paraId="0BDCFC0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16.11</w:t>
            </w:r>
          </w:p>
        </w:tc>
        <w:tc>
          <w:tcPr>
            <w:tcW w:w="1134" w:type="dxa"/>
          </w:tcPr>
          <w:p w14:paraId="37BD1C1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6CEA804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270DB770" w14:textId="77777777" w:rsidTr="00787927">
        <w:tc>
          <w:tcPr>
            <w:tcW w:w="564" w:type="dxa"/>
            <w:gridSpan w:val="2"/>
            <w:shd w:val="clear" w:color="auto" w:fill="auto"/>
          </w:tcPr>
          <w:p w14:paraId="759A1E0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60</w:t>
            </w:r>
          </w:p>
        </w:tc>
        <w:tc>
          <w:tcPr>
            <w:tcW w:w="5639" w:type="dxa"/>
            <w:gridSpan w:val="3"/>
            <w:shd w:val="clear" w:color="auto" w:fill="auto"/>
          </w:tcPr>
          <w:p w14:paraId="347DD592"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Работилница на Дядо Коледа</w:t>
            </w:r>
          </w:p>
        </w:tc>
        <w:tc>
          <w:tcPr>
            <w:tcW w:w="1418" w:type="dxa"/>
            <w:shd w:val="clear" w:color="auto" w:fill="auto"/>
          </w:tcPr>
          <w:p w14:paraId="5A77075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М.12</w:t>
            </w:r>
          </w:p>
        </w:tc>
        <w:tc>
          <w:tcPr>
            <w:tcW w:w="1134" w:type="dxa"/>
          </w:tcPr>
          <w:p w14:paraId="2361BBD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7770377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76CB3516" w14:textId="77777777" w:rsidTr="00787927">
        <w:tc>
          <w:tcPr>
            <w:tcW w:w="564" w:type="dxa"/>
            <w:gridSpan w:val="2"/>
            <w:shd w:val="clear" w:color="auto" w:fill="auto"/>
          </w:tcPr>
          <w:p w14:paraId="5443156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61</w:t>
            </w:r>
          </w:p>
        </w:tc>
        <w:tc>
          <w:tcPr>
            <w:tcW w:w="5639" w:type="dxa"/>
            <w:gridSpan w:val="3"/>
            <w:shd w:val="clear" w:color="auto" w:fill="auto"/>
          </w:tcPr>
          <w:p w14:paraId="2C9A23AF"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Финал на конкурса  „Моята рисунка за Дядо Коледа” – изложба и награждаване</w:t>
            </w:r>
          </w:p>
        </w:tc>
        <w:tc>
          <w:tcPr>
            <w:tcW w:w="1418" w:type="dxa"/>
            <w:shd w:val="clear" w:color="auto" w:fill="auto"/>
          </w:tcPr>
          <w:p w14:paraId="3057BAA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18.12</w:t>
            </w:r>
          </w:p>
        </w:tc>
        <w:tc>
          <w:tcPr>
            <w:tcW w:w="1134" w:type="dxa"/>
          </w:tcPr>
          <w:p w14:paraId="30A1715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3C85DF1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24D8863F" w14:textId="77777777" w:rsidTr="00787927">
        <w:tc>
          <w:tcPr>
            <w:tcW w:w="564" w:type="dxa"/>
            <w:gridSpan w:val="2"/>
            <w:shd w:val="clear" w:color="auto" w:fill="auto"/>
          </w:tcPr>
          <w:p w14:paraId="6CC089B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62</w:t>
            </w:r>
          </w:p>
        </w:tc>
        <w:tc>
          <w:tcPr>
            <w:tcW w:w="5639" w:type="dxa"/>
            <w:gridSpan w:val="3"/>
            <w:shd w:val="clear" w:color="auto" w:fill="auto"/>
          </w:tcPr>
          <w:p w14:paraId="31714EDC"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Коледна детска дискотека</w:t>
            </w:r>
          </w:p>
        </w:tc>
        <w:tc>
          <w:tcPr>
            <w:tcW w:w="1418" w:type="dxa"/>
            <w:shd w:val="clear" w:color="auto" w:fill="auto"/>
          </w:tcPr>
          <w:p w14:paraId="62EB2C1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18.12</w:t>
            </w:r>
          </w:p>
        </w:tc>
        <w:tc>
          <w:tcPr>
            <w:tcW w:w="1134" w:type="dxa"/>
          </w:tcPr>
          <w:p w14:paraId="7307EE0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1242B9A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29C666D5" w14:textId="77777777" w:rsidTr="00787927">
        <w:tc>
          <w:tcPr>
            <w:tcW w:w="564" w:type="dxa"/>
            <w:gridSpan w:val="2"/>
            <w:shd w:val="clear" w:color="auto" w:fill="auto"/>
          </w:tcPr>
          <w:p w14:paraId="21A2E52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63</w:t>
            </w:r>
          </w:p>
        </w:tc>
        <w:tc>
          <w:tcPr>
            <w:tcW w:w="5639" w:type="dxa"/>
            <w:gridSpan w:val="3"/>
            <w:shd w:val="clear" w:color="auto" w:fill="auto"/>
          </w:tcPr>
          <w:p w14:paraId="013E8B00"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Коледен концерт и новогодишно тържество със самодейци</w:t>
            </w:r>
          </w:p>
        </w:tc>
        <w:tc>
          <w:tcPr>
            <w:tcW w:w="1418" w:type="dxa"/>
            <w:shd w:val="clear" w:color="auto" w:fill="auto"/>
          </w:tcPr>
          <w:p w14:paraId="5767337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22.12</w:t>
            </w:r>
          </w:p>
        </w:tc>
        <w:tc>
          <w:tcPr>
            <w:tcW w:w="1134" w:type="dxa"/>
          </w:tcPr>
          <w:p w14:paraId="2D2DA25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4AB8ACB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6F068F8D" w14:textId="77777777" w:rsidTr="00787927">
        <w:tc>
          <w:tcPr>
            <w:tcW w:w="564" w:type="dxa"/>
            <w:gridSpan w:val="2"/>
            <w:shd w:val="clear" w:color="auto" w:fill="auto"/>
          </w:tcPr>
          <w:p w14:paraId="3B63D35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64</w:t>
            </w:r>
          </w:p>
        </w:tc>
        <w:tc>
          <w:tcPr>
            <w:tcW w:w="5639" w:type="dxa"/>
            <w:gridSpan w:val="3"/>
            <w:shd w:val="clear" w:color="auto" w:fill="auto"/>
          </w:tcPr>
          <w:p w14:paraId="7FB09CC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Коледуване</w:t>
            </w:r>
          </w:p>
        </w:tc>
        <w:tc>
          <w:tcPr>
            <w:tcW w:w="1418" w:type="dxa"/>
            <w:shd w:val="clear" w:color="auto" w:fill="auto"/>
          </w:tcPr>
          <w:p w14:paraId="357A8FA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14-22</w:t>
            </w:r>
          </w:p>
        </w:tc>
        <w:tc>
          <w:tcPr>
            <w:tcW w:w="1134" w:type="dxa"/>
          </w:tcPr>
          <w:p w14:paraId="39E4BC2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1713D60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3F6A0AE1" w14:textId="77777777" w:rsidTr="00787927">
        <w:tc>
          <w:tcPr>
            <w:tcW w:w="564" w:type="dxa"/>
            <w:gridSpan w:val="2"/>
            <w:shd w:val="clear" w:color="auto" w:fill="auto"/>
          </w:tcPr>
          <w:p w14:paraId="69BDF93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65</w:t>
            </w:r>
          </w:p>
        </w:tc>
        <w:tc>
          <w:tcPr>
            <w:tcW w:w="5639" w:type="dxa"/>
            <w:gridSpan w:val="3"/>
            <w:shd w:val="clear" w:color="auto" w:fill="auto"/>
          </w:tcPr>
          <w:p w14:paraId="380EFA37"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Коледен базар</w:t>
            </w:r>
          </w:p>
        </w:tc>
        <w:tc>
          <w:tcPr>
            <w:tcW w:w="1418" w:type="dxa"/>
            <w:shd w:val="clear" w:color="auto" w:fill="auto"/>
          </w:tcPr>
          <w:p w14:paraId="31A1E92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23.12</w:t>
            </w:r>
          </w:p>
        </w:tc>
        <w:tc>
          <w:tcPr>
            <w:tcW w:w="1134" w:type="dxa"/>
          </w:tcPr>
          <w:p w14:paraId="2B7A102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Pr>
          <w:p w14:paraId="04C973B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пандемия</w:t>
            </w:r>
          </w:p>
        </w:tc>
      </w:tr>
      <w:tr w:rsidR="00096AD0" w:rsidRPr="00C90C12" w14:paraId="75CDFFEF" w14:textId="77777777" w:rsidTr="00787927">
        <w:tc>
          <w:tcPr>
            <w:tcW w:w="534" w:type="dxa"/>
            <w:tcBorders>
              <w:top w:val="single" w:sz="4" w:space="0" w:color="auto"/>
              <w:left w:val="single" w:sz="4" w:space="0" w:color="auto"/>
              <w:bottom w:val="single" w:sz="4" w:space="0" w:color="auto"/>
              <w:right w:val="single" w:sz="4" w:space="0" w:color="auto"/>
            </w:tcBorders>
          </w:tcPr>
          <w:p w14:paraId="62301ED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c>
          <w:tcPr>
            <w:tcW w:w="5646" w:type="dxa"/>
            <w:gridSpan w:val="3"/>
            <w:tcBorders>
              <w:top w:val="single" w:sz="4" w:space="0" w:color="auto"/>
              <w:left w:val="single" w:sz="4" w:space="0" w:color="auto"/>
              <w:bottom w:val="single" w:sz="4" w:space="0" w:color="auto"/>
              <w:right w:val="single" w:sz="4" w:space="0" w:color="auto"/>
            </w:tcBorders>
          </w:tcPr>
          <w:p w14:paraId="6B1B4A42" w14:textId="77777777" w:rsidR="00096AD0" w:rsidRPr="00C90C12" w:rsidRDefault="00096AD0" w:rsidP="00787927">
            <w:pPr>
              <w:spacing w:after="0" w:line="240" w:lineRule="auto"/>
              <w:jc w:val="both"/>
              <w:outlineLvl w:val="4"/>
              <w:rPr>
                <w:rFonts w:ascii="Times New Roman" w:eastAsia="Times New Roman" w:hAnsi="Times New Roman" w:cs="Times New Roman"/>
                <w:b/>
                <w:bCs/>
                <w:iCs/>
                <w:color w:val="000000" w:themeColor="text1"/>
                <w:sz w:val="24"/>
                <w:szCs w:val="24"/>
                <w:lang w:eastAsia="bg-BG"/>
              </w:rPr>
            </w:pPr>
            <w:r w:rsidRPr="00C90C12">
              <w:rPr>
                <w:rFonts w:ascii="Times New Roman" w:eastAsia="SimSun" w:hAnsi="Times New Roman" w:cs="Times New Roman"/>
                <w:b/>
                <w:bCs/>
                <w:iCs/>
                <w:sz w:val="24"/>
                <w:szCs w:val="24"/>
                <w:lang w:eastAsia="zh-CN"/>
              </w:rPr>
              <w:t>Реализирани дейности, невключени в Годишната програма на читалището</w:t>
            </w:r>
          </w:p>
        </w:tc>
        <w:tc>
          <w:tcPr>
            <w:tcW w:w="1441" w:type="dxa"/>
            <w:gridSpan w:val="2"/>
            <w:tcBorders>
              <w:top w:val="single" w:sz="4" w:space="0" w:color="auto"/>
              <w:left w:val="single" w:sz="4" w:space="0" w:color="auto"/>
              <w:bottom w:val="single" w:sz="4" w:space="0" w:color="auto"/>
              <w:right w:val="single" w:sz="4" w:space="0" w:color="auto"/>
            </w:tcBorders>
          </w:tcPr>
          <w:p w14:paraId="10FCBC5E"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4AD3155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1EE5ED5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D831710" w14:textId="77777777" w:rsidTr="00787927">
        <w:tc>
          <w:tcPr>
            <w:tcW w:w="534" w:type="dxa"/>
            <w:tcBorders>
              <w:top w:val="single" w:sz="4" w:space="0" w:color="auto"/>
              <w:left w:val="single" w:sz="4" w:space="0" w:color="auto"/>
              <w:bottom w:val="single" w:sz="4" w:space="0" w:color="auto"/>
              <w:right w:val="single" w:sz="4" w:space="0" w:color="auto"/>
            </w:tcBorders>
          </w:tcPr>
          <w:p w14:paraId="7AE066E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646" w:type="dxa"/>
            <w:gridSpan w:val="3"/>
            <w:tcBorders>
              <w:top w:val="single" w:sz="4" w:space="0" w:color="auto"/>
              <w:left w:val="single" w:sz="4" w:space="0" w:color="auto"/>
              <w:bottom w:val="single" w:sz="4" w:space="0" w:color="auto"/>
              <w:right w:val="single" w:sz="4" w:space="0" w:color="auto"/>
            </w:tcBorders>
          </w:tcPr>
          <w:p w14:paraId="0DD8F8DA" w14:textId="77777777" w:rsidR="00096AD0" w:rsidRPr="00C90C12" w:rsidRDefault="00096AD0" w:rsidP="00787927">
            <w:pPr>
              <w:shd w:val="clear" w:color="auto" w:fill="FFFFFF"/>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Представяне на книгата на Ибрахим Карахасан – Чънар „ Мюсюлманската култура на град Никопол( края на XIV – началото на XXI в.)”</w:t>
            </w:r>
          </w:p>
        </w:tc>
        <w:tc>
          <w:tcPr>
            <w:tcW w:w="1441" w:type="dxa"/>
            <w:gridSpan w:val="2"/>
            <w:tcBorders>
              <w:top w:val="single" w:sz="4" w:space="0" w:color="auto"/>
              <w:left w:val="single" w:sz="4" w:space="0" w:color="auto"/>
              <w:bottom w:val="single" w:sz="4" w:space="0" w:color="auto"/>
              <w:right w:val="single" w:sz="4" w:space="0" w:color="auto"/>
            </w:tcBorders>
          </w:tcPr>
          <w:p w14:paraId="57CF6E9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17.09.2020</w:t>
            </w:r>
          </w:p>
        </w:tc>
        <w:tc>
          <w:tcPr>
            <w:tcW w:w="1134" w:type="dxa"/>
            <w:tcBorders>
              <w:top w:val="single" w:sz="4" w:space="0" w:color="auto"/>
              <w:left w:val="single" w:sz="4" w:space="0" w:color="auto"/>
              <w:bottom w:val="single" w:sz="4" w:space="0" w:color="auto"/>
              <w:right w:val="single" w:sz="4" w:space="0" w:color="auto"/>
            </w:tcBorders>
          </w:tcPr>
          <w:p w14:paraId="4BD2041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2F509B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28B2352" w14:textId="77777777" w:rsidTr="00787927">
        <w:tc>
          <w:tcPr>
            <w:tcW w:w="534" w:type="dxa"/>
            <w:tcBorders>
              <w:top w:val="single" w:sz="4" w:space="0" w:color="auto"/>
              <w:left w:val="single" w:sz="4" w:space="0" w:color="auto"/>
              <w:bottom w:val="single" w:sz="4" w:space="0" w:color="auto"/>
              <w:right w:val="single" w:sz="4" w:space="0" w:color="auto"/>
            </w:tcBorders>
          </w:tcPr>
          <w:p w14:paraId="4918894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646" w:type="dxa"/>
            <w:gridSpan w:val="3"/>
            <w:tcBorders>
              <w:top w:val="single" w:sz="4" w:space="0" w:color="auto"/>
              <w:left w:val="single" w:sz="4" w:space="0" w:color="auto"/>
              <w:bottom w:val="single" w:sz="4" w:space="0" w:color="auto"/>
              <w:right w:val="single" w:sz="4" w:space="0" w:color="auto"/>
            </w:tcBorders>
          </w:tcPr>
          <w:p w14:paraId="4D56E858" w14:textId="77777777" w:rsidR="00096AD0" w:rsidRPr="00C90C12" w:rsidRDefault="00096AD0" w:rsidP="00787927">
            <w:pPr>
              <w:spacing w:after="0" w:line="240" w:lineRule="auto"/>
              <w:ind w:right="-64"/>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Срещата с Николай Милчев и „Ябълковият човек“ се състоя в Никопол на 1 октомври 2020 г.</w:t>
            </w:r>
          </w:p>
        </w:tc>
        <w:tc>
          <w:tcPr>
            <w:tcW w:w="1441" w:type="dxa"/>
            <w:gridSpan w:val="2"/>
            <w:tcBorders>
              <w:top w:val="single" w:sz="4" w:space="0" w:color="auto"/>
              <w:left w:val="single" w:sz="4" w:space="0" w:color="auto"/>
              <w:bottom w:val="single" w:sz="4" w:space="0" w:color="auto"/>
              <w:right w:val="single" w:sz="4" w:space="0" w:color="auto"/>
            </w:tcBorders>
          </w:tcPr>
          <w:p w14:paraId="1A1C4E5D" w14:textId="77777777" w:rsidR="00096AD0" w:rsidRPr="00C90C12" w:rsidRDefault="00096AD0" w:rsidP="00787927">
            <w:pPr>
              <w:spacing w:after="0" w:line="240" w:lineRule="auto"/>
              <w:ind w:right="-64"/>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01.10.2020</w:t>
            </w:r>
          </w:p>
        </w:tc>
        <w:tc>
          <w:tcPr>
            <w:tcW w:w="1134" w:type="dxa"/>
            <w:tcBorders>
              <w:top w:val="single" w:sz="4" w:space="0" w:color="auto"/>
              <w:left w:val="single" w:sz="4" w:space="0" w:color="auto"/>
              <w:bottom w:val="single" w:sz="4" w:space="0" w:color="auto"/>
              <w:right w:val="single" w:sz="4" w:space="0" w:color="auto"/>
            </w:tcBorders>
          </w:tcPr>
          <w:p w14:paraId="4AF709D2" w14:textId="77777777" w:rsidR="00096AD0" w:rsidRPr="00C90C12" w:rsidRDefault="00096AD0" w:rsidP="00787927">
            <w:pPr>
              <w:spacing w:after="0" w:line="240" w:lineRule="auto"/>
              <w:ind w:right="-64"/>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240946F" w14:textId="77777777" w:rsidR="00096AD0" w:rsidRPr="00C90C12" w:rsidRDefault="00096AD0" w:rsidP="00787927">
            <w:pPr>
              <w:spacing w:after="0" w:line="240" w:lineRule="auto"/>
              <w:ind w:right="-64"/>
              <w:jc w:val="center"/>
              <w:rPr>
                <w:rFonts w:ascii="Times New Roman" w:eastAsia="Times New Roman" w:hAnsi="Times New Roman" w:cs="Times New Roman"/>
                <w:sz w:val="24"/>
                <w:szCs w:val="24"/>
                <w:lang w:eastAsia="bg-BG"/>
              </w:rPr>
            </w:pPr>
          </w:p>
        </w:tc>
      </w:tr>
      <w:tr w:rsidR="00096AD0" w:rsidRPr="00C90C12" w14:paraId="4D055AAA" w14:textId="77777777" w:rsidTr="00787927">
        <w:tc>
          <w:tcPr>
            <w:tcW w:w="534" w:type="dxa"/>
            <w:tcBorders>
              <w:top w:val="single" w:sz="4" w:space="0" w:color="auto"/>
              <w:left w:val="single" w:sz="4" w:space="0" w:color="auto"/>
              <w:bottom w:val="single" w:sz="4" w:space="0" w:color="auto"/>
              <w:right w:val="single" w:sz="4" w:space="0" w:color="auto"/>
            </w:tcBorders>
          </w:tcPr>
          <w:p w14:paraId="2ED6AEB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w:t>
            </w:r>
          </w:p>
        </w:tc>
        <w:tc>
          <w:tcPr>
            <w:tcW w:w="5646" w:type="dxa"/>
            <w:gridSpan w:val="3"/>
            <w:tcBorders>
              <w:top w:val="single" w:sz="4" w:space="0" w:color="auto"/>
              <w:left w:val="single" w:sz="4" w:space="0" w:color="auto"/>
              <w:bottom w:val="single" w:sz="4" w:space="0" w:color="auto"/>
              <w:right w:val="single" w:sz="4" w:space="0" w:color="auto"/>
            </w:tcBorders>
          </w:tcPr>
          <w:p w14:paraId="7CF9C6F1"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Премиерата и на петата поетична книга на г- жа Юлия Иванова „ Добър Ден”.</w:t>
            </w:r>
          </w:p>
        </w:tc>
        <w:tc>
          <w:tcPr>
            <w:tcW w:w="1441" w:type="dxa"/>
            <w:gridSpan w:val="2"/>
            <w:tcBorders>
              <w:top w:val="single" w:sz="4" w:space="0" w:color="auto"/>
              <w:left w:val="single" w:sz="4" w:space="0" w:color="auto"/>
              <w:bottom w:val="single" w:sz="4" w:space="0" w:color="auto"/>
              <w:right w:val="single" w:sz="4" w:space="0" w:color="auto"/>
            </w:tcBorders>
          </w:tcPr>
          <w:p w14:paraId="1551F8A6"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29.10.2020</w:t>
            </w:r>
          </w:p>
        </w:tc>
        <w:tc>
          <w:tcPr>
            <w:tcW w:w="1134" w:type="dxa"/>
            <w:tcBorders>
              <w:top w:val="single" w:sz="4" w:space="0" w:color="auto"/>
              <w:left w:val="single" w:sz="4" w:space="0" w:color="auto"/>
              <w:bottom w:val="single" w:sz="4" w:space="0" w:color="auto"/>
              <w:right w:val="single" w:sz="4" w:space="0" w:color="auto"/>
            </w:tcBorders>
          </w:tcPr>
          <w:p w14:paraId="04BCBDC4"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7C8CA4A"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96AD0" w:rsidRPr="00C90C12" w14:paraId="61E4A76E" w14:textId="77777777" w:rsidTr="00787927">
        <w:tc>
          <w:tcPr>
            <w:tcW w:w="534" w:type="dxa"/>
            <w:tcBorders>
              <w:top w:val="single" w:sz="4" w:space="0" w:color="auto"/>
              <w:left w:val="single" w:sz="4" w:space="0" w:color="auto"/>
              <w:bottom w:val="single" w:sz="4" w:space="0" w:color="auto"/>
              <w:right w:val="single" w:sz="4" w:space="0" w:color="auto"/>
            </w:tcBorders>
          </w:tcPr>
          <w:p w14:paraId="6174072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w:t>
            </w:r>
          </w:p>
        </w:tc>
        <w:tc>
          <w:tcPr>
            <w:tcW w:w="5646" w:type="dxa"/>
            <w:gridSpan w:val="3"/>
            <w:tcBorders>
              <w:top w:val="single" w:sz="4" w:space="0" w:color="auto"/>
              <w:left w:val="single" w:sz="4" w:space="0" w:color="auto"/>
              <w:bottom w:val="single" w:sz="4" w:space="0" w:color="auto"/>
              <w:right w:val="single" w:sz="4" w:space="0" w:color="auto"/>
            </w:tcBorders>
          </w:tcPr>
          <w:p w14:paraId="3B43ED8A"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Онлайн конкурси и чествания проведени през 2020г.</w:t>
            </w:r>
          </w:p>
          <w:p w14:paraId="37FC96B5"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p>
        </w:tc>
        <w:tc>
          <w:tcPr>
            <w:tcW w:w="1441" w:type="dxa"/>
            <w:gridSpan w:val="2"/>
            <w:tcBorders>
              <w:top w:val="single" w:sz="4" w:space="0" w:color="auto"/>
              <w:left w:val="single" w:sz="4" w:space="0" w:color="auto"/>
              <w:bottom w:val="single" w:sz="4" w:space="0" w:color="auto"/>
              <w:right w:val="single" w:sz="4" w:space="0" w:color="auto"/>
            </w:tcBorders>
          </w:tcPr>
          <w:p w14:paraId="702E73D8"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411F1A5B"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6142FCAF"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96AD0" w:rsidRPr="00C90C12" w14:paraId="7D703DDF" w14:textId="77777777" w:rsidTr="00787927">
        <w:tc>
          <w:tcPr>
            <w:tcW w:w="534" w:type="dxa"/>
            <w:tcBorders>
              <w:top w:val="single" w:sz="4" w:space="0" w:color="auto"/>
              <w:left w:val="single" w:sz="4" w:space="0" w:color="auto"/>
              <w:bottom w:val="single" w:sz="4" w:space="0" w:color="auto"/>
              <w:right w:val="single" w:sz="4" w:space="0" w:color="auto"/>
            </w:tcBorders>
          </w:tcPr>
          <w:p w14:paraId="1BF8095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w:t>
            </w:r>
          </w:p>
        </w:tc>
        <w:tc>
          <w:tcPr>
            <w:tcW w:w="5646" w:type="dxa"/>
            <w:gridSpan w:val="3"/>
            <w:tcBorders>
              <w:top w:val="single" w:sz="4" w:space="0" w:color="auto"/>
              <w:left w:val="single" w:sz="4" w:space="0" w:color="auto"/>
              <w:bottom w:val="single" w:sz="4" w:space="0" w:color="auto"/>
              <w:right w:val="single" w:sz="4" w:space="0" w:color="auto"/>
            </w:tcBorders>
          </w:tcPr>
          <w:p w14:paraId="158B3B67" w14:textId="77777777" w:rsidR="00096AD0" w:rsidRPr="00C90C12" w:rsidRDefault="00096AD0" w:rsidP="00787927">
            <w:pPr>
              <w:spacing w:after="200" w:line="276" w:lineRule="auto"/>
              <w:contextualSpacing/>
              <w:jc w:val="both"/>
              <w:rPr>
                <w:rFonts w:ascii="Times New Roman" w:hAnsi="Times New Roman" w:cs="Times New Roman"/>
              </w:rPr>
            </w:pPr>
            <w:r w:rsidRPr="00C90C12">
              <w:rPr>
                <w:rFonts w:ascii="Times New Roman" w:hAnsi="Times New Roman" w:cs="Times New Roman"/>
              </w:rPr>
              <w:t>Най- красива лазарка и красиво аранжирана кошничка” състоял се през месец април в който взеха участие над 110 красиви моми.</w:t>
            </w:r>
          </w:p>
          <w:p w14:paraId="1972AE5E"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p>
        </w:tc>
        <w:tc>
          <w:tcPr>
            <w:tcW w:w="1441" w:type="dxa"/>
            <w:gridSpan w:val="2"/>
            <w:tcBorders>
              <w:top w:val="single" w:sz="4" w:space="0" w:color="auto"/>
              <w:left w:val="single" w:sz="4" w:space="0" w:color="auto"/>
              <w:bottom w:val="single" w:sz="4" w:space="0" w:color="auto"/>
              <w:right w:val="single" w:sz="4" w:space="0" w:color="auto"/>
            </w:tcBorders>
          </w:tcPr>
          <w:p w14:paraId="5F981EB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69DF592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86B0A2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D8F4DD6" w14:textId="77777777" w:rsidTr="00787927">
        <w:tc>
          <w:tcPr>
            <w:tcW w:w="534" w:type="dxa"/>
            <w:tcBorders>
              <w:top w:val="single" w:sz="4" w:space="0" w:color="auto"/>
              <w:left w:val="single" w:sz="4" w:space="0" w:color="auto"/>
              <w:bottom w:val="single" w:sz="4" w:space="0" w:color="auto"/>
              <w:right w:val="single" w:sz="4" w:space="0" w:color="auto"/>
            </w:tcBorders>
          </w:tcPr>
          <w:p w14:paraId="5602827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w:t>
            </w:r>
          </w:p>
        </w:tc>
        <w:tc>
          <w:tcPr>
            <w:tcW w:w="5646" w:type="dxa"/>
            <w:gridSpan w:val="3"/>
            <w:tcBorders>
              <w:top w:val="single" w:sz="4" w:space="0" w:color="auto"/>
              <w:left w:val="single" w:sz="4" w:space="0" w:color="auto"/>
              <w:bottom w:val="single" w:sz="4" w:space="0" w:color="auto"/>
              <w:right w:val="single" w:sz="4" w:space="0" w:color="auto"/>
            </w:tcBorders>
          </w:tcPr>
          <w:p w14:paraId="39539274"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Онлайн рецитал посветен на 24 май „ Деня на славянската писменост и култура</w:t>
            </w:r>
            <w:r w:rsidRPr="00C90C12">
              <w:rPr>
                <w:rFonts w:ascii="Times New Roman" w:eastAsia="Times New Roman" w:hAnsi="Times New Roman" w:cs="Times New Roman"/>
                <w:sz w:val="28"/>
                <w:szCs w:val="28"/>
                <w:lang w:eastAsia="bg-BG"/>
              </w:rPr>
              <w:t>”</w:t>
            </w:r>
          </w:p>
        </w:tc>
        <w:tc>
          <w:tcPr>
            <w:tcW w:w="1441" w:type="dxa"/>
            <w:gridSpan w:val="2"/>
            <w:tcBorders>
              <w:top w:val="single" w:sz="4" w:space="0" w:color="auto"/>
              <w:left w:val="single" w:sz="4" w:space="0" w:color="auto"/>
              <w:bottom w:val="single" w:sz="4" w:space="0" w:color="auto"/>
              <w:right w:val="single" w:sz="4" w:space="0" w:color="auto"/>
            </w:tcBorders>
          </w:tcPr>
          <w:p w14:paraId="56263EB6"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1440AC67"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022AE8F"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96AD0" w:rsidRPr="00C90C12" w14:paraId="431EEE11" w14:textId="77777777" w:rsidTr="00787927">
        <w:tc>
          <w:tcPr>
            <w:tcW w:w="534" w:type="dxa"/>
            <w:tcBorders>
              <w:top w:val="single" w:sz="4" w:space="0" w:color="auto"/>
              <w:left w:val="single" w:sz="4" w:space="0" w:color="auto"/>
              <w:bottom w:val="single" w:sz="4" w:space="0" w:color="auto"/>
              <w:right w:val="single" w:sz="4" w:space="0" w:color="auto"/>
            </w:tcBorders>
          </w:tcPr>
          <w:p w14:paraId="1DA9D2D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7</w:t>
            </w:r>
          </w:p>
        </w:tc>
        <w:tc>
          <w:tcPr>
            <w:tcW w:w="5646" w:type="dxa"/>
            <w:gridSpan w:val="3"/>
            <w:tcBorders>
              <w:top w:val="single" w:sz="4" w:space="0" w:color="auto"/>
              <w:left w:val="single" w:sz="4" w:space="0" w:color="auto"/>
              <w:bottom w:val="single" w:sz="4" w:space="0" w:color="auto"/>
              <w:right w:val="single" w:sz="4" w:space="0" w:color="auto"/>
            </w:tcBorders>
          </w:tcPr>
          <w:p w14:paraId="1709B874"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Конкурс „Вълшебна коледна украса в моят дом”- 130 участници и над 150 награди в различните категории.</w:t>
            </w:r>
          </w:p>
        </w:tc>
        <w:tc>
          <w:tcPr>
            <w:tcW w:w="1441" w:type="dxa"/>
            <w:gridSpan w:val="2"/>
            <w:tcBorders>
              <w:top w:val="single" w:sz="4" w:space="0" w:color="auto"/>
              <w:left w:val="single" w:sz="4" w:space="0" w:color="auto"/>
              <w:bottom w:val="single" w:sz="4" w:space="0" w:color="auto"/>
              <w:right w:val="single" w:sz="4" w:space="0" w:color="auto"/>
            </w:tcBorders>
          </w:tcPr>
          <w:p w14:paraId="6AF5FEC6"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7A3BDA74"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5387CF7"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96AD0" w:rsidRPr="00C90C12" w14:paraId="168055D0" w14:textId="77777777" w:rsidTr="00787927">
        <w:tc>
          <w:tcPr>
            <w:tcW w:w="534" w:type="dxa"/>
            <w:tcBorders>
              <w:top w:val="single" w:sz="4" w:space="0" w:color="auto"/>
              <w:left w:val="single" w:sz="4" w:space="0" w:color="auto"/>
              <w:bottom w:val="single" w:sz="4" w:space="0" w:color="auto"/>
              <w:right w:val="single" w:sz="4" w:space="0" w:color="auto"/>
            </w:tcBorders>
          </w:tcPr>
          <w:p w14:paraId="149FCFF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w:t>
            </w:r>
          </w:p>
        </w:tc>
        <w:tc>
          <w:tcPr>
            <w:tcW w:w="5646" w:type="dxa"/>
            <w:gridSpan w:val="3"/>
            <w:tcBorders>
              <w:top w:val="single" w:sz="4" w:space="0" w:color="auto"/>
              <w:left w:val="single" w:sz="4" w:space="0" w:color="auto"/>
              <w:bottom w:val="single" w:sz="4" w:space="0" w:color="auto"/>
              <w:right w:val="single" w:sz="4" w:space="0" w:color="auto"/>
            </w:tcBorders>
          </w:tcPr>
          <w:p w14:paraId="51F98BF2" w14:textId="77777777" w:rsidR="00096AD0" w:rsidRPr="00C90C12" w:rsidRDefault="00096AD0" w:rsidP="00787927">
            <w:pPr>
              <w:spacing w:after="200" w:line="276" w:lineRule="auto"/>
              <w:contextualSpacing/>
              <w:jc w:val="both"/>
              <w:rPr>
                <w:rFonts w:ascii="Times New Roman" w:hAnsi="Times New Roman" w:cs="Times New Roman"/>
              </w:rPr>
            </w:pPr>
            <w:r w:rsidRPr="00C90C12">
              <w:rPr>
                <w:rFonts w:ascii="Times New Roman" w:hAnsi="Times New Roman" w:cs="Times New Roman"/>
              </w:rPr>
              <w:t>Две почиствания на крайбрежната алея и плажната ивица на великолепната природна даденост на Никопол – любимият плаж на малки и големи.</w:t>
            </w:r>
          </w:p>
          <w:p w14:paraId="6D7AA79E"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p>
        </w:tc>
        <w:tc>
          <w:tcPr>
            <w:tcW w:w="1441" w:type="dxa"/>
            <w:gridSpan w:val="2"/>
            <w:tcBorders>
              <w:top w:val="single" w:sz="4" w:space="0" w:color="auto"/>
              <w:left w:val="single" w:sz="4" w:space="0" w:color="auto"/>
              <w:bottom w:val="single" w:sz="4" w:space="0" w:color="auto"/>
              <w:right w:val="single" w:sz="4" w:space="0" w:color="auto"/>
            </w:tcBorders>
          </w:tcPr>
          <w:p w14:paraId="157D3709"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05.06.20</w:t>
            </w:r>
          </w:p>
        </w:tc>
        <w:tc>
          <w:tcPr>
            <w:tcW w:w="1134" w:type="dxa"/>
            <w:tcBorders>
              <w:top w:val="single" w:sz="4" w:space="0" w:color="auto"/>
              <w:left w:val="single" w:sz="4" w:space="0" w:color="auto"/>
              <w:bottom w:val="single" w:sz="4" w:space="0" w:color="auto"/>
              <w:right w:val="single" w:sz="4" w:space="0" w:color="auto"/>
            </w:tcBorders>
          </w:tcPr>
          <w:p w14:paraId="7FB517A0"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15860A4"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96AD0" w:rsidRPr="00C90C12" w14:paraId="72EC9924" w14:textId="77777777" w:rsidTr="00787927">
        <w:tc>
          <w:tcPr>
            <w:tcW w:w="534" w:type="dxa"/>
            <w:tcBorders>
              <w:top w:val="single" w:sz="4" w:space="0" w:color="auto"/>
              <w:left w:val="single" w:sz="4" w:space="0" w:color="auto"/>
              <w:bottom w:val="single" w:sz="4" w:space="0" w:color="auto"/>
              <w:right w:val="single" w:sz="4" w:space="0" w:color="auto"/>
            </w:tcBorders>
          </w:tcPr>
          <w:p w14:paraId="5468C50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9</w:t>
            </w:r>
          </w:p>
        </w:tc>
        <w:tc>
          <w:tcPr>
            <w:tcW w:w="5646" w:type="dxa"/>
            <w:gridSpan w:val="3"/>
            <w:tcBorders>
              <w:top w:val="single" w:sz="4" w:space="0" w:color="auto"/>
              <w:left w:val="single" w:sz="4" w:space="0" w:color="auto"/>
              <w:bottom w:val="single" w:sz="4" w:space="0" w:color="auto"/>
              <w:right w:val="single" w:sz="4" w:space="0" w:color="auto"/>
            </w:tcBorders>
          </w:tcPr>
          <w:p w14:paraId="525CA8A4"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Служителите и малчуганите от лятната занималня при читалището посрещнаха с много усмивки Ултра маратонец Владимир Ставрев в гр. Никопол на 5 август</w:t>
            </w:r>
          </w:p>
        </w:tc>
        <w:tc>
          <w:tcPr>
            <w:tcW w:w="1441" w:type="dxa"/>
            <w:gridSpan w:val="2"/>
            <w:tcBorders>
              <w:top w:val="single" w:sz="4" w:space="0" w:color="auto"/>
              <w:left w:val="single" w:sz="4" w:space="0" w:color="auto"/>
              <w:bottom w:val="single" w:sz="4" w:space="0" w:color="auto"/>
              <w:right w:val="single" w:sz="4" w:space="0" w:color="auto"/>
            </w:tcBorders>
          </w:tcPr>
          <w:p w14:paraId="47BE6D66"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05.08.2020</w:t>
            </w:r>
          </w:p>
        </w:tc>
        <w:tc>
          <w:tcPr>
            <w:tcW w:w="1134" w:type="dxa"/>
            <w:tcBorders>
              <w:top w:val="single" w:sz="4" w:space="0" w:color="auto"/>
              <w:left w:val="single" w:sz="4" w:space="0" w:color="auto"/>
              <w:bottom w:val="single" w:sz="4" w:space="0" w:color="auto"/>
              <w:right w:val="single" w:sz="4" w:space="0" w:color="auto"/>
            </w:tcBorders>
          </w:tcPr>
          <w:p w14:paraId="6F77C961"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1757A95"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96AD0" w:rsidRPr="00C90C12" w14:paraId="44873A4D" w14:textId="77777777" w:rsidTr="00787927">
        <w:tc>
          <w:tcPr>
            <w:tcW w:w="534" w:type="dxa"/>
            <w:tcBorders>
              <w:top w:val="single" w:sz="4" w:space="0" w:color="auto"/>
              <w:left w:val="single" w:sz="4" w:space="0" w:color="auto"/>
              <w:bottom w:val="single" w:sz="4" w:space="0" w:color="auto"/>
              <w:right w:val="single" w:sz="4" w:space="0" w:color="auto"/>
            </w:tcBorders>
          </w:tcPr>
          <w:p w14:paraId="79BBF34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10</w:t>
            </w:r>
          </w:p>
        </w:tc>
        <w:tc>
          <w:tcPr>
            <w:tcW w:w="5646" w:type="dxa"/>
            <w:gridSpan w:val="3"/>
            <w:tcBorders>
              <w:top w:val="single" w:sz="4" w:space="0" w:color="auto"/>
              <w:left w:val="single" w:sz="4" w:space="0" w:color="auto"/>
              <w:bottom w:val="single" w:sz="4" w:space="0" w:color="auto"/>
              <w:right w:val="single" w:sz="4" w:space="0" w:color="auto"/>
            </w:tcBorders>
          </w:tcPr>
          <w:p w14:paraId="3A721A02"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 xml:space="preserve">През изминалата 2020г.стартира кампанията обявена от Община Никопол „ Да почистим  нашият </w:t>
            </w:r>
            <w:r w:rsidRPr="00C90C12">
              <w:rPr>
                <w:rFonts w:ascii="Times New Roman" w:eastAsia="Times New Roman" w:hAnsi="Times New Roman" w:cs="Times New Roman"/>
                <w:sz w:val="24"/>
                <w:szCs w:val="24"/>
                <w:lang w:eastAsia="bg-BG"/>
              </w:rPr>
              <w:lastRenderedPageBreak/>
              <w:t>град” в която във всичките си етапи „ НЧ НАПРЕДЪК 1871” участваше активно.</w:t>
            </w:r>
          </w:p>
        </w:tc>
        <w:tc>
          <w:tcPr>
            <w:tcW w:w="1441" w:type="dxa"/>
            <w:gridSpan w:val="2"/>
            <w:tcBorders>
              <w:top w:val="single" w:sz="4" w:space="0" w:color="auto"/>
              <w:left w:val="single" w:sz="4" w:space="0" w:color="auto"/>
              <w:bottom w:val="single" w:sz="4" w:space="0" w:color="auto"/>
              <w:right w:val="single" w:sz="4" w:space="0" w:color="auto"/>
            </w:tcBorders>
          </w:tcPr>
          <w:p w14:paraId="465C7F64"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658FEFCD"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DEF6875"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96AD0" w:rsidRPr="00C90C12" w14:paraId="25AFF5A2" w14:textId="77777777" w:rsidTr="00787927">
        <w:tc>
          <w:tcPr>
            <w:tcW w:w="534" w:type="dxa"/>
            <w:tcBorders>
              <w:top w:val="single" w:sz="4" w:space="0" w:color="auto"/>
              <w:left w:val="single" w:sz="4" w:space="0" w:color="auto"/>
              <w:bottom w:val="single" w:sz="4" w:space="0" w:color="auto"/>
              <w:right w:val="single" w:sz="4" w:space="0" w:color="auto"/>
            </w:tcBorders>
          </w:tcPr>
          <w:p w14:paraId="12D4881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w:t>
            </w:r>
          </w:p>
        </w:tc>
        <w:tc>
          <w:tcPr>
            <w:tcW w:w="5646" w:type="dxa"/>
            <w:gridSpan w:val="3"/>
            <w:tcBorders>
              <w:top w:val="single" w:sz="4" w:space="0" w:color="auto"/>
              <w:left w:val="single" w:sz="4" w:space="0" w:color="auto"/>
              <w:bottom w:val="single" w:sz="4" w:space="0" w:color="auto"/>
              <w:right w:val="single" w:sz="4" w:space="0" w:color="auto"/>
            </w:tcBorders>
          </w:tcPr>
          <w:p w14:paraId="7E75DEAD" w14:textId="77777777" w:rsidR="00096AD0" w:rsidRPr="00C90C12" w:rsidRDefault="00096AD0" w:rsidP="00787927">
            <w:pPr>
              <w:spacing w:after="0" w:line="240" w:lineRule="auto"/>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sz w:val="24"/>
                <w:szCs w:val="24"/>
                <w:lang w:eastAsia="bg-BG"/>
              </w:rPr>
              <w:t>Как да научим всички около нас да събират разделно отпадъците.Проект „  Децата на Никопол вярваме, че грижата за околната среда е отговорност на всички”</w:t>
            </w:r>
          </w:p>
        </w:tc>
        <w:tc>
          <w:tcPr>
            <w:tcW w:w="1441" w:type="dxa"/>
            <w:gridSpan w:val="2"/>
            <w:tcBorders>
              <w:top w:val="single" w:sz="4" w:space="0" w:color="auto"/>
              <w:left w:val="single" w:sz="4" w:space="0" w:color="auto"/>
              <w:bottom w:val="single" w:sz="4" w:space="0" w:color="auto"/>
              <w:right w:val="single" w:sz="4" w:space="0" w:color="auto"/>
            </w:tcBorders>
          </w:tcPr>
          <w:p w14:paraId="0AEC8A83"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05.08.20</w:t>
            </w:r>
          </w:p>
        </w:tc>
        <w:tc>
          <w:tcPr>
            <w:tcW w:w="1134" w:type="dxa"/>
            <w:tcBorders>
              <w:top w:val="single" w:sz="4" w:space="0" w:color="auto"/>
              <w:left w:val="single" w:sz="4" w:space="0" w:color="auto"/>
              <w:bottom w:val="single" w:sz="4" w:space="0" w:color="auto"/>
              <w:right w:val="single" w:sz="4" w:space="0" w:color="auto"/>
            </w:tcBorders>
          </w:tcPr>
          <w:p w14:paraId="2F8A7A37"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E7F536A" w14:textId="77777777" w:rsidR="00096AD0" w:rsidRPr="00C90C12" w:rsidRDefault="00096AD0" w:rsidP="00787927">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96AD0" w:rsidRPr="00C90C12" w14:paraId="3F4D8FF2" w14:textId="77777777" w:rsidTr="00787927">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A6EFF85" w14:textId="77777777" w:rsidR="00096AD0" w:rsidRPr="00C90C12" w:rsidRDefault="00096AD0" w:rsidP="00787927">
            <w:pPr>
              <w:spacing w:after="0" w:line="240" w:lineRule="auto"/>
              <w:jc w:val="center"/>
              <w:rPr>
                <w:rFonts w:ascii="Times New Roman" w:eastAsia="Times New Roman" w:hAnsi="Times New Roman" w:cs="Times New Roman"/>
                <w:b/>
                <w:bCs/>
                <w:sz w:val="24"/>
                <w:szCs w:val="24"/>
                <w:lang w:eastAsia="bg-BG"/>
              </w:rPr>
            </w:pPr>
            <w:r w:rsidRPr="00C90C12">
              <w:rPr>
                <w:rFonts w:ascii="Times New Roman" w:eastAsia="Times New Roman" w:hAnsi="Times New Roman" w:cs="Times New Roman"/>
                <w:b/>
                <w:bCs/>
                <w:sz w:val="24"/>
                <w:szCs w:val="24"/>
                <w:lang w:eastAsia="bg-BG"/>
              </w:rPr>
              <w:t>НЧ „Съгласие - 1907” - с. Новачене</w:t>
            </w:r>
          </w:p>
        </w:tc>
      </w:tr>
      <w:tr w:rsidR="00096AD0" w:rsidRPr="00C90C12" w14:paraId="4C4DF4E1"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1D980FB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6D9F4F98"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Отбелязване деня на родилната помощ – Бабин ден</w:t>
            </w:r>
          </w:p>
        </w:tc>
        <w:tc>
          <w:tcPr>
            <w:tcW w:w="1441" w:type="dxa"/>
            <w:gridSpan w:val="2"/>
            <w:tcBorders>
              <w:top w:val="single" w:sz="4" w:space="0" w:color="auto"/>
              <w:left w:val="single" w:sz="4" w:space="0" w:color="auto"/>
              <w:bottom w:val="single" w:sz="4" w:space="0" w:color="auto"/>
              <w:right w:val="single" w:sz="4" w:space="0" w:color="auto"/>
            </w:tcBorders>
          </w:tcPr>
          <w:p w14:paraId="13BD66F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6422F49B" w14:textId="77777777" w:rsidR="00096AD0" w:rsidRPr="00C90C12" w:rsidRDefault="00096AD0" w:rsidP="00787927">
            <w:pPr>
              <w:spacing w:after="0" w:line="240" w:lineRule="auto"/>
              <w:contextualSpacing/>
              <w:jc w:val="center"/>
              <w:rPr>
                <w:rFonts w:ascii="Times New Roman" w:hAnsi="Times New Roman" w:cs="Times New Roman"/>
                <w:sz w:val="24"/>
                <w:szCs w:val="24"/>
              </w:rPr>
            </w:pPr>
            <w:r w:rsidRPr="00C90C12">
              <w:rPr>
                <w:rFonts w:ascii="Times New Roman" w:hAnsi="Times New Roman" w:cs="Times New Roman"/>
                <w:sz w:val="24"/>
                <w:szCs w:val="24"/>
              </w:rPr>
              <w:t>Да</w:t>
            </w:r>
          </w:p>
        </w:tc>
        <w:tc>
          <w:tcPr>
            <w:tcW w:w="1276" w:type="dxa"/>
            <w:tcBorders>
              <w:top w:val="single" w:sz="4" w:space="0" w:color="auto"/>
              <w:left w:val="single" w:sz="4" w:space="0" w:color="auto"/>
              <w:bottom w:val="single" w:sz="4" w:space="0" w:color="auto"/>
              <w:right w:val="single" w:sz="4" w:space="0" w:color="auto"/>
            </w:tcBorders>
          </w:tcPr>
          <w:p w14:paraId="2C0EBBF8" w14:textId="77777777" w:rsidR="00096AD0" w:rsidRPr="00C90C12" w:rsidRDefault="00096AD0" w:rsidP="00787927">
            <w:pPr>
              <w:spacing w:after="0" w:line="240" w:lineRule="auto"/>
              <w:contextualSpacing/>
              <w:rPr>
                <w:rFonts w:ascii="Times New Roman" w:hAnsi="Times New Roman" w:cs="Times New Roman"/>
                <w:sz w:val="24"/>
                <w:szCs w:val="24"/>
              </w:rPr>
            </w:pPr>
          </w:p>
        </w:tc>
      </w:tr>
      <w:tr w:rsidR="00096AD0" w:rsidRPr="00C90C12" w14:paraId="1F1B5579"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65B8492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tcPr>
          <w:p w14:paraId="69DA7EAE"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Честване деня на Васил Левски</w:t>
            </w:r>
          </w:p>
        </w:tc>
        <w:tc>
          <w:tcPr>
            <w:tcW w:w="1441" w:type="dxa"/>
            <w:gridSpan w:val="2"/>
            <w:tcBorders>
              <w:top w:val="single" w:sz="4" w:space="0" w:color="auto"/>
              <w:left w:val="single" w:sz="4" w:space="0" w:color="auto"/>
              <w:bottom w:val="single" w:sz="4" w:space="0" w:color="auto"/>
              <w:right w:val="single" w:sz="4" w:space="0" w:color="auto"/>
            </w:tcBorders>
          </w:tcPr>
          <w:p w14:paraId="7E3AD789"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 февруари</w:t>
            </w:r>
          </w:p>
        </w:tc>
        <w:tc>
          <w:tcPr>
            <w:tcW w:w="1134" w:type="dxa"/>
            <w:tcBorders>
              <w:top w:val="single" w:sz="4" w:space="0" w:color="auto"/>
              <w:left w:val="single" w:sz="4" w:space="0" w:color="auto"/>
              <w:bottom w:val="single" w:sz="4" w:space="0" w:color="auto"/>
              <w:right w:val="single" w:sz="4" w:space="0" w:color="auto"/>
            </w:tcBorders>
          </w:tcPr>
          <w:p w14:paraId="326BAC6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7C22BE8" w14:textId="77777777" w:rsidR="00096AD0" w:rsidRPr="00C90C12" w:rsidRDefault="00096AD0" w:rsidP="00787927">
            <w:pPr>
              <w:spacing w:after="0" w:line="240" w:lineRule="auto"/>
              <w:contextualSpacing/>
              <w:rPr>
                <w:rFonts w:ascii="Times New Roman" w:hAnsi="Times New Roman" w:cs="Times New Roman"/>
                <w:sz w:val="24"/>
                <w:szCs w:val="24"/>
              </w:rPr>
            </w:pPr>
          </w:p>
        </w:tc>
      </w:tr>
      <w:tr w:rsidR="00096AD0" w:rsidRPr="00C90C12" w14:paraId="1430C2E2"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76AAD5E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tcPr>
          <w:p w14:paraId="12DCDBAF"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Мартеници бели и червени - изработка на мартеници</w:t>
            </w:r>
          </w:p>
        </w:tc>
        <w:tc>
          <w:tcPr>
            <w:tcW w:w="1441" w:type="dxa"/>
            <w:gridSpan w:val="2"/>
            <w:tcBorders>
              <w:top w:val="single" w:sz="4" w:space="0" w:color="auto"/>
              <w:left w:val="single" w:sz="4" w:space="0" w:color="auto"/>
              <w:bottom w:val="single" w:sz="4" w:space="0" w:color="auto"/>
              <w:right w:val="single" w:sz="4" w:space="0" w:color="auto"/>
            </w:tcBorders>
          </w:tcPr>
          <w:p w14:paraId="3DE4774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27 февруари</w:t>
            </w:r>
          </w:p>
        </w:tc>
        <w:tc>
          <w:tcPr>
            <w:tcW w:w="1134" w:type="dxa"/>
            <w:tcBorders>
              <w:top w:val="single" w:sz="4" w:space="0" w:color="auto"/>
              <w:left w:val="single" w:sz="4" w:space="0" w:color="auto"/>
              <w:bottom w:val="single" w:sz="4" w:space="0" w:color="auto"/>
              <w:right w:val="single" w:sz="4" w:space="0" w:color="auto"/>
            </w:tcBorders>
          </w:tcPr>
          <w:p w14:paraId="00BFD8A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AE81314" w14:textId="77777777" w:rsidR="00096AD0" w:rsidRPr="00C90C12" w:rsidRDefault="00096AD0" w:rsidP="00787927">
            <w:pPr>
              <w:spacing w:after="0" w:line="240" w:lineRule="auto"/>
              <w:contextualSpacing/>
              <w:rPr>
                <w:rFonts w:ascii="Times New Roman" w:hAnsi="Times New Roman" w:cs="Times New Roman"/>
                <w:sz w:val="24"/>
                <w:szCs w:val="24"/>
              </w:rPr>
            </w:pPr>
          </w:p>
        </w:tc>
      </w:tr>
      <w:tr w:rsidR="00096AD0" w:rsidRPr="00C90C12" w14:paraId="7E5D510F"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2DB1042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tcPr>
          <w:p w14:paraId="7AF96B3D"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Посрещане на Баба Марта</w:t>
            </w:r>
          </w:p>
        </w:tc>
        <w:tc>
          <w:tcPr>
            <w:tcW w:w="1441" w:type="dxa"/>
            <w:gridSpan w:val="2"/>
            <w:tcBorders>
              <w:top w:val="single" w:sz="4" w:space="0" w:color="auto"/>
              <w:left w:val="single" w:sz="4" w:space="0" w:color="auto"/>
              <w:bottom w:val="single" w:sz="4" w:space="0" w:color="auto"/>
              <w:right w:val="single" w:sz="4" w:space="0" w:color="auto"/>
            </w:tcBorders>
          </w:tcPr>
          <w:p w14:paraId="4D93F4E7"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 март</w:t>
            </w:r>
          </w:p>
        </w:tc>
        <w:tc>
          <w:tcPr>
            <w:tcW w:w="1134" w:type="dxa"/>
            <w:tcBorders>
              <w:top w:val="single" w:sz="4" w:space="0" w:color="auto"/>
              <w:left w:val="single" w:sz="4" w:space="0" w:color="auto"/>
              <w:bottom w:val="single" w:sz="4" w:space="0" w:color="auto"/>
              <w:right w:val="single" w:sz="4" w:space="0" w:color="auto"/>
            </w:tcBorders>
          </w:tcPr>
          <w:p w14:paraId="4027119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5D9C4BD" w14:textId="77777777" w:rsidR="00096AD0" w:rsidRPr="00C90C12" w:rsidRDefault="00096AD0" w:rsidP="00787927">
            <w:pPr>
              <w:spacing w:after="0" w:line="240" w:lineRule="auto"/>
              <w:contextualSpacing/>
              <w:rPr>
                <w:rFonts w:ascii="Times New Roman" w:hAnsi="Times New Roman" w:cs="Times New Roman"/>
                <w:sz w:val="24"/>
                <w:szCs w:val="24"/>
              </w:rPr>
            </w:pPr>
          </w:p>
        </w:tc>
      </w:tr>
      <w:tr w:rsidR="00096AD0" w:rsidRPr="00C90C12" w14:paraId="7926D4ED"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5CFBBAD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tcPr>
          <w:p w14:paraId="403A9BE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Отбелязване деня на самодееца съвместно със самодейци от околните села</w:t>
            </w:r>
          </w:p>
        </w:tc>
        <w:tc>
          <w:tcPr>
            <w:tcW w:w="1441" w:type="dxa"/>
            <w:gridSpan w:val="2"/>
            <w:tcBorders>
              <w:top w:val="single" w:sz="4" w:space="0" w:color="auto"/>
              <w:left w:val="single" w:sz="4" w:space="0" w:color="auto"/>
              <w:bottom w:val="single" w:sz="4" w:space="0" w:color="auto"/>
              <w:right w:val="single" w:sz="4" w:space="0" w:color="auto"/>
            </w:tcBorders>
          </w:tcPr>
          <w:p w14:paraId="237B945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 март</w:t>
            </w:r>
          </w:p>
        </w:tc>
        <w:tc>
          <w:tcPr>
            <w:tcW w:w="1134" w:type="dxa"/>
            <w:tcBorders>
              <w:top w:val="single" w:sz="4" w:space="0" w:color="auto"/>
              <w:left w:val="single" w:sz="4" w:space="0" w:color="auto"/>
              <w:bottom w:val="single" w:sz="4" w:space="0" w:color="auto"/>
              <w:right w:val="single" w:sz="4" w:space="0" w:color="auto"/>
            </w:tcBorders>
          </w:tcPr>
          <w:p w14:paraId="56F6492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16274C7" w14:textId="77777777" w:rsidR="00096AD0" w:rsidRPr="00C90C12" w:rsidRDefault="00096AD0" w:rsidP="00787927">
            <w:pPr>
              <w:spacing w:after="0" w:line="240" w:lineRule="auto"/>
              <w:contextualSpacing/>
              <w:rPr>
                <w:rFonts w:ascii="Times New Roman" w:hAnsi="Times New Roman" w:cs="Times New Roman"/>
                <w:sz w:val="24"/>
                <w:szCs w:val="24"/>
              </w:rPr>
            </w:pPr>
          </w:p>
        </w:tc>
      </w:tr>
      <w:tr w:rsidR="00096AD0" w:rsidRPr="00C90C12" w14:paraId="15D79423"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1C371B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tcPr>
          <w:p w14:paraId="21EF8AB9"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Тържествен концерт в чест на Националния празник на България</w:t>
            </w:r>
          </w:p>
        </w:tc>
        <w:tc>
          <w:tcPr>
            <w:tcW w:w="1441" w:type="dxa"/>
            <w:gridSpan w:val="2"/>
            <w:tcBorders>
              <w:top w:val="single" w:sz="4" w:space="0" w:color="auto"/>
              <w:left w:val="single" w:sz="4" w:space="0" w:color="auto"/>
              <w:bottom w:val="single" w:sz="4" w:space="0" w:color="auto"/>
              <w:right w:val="single" w:sz="4" w:space="0" w:color="auto"/>
            </w:tcBorders>
          </w:tcPr>
          <w:p w14:paraId="7DA9A8F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70C493D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4068F6F9" w14:textId="77777777" w:rsidR="00096AD0" w:rsidRPr="00C90C12" w:rsidRDefault="00096AD0" w:rsidP="00787927">
            <w:pPr>
              <w:spacing w:after="0" w:line="240" w:lineRule="auto"/>
              <w:contextualSpacing/>
              <w:jc w:val="right"/>
              <w:rPr>
                <w:rFonts w:ascii="Times New Roman" w:hAnsi="Times New Roman" w:cs="Times New Roman"/>
                <w:sz w:val="24"/>
                <w:szCs w:val="24"/>
              </w:rPr>
            </w:pPr>
          </w:p>
        </w:tc>
      </w:tr>
      <w:tr w:rsidR="00096AD0" w:rsidRPr="00C90C12" w14:paraId="42E7B012"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0A5AC8D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tcPr>
          <w:p w14:paraId="57D80745"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Дни на детската книга и изкуствата за деца</w:t>
            </w:r>
          </w:p>
        </w:tc>
        <w:tc>
          <w:tcPr>
            <w:tcW w:w="1441" w:type="dxa"/>
            <w:gridSpan w:val="2"/>
            <w:tcBorders>
              <w:top w:val="single" w:sz="4" w:space="0" w:color="auto"/>
              <w:left w:val="single" w:sz="4" w:space="0" w:color="auto"/>
              <w:bottom w:val="single" w:sz="4" w:space="0" w:color="auto"/>
              <w:right w:val="single" w:sz="4" w:space="0" w:color="auto"/>
            </w:tcBorders>
          </w:tcPr>
          <w:p w14:paraId="159BC520"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 7 април</w:t>
            </w:r>
          </w:p>
        </w:tc>
        <w:tc>
          <w:tcPr>
            <w:tcW w:w="1134" w:type="dxa"/>
            <w:tcBorders>
              <w:top w:val="single" w:sz="4" w:space="0" w:color="auto"/>
              <w:left w:val="single" w:sz="4" w:space="0" w:color="auto"/>
              <w:bottom w:val="single" w:sz="4" w:space="0" w:color="auto"/>
              <w:right w:val="single" w:sz="4" w:space="0" w:color="auto"/>
            </w:tcBorders>
          </w:tcPr>
          <w:p w14:paraId="13E6150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CC23E94" w14:textId="77777777" w:rsidR="00096AD0" w:rsidRPr="00C90C12" w:rsidRDefault="00096AD0" w:rsidP="00787927">
            <w:pPr>
              <w:spacing w:after="0" w:line="240" w:lineRule="auto"/>
              <w:contextualSpacing/>
              <w:jc w:val="right"/>
              <w:rPr>
                <w:rFonts w:ascii="Times New Roman" w:hAnsi="Times New Roman" w:cs="Times New Roman"/>
                <w:sz w:val="24"/>
                <w:szCs w:val="24"/>
              </w:rPr>
            </w:pPr>
          </w:p>
        </w:tc>
      </w:tr>
      <w:tr w:rsidR="00096AD0" w:rsidRPr="00C90C12" w14:paraId="5EB45656"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4D5A899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tcPr>
          <w:p w14:paraId="255C5027"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Лазаровден</w:t>
            </w:r>
          </w:p>
        </w:tc>
        <w:tc>
          <w:tcPr>
            <w:tcW w:w="1441" w:type="dxa"/>
            <w:gridSpan w:val="2"/>
            <w:tcBorders>
              <w:top w:val="single" w:sz="4" w:space="0" w:color="auto"/>
              <w:left w:val="single" w:sz="4" w:space="0" w:color="auto"/>
              <w:bottom w:val="single" w:sz="4" w:space="0" w:color="auto"/>
              <w:right w:val="single" w:sz="4" w:space="0" w:color="auto"/>
            </w:tcBorders>
          </w:tcPr>
          <w:p w14:paraId="617B9EC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 април</w:t>
            </w:r>
          </w:p>
        </w:tc>
        <w:tc>
          <w:tcPr>
            <w:tcW w:w="1134" w:type="dxa"/>
            <w:tcBorders>
              <w:top w:val="single" w:sz="4" w:space="0" w:color="auto"/>
              <w:left w:val="single" w:sz="4" w:space="0" w:color="auto"/>
              <w:bottom w:val="single" w:sz="4" w:space="0" w:color="auto"/>
              <w:right w:val="single" w:sz="4" w:space="0" w:color="auto"/>
            </w:tcBorders>
          </w:tcPr>
          <w:p w14:paraId="5E87952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272F1D6" w14:textId="77777777" w:rsidR="00096AD0" w:rsidRPr="00C90C12" w:rsidRDefault="00096AD0" w:rsidP="00787927">
            <w:pPr>
              <w:spacing w:after="0" w:line="240" w:lineRule="auto"/>
              <w:contextualSpacing/>
              <w:jc w:val="right"/>
              <w:rPr>
                <w:rFonts w:ascii="Times New Roman" w:hAnsi="Times New Roman" w:cs="Times New Roman"/>
                <w:sz w:val="24"/>
                <w:szCs w:val="24"/>
              </w:rPr>
            </w:pPr>
          </w:p>
        </w:tc>
      </w:tr>
      <w:tr w:rsidR="00096AD0" w:rsidRPr="00C90C12" w14:paraId="2510421A"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476118E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tcPr>
          <w:p w14:paraId="730532D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Цветница</w:t>
            </w:r>
          </w:p>
        </w:tc>
        <w:tc>
          <w:tcPr>
            <w:tcW w:w="1441" w:type="dxa"/>
            <w:gridSpan w:val="2"/>
            <w:tcBorders>
              <w:top w:val="single" w:sz="4" w:space="0" w:color="auto"/>
              <w:left w:val="single" w:sz="4" w:space="0" w:color="auto"/>
              <w:bottom w:val="single" w:sz="4" w:space="0" w:color="auto"/>
              <w:right w:val="single" w:sz="4" w:space="0" w:color="auto"/>
            </w:tcBorders>
          </w:tcPr>
          <w:p w14:paraId="297BD1D9"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12 април</w:t>
            </w:r>
          </w:p>
        </w:tc>
        <w:tc>
          <w:tcPr>
            <w:tcW w:w="1134" w:type="dxa"/>
            <w:tcBorders>
              <w:top w:val="single" w:sz="4" w:space="0" w:color="auto"/>
              <w:left w:val="single" w:sz="4" w:space="0" w:color="auto"/>
              <w:bottom w:val="single" w:sz="4" w:space="0" w:color="auto"/>
              <w:right w:val="single" w:sz="4" w:space="0" w:color="auto"/>
            </w:tcBorders>
          </w:tcPr>
          <w:p w14:paraId="0E2E3BC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EB87293" w14:textId="77777777" w:rsidR="00096AD0" w:rsidRPr="00C90C12" w:rsidRDefault="00096AD0" w:rsidP="00787927">
            <w:pPr>
              <w:spacing w:after="0" w:line="240" w:lineRule="auto"/>
              <w:contextualSpacing/>
              <w:jc w:val="right"/>
              <w:rPr>
                <w:rFonts w:ascii="Times New Roman" w:hAnsi="Times New Roman" w:cs="Times New Roman"/>
                <w:sz w:val="24"/>
                <w:szCs w:val="24"/>
              </w:rPr>
            </w:pPr>
          </w:p>
        </w:tc>
      </w:tr>
      <w:tr w:rsidR="00096AD0" w:rsidRPr="00C90C12" w14:paraId="622B7EA8"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7BC4AAF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10</w:t>
            </w:r>
          </w:p>
        </w:tc>
        <w:tc>
          <w:tcPr>
            <w:tcW w:w="5506" w:type="dxa"/>
            <w:tcBorders>
              <w:top w:val="single" w:sz="4" w:space="0" w:color="auto"/>
              <w:left w:val="single" w:sz="4" w:space="0" w:color="auto"/>
              <w:bottom w:val="single" w:sz="4" w:space="0" w:color="auto"/>
              <w:right w:val="single" w:sz="4" w:space="0" w:color="auto"/>
            </w:tcBorders>
          </w:tcPr>
          <w:p w14:paraId="42DFEFE5"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Тържествен концерт за 24 май – ден Славянската писменост и култура </w:t>
            </w:r>
          </w:p>
        </w:tc>
        <w:tc>
          <w:tcPr>
            <w:tcW w:w="1441" w:type="dxa"/>
            <w:gridSpan w:val="2"/>
            <w:tcBorders>
              <w:top w:val="single" w:sz="4" w:space="0" w:color="auto"/>
              <w:left w:val="single" w:sz="4" w:space="0" w:color="auto"/>
              <w:bottom w:val="single" w:sz="4" w:space="0" w:color="auto"/>
              <w:right w:val="single" w:sz="4" w:space="0" w:color="auto"/>
            </w:tcBorders>
          </w:tcPr>
          <w:p w14:paraId="2402EB27"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 май</w:t>
            </w:r>
          </w:p>
        </w:tc>
        <w:tc>
          <w:tcPr>
            <w:tcW w:w="1134" w:type="dxa"/>
            <w:tcBorders>
              <w:top w:val="single" w:sz="4" w:space="0" w:color="auto"/>
              <w:left w:val="single" w:sz="4" w:space="0" w:color="auto"/>
              <w:bottom w:val="single" w:sz="4" w:space="0" w:color="auto"/>
              <w:right w:val="single" w:sz="4" w:space="0" w:color="auto"/>
            </w:tcBorders>
          </w:tcPr>
          <w:p w14:paraId="1F03EB2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461ACB5" w14:textId="77777777" w:rsidR="00096AD0" w:rsidRPr="00C90C12" w:rsidRDefault="00096AD0" w:rsidP="00787927">
            <w:pPr>
              <w:spacing w:after="0" w:line="240" w:lineRule="auto"/>
              <w:contextualSpacing/>
              <w:rPr>
                <w:rFonts w:ascii="Times New Roman" w:hAnsi="Times New Roman" w:cs="Times New Roman"/>
                <w:sz w:val="24"/>
                <w:szCs w:val="24"/>
              </w:rPr>
            </w:pPr>
          </w:p>
        </w:tc>
      </w:tr>
      <w:tr w:rsidR="00096AD0" w:rsidRPr="00C90C12" w14:paraId="7663D6C7"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39A6EA3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w:t>
            </w:r>
          </w:p>
        </w:tc>
        <w:tc>
          <w:tcPr>
            <w:tcW w:w="5506" w:type="dxa"/>
            <w:tcBorders>
              <w:top w:val="single" w:sz="4" w:space="0" w:color="auto"/>
              <w:left w:val="single" w:sz="4" w:space="0" w:color="auto"/>
              <w:bottom w:val="single" w:sz="4" w:space="0" w:color="auto"/>
              <w:right w:val="single" w:sz="4" w:space="0" w:color="auto"/>
            </w:tcBorders>
          </w:tcPr>
          <w:p w14:paraId="537525FD"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Първи юни – празник с децата</w:t>
            </w:r>
          </w:p>
        </w:tc>
        <w:tc>
          <w:tcPr>
            <w:tcW w:w="1441" w:type="dxa"/>
            <w:gridSpan w:val="2"/>
            <w:tcBorders>
              <w:top w:val="single" w:sz="4" w:space="0" w:color="auto"/>
              <w:left w:val="single" w:sz="4" w:space="0" w:color="auto"/>
              <w:bottom w:val="single" w:sz="4" w:space="0" w:color="auto"/>
              <w:right w:val="single" w:sz="4" w:space="0" w:color="auto"/>
            </w:tcBorders>
          </w:tcPr>
          <w:p w14:paraId="503F301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2325437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7991267" w14:textId="77777777" w:rsidR="00096AD0" w:rsidRPr="00C90C12" w:rsidRDefault="00096AD0" w:rsidP="00787927">
            <w:pPr>
              <w:spacing w:after="0" w:line="240" w:lineRule="auto"/>
              <w:contextualSpacing/>
              <w:rPr>
                <w:rFonts w:ascii="Times New Roman" w:hAnsi="Times New Roman" w:cs="Times New Roman"/>
                <w:sz w:val="24"/>
                <w:szCs w:val="24"/>
              </w:rPr>
            </w:pPr>
          </w:p>
        </w:tc>
      </w:tr>
      <w:tr w:rsidR="00096AD0" w:rsidRPr="00C90C12" w14:paraId="533EB885"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6F33769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tcPr>
          <w:p w14:paraId="245896A2"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Ден на Ботев и загиналите за Национално освобождение на България                                 </w:t>
            </w:r>
          </w:p>
        </w:tc>
        <w:tc>
          <w:tcPr>
            <w:tcW w:w="1441" w:type="dxa"/>
            <w:gridSpan w:val="2"/>
            <w:tcBorders>
              <w:top w:val="single" w:sz="4" w:space="0" w:color="auto"/>
              <w:left w:val="single" w:sz="4" w:space="0" w:color="auto"/>
              <w:bottom w:val="single" w:sz="4" w:space="0" w:color="auto"/>
              <w:right w:val="single" w:sz="4" w:space="0" w:color="auto"/>
            </w:tcBorders>
          </w:tcPr>
          <w:p w14:paraId="7597855D"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 юни</w:t>
            </w:r>
          </w:p>
        </w:tc>
        <w:tc>
          <w:tcPr>
            <w:tcW w:w="1134" w:type="dxa"/>
            <w:tcBorders>
              <w:top w:val="single" w:sz="4" w:space="0" w:color="auto"/>
              <w:left w:val="single" w:sz="4" w:space="0" w:color="auto"/>
              <w:bottom w:val="single" w:sz="4" w:space="0" w:color="auto"/>
              <w:right w:val="single" w:sz="4" w:space="0" w:color="auto"/>
            </w:tcBorders>
          </w:tcPr>
          <w:p w14:paraId="50E429A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C2003CD" w14:textId="77777777" w:rsidR="00096AD0" w:rsidRPr="00C90C12" w:rsidRDefault="00096AD0" w:rsidP="00787927">
            <w:pPr>
              <w:spacing w:after="0" w:line="240" w:lineRule="auto"/>
              <w:contextualSpacing/>
              <w:rPr>
                <w:rFonts w:ascii="Times New Roman" w:hAnsi="Times New Roman" w:cs="Times New Roman"/>
                <w:sz w:val="24"/>
                <w:szCs w:val="24"/>
              </w:rPr>
            </w:pPr>
          </w:p>
        </w:tc>
      </w:tr>
      <w:tr w:rsidR="00096AD0" w:rsidRPr="00C90C12" w14:paraId="0686F06B"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2839B97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13</w:t>
            </w:r>
          </w:p>
        </w:tc>
        <w:tc>
          <w:tcPr>
            <w:tcW w:w="5506" w:type="dxa"/>
            <w:tcBorders>
              <w:top w:val="single" w:sz="4" w:space="0" w:color="auto"/>
              <w:left w:val="single" w:sz="4" w:space="0" w:color="auto"/>
              <w:bottom w:val="single" w:sz="4" w:space="0" w:color="auto"/>
              <w:right w:val="single" w:sz="4" w:space="0" w:color="auto"/>
            </w:tcBorders>
          </w:tcPr>
          <w:p w14:paraId="498D847E"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Фестивал на популярната песен-кв. Острец, гр. Априлци  </w:t>
            </w:r>
          </w:p>
        </w:tc>
        <w:tc>
          <w:tcPr>
            <w:tcW w:w="1441" w:type="dxa"/>
            <w:gridSpan w:val="2"/>
            <w:tcBorders>
              <w:top w:val="single" w:sz="4" w:space="0" w:color="auto"/>
              <w:left w:val="single" w:sz="4" w:space="0" w:color="auto"/>
              <w:bottom w:val="single" w:sz="4" w:space="0" w:color="auto"/>
              <w:right w:val="single" w:sz="4" w:space="0" w:color="auto"/>
            </w:tcBorders>
          </w:tcPr>
          <w:p w14:paraId="5520A353"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Края на юни</w:t>
            </w:r>
          </w:p>
        </w:tc>
        <w:tc>
          <w:tcPr>
            <w:tcW w:w="1134" w:type="dxa"/>
            <w:tcBorders>
              <w:top w:val="single" w:sz="4" w:space="0" w:color="auto"/>
              <w:left w:val="single" w:sz="4" w:space="0" w:color="auto"/>
              <w:bottom w:val="single" w:sz="4" w:space="0" w:color="auto"/>
              <w:right w:val="single" w:sz="4" w:space="0" w:color="auto"/>
            </w:tcBorders>
          </w:tcPr>
          <w:p w14:paraId="602680E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02C8213" w14:textId="77777777" w:rsidR="00096AD0" w:rsidRPr="00C90C12" w:rsidRDefault="00096AD0" w:rsidP="00787927">
            <w:pPr>
              <w:spacing w:after="0" w:line="240" w:lineRule="auto"/>
              <w:contextualSpacing/>
              <w:rPr>
                <w:rFonts w:ascii="Times New Roman" w:hAnsi="Times New Roman" w:cs="Times New Roman"/>
                <w:sz w:val="24"/>
                <w:szCs w:val="24"/>
              </w:rPr>
            </w:pPr>
          </w:p>
        </w:tc>
      </w:tr>
      <w:tr w:rsidR="00096AD0" w:rsidRPr="00C90C12" w14:paraId="15B17D94"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01C1E05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tcPr>
          <w:p w14:paraId="05C8F8B3"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Месец юли и август – лятна занималня с деца</w:t>
            </w:r>
          </w:p>
        </w:tc>
        <w:tc>
          <w:tcPr>
            <w:tcW w:w="1441" w:type="dxa"/>
            <w:gridSpan w:val="2"/>
            <w:tcBorders>
              <w:top w:val="single" w:sz="4" w:space="0" w:color="auto"/>
              <w:left w:val="single" w:sz="4" w:space="0" w:color="auto"/>
              <w:bottom w:val="single" w:sz="4" w:space="0" w:color="auto"/>
              <w:right w:val="single" w:sz="4" w:space="0" w:color="auto"/>
            </w:tcBorders>
          </w:tcPr>
          <w:p w14:paraId="09F9A54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м.юли и август</w:t>
            </w:r>
          </w:p>
        </w:tc>
        <w:tc>
          <w:tcPr>
            <w:tcW w:w="1134" w:type="dxa"/>
            <w:tcBorders>
              <w:top w:val="single" w:sz="4" w:space="0" w:color="auto"/>
              <w:left w:val="single" w:sz="4" w:space="0" w:color="auto"/>
              <w:bottom w:val="single" w:sz="4" w:space="0" w:color="auto"/>
              <w:right w:val="single" w:sz="4" w:space="0" w:color="auto"/>
            </w:tcBorders>
          </w:tcPr>
          <w:p w14:paraId="494557E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44993A3" w14:textId="77777777" w:rsidR="00096AD0" w:rsidRPr="00C90C12" w:rsidRDefault="00096AD0" w:rsidP="00787927">
            <w:pPr>
              <w:spacing w:after="0" w:line="240" w:lineRule="auto"/>
              <w:contextualSpacing/>
              <w:rPr>
                <w:rFonts w:ascii="Times New Roman" w:hAnsi="Times New Roman" w:cs="Times New Roman"/>
                <w:sz w:val="24"/>
                <w:szCs w:val="24"/>
              </w:rPr>
            </w:pPr>
          </w:p>
        </w:tc>
      </w:tr>
      <w:tr w:rsidR="00096AD0" w:rsidRPr="00C90C12" w14:paraId="19B32D93"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52B546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w:t>
            </w:r>
          </w:p>
        </w:tc>
        <w:tc>
          <w:tcPr>
            <w:tcW w:w="5506" w:type="dxa"/>
            <w:tcBorders>
              <w:top w:val="single" w:sz="4" w:space="0" w:color="auto"/>
              <w:left w:val="single" w:sz="4" w:space="0" w:color="auto"/>
              <w:bottom w:val="single" w:sz="4" w:space="0" w:color="auto"/>
              <w:right w:val="single" w:sz="4" w:space="0" w:color="auto"/>
            </w:tcBorders>
          </w:tcPr>
          <w:p w14:paraId="7A52EC9B"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Участие в град Плачковци, откриване на летен сезон</w:t>
            </w:r>
          </w:p>
        </w:tc>
        <w:tc>
          <w:tcPr>
            <w:tcW w:w="1441" w:type="dxa"/>
            <w:gridSpan w:val="2"/>
            <w:tcBorders>
              <w:top w:val="single" w:sz="4" w:space="0" w:color="auto"/>
              <w:left w:val="single" w:sz="4" w:space="0" w:color="auto"/>
              <w:bottom w:val="single" w:sz="4" w:space="0" w:color="auto"/>
              <w:right w:val="single" w:sz="4" w:space="0" w:color="auto"/>
            </w:tcBorders>
          </w:tcPr>
          <w:p w14:paraId="5A4BDEAF"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Началото на месец юли</w:t>
            </w:r>
          </w:p>
        </w:tc>
        <w:tc>
          <w:tcPr>
            <w:tcW w:w="1134" w:type="dxa"/>
            <w:tcBorders>
              <w:top w:val="single" w:sz="4" w:space="0" w:color="auto"/>
              <w:left w:val="single" w:sz="4" w:space="0" w:color="auto"/>
              <w:bottom w:val="single" w:sz="4" w:space="0" w:color="auto"/>
              <w:right w:val="single" w:sz="4" w:space="0" w:color="auto"/>
            </w:tcBorders>
          </w:tcPr>
          <w:p w14:paraId="2BAABA7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FC0275E" w14:textId="77777777" w:rsidR="00096AD0" w:rsidRPr="00C90C12" w:rsidRDefault="00096AD0" w:rsidP="00787927">
            <w:pPr>
              <w:spacing w:after="0" w:line="240" w:lineRule="auto"/>
              <w:contextualSpacing/>
              <w:rPr>
                <w:rFonts w:ascii="Times New Roman" w:hAnsi="Times New Roman" w:cs="Times New Roman"/>
                <w:sz w:val="24"/>
                <w:szCs w:val="24"/>
              </w:rPr>
            </w:pPr>
          </w:p>
        </w:tc>
      </w:tr>
      <w:tr w:rsidR="00096AD0" w:rsidRPr="00C90C12" w14:paraId="11C96143"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09E80D8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16</w:t>
            </w:r>
          </w:p>
        </w:tc>
        <w:tc>
          <w:tcPr>
            <w:tcW w:w="5506" w:type="dxa"/>
            <w:tcBorders>
              <w:top w:val="single" w:sz="4" w:space="0" w:color="auto"/>
              <w:left w:val="single" w:sz="4" w:space="0" w:color="auto"/>
              <w:bottom w:val="single" w:sz="4" w:space="0" w:color="auto"/>
              <w:right w:val="single" w:sz="4" w:space="0" w:color="auto"/>
            </w:tcBorders>
          </w:tcPr>
          <w:p w14:paraId="265B1B68"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Празници Новачене 2020 г.</w:t>
            </w:r>
          </w:p>
        </w:tc>
        <w:tc>
          <w:tcPr>
            <w:tcW w:w="1441" w:type="dxa"/>
            <w:gridSpan w:val="2"/>
            <w:tcBorders>
              <w:top w:val="single" w:sz="4" w:space="0" w:color="auto"/>
              <w:left w:val="single" w:sz="4" w:space="0" w:color="auto"/>
              <w:bottom w:val="single" w:sz="4" w:space="0" w:color="auto"/>
              <w:right w:val="single" w:sz="4" w:space="0" w:color="auto"/>
            </w:tcBorders>
          </w:tcPr>
          <w:p w14:paraId="10371CD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м.юли</w:t>
            </w:r>
          </w:p>
        </w:tc>
        <w:tc>
          <w:tcPr>
            <w:tcW w:w="1134" w:type="dxa"/>
            <w:tcBorders>
              <w:top w:val="single" w:sz="4" w:space="0" w:color="auto"/>
              <w:left w:val="single" w:sz="4" w:space="0" w:color="auto"/>
              <w:bottom w:val="single" w:sz="4" w:space="0" w:color="auto"/>
              <w:right w:val="single" w:sz="4" w:space="0" w:color="auto"/>
            </w:tcBorders>
          </w:tcPr>
          <w:p w14:paraId="2D59C5C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8048E06" w14:textId="77777777" w:rsidR="00096AD0" w:rsidRPr="00C90C12" w:rsidRDefault="00096AD0" w:rsidP="00787927">
            <w:pPr>
              <w:spacing w:after="0" w:line="240" w:lineRule="auto"/>
              <w:contextualSpacing/>
              <w:rPr>
                <w:rFonts w:ascii="Times New Roman" w:hAnsi="Times New Roman" w:cs="Times New Roman"/>
                <w:sz w:val="24"/>
                <w:szCs w:val="24"/>
              </w:rPr>
            </w:pPr>
          </w:p>
        </w:tc>
      </w:tr>
      <w:tr w:rsidR="00096AD0" w:rsidRPr="00C90C12" w14:paraId="4C6E661B"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75A4FC1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17</w:t>
            </w:r>
          </w:p>
        </w:tc>
        <w:tc>
          <w:tcPr>
            <w:tcW w:w="5506" w:type="dxa"/>
            <w:tcBorders>
              <w:top w:val="single" w:sz="4" w:space="0" w:color="auto"/>
              <w:left w:val="single" w:sz="4" w:space="0" w:color="auto"/>
              <w:bottom w:val="single" w:sz="4" w:space="0" w:color="auto"/>
              <w:right w:val="single" w:sz="4" w:space="0" w:color="auto"/>
            </w:tcBorders>
          </w:tcPr>
          <w:p w14:paraId="5567D36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Отбелязване на 01.11-ден на народните будители в ОУ „Патриарх Евтимий“ с.Новачене</w:t>
            </w:r>
          </w:p>
        </w:tc>
        <w:tc>
          <w:tcPr>
            <w:tcW w:w="1441" w:type="dxa"/>
            <w:gridSpan w:val="2"/>
            <w:tcBorders>
              <w:top w:val="single" w:sz="4" w:space="0" w:color="auto"/>
              <w:left w:val="single" w:sz="4" w:space="0" w:color="auto"/>
              <w:bottom w:val="single" w:sz="4" w:space="0" w:color="auto"/>
              <w:right w:val="single" w:sz="4" w:space="0" w:color="auto"/>
            </w:tcBorders>
          </w:tcPr>
          <w:p w14:paraId="0B25D03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ноември</w:t>
            </w:r>
          </w:p>
        </w:tc>
        <w:tc>
          <w:tcPr>
            <w:tcW w:w="1134" w:type="dxa"/>
            <w:tcBorders>
              <w:top w:val="single" w:sz="4" w:space="0" w:color="auto"/>
              <w:left w:val="single" w:sz="4" w:space="0" w:color="auto"/>
              <w:bottom w:val="single" w:sz="4" w:space="0" w:color="auto"/>
              <w:right w:val="single" w:sz="4" w:space="0" w:color="auto"/>
            </w:tcBorders>
          </w:tcPr>
          <w:p w14:paraId="44B09D0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683E17E" w14:textId="77777777" w:rsidR="00096AD0" w:rsidRPr="00C90C12" w:rsidRDefault="00096AD0" w:rsidP="00787927">
            <w:pPr>
              <w:spacing w:after="0" w:line="240" w:lineRule="auto"/>
              <w:contextualSpacing/>
              <w:rPr>
                <w:rFonts w:ascii="Times New Roman" w:hAnsi="Times New Roman" w:cs="Times New Roman"/>
                <w:sz w:val="24"/>
                <w:szCs w:val="24"/>
              </w:rPr>
            </w:pPr>
          </w:p>
        </w:tc>
      </w:tr>
      <w:tr w:rsidR="00096AD0" w:rsidRPr="00C90C12" w14:paraId="6927F96D"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424FF0A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w:t>
            </w:r>
          </w:p>
        </w:tc>
        <w:tc>
          <w:tcPr>
            <w:tcW w:w="5506" w:type="dxa"/>
            <w:tcBorders>
              <w:top w:val="single" w:sz="4" w:space="0" w:color="auto"/>
              <w:left w:val="single" w:sz="4" w:space="0" w:color="auto"/>
              <w:bottom w:val="single" w:sz="4" w:space="0" w:color="auto"/>
              <w:right w:val="single" w:sz="4" w:space="0" w:color="auto"/>
            </w:tcBorders>
          </w:tcPr>
          <w:p w14:paraId="0FCFFE27"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Концерт в чест на 1 ноември ден на народните будители, съвместно с колективи от гр. Сухиндол</w:t>
            </w:r>
          </w:p>
        </w:tc>
        <w:tc>
          <w:tcPr>
            <w:tcW w:w="1441" w:type="dxa"/>
            <w:gridSpan w:val="2"/>
            <w:tcBorders>
              <w:top w:val="single" w:sz="4" w:space="0" w:color="auto"/>
              <w:left w:val="single" w:sz="4" w:space="0" w:color="auto"/>
              <w:bottom w:val="single" w:sz="4" w:space="0" w:color="auto"/>
              <w:right w:val="single" w:sz="4" w:space="0" w:color="auto"/>
            </w:tcBorders>
          </w:tcPr>
          <w:p w14:paraId="3955DC9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ноември</w:t>
            </w:r>
          </w:p>
        </w:tc>
        <w:tc>
          <w:tcPr>
            <w:tcW w:w="1134" w:type="dxa"/>
            <w:tcBorders>
              <w:top w:val="single" w:sz="4" w:space="0" w:color="auto"/>
              <w:left w:val="single" w:sz="4" w:space="0" w:color="auto"/>
              <w:bottom w:val="single" w:sz="4" w:space="0" w:color="auto"/>
              <w:right w:val="single" w:sz="4" w:space="0" w:color="auto"/>
            </w:tcBorders>
          </w:tcPr>
          <w:p w14:paraId="2DFC25BC" w14:textId="77777777" w:rsidR="00096AD0" w:rsidRPr="00C90C12" w:rsidRDefault="00096AD0" w:rsidP="00787927">
            <w:pPr>
              <w:spacing w:after="0" w:line="240" w:lineRule="auto"/>
              <w:contextualSpacing/>
              <w:jc w:val="center"/>
              <w:rPr>
                <w:rFonts w:ascii="Times New Roman" w:hAnsi="Times New Roman" w:cs="Times New Roman"/>
                <w:sz w:val="24"/>
                <w:szCs w:val="24"/>
              </w:rPr>
            </w:pPr>
            <w:r w:rsidRPr="00C90C12">
              <w:rPr>
                <w:rFonts w:ascii="Times New Roman" w:hAnsi="Times New Roman" w:cs="Times New Roman"/>
                <w:sz w:val="24"/>
                <w:szCs w:val="24"/>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D405C76" w14:textId="77777777" w:rsidR="00096AD0" w:rsidRPr="00C90C12" w:rsidRDefault="00096AD0" w:rsidP="00787927">
            <w:pPr>
              <w:spacing w:after="0" w:line="240" w:lineRule="auto"/>
              <w:contextualSpacing/>
              <w:rPr>
                <w:rFonts w:ascii="Times New Roman" w:hAnsi="Times New Roman" w:cs="Times New Roman"/>
                <w:sz w:val="24"/>
                <w:szCs w:val="24"/>
              </w:rPr>
            </w:pPr>
          </w:p>
        </w:tc>
      </w:tr>
      <w:tr w:rsidR="00096AD0" w:rsidRPr="00C90C12" w14:paraId="0FB147A8"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3D98AD4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19</w:t>
            </w:r>
          </w:p>
        </w:tc>
        <w:tc>
          <w:tcPr>
            <w:tcW w:w="5506" w:type="dxa"/>
            <w:tcBorders>
              <w:top w:val="single" w:sz="4" w:space="0" w:color="auto"/>
              <w:left w:val="single" w:sz="4" w:space="0" w:color="auto"/>
              <w:bottom w:val="single" w:sz="4" w:space="0" w:color="auto"/>
              <w:right w:val="single" w:sz="4" w:space="0" w:color="auto"/>
            </w:tcBorders>
          </w:tcPr>
          <w:p w14:paraId="253C5F1A"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Празнична вечер посветена на 21.11 ден на християнското семейство</w:t>
            </w:r>
          </w:p>
        </w:tc>
        <w:tc>
          <w:tcPr>
            <w:tcW w:w="1441" w:type="dxa"/>
            <w:gridSpan w:val="2"/>
            <w:tcBorders>
              <w:top w:val="single" w:sz="4" w:space="0" w:color="auto"/>
              <w:left w:val="single" w:sz="4" w:space="0" w:color="auto"/>
              <w:bottom w:val="single" w:sz="4" w:space="0" w:color="auto"/>
              <w:right w:val="single" w:sz="4" w:space="0" w:color="auto"/>
            </w:tcBorders>
          </w:tcPr>
          <w:p w14:paraId="181927E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ноември</w:t>
            </w:r>
          </w:p>
        </w:tc>
        <w:tc>
          <w:tcPr>
            <w:tcW w:w="1134" w:type="dxa"/>
            <w:tcBorders>
              <w:top w:val="single" w:sz="4" w:space="0" w:color="auto"/>
              <w:left w:val="single" w:sz="4" w:space="0" w:color="auto"/>
              <w:bottom w:val="single" w:sz="4" w:space="0" w:color="auto"/>
              <w:right w:val="single" w:sz="4" w:space="0" w:color="auto"/>
            </w:tcBorders>
          </w:tcPr>
          <w:p w14:paraId="181CE9B8" w14:textId="77777777" w:rsidR="00096AD0" w:rsidRPr="00C90C12" w:rsidRDefault="00096AD0" w:rsidP="00787927">
            <w:pPr>
              <w:spacing w:after="0" w:line="240" w:lineRule="auto"/>
              <w:contextualSpacing/>
              <w:jc w:val="center"/>
              <w:rPr>
                <w:rFonts w:ascii="Times New Roman" w:hAnsi="Times New Roman" w:cs="Times New Roman"/>
                <w:sz w:val="24"/>
                <w:szCs w:val="24"/>
              </w:rPr>
            </w:pPr>
            <w:r w:rsidRPr="00C90C12">
              <w:rPr>
                <w:rFonts w:ascii="Times New Roman" w:hAnsi="Times New Roman" w:cs="Times New Roman"/>
                <w:sz w:val="24"/>
                <w:szCs w:val="24"/>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83EE3AE" w14:textId="77777777" w:rsidR="00096AD0" w:rsidRPr="00C90C12" w:rsidRDefault="00096AD0" w:rsidP="00787927">
            <w:pPr>
              <w:spacing w:after="0" w:line="240" w:lineRule="auto"/>
              <w:contextualSpacing/>
              <w:jc w:val="right"/>
              <w:rPr>
                <w:rFonts w:ascii="Times New Roman" w:hAnsi="Times New Roman" w:cs="Times New Roman"/>
                <w:sz w:val="24"/>
                <w:szCs w:val="24"/>
              </w:rPr>
            </w:pPr>
          </w:p>
        </w:tc>
      </w:tr>
      <w:tr w:rsidR="00096AD0" w:rsidRPr="00C90C12" w14:paraId="7478E2F9"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1F16A969" w14:textId="77777777" w:rsidR="00096AD0" w:rsidRPr="00C90C12" w:rsidRDefault="00096AD0" w:rsidP="00787927">
            <w:pPr>
              <w:spacing w:after="0" w:line="240" w:lineRule="auto"/>
              <w:contextualSpacing/>
              <w:rPr>
                <w:rFonts w:ascii="Times New Roman" w:hAnsi="Times New Roman" w:cs="Times New Roman"/>
                <w:sz w:val="24"/>
                <w:szCs w:val="24"/>
              </w:rPr>
            </w:pPr>
            <w:r w:rsidRPr="00C90C12">
              <w:rPr>
                <w:rFonts w:ascii="Times New Roman" w:hAnsi="Times New Roman" w:cs="Times New Roman"/>
                <w:sz w:val="24"/>
                <w:szCs w:val="24"/>
              </w:rPr>
              <w:t xml:space="preserve"> 20</w:t>
            </w:r>
          </w:p>
        </w:tc>
        <w:tc>
          <w:tcPr>
            <w:tcW w:w="5506" w:type="dxa"/>
            <w:tcBorders>
              <w:top w:val="single" w:sz="4" w:space="0" w:color="auto"/>
              <w:left w:val="single" w:sz="4" w:space="0" w:color="auto"/>
              <w:bottom w:val="single" w:sz="4" w:space="0" w:color="auto"/>
              <w:right w:val="single" w:sz="4" w:space="0" w:color="auto"/>
            </w:tcBorders>
          </w:tcPr>
          <w:p w14:paraId="436DEF85"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Коледен концерт съвместно с колективи от Острец или град Плачковци</w:t>
            </w:r>
          </w:p>
        </w:tc>
        <w:tc>
          <w:tcPr>
            <w:tcW w:w="1441" w:type="dxa"/>
            <w:gridSpan w:val="2"/>
            <w:tcBorders>
              <w:top w:val="single" w:sz="4" w:space="0" w:color="auto"/>
              <w:left w:val="single" w:sz="4" w:space="0" w:color="auto"/>
              <w:bottom w:val="single" w:sz="4" w:space="0" w:color="auto"/>
              <w:right w:val="single" w:sz="4" w:space="0" w:color="auto"/>
            </w:tcBorders>
          </w:tcPr>
          <w:p w14:paraId="6B8A9B0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12 декември</w:t>
            </w:r>
          </w:p>
        </w:tc>
        <w:tc>
          <w:tcPr>
            <w:tcW w:w="1134" w:type="dxa"/>
            <w:tcBorders>
              <w:top w:val="single" w:sz="4" w:space="0" w:color="auto"/>
              <w:left w:val="single" w:sz="4" w:space="0" w:color="auto"/>
              <w:bottom w:val="single" w:sz="4" w:space="0" w:color="auto"/>
              <w:right w:val="single" w:sz="4" w:space="0" w:color="auto"/>
            </w:tcBorders>
          </w:tcPr>
          <w:p w14:paraId="3F695F7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8801380" w14:textId="77777777" w:rsidR="00096AD0" w:rsidRPr="00C90C12" w:rsidRDefault="00096AD0" w:rsidP="00787927">
            <w:pPr>
              <w:spacing w:after="0" w:line="240" w:lineRule="auto"/>
              <w:contextualSpacing/>
              <w:jc w:val="right"/>
              <w:rPr>
                <w:rFonts w:ascii="Times New Roman" w:hAnsi="Times New Roman" w:cs="Times New Roman"/>
                <w:sz w:val="24"/>
                <w:szCs w:val="24"/>
              </w:rPr>
            </w:pPr>
          </w:p>
        </w:tc>
      </w:tr>
      <w:tr w:rsidR="00096AD0" w:rsidRPr="00C90C12" w14:paraId="2C8D15A0"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5CA8639D" w14:textId="77777777" w:rsidR="00096AD0" w:rsidRPr="00C90C12" w:rsidRDefault="00096AD0" w:rsidP="00787927">
            <w:pPr>
              <w:spacing w:after="0" w:line="240" w:lineRule="auto"/>
              <w:contextualSpacing/>
              <w:rPr>
                <w:rFonts w:ascii="Times New Roman" w:hAnsi="Times New Roman" w:cs="Times New Roman"/>
                <w:sz w:val="24"/>
                <w:szCs w:val="24"/>
              </w:rPr>
            </w:pPr>
            <w:r w:rsidRPr="00C90C12">
              <w:rPr>
                <w:rFonts w:ascii="Times New Roman" w:hAnsi="Times New Roman" w:cs="Times New Roman"/>
                <w:sz w:val="24"/>
                <w:szCs w:val="24"/>
              </w:rPr>
              <w:t xml:space="preserve"> 21</w:t>
            </w:r>
          </w:p>
        </w:tc>
        <w:tc>
          <w:tcPr>
            <w:tcW w:w="5506" w:type="dxa"/>
            <w:tcBorders>
              <w:top w:val="single" w:sz="4" w:space="0" w:color="auto"/>
              <w:left w:val="single" w:sz="4" w:space="0" w:color="auto"/>
              <w:bottom w:val="single" w:sz="4" w:space="0" w:color="auto"/>
              <w:right w:val="single" w:sz="4" w:space="0" w:color="auto"/>
            </w:tcBorders>
          </w:tcPr>
          <w:p w14:paraId="4302734C"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Посрещане на Дядо Коледа в детската градина</w:t>
            </w:r>
          </w:p>
        </w:tc>
        <w:tc>
          <w:tcPr>
            <w:tcW w:w="1441" w:type="dxa"/>
            <w:gridSpan w:val="2"/>
            <w:tcBorders>
              <w:top w:val="single" w:sz="4" w:space="0" w:color="auto"/>
              <w:left w:val="single" w:sz="4" w:space="0" w:color="auto"/>
              <w:bottom w:val="single" w:sz="4" w:space="0" w:color="auto"/>
              <w:right w:val="single" w:sz="4" w:space="0" w:color="auto"/>
            </w:tcBorders>
          </w:tcPr>
          <w:p w14:paraId="500E0EB7"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декември</w:t>
            </w:r>
          </w:p>
        </w:tc>
        <w:tc>
          <w:tcPr>
            <w:tcW w:w="1134" w:type="dxa"/>
            <w:tcBorders>
              <w:top w:val="single" w:sz="4" w:space="0" w:color="auto"/>
              <w:left w:val="single" w:sz="4" w:space="0" w:color="auto"/>
              <w:bottom w:val="single" w:sz="4" w:space="0" w:color="auto"/>
              <w:right w:val="single" w:sz="4" w:space="0" w:color="auto"/>
            </w:tcBorders>
          </w:tcPr>
          <w:p w14:paraId="46574FB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E9A9D31" w14:textId="77777777" w:rsidR="00096AD0" w:rsidRPr="00C90C12" w:rsidRDefault="00096AD0" w:rsidP="00787927">
            <w:pPr>
              <w:spacing w:after="0" w:line="240" w:lineRule="auto"/>
              <w:contextualSpacing/>
              <w:jc w:val="right"/>
              <w:rPr>
                <w:rFonts w:ascii="Times New Roman" w:hAnsi="Times New Roman" w:cs="Times New Roman"/>
                <w:sz w:val="24"/>
                <w:szCs w:val="24"/>
              </w:rPr>
            </w:pPr>
          </w:p>
        </w:tc>
      </w:tr>
      <w:tr w:rsidR="00096AD0" w:rsidRPr="00C90C12" w14:paraId="6A6C35F5"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3B837723" w14:textId="77777777" w:rsidR="00096AD0" w:rsidRPr="00C90C12" w:rsidRDefault="00096AD0" w:rsidP="00787927">
            <w:pPr>
              <w:spacing w:after="0" w:line="240" w:lineRule="auto"/>
              <w:contextualSpacing/>
              <w:rPr>
                <w:rFonts w:ascii="Times New Roman" w:hAnsi="Times New Roman" w:cs="Times New Roman"/>
                <w:sz w:val="24"/>
                <w:szCs w:val="24"/>
              </w:rPr>
            </w:pPr>
            <w:r w:rsidRPr="00C90C12">
              <w:rPr>
                <w:rFonts w:ascii="Times New Roman" w:hAnsi="Times New Roman" w:cs="Times New Roman"/>
                <w:sz w:val="24"/>
                <w:szCs w:val="24"/>
              </w:rPr>
              <w:t xml:space="preserve"> 22</w:t>
            </w:r>
          </w:p>
        </w:tc>
        <w:tc>
          <w:tcPr>
            <w:tcW w:w="5506" w:type="dxa"/>
            <w:tcBorders>
              <w:top w:val="single" w:sz="4" w:space="0" w:color="auto"/>
              <w:left w:val="single" w:sz="4" w:space="0" w:color="auto"/>
              <w:bottom w:val="single" w:sz="4" w:space="0" w:color="auto"/>
              <w:right w:val="single" w:sz="4" w:space="0" w:color="auto"/>
            </w:tcBorders>
          </w:tcPr>
          <w:p w14:paraId="3D7E55A7"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Коледно – новогодишен бал </w:t>
            </w:r>
          </w:p>
        </w:tc>
        <w:tc>
          <w:tcPr>
            <w:tcW w:w="1441" w:type="dxa"/>
            <w:gridSpan w:val="2"/>
            <w:tcBorders>
              <w:top w:val="single" w:sz="4" w:space="0" w:color="auto"/>
              <w:left w:val="single" w:sz="4" w:space="0" w:color="auto"/>
              <w:bottom w:val="single" w:sz="4" w:space="0" w:color="auto"/>
              <w:right w:val="single" w:sz="4" w:space="0" w:color="auto"/>
            </w:tcBorders>
          </w:tcPr>
          <w:p w14:paraId="32A8BCA3"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Дните между коледа и </w:t>
            </w:r>
            <w:r w:rsidRPr="00C90C12">
              <w:rPr>
                <w:rFonts w:ascii="Times New Roman" w:eastAsia="Times New Roman" w:hAnsi="Times New Roman" w:cs="Times New Roman"/>
                <w:sz w:val="24"/>
                <w:szCs w:val="24"/>
                <w:lang w:eastAsia="bg-BG"/>
              </w:rPr>
              <w:lastRenderedPageBreak/>
              <w:t>нова година</w:t>
            </w:r>
          </w:p>
        </w:tc>
        <w:tc>
          <w:tcPr>
            <w:tcW w:w="1134" w:type="dxa"/>
            <w:tcBorders>
              <w:top w:val="single" w:sz="4" w:space="0" w:color="auto"/>
              <w:left w:val="single" w:sz="4" w:space="0" w:color="auto"/>
              <w:bottom w:val="single" w:sz="4" w:space="0" w:color="auto"/>
              <w:right w:val="single" w:sz="4" w:space="0" w:color="auto"/>
            </w:tcBorders>
          </w:tcPr>
          <w:p w14:paraId="0E59924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lastRenderedPageBreak/>
              <w:t xml:space="preserve">Не </w:t>
            </w:r>
          </w:p>
        </w:tc>
        <w:tc>
          <w:tcPr>
            <w:tcW w:w="1276" w:type="dxa"/>
            <w:tcBorders>
              <w:top w:val="single" w:sz="4" w:space="0" w:color="auto"/>
              <w:left w:val="single" w:sz="4" w:space="0" w:color="auto"/>
              <w:bottom w:val="single" w:sz="4" w:space="0" w:color="auto"/>
              <w:right w:val="single" w:sz="4" w:space="0" w:color="auto"/>
            </w:tcBorders>
          </w:tcPr>
          <w:p w14:paraId="1D4E930E" w14:textId="77777777" w:rsidR="00096AD0" w:rsidRPr="00C90C12" w:rsidRDefault="00096AD0" w:rsidP="00787927">
            <w:pPr>
              <w:spacing w:after="0" w:line="240" w:lineRule="auto"/>
              <w:contextualSpacing/>
              <w:jc w:val="right"/>
              <w:rPr>
                <w:rFonts w:ascii="Times New Roman" w:hAnsi="Times New Roman" w:cs="Times New Roman"/>
                <w:sz w:val="24"/>
                <w:szCs w:val="24"/>
              </w:rPr>
            </w:pPr>
          </w:p>
        </w:tc>
      </w:tr>
      <w:tr w:rsidR="00096AD0" w:rsidRPr="00C90C12" w14:paraId="58179570" w14:textId="77777777" w:rsidTr="00787927">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45EE8D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
                <w:sz w:val="24"/>
                <w:szCs w:val="24"/>
                <w:lang w:eastAsia="bg-BG"/>
              </w:rPr>
              <w:t>НЧ „Петър Парчевич-1927” - с. Асеново</w:t>
            </w:r>
          </w:p>
        </w:tc>
      </w:tr>
      <w:tr w:rsidR="00096AD0" w:rsidRPr="00C90C12" w14:paraId="10458286"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BCCC3E7"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1</w:t>
            </w:r>
          </w:p>
        </w:tc>
        <w:tc>
          <w:tcPr>
            <w:tcW w:w="5506" w:type="dxa"/>
            <w:tcBorders>
              <w:top w:val="single" w:sz="4" w:space="0" w:color="auto"/>
              <w:left w:val="single" w:sz="4" w:space="0" w:color="auto"/>
              <w:bottom w:val="single" w:sz="4" w:space="0" w:color="auto"/>
              <w:right w:val="single" w:sz="4" w:space="0" w:color="auto"/>
            </w:tcBorders>
          </w:tcPr>
          <w:p w14:paraId="19844312"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Празник посветен на Деня на родилната помощ </w:t>
            </w:r>
          </w:p>
        </w:tc>
        <w:tc>
          <w:tcPr>
            <w:tcW w:w="1441" w:type="dxa"/>
            <w:gridSpan w:val="2"/>
            <w:tcBorders>
              <w:top w:val="single" w:sz="4" w:space="0" w:color="auto"/>
              <w:left w:val="single" w:sz="4" w:space="0" w:color="auto"/>
              <w:bottom w:val="single" w:sz="4" w:space="0" w:color="auto"/>
              <w:right w:val="single" w:sz="4" w:space="0" w:color="auto"/>
            </w:tcBorders>
          </w:tcPr>
          <w:p w14:paraId="020DCE5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21 януари </w:t>
            </w:r>
          </w:p>
        </w:tc>
        <w:tc>
          <w:tcPr>
            <w:tcW w:w="1134" w:type="dxa"/>
            <w:tcBorders>
              <w:top w:val="single" w:sz="4" w:space="0" w:color="auto"/>
              <w:left w:val="single" w:sz="4" w:space="0" w:color="auto"/>
              <w:bottom w:val="single" w:sz="4" w:space="0" w:color="auto"/>
              <w:right w:val="single" w:sz="4" w:space="0" w:color="auto"/>
            </w:tcBorders>
          </w:tcPr>
          <w:p w14:paraId="66B1164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2AF75C3"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p>
        </w:tc>
      </w:tr>
      <w:tr w:rsidR="00096AD0" w:rsidRPr="00C90C12" w14:paraId="1277B09D"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5AD097F"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2</w:t>
            </w:r>
          </w:p>
        </w:tc>
        <w:tc>
          <w:tcPr>
            <w:tcW w:w="5506" w:type="dxa"/>
            <w:tcBorders>
              <w:top w:val="single" w:sz="4" w:space="0" w:color="auto"/>
              <w:left w:val="single" w:sz="4" w:space="0" w:color="auto"/>
              <w:bottom w:val="single" w:sz="4" w:space="0" w:color="auto"/>
              <w:right w:val="single" w:sz="4" w:space="0" w:color="auto"/>
            </w:tcBorders>
          </w:tcPr>
          <w:p w14:paraId="6A523D87"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ЦУРКИ  КАРНАВАЛ</w:t>
            </w:r>
          </w:p>
        </w:tc>
        <w:tc>
          <w:tcPr>
            <w:tcW w:w="1441" w:type="dxa"/>
            <w:gridSpan w:val="2"/>
            <w:tcBorders>
              <w:top w:val="single" w:sz="4" w:space="0" w:color="auto"/>
              <w:left w:val="single" w:sz="4" w:space="0" w:color="auto"/>
              <w:bottom w:val="single" w:sz="4" w:space="0" w:color="auto"/>
              <w:right w:val="single" w:sz="4" w:space="0" w:color="auto"/>
            </w:tcBorders>
          </w:tcPr>
          <w:p w14:paraId="700F4F90"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 февруари</w:t>
            </w:r>
          </w:p>
        </w:tc>
        <w:tc>
          <w:tcPr>
            <w:tcW w:w="1134" w:type="dxa"/>
            <w:tcBorders>
              <w:top w:val="single" w:sz="4" w:space="0" w:color="auto"/>
              <w:left w:val="single" w:sz="4" w:space="0" w:color="auto"/>
              <w:bottom w:val="single" w:sz="4" w:space="0" w:color="auto"/>
              <w:right w:val="single" w:sz="4" w:space="0" w:color="auto"/>
            </w:tcBorders>
          </w:tcPr>
          <w:p w14:paraId="166C3A4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1039BAA"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p>
        </w:tc>
      </w:tr>
      <w:tr w:rsidR="00096AD0" w:rsidRPr="00C90C12" w14:paraId="7B439611"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4BF2113"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3</w:t>
            </w:r>
          </w:p>
        </w:tc>
        <w:tc>
          <w:tcPr>
            <w:tcW w:w="5506" w:type="dxa"/>
            <w:tcBorders>
              <w:top w:val="single" w:sz="4" w:space="0" w:color="auto"/>
              <w:left w:val="single" w:sz="4" w:space="0" w:color="auto"/>
              <w:bottom w:val="single" w:sz="4" w:space="0" w:color="auto"/>
              <w:right w:val="single" w:sz="4" w:space="0" w:color="auto"/>
            </w:tcBorders>
          </w:tcPr>
          <w:p w14:paraId="03648590"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Празник посветен на Международния ден на жената</w:t>
            </w:r>
          </w:p>
        </w:tc>
        <w:tc>
          <w:tcPr>
            <w:tcW w:w="1441" w:type="dxa"/>
            <w:gridSpan w:val="2"/>
            <w:tcBorders>
              <w:top w:val="single" w:sz="4" w:space="0" w:color="auto"/>
              <w:left w:val="single" w:sz="4" w:space="0" w:color="auto"/>
              <w:bottom w:val="single" w:sz="4" w:space="0" w:color="auto"/>
              <w:right w:val="single" w:sz="4" w:space="0" w:color="auto"/>
            </w:tcBorders>
          </w:tcPr>
          <w:p w14:paraId="4264868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2588EE9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136B828"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p>
        </w:tc>
      </w:tr>
      <w:tr w:rsidR="00096AD0" w:rsidRPr="00C90C12" w14:paraId="5296E2B2"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AE10B93"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4</w:t>
            </w:r>
          </w:p>
        </w:tc>
        <w:tc>
          <w:tcPr>
            <w:tcW w:w="5506" w:type="dxa"/>
            <w:tcBorders>
              <w:top w:val="single" w:sz="4" w:space="0" w:color="auto"/>
              <w:left w:val="single" w:sz="4" w:space="0" w:color="auto"/>
              <w:bottom w:val="single" w:sz="4" w:space="0" w:color="auto"/>
              <w:right w:val="single" w:sz="4" w:space="0" w:color="auto"/>
            </w:tcBorders>
          </w:tcPr>
          <w:p w14:paraId="5685FAEA"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Беседа: „Какви са нашите права като потребители” посветени на Международен ден на потребителите </w:t>
            </w:r>
          </w:p>
        </w:tc>
        <w:tc>
          <w:tcPr>
            <w:tcW w:w="1441" w:type="dxa"/>
            <w:gridSpan w:val="2"/>
            <w:tcBorders>
              <w:top w:val="single" w:sz="4" w:space="0" w:color="auto"/>
              <w:left w:val="single" w:sz="4" w:space="0" w:color="auto"/>
              <w:bottom w:val="single" w:sz="4" w:space="0" w:color="auto"/>
              <w:right w:val="single" w:sz="4" w:space="0" w:color="auto"/>
            </w:tcBorders>
          </w:tcPr>
          <w:p w14:paraId="6CF7CE3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 март</w:t>
            </w:r>
          </w:p>
        </w:tc>
        <w:tc>
          <w:tcPr>
            <w:tcW w:w="1134" w:type="dxa"/>
            <w:tcBorders>
              <w:top w:val="single" w:sz="4" w:space="0" w:color="auto"/>
              <w:left w:val="single" w:sz="4" w:space="0" w:color="auto"/>
              <w:bottom w:val="single" w:sz="4" w:space="0" w:color="auto"/>
              <w:right w:val="single" w:sz="4" w:space="0" w:color="auto"/>
            </w:tcBorders>
          </w:tcPr>
          <w:p w14:paraId="79AF847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D7AFF09"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p>
        </w:tc>
      </w:tr>
      <w:tr w:rsidR="00096AD0" w:rsidRPr="00C90C12" w14:paraId="3BE8B915"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0183AC1F"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5</w:t>
            </w:r>
          </w:p>
        </w:tc>
        <w:tc>
          <w:tcPr>
            <w:tcW w:w="5506" w:type="dxa"/>
            <w:tcBorders>
              <w:top w:val="single" w:sz="4" w:space="0" w:color="auto"/>
              <w:left w:val="single" w:sz="4" w:space="0" w:color="auto"/>
              <w:bottom w:val="single" w:sz="4" w:space="0" w:color="auto"/>
              <w:right w:val="single" w:sz="4" w:space="0" w:color="auto"/>
            </w:tcBorders>
          </w:tcPr>
          <w:p w14:paraId="336ED27E"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Международен ден на приказката, франкофонията и Денят на земята</w:t>
            </w:r>
          </w:p>
        </w:tc>
        <w:tc>
          <w:tcPr>
            <w:tcW w:w="1441" w:type="dxa"/>
            <w:gridSpan w:val="2"/>
            <w:tcBorders>
              <w:top w:val="single" w:sz="4" w:space="0" w:color="auto"/>
              <w:left w:val="single" w:sz="4" w:space="0" w:color="auto"/>
              <w:bottom w:val="single" w:sz="4" w:space="0" w:color="auto"/>
              <w:right w:val="single" w:sz="4" w:space="0" w:color="auto"/>
            </w:tcBorders>
          </w:tcPr>
          <w:p w14:paraId="3D8DEC37"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 март</w:t>
            </w:r>
          </w:p>
        </w:tc>
        <w:tc>
          <w:tcPr>
            <w:tcW w:w="1134" w:type="dxa"/>
            <w:tcBorders>
              <w:top w:val="single" w:sz="4" w:space="0" w:color="auto"/>
              <w:left w:val="single" w:sz="4" w:space="0" w:color="auto"/>
              <w:bottom w:val="single" w:sz="4" w:space="0" w:color="auto"/>
              <w:right w:val="single" w:sz="4" w:space="0" w:color="auto"/>
            </w:tcBorders>
          </w:tcPr>
          <w:p w14:paraId="08ABC10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019E165"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p>
        </w:tc>
      </w:tr>
      <w:tr w:rsidR="00096AD0" w:rsidRPr="00C90C12" w14:paraId="7D772599"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A1128DA"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6</w:t>
            </w:r>
          </w:p>
        </w:tc>
        <w:tc>
          <w:tcPr>
            <w:tcW w:w="5506" w:type="dxa"/>
            <w:tcBorders>
              <w:top w:val="single" w:sz="4" w:space="0" w:color="auto"/>
              <w:left w:val="single" w:sz="4" w:space="0" w:color="auto"/>
              <w:bottom w:val="single" w:sz="4" w:space="0" w:color="auto"/>
              <w:right w:val="single" w:sz="4" w:space="0" w:color="auto"/>
            </w:tcBorders>
          </w:tcPr>
          <w:p w14:paraId="2F592550"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Международен ден на Театъра българския театър постановка</w:t>
            </w:r>
          </w:p>
        </w:tc>
        <w:tc>
          <w:tcPr>
            <w:tcW w:w="1441" w:type="dxa"/>
            <w:gridSpan w:val="2"/>
            <w:tcBorders>
              <w:top w:val="single" w:sz="4" w:space="0" w:color="auto"/>
              <w:left w:val="single" w:sz="4" w:space="0" w:color="auto"/>
              <w:bottom w:val="single" w:sz="4" w:space="0" w:color="auto"/>
              <w:right w:val="single" w:sz="4" w:space="0" w:color="auto"/>
            </w:tcBorders>
          </w:tcPr>
          <w:p w14:paraId="09F93A0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27 март</w:t>
            </w:r>
          </w:p>
        </w:tc>
        <w:tc>
          <w:tcPr>
            <w:tcW w:w="1134" w:type="dxa"/>
            <w:tcBorders>
              <w:top w:val="single" w:sz="4" w:space="0" w:color="auto"/>
              <w:left w:val="single" w:sz="4" w:space="0" w:color="auto"/>
              <w:bottom w:val="single" w:sz="4" w:space="0" w:color="auto"/>
              <w:right w:val="single" w:sz="4" w:space="0" w:color="auto"/>
            </w:tcBorders>
          </w:tcPr>
          <w:p w14:paraId="3934728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C1A0679"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p>
        </w:tc>
      </w:tr>
      <w:tr w:rsidR="00096AD0" w:rsidRPr="00C90C12" w14:paraId="261F8342"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EEA500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7</w:t>
            </w:r>
          </w:p>
        </w:tc>
        <w:tc>
          <w:tcPr>
            <w:tcW w:w="5506" w:type="dxa"/>
            <w:tcBorders>
              <w:top w:val="single" w:sz="4" w:space="0" w:color="auto"/>
              <w:left w:val="single" w:sz="4" w:space="0" w:color="auto"/>
              <w:bottom w:val="single" w:sz="4" w:space="0" w:color="auto"/>
              <w:right w:val="single" w:sz="4" w:space="0" w:color="auto"/>
            </w:tcBorders>
          </w:tcPr>
          <w:p w14:paraId="5E0CD05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Международен ден на Детската книга</w:t>
            </w:r>
          </w:p>
        </w:tc>
        <w:tc>
          <w:tcPr>
            <w:tcW w:w="1441" w:type="dxa"/>
            <w:gridSpan w:val="2"/>
            <w:tcBorders>
              <w:top w:val="single" w:sz="4" w:space="0" w:color="auto"/>
              <w:left w:val="single" w:sz="4" w:space="0" w:color="auto"/>
              <w:bottom w:val="single" w:sz="4" w:space="0" w:color="auto"/>
              <w:right w:val="single" w:sz="4" w:space="0" w:color="auto"/>
            </w:tcBorders>
          </w:tcPr>
          <w:p w14:paraId="2CA0A0F9"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 април</w:t>
            </w:r>
          </w:p>
        </w:tc>
        <w:tc>
          <w:tcPr>
            <w:tcW w:w="1134" w:type="dxa"/>
            <w:tcBorders>
              <w:top w:val="single" w:sz="4" w:space="0" w:color="auto"/>
              <w:left w:val="single" w:sz="4" w:space="0" w:color="auto"/>
              <w:bottom w:val="single" w:sz="4" w:space="0" w:color="auto"/>
              <w:right w:val="single" w:sz="4" w:space="0" w:color="auto"/>
            </w:tcBorders>
          </w:tcPr>
          <w:p w14:paraId="294C395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C417482"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p>
        </w:tc>
      </w:tr>
      <w:tr w:rsidR="00096AD0" w:rsidRPr="00C90C12" w14:paraId="584F018B"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1FB415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8</w:t>
            </w:r>
          </w:p>
        </w:tc>
        <w:tc>
          <w:tcPr>
            <w:tcW w:w="5506" w:type="dxa"/>
            <w:tcBorders>
              <w:top w:val="single" w:sz="4" w:space="0" w:color="auto"/>
              <w:left w:val="single" w:sz="4" w:space="0" w:color="auto"/>
              <w:bottom w:val="single" w:sz="4" w:space="0" w:color="auto"/>
              <w:right w:val="single" w:sz="4" w:space="0" w:color="auto"/>
            </w:tcBorders>
          </w:tcPr>
          <w:p w14:paraId="3F064939"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Ваканция в читалището</w:t>
            </w:r>
          </w:p>
          <w:p w14:paraId="6F33E666" w14:textId="77777777" w:rsidR="00096AD0" w:rsidRPr="00C90C12" w:rsidRDefault="00096AD0" w:rsidP="00096AD0">
            <w:pPr>
              <w:numPr>
                <w:ilvl w:val="0"/>
                <w:numId w:val="11"/>
              </w:num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Истински звезди – ден на талантите</w:t>
            </w:r>
          </w:p>
          <w:p w14:paraId="351AB6F7" w14:textId="77777777" w:rsidR="00096AD0" w:rsidRPr="00C90C12" w:rsidRDefault="00096AD0" w:rsidP="00096AD0">
            <w:pPr>
              <w:numPr>
                <w:ilvl w:val="0"/>
                <w:numId w:val="11"/>
              </w:num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Бързи смели сръчни – спортни игри</w:t>
            </w:r>
          </w:p>
        </w:tc>
        <w:tc>
          <w:tcPr>
            <w:tcW w:w="1441" w:type="dxa"/>
            <w:gridSpan w:val="2"/>
            <w:tcBorders>
              <w:top w:val="single" w:sz="4" w:space="0" w:color="auto"/>
              <w:left w:val="single" w:sz="4" w:space="0" w:color="auto"/>
              <w:bottom w:val="single" w:sz="4" w:space="0" w:color="auto"/>
              <w:right w:val="single" w:sz="4" w:space="0" w:color="auto"/>
            </w:tcBorders>
          </w:tcPr>
          <w:p w14:paraId="5CE9E863"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11-20 април</w:t>
            </w:r>
          </w:p>
        </w:tc>
        <w:tc>
          <w:tcPr>
            <w:tcW w:w="1134" w:type="dxa"/>
            <w:tcBorders>
              <w:top w:val="single" w:sz="4" w:space="0" w:color="auto"/>
              <w:left w:val="single" w:sz="4" w:space="0" w:color="auto"/>
              <w:bottom w:val="single" w:sz="4" w:space="0" w:color="auto"/>
              <w:right w:val="single" w:sz="4" w:space="0" w:color="auto"/>
            </w:tcBorders>
          </w:tcPr>
          <w:p w14:paraId="148502D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DC9F87F"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p>
        </w:tc>
      </w:tr>
      <w:tr w:rsidR="00096AD0" w:rsidRPr="00C90C12" w14:paraId="1CB66143"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9FB106E"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9</w:t>
            </w:r>
          </w:p>
        </w:tc>
        <w:tc>
          <w:tcPr>
            <w:tcW w:w="5506" w:type="dxa"/>
            <w:tcBorders>
              <w:top w:val="single" w:sz="4" w:space="0" w:color="auto"/>
              <w:left w:val="single" w:sz="4" w:space="0" w:color="auto"/>
              <w:bottom w:val="single" w:sz="4" w:space="0" w:color="auto"/>
              <w:right w:val="single" w:sz="4" w:space="0" w:color="auto"/>
            </w:tcBorders>
          </w:tcPr>
          <w:p w14:paraId="5FB22B1E"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Международен ден на културно историческото наследство виртуална разходка „Познаваме ли паметниците в нашия край“</w:t>
            </w:r>
          </w:p>
        </w:tc>
        <w:tc>
          <w:tcPr>
            <w:tcW w:w="1441" w:type="dxa"/>
            <w:gridSpan w:val="2"/>
            <w:tcBorders>
              <w:top w:val="single" w:sz="4" w:space="0" w:color="auto"/>
              <w:left w:val="single" w:sz="4" w:space="0" w:color="auto"/>
              <w:bottom w:val="single" w:sz="4" w:space="0" w:color="auto"/>
              <w:right w:val="single" w:sz="4" w:space="0" w:color="auto"/>
            </w:tcBorders>
          </w:tcPr>
          <w:p w14:paraId="512D11F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 април</w:t>
            </w:r>
          </w:p>
        </w:tc>
        <w:tc>
          <w:tcPr>
            <w:tcW w:w="1134" w:type="dxa"/>
            <w:tcBorders>
              <w:top w:val="single" w:sz="4" w:space="0" w:color="auto"/>
              <w:left w:val="single" w:sz="4" w:space="0" w:color="auto"/>
              <w:bottom w:val="single" w:sz="4" w:space="0" w:color="auto"/>
              <w:right w:val="single" w:sz="4" w:space="0" w:color="auto"/>
            </w:tcBorders>
          </w:tcPr>
          <w:p w14:paraId="4916F21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0515F01"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p>
        </w:tc>
      </w:tr>
      <w:tr w:rsidR="00096AD0" w:rsidRPr="00C90C12" w14:paraId="128C125C"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BBE0E2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10</w:t>
            </w:r>
          </w:p>
        </w:tc>
        <w:tc>
          <w:tcPr>
            <w:tcW w:w="5506" w:type="dxa"/>
            <w:tcBorders>
              <w:top w:val="single" w:sz="4" w:space="0" w:color="auto"/>
              <w:left w:val="single" w:sz="4" w:space="0" w:color="auto"/>
              <w:bottom w:val="single" w:sz="4" w:space="0" w:color="auto"/>
              <w:right w:val="single" w:sz="4" w:space="0" w:color="auto"/>
            </w:tcBorders>
          </w:tcPr>
          <w:p w14:paraId="6531943B"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Европейски ден на солидарност между поколенията - среща</w:t>
            </w:r>
          </w:p>
        </w:tc>
        <w:tc>
          <w:tcPr>
            <w:tcW w:w="1441" w:type="dxa"/>
            <w:gridSpan w:val="2"/>
            <w:tcBorders>
              <w:top w:val="single" w:sz="4" w:space="0" w:color="auto"/>
              <w:left w:val="single" w:sz="4" w:space="0" w:color="auto"/>
              <w:bottom w:val="single" w:sz="4" w:space="0" w:color="auto"/>
              <w:right w:val="single" w:sz="4" w:space="0" w:color="auto"/>
            </w:tcBorders>
          </w:tcPr>
          <w:p w14:paraId="3A107FC3"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29 април</w:t>
            </w:r>
          </w:p>
        </w:tc>
        <w:tc>
          <w:tcPr>
            <w:tcW w:w="1134" w:type="dxa"/>
            <w:tcBorders>
              <w:top w:val="single" w:sz="4" w:space="0" w:color="auto"/>
              <w:left w:val="single" w:sz="4" w:space="0" w:color="auto"/>
              <w:bottom w:val="single" w:sz="4" w:space="0" w:color="auto"/>
              <w:right w:val="single" w:sz="4" w:space="0" w:color="auto"/>
            </w:tcBorders>
          </w:tcPr>
          <w:p w14:paraId="26023DF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F113787"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p>
        </w:tc>
      </w:tr>
      <w:tr w:rsidR="00096AD0" w:rsidRPr="00C90C12" w14:paraId="7E7EFA69"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2A8FE82"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11</w:t>
            </w:r>
          </w:p>
        </w:tc>
        <w:tc>
          <w:tcPr>
            <w:tcW w:w="5506" w:type="dxa"/>
            <w:tcBorders>
              <w:top w:val="single" w:sz="4" w:space="0" w:color="auto"/>
              <w:left w:val="single" w:sz="4" w:space="0" w:color="auto"/>
              <w:bottom w:val="single" w:sz="4" w:space="0" w:color="auto"/>
              <w:right w:val="single" w:sz="4" w:space="0" w:color="auto"/>
            </w:tcBorders>
          </w:tcPr>
          <w:p w14:paraId="483885B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Световен ден на Информационното общество и Международен ден на телекомуникациите</w:t>
            </w:r>
          </w:p>
        </w:tc>
        <w:tc>
          <w:tcPr>
            <w:tcW w:w="1441" w:type="dxa"/>
            <w:gridSpan w:val="2"/>
            <w:tcBorders>
              <w:top w:val="single" w:sz="4" w:space="0" w:color="auto"/>
              <w:left w:val="single" w:sz="4" w:space="0" w:color="auto"/>
              <w:bottom w:val="single" w:sz="4" w:space="0" w:color="auto"/>
              <w:right w:val="single" w:sz="4" w:space="0" w:color="auto"/>
            </w:tcBorders>
          </w:tcPr>
          <w:p w14:paraId="3B6E71B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17 май</w:t>
            </w:r>
          </w:p>
        </w:tc>
        <w:tc>
          <w:tcPr>
            <w:tcW w:w="1134" w:type="dxa"/>
            <w:tcBorders>
              <w:top w:val="single" w:sz="4" w:space="0" w:color="auto"/>
              <w:left w:val="single" w:sz="4" w:space="0" w:color="auto"/>
              <w:bottom w:val="single" w:sz="4" w:space="0" w:color="auto"/>
              <w:right w:val="single" w:sz="4" w:space="0" w:color="auto"/>
            </w:tcBorders>
          </w:tcPr>
          <w:p w14:paraId="170CF76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77B4124"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p>
        </w:tc>
      </w:tr>
      <w:tr w:rsidR="00096AD0" w:rsidRPr="00C90C12" w14:paraId="529DA84C"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8598368" w14:textId="77777777" w:rsidR="00096AD0" w:rsidRPr="00C90C12" w:rsidRDefault="00096AD0" w:rsidP="00787927">
            <w:pPr>
              <w:spacing w:after="0" w:line="240" w:lineRule="auto"/>
              <w:rPr>
                <w:rFonts w:ascii="Times New Roman" w:eastAsia="Times New Roman" w:hAnsi="Times New Roman" w:cs="Times New Roman"/>
                <w:sz w:val="24"/>
                <w:szCs w:val="24"/>
                <w:lang w:val="en-US" w:eastAsia="bg-BG"/>
              </w:rPr>
            </w:pPr>
            <w:r w:rsidRPr="00C90C12">
              <w:rPr>
                <w:rFonts w:ascii="Times New Roman" w:eastAsia="Times New Roman" w:hAnsi="Times New Roman" w:cs="Times New Roman"/>
                <w:sz w:val="24"/>
                <w:szCs w:val="24"/>
                <w:lang w:eastAsia="bg-BG"/>
              </w:rPr>
              <w:t xml:space="preserve"> 1</w:t>
            </w:r>
            <w:r w:rsidRPr="00C90C12">
              <w:rPr>
                <w:rFonts w:ascii="Times New Roman" w:eastAsia="Times New Roman" w:hAnsi="Times New Roman" w:cs="Times New Roman"/>
                <w:sz w:val="24"/>
                <w:szCs w:val="24"/>
                <w:lang w:val="en-US" w:eastAsia="bg-BG"/>
              </w:rPr>
              <w:t>2</w:t>
            </w:r>
          </w:p>
        </w:tc>
        <w:tc>
          <w:tcPr>
            <w:tcW w:w="5506" w:type="dxa"/>
            <w:tcBorders>
              <w:top w:val="single" w:sz="4" w:space="0" w:color="auto"/>
              <w:left w:val="single" w:sz="4" w:space="0" w:color="auto"/>
              <w:bottom w:val="single" w:sz="4" w:space="0" w:color="auto"/>
              <w:right w:val="single" w:sz="4" w:space="0" w:color="auto"/>
            </w:tcBorders>
          </w:tcPr>
          <w:p w14:paraId="4D1310F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Празник на българската просвета и култура</w:t>
            </w:r>
          </w:p>
        </w:tc>
        <w:tc>
          <w:tcPr>
            <w:tcW w:w="1441" w:type="dxa"/>
            <w:gridSpan w:val="2"/>
            <w:tcBorders>
              <w:top w:val="single" w:sz="4" w:space="0" w:color="auto"/>
              <w:left w:val="single" w:sz="4" w:space="0" w:color="auto"/>
              <w:bottom w:val="single" w:sz="4" w:space="0" w:color="auto"/>
              <w:right w:val="single" w:sz="4" w:space="0" w:color="auto"/>
            </w:tcBorders>
          </w:tcPr>
          <w:p w14:paraId="6F7E819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 май</w:t>
            </w:r>
          </w:p>
        </w:tc>
        <w:tc>
          <w:tcPr>
            <w:tcW w:w="1134" w:type="dxa"/>
            <w:tcBorders>
              <w:top w:val="single" w:sz="4" w:space="0" w:color="auto"/>
              <w:left w:val="single" w:sz="4" w:space="0" w:color="auto"/>
              <w:bottom w:val="single" w:sz="4" w:space="0" w:color="auto"/>
              <w:right w:val="single" w:sz="4" w:space="0" w:color="auto"/>
            </w:tcBorders>
          </w:tcPr>
          <w:p w14:paraId="633E37A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4E8D0C3"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p>
        </w:tc>
      </w:tr>
      <w:tr w:rsidR="00096AD0" w:rsidRPr="00C90C12" w14:paraId="0CDF96E7" w14:textId="77777777" w:rsidTr="00787927">
        <w:trPr>
          <w:trHeight w:val="525"/>
        </w:trPr>
        <w:tc>
          <w:tcPr>
            <w:tcW w:w="674" w:type="dxa"/>
            <w:gridSpan w:val="3"/>
            <w:tcBorders>
              <w:top w:val="single" w:sz="4" w:space="0" w:color="auto"/>
              <w:left w:val="single" w:sz="4" w:space="0" w:color="auto"/>
              <w:bottom w:val="single" w:sz="4" w:space="0" w:color="auto"/>
              <w:right w:val="single" w:sz="4" w:space="0" w:color="auto"/>
            </w:tcBorders>
          </w:tcPr>
          <w:p w14:paraId="054E5530" w14:textId="77777777" w:rsidR="00096AD0" w:rsidRPr="00C90C12" w:rsidRDefault="00096AD0" w:rsidP="00787927">
            <w:pPr>
              <w:spacing w:after="0" w:line="240" w:lineRule="auto"/>
              <w:rPr>
                <w:rFonts w:ascii="Times New Roman" w:eastAsia="Times New Roman" w:hAnsi="Times New Roman" w:cs="Times New Roman"/>
                <w:sz w:val="24"/>
                <w:szCs w:val="24"/>
                <w:lang w:val="en-US" w:eastAsia="bg-BG"/>
              </w:rPr>
            </w:pPr>
            <w:r w:rsidRPr="00C90C12">
              <w:rPr>
                <w:rFonts w:ascii="Times New Roman" w:eastAsia="Times New Roman" w:hAnsi="Times New Roman" w:cs="Times New Roman"/>
                <w:sz w:val="24"/>
                <w:szCs w:val="24"/>
                <w:lang w:eastAsia="bg-BG"/>
              </w:rPr>
              <w:t xml:space="preserve"> 1</w:t>
            </w:r>
            <w:r w:rsidRPr="00C90C12">
              <w:rPr>
                <w:rFonts w:ascii="Times New Roman" w:eastAsia="Times New Roman" w:hAnsi="Times New Roman" w:cs="Times New Roman"/>
                <w:sz w:val="24"/>
                <w:szCs w:val="24"/>
                <w:lang w:val="en-US" w:eastAsia="bg-BG"/>
              </w:rPr>
              <w:t>3</w:t>
            </w:r>
          </w:p>
        </w:tc>
        <w:tc>
          <w:tcPr>
            <w:tcW w:w="5506" w:type="dxa"/>
            <w:tcBorders>
              <w:top w:val="single" w:sz="4" w:space="0" w:color="auto"/>
              <w:left w:val="single" w:sz="4" w:space="0" w:color="auto"/>
              <w:bottom w:val="single" w:sz="4" w:space="0" w:color="auto"/>
              <w:right w:val="single" w:sz="4" w:space="0" w:color="auto"/>
            </w:tcBorders>
          </w:tcPr>
          <w:p w14:paraId="2926C34B"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„Международен ден на детето” </w:t>
            </w:r>
          </w:p>
        </w:tc>
        <w:tc>
          <w:tcPr>
            <w:tcW w:w="1441" w:type="dxa"/>
            <w:gridSpan w:val="2"/>
            <w:tcBorders>
              <w:top w:val="single" w:sz="4" w:space="0" w:color="auto"/>
              <w:left w:val="single" w:sz="4" w:space="0" w:color="auto"/>
              <w:bottom w:val="single" w:sz="4" w:space="0" w:color="auto"/>
              <w:right w:val="single" w:sz="4" w:space="0" w:color="auto"/>
            </w:tcBorders>
          </w:tcPr>
          <w:p w14:paraId="4F1ED83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6D59396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2FCF21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6B37AF4"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78ACC0C8" w14:textId="77777777" w:rsidR="00096AD0" w:rsidRPr="00C90C12" w:rsidRDefault="00096AD0" w:rsidP="00787927">
            <w:pPr>
              <w:spacing w:after="0" w:line="240" w:lineRule="auto"/>
              <w:rPr>
                <w:rFonts w:ascii="Times New Roman" w:eastAsia="Times New Roman" w:hAnsi="Times New Roman" w:cs="Times New Roman"/>
                <w:sz w:val="24"/>
                <w:szCs w:val="24"/>
                <w:lang w:val="en-US" w:eastAsia="bg-BG"/>
              </w:rPr>
            </w:pPr>
            <w:r w:rsidRPr="00C90C12">
              <w:rPr>
                <w:rFonts w:ascii="Times New Roman" w:eastAsia="Times New Roman" w:hAnsi="Times New Roman" w:cs="Times New Roman"/>
                <w:sz w:val="24"/>
                <w:szCs w:val="24"/>
                <w:lang w:eastAsia="bg-BG"/>
              </w:rPr>
              <w:t xml:space="preserve"> 1</w:t>
            </w:r>
            <w:r w:rsidRPr="00C90C12">
              <w:rPr>
                <w:rFonts w:ascii="Times New Roman" w:eastAsia="Times New Roman" w:hAnsi="Times New Roman" w:cs="Times New Roman"/>
                <w:sz w:val="24"/>
                <w:szCs w:val="24"/>
                <w:lang w:val="en-US" w:eastAsia="bg-BG"/>
              </w:rPr>
              <w:t>4</w:t>
            </w:r>
          </w:p>
        </w:tc>
        <w:tc>
          <w:tcPr>
            <w:tcW w:w="5506" w:type="dxa"/>
            <w:tcBorders>
              <w:top w:val="single" w:sz="4" w:space="0" w:color="auto"/>
              <w:left w:val="single" w:sz="4" w:space="0" w:color="auto"/>
              <w:bottom w:val="single" w:sz="4" w:space="0" w:color="auto"/>
              <w:right w:val="single" w:sz="4" w:space="0" w:color="auto"/>
            </w:tcBorders>
          </w:tcPr>
          <w:p w14:paraId="166CA09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Лятна занималня</w:t>
            </w:r>
          </w:p>
        </w:tc>
        <w:tc>
          <w:tcPr>
            <w:tcW w:w="1441" w:type="dxa"/>
            <w:gridSpan w:val="2"/>
            <w:tcBorders>
              <w:top w:val="single" w:sz="4" w:space="0" w:color="auto"/>
              <w:left w:val="single" w:sz="4" w:space="0" w:color="auto"/>
              <w:bottom w:val="single" w:sz="4" w:space="0" w:color="auto"/>
              <w:right w:val="single" w:sz="4" w:space="0" w:color="auto"/>
            </w:tcBorders>
          </w:tcPr>
          <w:p w14:paraId="60594B92"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От 17  до 30 юли</w:t>
            </w:r>
          </w:p>
        </w:tc>
        <w:tc>
          <w:tcPr>
            <w:tcW w:w="1134" w:type="dxa"/>
            <w:tcBorders>
              <w:top w:val="single" w:sz="4" w:space="0" w:color="auto"/>
              <w:left w:val="single" w:sz="4" w:space="0" w:color="auto"/>
              <w:bottom w:val="single" w:sz="4" w:space="0" w:color="auto"/>
              <w:right w:val="single" w:sz="4" w:space="0" w:color="auto"/>
            </w:tcBorders>
          </w:tcPr>
          <w:p w14:paraId="5CB4F8E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5BDA018"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p>
        </w:tc>
      </w:tr>
      <w:tr w:rsidR="00096AD0" w:rsidRPr="00C90C12" w14:paraId="56D3EEED"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E80D25B" w14:textId="77777777" w:rsidR="00096AD0" w:rsidRPr="00C90C12" w:rsidRDefault="00096AD0" w:rsidP="00787927">
            <w:pPr>
              <w:spacing w:after="0" w:line="240" w:lineRule="auto"/>
              <w:rPr>
                <w:rFonts w:ascii="Times New Roman" w:eastAsia="Times New Roman" w:hAnsi="Times New Roman" w:cs="Times New Roman"/>
                <w:sz w:val="24"/>
                <w:szCs w:val="24"/>
                <w:lang w:val="en-US" w:eastAsia="bg-BG"/>
              </w:rPr>
            </w:pPr>
            <w:r w:rsidRPr="00C90C12">
              <w:rPr>
                <w:rFonts w:ascii="Times New Roman" w:eastAsia="Times New Roman" w:hAnsi="Times New Roman" w:cs="Times New Roman"/>
                <w:sz w:val="24"/>
                <w:szCs w:val="24"/>
                <w:lang w:eastAsia="bg-BG"/>
              </w:rPr>
              <w:t xml:space="preserve"> 1</w:t>
            </w:r>
            <w:r w:rsidRPr="00C90C12">
              <w:rPr>
                <w:rFonts w:ascii="Times New Roman" w:eastAsia="Times New Roman" w:hAnsi="Times New Roman" w:cs="Times New Roman"/>
                <w:sz w:val="24"/>
                <w:szCs w:val="24"/>
                <w:lang w:val="en-US" w:eastAsia="bg-BG"/>
              </w:rPr>
              <w:t>5</w:t>
            </w:r>
          </w:p>
        </w:tc>
        <w:tc>
          <w:tcPr>
            <w:tcW w:w="5506" w:type="dxa"/>
            <w:tcBorders>
              <w:top w:val="single" w:sz="4" w:space="0" w:color="auto"/>
              <w:left w:val="single" w:sz="4" w:space="0" w:color="auto"/>
              <w:bottom w:val="single" w:sz="4" w:space="0" w:color="auto"/>
              <w:right w:val="single" w:sz="4" w:space="0" w:color="auto"/>
            </w:tcBorders>
          </w:tcPr>
          <w:p w14:paraId="0F12E6AC"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Магията на билките – Еньовден </w:t>
            </w:r>
          </w:p>
        </w:tc>
        <w:tc>
          <w:tcPr>
            <w:tcW w:w="1441" w:type="dxa"/>
            <w:gridSpan w:val="2"/>
            <w:tcBorders>
              <w:top w:val="single" w:sz="4" w:space="0" w:color="auto"/>
              <w:left w:val="single" w:sz="4" w:space="0" w:color="auto"/>
              <w:bottom w:val="single" w:sz="4" w:space="0" w:color="auto"/>
              <w:right w:val="single" w:sz="4" w:space="0" w:color="auto"/>
            </w:tcBorders>
          </w:tcPr>
          <w:p w14:paraId="63280064"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24 юни </w:t>
            </w:r>
          </w:p>
        </w:tc>
        <w:tc>
          <w:tcPr>
            <w:tcW w:w="1134" w:type="dxa"/>
            <w:tcBorders>
              <w:top w:val="single" w:sz="4" w:space="0" w:color="auto"/>
              <w:left w:val="single" w:sz="4" w:space="0" w:color="auto"/>
              <w:bottom w:val="single" w:sz="4" w:space="0" w:color="auto"/>
              <w:right w:val="single" w:sz="4" w:space="0" w:color="auto"/>
            </w:tcBorders>
          </w:tcPr>
          <w:p w14:paraId="10A3E71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AE5A41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F7FB345"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B81D058" w14:textId="77777777" w:rsidR="00096AD0" w:rsidRPr="00C90C12" w:rsidRDefault="00096AD0" w:rsidP="00787927">
            <w:pPr>
              <w:spacing w:after="0" w:line="240" w:lineRule="auto"/>
              <w:rPr>
                <w:rFonts w:ascii="Times New Roman" w:eastAsia="Times New Roman" w:hAnsi="Times New Roman" w:cs="Times New Roman"/>
                <w:sz w:val="24"/>
                <w:szCs w:val="24"/>
                <w:lang w:val="en-US" w:eastAsia="bg-BG"/>
              </w:rPr>
            </w:pPr>
            <w:r w:rsidRPr="00C90C12">
              <w:rPr>
                <w:rFonts w:ascii="Times New Roman" w:eastAsia="Times New Roman" w:hAnsi="Times New Roman" w:cs="Times New Roman"/>
                <w:sz w:val="24"/>
                <w:szCs w:val="24"/>
                <w:lang w:eastAsia="bg-BG"/>
              </w:rPr>
              <w:t xml:space="preserve"> 1</w:t>
            </w:r>
            <w:r w:rsidRPr="00C90C12">
              <w:rPr>
                <w:rFonts w:ascii="Times New Roman" w:eastAsia="Times New Roman" w:hAnsi="Times New Roman" w:cs="Times New Roman"/>
                <w:sz w:val="24"/>
                <w:szCs w:val="24"/>
                <w:lang w:val="en-US" w:eastAsia="bg-BG"/>
              </w:rPr>
              <w:t>6</w:t>
            </w:r>
          </w:p>
        </w:tc>
        <w:tc>
          <w:tcPr>
            <w:tcW w:w="5506" w:type="dxa"/>
            <w:tcBorders>
              <w:top w:val="single" w:sz="4" w:space="0" w:color="auto"/>
              <w:left w:val="single" w:sz="4" w:space="0" w:color="auto"/>
              <w:bottom w:val="single" w:sz="4" w:space="0" w:color="auto"/>
              <w:right w:val="single" w:sz="4" w:space="0" w:color="auto"/>
            </w:tcBorders>
          </w:tcPr>
          <w:p w14:paraId="5E22761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Десето Юбилейно издание на фестивал „Банатски вкусотии – традициите на моето село“ – с участие на гости – от страната и чужбина</w:t>
            </w:r>
          </w:p>
        </w:tc>
        <w:tc>
          <w:tcPr>
            <w:tcW w:w="1441" w:type="dxa"/>
            <w:gridSpan w:val="2"/>
            <w:tcBorders>
              <w:top w:val="single" w:sz="4" w:space="0" w:color="auto"/>
              <w:left w:val="single" w:sz="4" w:space="0" w:color="auto"/>
              <w:bottom w:val="single" w:sz="4" w:space="0" w:color="auto"/>
              <w:right w:val="single" w:sz="4" w:space="0" w:color="auto"/>
            </w:tcBorders>
          </w:tcPr>
          <w:p w14:paraId="6B18498F"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 август</w:t>
            </w:r>
          </w:p>
          <w:p w14:paraId="1DCAD58F" w14:textId="77777777" w:rsidR="00096AD0" w:rsidRPr="00C90C12" w:rsidRDefault="00096AD0" w:rsidP="00787927">
            <w:pPr>
              <w:spacing w:after="0" w:line="240" w:lineRule="auto"/>
              <w:jc w:val="right"/>
              <w:rPr>
                <w:rFonts w:ascii="Times New Roman" w:eastAsia="Times New Roman" w:hAnsi="Times New Roman" w:cs="Times New Roman"/>
                <w:b/>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096F83E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624DEB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BBD4A0A"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010D33CA" w14:textId="77777777" w:rsidR="00096AD0" w:rsidRPr="00C90C12" w:rsidRDefault="00096AD0" w:rsidP="00787927">
            <w:pPr>
              <w:spacing w:after="0" w:line="240" w:lineRule="auto"/>
              <w:rPr>
                <w:rFonts w:ascii="Times New Roman" w:eastAsia="Times New Roman" w:hAnsi="Times New Roman" w:cs="Times New Roman"/>
                <w:sz w:val="24"/>
                <w:szCs w:val="24"/>
                <w:lang w:val="en-US" w:eastAsia="bg-BG"/>
              </w:rPr>
            </w:pPr>
            <w:r w:rsidRPr="00C90C12">
              <w:rPr>
                <w:rFonts w:ascii="Times New Roman" w:eastAsia="Times New Roman" w:hAnsi="Times New Roman" w:cs="Times New Roman"/>
                <w:sz w:val="24"/>
                <w:szCs w:val="24"/>
                <w:lang w:eastAsia="bg-BG"/>
              </w:rPr>
              <w:t xml:space="preserve"> 1</w:t>
            </w:r>
            <w:r w:rsidRPr="00C90C12">
              <w:rPr>
                <w:rFonts w:ascii="Times New Roman" w:eastAsia="Times New Roman" w:hAnsi="Times New Roman" w:cs="Times New Roman"/>
                <w:sz w:val="24"/>
                <w:szCs w:val="24"/>
                <w:lang w:val="en-US" w:eastAsia="bg-BG"/>
              </w:rPr>
              <w:t>7</w:t>
            </w:r>
          </w:p>
        </w:tc>
        <w:tc>
          <w:tcPr>
            <w:tcW w:w="5506" w:type="dxa"/>
            <w:tcBorders>
              <w:top w:val="single" w:sz="4" w:space="0" w:color="auto"/>
              <w:left w:val="single" w:sz="4" w:space="0" w:color="auto"/>
              <w:bottom w:val="single" w:sz="4" w:space="0" w:color="auto"/>
              <w:right w:val="single" w:sz="4" w:space="0" w:color="auto"/>
            </w:tcBorders>
          </w:tcPr>
          <w:p w14:paraId="72887810"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На празника да ни е весело“ – 128 години от основаването на село Асеново</w:t>
            </w:r>
          </w:p>
        </w:tc>
        <w:tc>
          <w:tcPr>
            <w:tcW w:w="1441" w:type="dxa"/>
            <w:gridSpan w:val="2"/>
            <w:tcBorders>
              <w:top w:val="single" w:sz="4" w:space="0" w:color="auto"/>
              <w:left w:val="single" w:sz="4" w:space="0" w:color="auto"/>
              <w:bottom w:val="single" w:sz="4" w:space="0" w:color="auto"/>
              <w:right w:val="single" w:sz="4" w:space="0" w:color="auto"/>
            </w:tcBorders>
          </w:tcPr>
          <w:p w14:paraId="7872FA0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 август</w:t>
            </w:r>
          </w:p>
        </w:tc>
        <w:tc>
          <w:tcPr>
            <w:tcW w:w="1134" w:type="dxa"/>
            <w:tcBorders>
              <w:top w:val="single" w:sz="4" w:space="0" w:color="auto"/>
              <w:left w:val="single" w:sz="4" w:space="0" w:color="auto"/>
              <w:bottom w:val="single" w:sz="4" w:space="0" w:color="auto"/>
              <w:right w:val="single" w:sz="4" w:space="0" w:color="auto"/>
            </w:tcBorders>
          </w:tcPr>
          <w:p w14:paraId="6DEF638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3C9B1F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7C81161"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7CE3E64" w14:textId="77777777" w:rsidR="00096AD0" w:rsidRPr="00C90C12" w:rsidRDefault="00096AD0" w:rsidP="00787927">
            <w:pPr>
              <w:spacing w:after="0" w:line="240" w:lineRule="auto"/>
              <w:rPr>
                <w:rFonts w:ascii="Times New Roman" w:eastAsia="Times New Roman" w:hAnsi="Times New Roman" w:cs="Times New Roman"/>
                <w:sz w:val="24"/>
                <w:szCs w:val="24"/>
                <w:lang w:val="en-US" w:eastAsia="bg-BG"/>
              </w:rPr>
            </w:pPr>
            <w:r w:rsidRPr="00C90C12">
              <w:rPr>
                <w:rFonts w:ascii="Times New Roman" w:eastAsia="Times New Roman" w:hAnsi="Times New Roman" w:cs="Times New Roman"/>
                <w:sz w:val="24"/>
                <w:szCs w:val="24"/>
                <w:lang w:eastAsia="bg-BG"/>
              </w:rPr>
              <w:t xml:space="preserve"> 1</w:t>
            </w:r>
            <w:r w:rsidRPr="00C90C12">
              <w:rPr>
                <w:rFonts w:ascii="Times New Roman" w:eastAsia="Times New Roman" w:hAnsi="Times New Roman" w:cs="Times New Roman"/>
                <w:sz w:val="24"/>
                <w:szCs w:val="24"/>
                <w:lang w:val="en-US" w:eastAsia="bg-BG"/>
              </w:rPr>
              <w:t>8</w:t>
            </w:r>
          </w:p>
        </w:tc>
        <w:tc>
          <w:tcPr>
            <w:tcW w:w="5506" w:type="dxa"/>
            <w:tcBorders>
              <w:top w:val="single" w:sz="4" w:space="0" w:color="auto"/>
              <w:left w:val="single" w:sz="4" w:space="0" w:color="auto"/>
              <w:bottom w:val="single" w:sz="4" w:space="0" w:color="auto"/>
              <w:right w:val="single" w:sz="4" w:space="0" w:color="auto"/>
            </w:tcBorders>
          </w:tcPr>
          <w:p w14:paraId="6E3C7D95"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Туристически дестинации и виртуални разходки по случай международният ден на туризма</w:t>
            </w:r>
          </w:p>
        </w:tc>
        <w:tc>
          <w:tcPr>
            <w:tcW w:w="1441" w:type="dxa"/>
            <w:gridSpan w:val="2"/>
            <w:tcBorders>
              <w:top w:val="single" w:sz="4" w:space="0" w:color="auto"/>
              <w:left w:val="single" w:sz="4" w:space="0" w:color="auto"/>
              <w:bottom w:val="single" w:sz="4" w:space="0" w:color="auto"/>
              <w:right w:val="single" w:sz="4" w:space="0" w:color="auto"/>
            </w:tcBorders>
          </w:tcPr>
          <w:p w14:paraId="21AAB59E"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27септември</w:t>
            </w:r>
          </w:p>
        </w:tc>
        <w:tc>
          <w:tcPr>
            <w:tcW w:w="1134" w:type="dxa"/>
            <w:tcBorders>
              <w:top w:val="single" w:sz="4" w:space="0" w:color="auto"/>
              <w:left w:val="single" w:sz="4" w:space="0" w:color="auto"/>
              <w:bottom w:val="single" w:sz="4" w:space="0" w:color="auto"/>
              <w:right w:val="single" w:sz="4" w:space="0" w:color="auto"/>
            </w:tcBorders>
          </w:tcPr>
          <w:p w14:paraId="2D0624D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FC15AD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42B4A6B"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714F6D15" w14:textId="77777777" w:rsidR="00096AD0" w:rsidRPr="00C90C12" w:rsidRDefault="00096AD0" w:rsidP="00787927">
            <w:pPr>
              <w:spacing w:after="0" w:line="240" w:lineRule="auto"/>
              <w:rPr>
                <w:rFonts w:ascii="Times New Roman" w:eastAsia="Times New Roman" w:hAnsi="Times New Roman" w:cs="Times New Roman"/>
                <w:sz w:val="24"/>
                <w:szCs w:val="24"/>
                <w:lang w:val="en-US" w:eastAsia="bg-BG"/>
              </w:rPr>
            </w:pPr>
            <w:r w:rsidRPr="00C90C12">
              <w:rPr>
                <w:rFonts w:ascii="Times New Roman" w:eastAsia="Times New Roman" w:hAnsi="Times New Roman" w:cs="Times New Roman"/>
                <w:sz w:val="24"/>
                <w:szCs w:val="24"/>
                <w:lang w:eastAsia="bg-BG"/>
              </w:rPr>
              <w:t xml:space="preserve"> </w:t>
            </w:r>
            <w:r w:rsidRPr="00C90C12">
              <w:rPr>
                <w:rFonts w:ascii="Times New Roman" w:eastAsia="Times New Roman" w:hAnsi="Times New Roman" w:cs="Times New Roman"/>
                <w:sz w:val="24"/>
                <w:szCs w:val="24"/>
                <w:lang w:val="en-US" w:eastAsia="bg-BG"/>
              </w:rPr>
              <w:t>19</w:t>
            </w:r>
          </w:p>
        </w:tc>
        <w:tc>
          <w:tcPr>
            <w:tcW w:w="5506" w:type="dxa"/>
            <w:tcBorders>
              <w:top w:val="single" w:sz="4" w:space="0" w:color="auto"/>
              <w:left w:val="single" w:sz="4" w:space="0" w:color="auto"/>
              <w:bottom w:val="single" w:sz="4" w:space="0" w:color="auto"/>
              <w:right w:val="single" w:sz="4" w:space="0" w:color="auto"/>
            </w:tcBorders>
          </w:tcPr>
          <w:p w14:paraId="0F18BD5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„Музиката на моето време спомени за младостта“- Ден на възрастните хора и музиката</w:t>
            </w:r>
          </w:p>
        </w:tc>
        <w:tc>
          <w:tcPr>
            <w:tcW w:w="1441" w:type="dxa"/>
            <w:gridSpan w:val="2"/>
            <w:tcBorders>
              <w:top w:val="single" w:sz="4" w:space="0" w:color="auto"/>
              <w:left w:val="single" w:sz="4" w:space="0" w:color="auto"/>
              <w:bottom w:val="single" w:sz="4" w:space="0" w:color="auto"/>
              <w:right w:val="single" w:sz="4" w:space="0" w:color="auto"/>
            </w:tcBorders>
          </w:tcPr>
          <w:p w14:paraId="432445B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октомври</w:t>
            </w:r>
          </w:p>
        </w:tc>
        <w:tc>
          <w:tcPr>
            <w:tcW w:w="1134" w:type="dxa"/>
            <w:tcBorders>
              <w:top w:val="single" w:sz="4" w:space="0" w:color="auto"/>
              <w:left w:val="single" w:sz="4" w:space="0" w:color="auto"/>
              <w:bottom w:val="single" w:sz="4" w:space="0" w:color="auto"/>
              <w:right w:val="single" w:sz="4" w:space="0" w:color="auto"/>
            </w:tcBorders>
          </w:tcPr>
          <w:p w14:paraId="61933D2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89E839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03E978E"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BD2A970" w14:textId="77777777" w:rsidR="00096AD0" w:rsidRPr="00C90C12" w:rsidRDefault="00096AD0" w:rsidP="00787927">
            <w:pPr>
              <w:spacing w:after="0" w:line="240" w:lineRule="auto"/>
              <w:rPr>
                <w:rFonts w:ascii="Times New Roman" w:eastAsia="Times New Roman" w:hAnsi="Times New Roman" w:cs="Times New Roman"/>
                <w:sz w:val="24"/>
                <w:szCs w:val="24"/>
                <w:lang w:val="en-US" w:eastAsia="bg-BG"/>
              </w:rPr>
            </w:pPr>
            <w:r w:rsidRPr="00C90C12">
              <w:rPr>
                <w:rFonts w:ascii="Times New Roman" w:eastAsia="Times New Roman" w:hAnsi="Times New Roman" w:cs="Times New Roman"/>
                <w:sz w:val="24"/>
                <w:szCs w:val="24"/>
                <w:lang w:eastAsia="bg-BG"/>
              </w:rPr>
              <w:t xml:space="preserve"> 2</w:t>
            </w:r>
            <w:r w:rsidRPr="00C90C12">
              <w:rPr>
                <w:rFonts w:ascii="Times New Roman" w:eastAsia="Times New Roman" w:hAnsi="Times New Roman" w:cs="Times New Roman"/>
                <w:sz w:val="24"/>
                <w:szCs w:val="24"/>
                <w:lang w:val="en-US" w:eastAsia="bg-BG"/>
              </w:rPr>
              <w:t>0</w:t>
            </w:r>
          </w:p>
        </w:tc>
        <w:tc>
          <w:tcPr>
            <w:tcW w:w="5506" w:type="dxa"/>
            <w:tcBorders>
              <w:top w:val="single" w:sz="4" w:space="0" w:color="auto"/>
              <w:left w:val="single" w:sz="4" w:space="0" w:color="auto"/>
              <w:bottom w:val="single" w:sz="4" w:space="0" w:color="auto"/>
              <w:right w:val="single" w:sz="4" w:space="0" w:color="auto"/>
            </w:tcBorders>
          </w:tcPr>
          <w:p w14:paraId="4BBAFADD"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Мил спомен с учителите в Асеново по случай Световен ден на учителя</w:t>
            </w:r>
          </w:p>
        </w:tc>
        <w:tc>
          <w:tcPr>
            <w:tcW w:w="1441" w:type="dxa"/>
            <w:gridSpan w:val="2"/>
            <w:tcBorders>
              <w:top w:val="single" w:sz="4" w:space="0" w:color="auto"/>
              <w:left w:val="single" w:sz="4" w:space="0" w:color="auto"/>
              <w:bottom w:val="single" w:sz="4" w:space="0" w:color="auto"/>
              <w:right w:val="single" w:sz="4" w:space="0" w:color="auto"/>
            </w:tcBorders>
          </w:tcPr>
          <w:p w14:paraId="5F36CD9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 октомври</w:t>
            </w:r>
          </w:p>
        </w:tc>
        <w:tc>
          <w:tcPr>
            <w:tcW w:w="1134" w:type="dxa"/>
            <w:tcBorders>
              <w:top w:val="single" w:sz="4" w:space="0" w:color="auto"/>
              <w:left w:val="single" w:sz="4" w:space="0" w:color="auto"/>
              <w:bottom w:val="single" w:sz="4" w:space="0" w:color="auto"/>
              <w:right w:val="single" w:sz="4" w:space="0" w:color="auto"/>
            </w:tcBorders>
          </w:tcPr>
          <w:p w14:paraId="5479395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Borders>
              <w:top w:val="single" w:sz="4" w:space="0" w:color="auto"/>
              <w:left w:val="single" w:sz="4" w:space="0" w:color="auto"/>
              <w:bottom w:val="single" w:sz="4" w:space="0" w:color="auto"/>
              <w:right w:val="single" w:sz="4" w:space="0" w:color="auto"/>
            </w:tcBorders>
          </w:tcPr>
          <w:p w14:paraId="4999E6F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CC0C42C"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C48E5CB" w14:textId="77777777" w:rsidR="00096AD0" w:rsidRPr="00C90C12" w:rsidRDefault="00096AD0" w:rsidP="00787927">
            <w:pPr>
              <w:spacing w:after="0" w:line="240" w:lineRule="auto"/>
              <w:rPr>
                <w:rFonts w:ascii="Times New Roman" w:eastAsia="Times New Roman" w:hAnsi="Times New Roman" w:cs="Times New Roman"/>
                <w:sz w:val="24"/>
                <w:szCs w:val="24"/>
                <w:lang w:val="en-US" w:eastAsia="bg-BG"/>
              </w:rPr>
            </w:pPr>
            <w:r w:rsidRPr="00C90C12">
              <w:rPr>
                <w:rFonts w:ascii="Times New Roman" w:eastAsia="Times New Roman" w:hAnsi="Times New Roman" w:cs="Times New Roman"/>
                <w:sz w:val="24"/>
                <w:szCs w:val="24"/>
                <w:lang w:eastAsia="bg-BG"/>
              </w:rPr>
              <w:t xml:space="preserve"> 2</w:t>
            </w:r>
            <w:r w:rsidRPr="00C90C12">
              <w:rPr>
                <w:rFonts w:ascii="Times New Roman" w:eastAsia="Times New Roman" w:hAnsi="Times New Roman" w:cs="Times New Roman"/>
                <w:sz w:val="24"/>
                <w:szCs w:val="24"/>
                <w:lang w:val="en-US" w:eastAsia="bg-BG"/>
              </w:rPr>
              <w:t>1</w:t>
            </w:r>
          </w:p>
        </w:tc>
        <w:tc>
          <w:tcPr>
            <w:tcW w:w="5506" w:type="dxa"/>
            <w:tcBorders>
              <w:top w:val="single" w:sz="4" w:space="0" w:color="auto"/>
              <w:left w:val="single" w:sz="4" w:space="0" w:color="auto"/>
              <w:bottom w:val="single" w:sz="4" w:space="0" w:color="auto"/>
              <w:right w:val="single" w:sz="4" w:space="0" w:color="auto"/>
            </w:tcBorders>
          </w:tcPr>
          <w:p w14:paraId="43A49A53"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На разговор „Какво ядем и правилно ли се храним“По случай Световния ден на учителя</w:t>
            </w:r>
          </w:p>
        </w:tc>
        <w:tc>
          <w:tcPr>
            <w:tcW w:w="1441" w:type="dxa"/>
            <w:gridSpan w:val="2"/>
            <w:tcBorders>
              <w:top w:val="single" w:sz="4" w:space="0" w:color="auto"/>
              <w:left w:val="single" w:sz="4" w:space="0" w:color="auto"/>
              <w:bottom w:val="single" w:sz="4" w:space="0" w:color="auto"/>
              <w:right w:val="single" w:sz="4" w:space="0" w:color="auto"/>
            </w:tcBorders>
          </w:tcPr>
          <w:p w14:paraId="1CC14C7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16 октомври</w:t>
            </w:r>
          </w:p>
        </w:tc>
        <w:tc>
          <w:tcPr>
            <w:tcW w:w="1134" w:type="dxa"/>
            <w:tcBorders>
              <w:top w:val="single" w:sz="4" w:space="0" w:color="auto"/>
              <w:left w:val="single" w:sz="4" w:space="0" w:color="auto"/>
              <w:bottom w:val="single" w:sz="4" w:space="0" w:color="auto"/>
              <w:right w:val="single" w:sz="4" w:space="0" w:color="auto"/>
            </w:tcBorders>
          </w:tcPr>
          <w:p w14:paraId="3E9FB47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Borders>
              <w:top w:val="single" w:sz="4" w:space="0" w:color="auto"/>
              <w:left w:val="single" w:sz="4" w:space="0" w:color="auto"/>
              <w:bottom w:val="single" w:sz="4" w:space="0" w:color="auto"/>
              <w:right w:val="single" w:sz="4" w:space="0" w:color="auto"/>
            </w:tcBorders>
          </w:tcPr>
          <w:p w14:paraId="0FDC2D4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565284A"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A32903E" w14:textId="77777777" w:rsidR="00096AD0" w:rsidRPr="00C90C12" w:rsidRDefault="00096AD0" w:rsidP="00787927">
            <w:pPr>
              <w:spacing w:after="0" w:line="240" w:lineRule="auto"/>
              <w:rPr>
                <w:rFonts w:ascii="Times New Roman" w:eastAsia="Times New Roman" w:hAnsi="Times New Roman" w:cs="Times New Roman"/>
                <w:sz w:val="24"/>
                <w:szCs w:val="24"/>
                <w:lang w:val="en-US" w:eastAsia="bg-BG"/>
              </w:rPr>
            </w:pPr>
            <w:r w:rsidRPr="00C90C12">
              <w:rPr>
                <w:rFonts w:ascii="Times New Roman" w:eastAsia="Times New Roman" w:hAnsi="Times New Roman" w:cs="Times New Roman"/>
                <w:sz w:val="24"/>
                <w:szCs w:val="24"/>
                <w:lang w:eastAsia="bg-BG"/>
              </w:rPr>
              <w:lastRenderedPageBreak/>
              <w:t xml:space="preserve"> 2</w:t>
            </w:r>
            <w:r w:rsidRPr="00C90C12">
              <w:rPr>
                <w:rFonts w:ascii="Times New Roman" w:eastAsia="Times New Roman" w:hAnsi="Times New Roman" w:cs="Times New Roman"/>
                <w:sz w:val="24"/>
                <w:szCs w:val="24"/>
                <w:lang w:val="en-US" w:eastAsia="bg-BG"/>
              </w:rPr>
              <w:t>2</w:t>
            </w:r>
          </w:p>
        </w:tc>
        <w:tc>
          <w:tcPr>
            <w:tcW w:w="5506" w:type="dxa"/>
            <w:tcBorders>
              <w:top w:val="single" w:sz="4" w:space="0" w:color="auto"/>
              <w:left w:val="single" w:sz="4" w:space="0" w:color="auto"/>
              <w:bottom w:val="single" w:sz="4" w:space="0" w:color="auto"/>
              <w:right w:val="single" w:sz="4" w:space="0" w:color="auto"/>
            </w:tcBorders>
          </w:tcPr>
          <w:p w14:paraId="60D4869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българското кино</w:t>
            </w:r>
          </w:p>
        </w:tc>
        <w:tc>
          <w:tcPr>
            <w:tcW w:w="1441" w:type="dxa"/>
            <w:gridSpan w:val="2"/>
            <w:tcBorders>
              <w:top w:val="single" w:sz="4" w:space="0" w:color="auto"/>
              <w:left w:val="single" w:sz="4" w:space="0" w:color="auto"/>
              <w:bottom w:val="single" w:sz="4" w:space="0" w:color="auto"/>
              <w:right w:val="single" w:sz="4" w:space="0" w:color="auto"/>
            </w:tcBorders>
          </w:tcPr>
          <w:p w14:paraId="543B6608"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31 октомври</w:t>
            </w:r>
          </w:p>
        </w:tc>
        <w:tc>
          <w:tcPr>
            <w:tcW w:w="1134" w:type="dxa"/>
            <w:tcBorders>
              <w:top w:val="single" w:sz="4" w:space="0" w:color="auto"/>
              <w:left w:val="single" w:sz="4" w:space="0" w:color="auto"/>
              <w:bottom w:val="single" w:sz="4" w:space="0" w:color="auto"/>
              <w:right w:val="single" w:sz="4" w:space="0" w:color="auto"/>
            </w:tcBorders>
          </w:tcPr>
          <w:p w14:paraId="05C6165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Borders>
              <w:top w:val="single" w:sz="4" w:space="0" w:color="auto"/>
              <w:left w:val="single" w:sz="4" w:space="0" w:color="auto"/>
              <w:bottom w:val="single" w:sz="4" w:space="0" w:color="auto"/>
              <w:right w:val="single" w:sz="4" w:space="0" w:color="auto"/>
            </w:tcBorders>
          </w:tcPr>
          <w:p w14:paraId="1B534AB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630C88D"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74C77D5D" w14:textId="77777777" w:rsidR="00096AD0" w:rsidRPr="00C90C12" w:rsidRDefault="00096AD0" w:rsidP="00787927">
            <w:pPr>
              <w:spacing w:after="0" w:line="240" w:lineRule="auto"/>
              <w:rPr>
                <w:rFonts w:ascii="Times New Roman" w:eastAsia="Times New Roman" w:hAnsi="Times New Roman" w:cs="Times New Roman"/>
                <w:sz w:val="24"/>
                <w:szCs w:val="24"/>
                <w:lang w:val="en-US" w:eastAsia="bg-BG"/>
              </w:rPr>
            </w:pPr>
            <w:r w:rsidRPr="00C90C12">
              <w:rPr>
                <w:rFonts w:ascii="Times New Roman" w:eastAsia="Times New Roman" w:hAnsi="Times New Roman" w:cs="Times New Roman"/>
                <w:sz w:val="24"/>
                <w:szCs w:val="24"/>
                <w:lang w:eastAsia="bg-BG"/>
              </w:rPr>
              <w:t xml:space="preserve"> 2</w:t>
            </w:r>
            <w:r w:rsidRPr="00C90C12">
              <w:rPr>
                <w:rFonts w:ascii="Times New Roman" w:eastAsia="Times New Roman" w:hAnsi="Times New Roman" w:cs="Times New Roman"/>
                <w:sz w:val="24"/>
                <w:szCs w:val="24"/>
                <w:lang w:val="en-US" w:eastAsia="bg-BG"/>
              </w:rPr>
              <w:t>3</w:t>
            </w:r>
          </w:p>
        </w:tc>
        <w:tc>
          <w:tcPr>
            <w:tcW w:w="5506" w:type="dxa"/>
            <w:tcBorders>
              <w:top w:val="single" w:sz="4" w:space="0" w:color="auto"/>
              <w:left w:val="single" w:sz="4" w:space="0" w:color="auto"/>
              <w:bottom w:val="single" w:sz="4" w:space="0" w:color="auto"/>
              <w:right w:val="single" w:sz="4" w:space="0" w:color="auto"/>
            </w:tcBorders>
          </w:tcPr>
          <w:p w14:paraId="24215ADD"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будителите</w:t>
            </w:r>
          </w:p>
        </w:tc>
        <w:tc>
          <w:tcPr>
            <w:tcW w:w="1441" w:type="dxa"/>
            <w:gridSpan w:val="2"/>
            <w:tcBorders>
              <w:top w:val="single" w:sz="4" w:space="0" w:color="auto"/>
              <w:left w:val="single" w:sz="4" w:space="0" w:color="auto"/>
              <w:bottom w:val="single" w:sz="4" w:space="0" w:color="auto"/>
              <w:right w:val="single" w:sz="4" w:space="0" w:color="auto"/>
            </w:tcBorders>
          </w:tcPr>
          <w:p w14:paraId="2EA7905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ноември</w:t>
            </w:r>
          </w:p>
        </w:tc>
        <w:tc>
          <w:tcPr>
            <w:tcW w:w="1134" w:type="dxa"/>
            <w:tcBorders>
              <w:top w:val="single" w:sz="4" w:space="0" w:color="auto"/>
              <w:left w:val="single" w:sz="4" w:space="0" w:color="auto"/>
              <w:bottom w:val="single" w:sz="4" w:space="0" w:color="auto"/>
              <w:right w:val="single" w:sz="4" w:space="0" w:color="auto"/>
            </w:tcBorders>
          </w:tcPr>
          <w:p w14:paraId="6D598BC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F54759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61C42C9"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88A8BC3" w14:textId="77777777" w:rsidR="00096AD0" w:rsidRPr="00C90C12" w:rsidRDefault="00096AD0" w:rsidP="00787927">
            <w:pPr>
              <w:spacing w:after="0" w:line="240" w:lineRule="auto"/>
              <w:rPr>
                <w:rFonts w:ascii="Times New Roman" w:eastAsia="Times New Roman" w:hAnsi="Times New Roman" w:cs="Times New Roman"/>
                <w:sz w:val="24"/>
                <w:szCs w:val="24"/>
                <w:lang w:val="en-US" w:eastAsia="bg-BG"/>
              </w:rPr>
            </w:pPr>
            <w:r w:rsidRPr="00C90C12">
              <w:rPr>
                <w:rFonts w:ascii="Times New Roman" w:eastAsia="Times New Roman" w:hAnsi="Times New Roman" w:cs="Times New Roman"/>
                <w:sz w:val="24"/>
                <w:szCs w:val="24"/>
                <w:lang w:eastAsia="bg-BG"/>
              </w:rPr>
              <w:t xml:space="preserve"> 2</w:t>
            </w:r>
            <w:r w:rsidRPr="00C90C12">
              <w:rPr>
                <w:rFonts w:ascii="Times New Roman" w:eastAsia="Times New Roman" w:hAnsi="Times New Roman" w:cs="Times New Roman"/>
                <w:sz w:val="24"/>
                <w:szCs w:val="24"/>
                <w:lang w:val="en-US" w:eastAsia="bg-BG"/>
              </w:rPr>
              <w:t>4</w:t>
            </w:r>
          </w:p>
        </w:tc>
        <w:tc>
          <w:tcPr>
            <w:tcW w:w="5506" w:type="dxa"/>
            <w:tcBorders>
              <w:top w:val="single" w:sz="4" w:space="0" w:color="auto"/>
              <w:left w:val="single" w:sz="4" w:space="0" w:color="auto"/>
              <w:bottom w:val="single" w:sz="4" w:space="0" w:color="auto"/>
              <w:right w:val="single" w:sz="4" w:space="0" w:color="auto"/>
            </w:tcBorders>
          </w:tcPr>
          <w:p w14:paraId="162076B5"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Всичко ли знаем за диабета-световен ден на диабетика</w:t>
            </w:r>
          </w:p>
        </w:tc>
        <w:tc>
          <w:tcPr>
            <w:tcW w:w="1441" w:type="dxa"/>
            <w:gridSpan w:val="2"/>
            <w:tcBorders>
              <w:top w:val="single" w:sz="4" w:space="0" w:color="auto"/>
              <w:left w:val="single" w:sz="4" w:space="0" w:color="auto"/>
              <w:bottom w:val="single" w:sz="4" w:space="0" w:color="auto"/>
              <w:right w:val="single" w:sz="4" w:space="0" w:color="auto"/>
            </w:tcBorders>
          </w:tcPr>
          <w:p w14:paraId="7676C070" w14:textId="77777777" w:rsidR="00096AD0" w:rsidRPr="00C90C12" w:rsidRDefault="00096AD0" w:rsidP="00787927">
            <w:pPr>
              <w:tabs>
                <w:tab w:val="left" w:pos="225"/>
              </w:tabs>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14 ноември</w:t>
            </w:r>
          </w:p>
        </w:tc>
        <w:tc>
          <w:tcPr>
            <w:tcW w:w="1134" w:type="dxa"/>
            <w:tcBorders>
              <w:top w:val="single" w:sz="4" w:space="0" w:color="auto"/>
              <w:left w:val="single" w:sz="4" w:space="0" w:color="auto"/>
              <w:bottom w:val="single" w:sz="4" w:space="0" w:color="auto"/>
              <w:right w:val="single" w:sz="4" w:space="0" w:color="auto"/>
            </w:tcBorders>
          </w:tcPr>
          <w:p w14:paraId="44C17BD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DB93B1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671B7EA"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53AEEAA" w14:textId="77777777" w:rsidR="00096AD0" w:rsidRPr="00C90C12" w:rsidRDefault="00096AD0" w:rsidP="00787927">
            <w:pPr>
              <w:spacing w:after="0" w:line="240" w:lineRule="auto"/>
              <w:rPr>
                <w:rFonts w:ascii="Times New Roman" w:eastAsia="Times New Roman" w:hAnsi="Times New Roman" w:cs="Times New Roman"/>
                <w:sz w:val="24"/>
                <w:szCs w:val="24"/>
                <w:lang w:val="en-US" w:eastAsia="bg-BG"/>
              </w:rPr>
            </w:pPr>
            <w:r w:rsidRPr="00C90C12">
              <w:rPr>
                <w:rFonts w:ascii="Times New Roman" w:eastAsia="Times New Roman" w:hAnsi="Times New Roman" w:cs="Times New Roman"/>
                <w:sz w:val="24"/>
                <w:szCs w:val="24"/>
                <w:lang w:eastAsia="bg-BG"/>
              </w:rPr>
              <w:t xml:space="preserve"> 2</w:t>
            </w:r>
            <w:r w:rsidRPr="00C90C12">
              <w:rPr>
                <w:rFonts w:ascii="Times New Roman" w:eastAsia="Times New Roman" w:hAnsi="Times New Roman" w:cs="Times New Roman"/>
                <w:sz w:val="24"/>
                <w:szCs w:val="24"/>
                <w:lang w:val="en-US" w:eastAsia="bg-BG"/>
              </w:rPr>
              <w:t>5</w:t>
            </w:r>
          </w:p>
        </w:tc>
        <w:tc>
          <w:tcPr>
            <w:tcW w:w="5506" w:type="dxa"/>
            <w:tcBorders>
              <w:top w:val="single" w:sz="4" w:space="0" w:color="auto"/>
              <w:left w:val="single" w:sz="4" w:space="0" w:color="auto"/>
              <w:bottom w:val="single" w:sz="4" w:space="0" w:color="auto"/>
              <w:right w:val="single" w:sz="4" w:space="0" w:color="auto"/>
            </w:tcBorders>
          </w:tcPr>
          <w:p w14:paraId="10E2BAD7"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Идваме при вас- посещение по домовете по случай денят на инвалида</w:t>
            </w:r>
          </w:p>
        </w:tc>
        <w:tc>
          <w:tcPr>
            <w:tcW w:w="1441" w:type="dxa"/>
            <w:gridSpan w:val="2"/>
            <w:tcBorders>
              <w:top w:val="single" w:sz="4" w:space="0" w:color="auto"/>
              <w:left w:val="single" w:sz="4" w:space="0" w:color="auto"/>
              <w:bottom w:val="single" w:sz="4" w:space="0" w:color="auto"/>
              <w:right w:val="single" w:sz="4" w:space="0" w:color="auto"/>
            </w:tcBorders>
          </w:tcPr>
          <w:p w14:paraId="65267DBB" w14:textId="77777777" w:rsidR="00096AD0" w:rsidRPr="00C90C12" w:rsidRDefault="00096AD0" w:rsidP="00787927">
            <w:pPr>
              <w:tabs>
                <w:tab w:val="left" w:pos="225"/>
              </w:tabs>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 декември</w:t>
            </w:r>
          </w:p>
        </w:tc>
        <w:tc>
          <w:tcPr>
            <w:tcW w:w="1134" w:type="dxa"/>
            <w:tcBorders>
              <w:top w:val="single" w:sz="4" w:space="0" w:color="auto"/>
              <w:left w:val="single" w:sz="4" w:space="0" w:color="auto"/>
              <w:bottom w:val="single" w:sz="4" w:space="0" w:color="auto"/>
              <w:right w:val="single" w:sz="4" w:space="0" w:color="auto"/>
            </w:tcBorders>
          </w:tcPr>
          <w:p w14:paraId="10B24E8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Borders>
              <w:top w:val="single" w:sz="4" w:space="0" w:color="auto"/>
              <w:left w:val="single" w:sz="4" w:space="0" w:color="auto"/>
              <w:bottom w:val="single" w:sz="4" w:space="0" w:color="auto"/>
              <w:right w:val="single" w:sz="4" w:space="0" w:color="auto"/>
            </w:tcBorders>
          </w:tcPr>
          <w:p w14:paraId="237BFBA5" w14:textId="77777777" w:rsidR="00096AD0" w:rsidRPr="00C90C12" w:rsidRDefault="00096AD0" w:rsidP="00787927">
            <w:pPr>
              <w:tabs>
                <w:tab w:val="left" w:pos="270"/>
              </w:tabs>
              <w:spacing w:after="0" w:line="240" w:lineRule="auto"/>
              <w:rPr>
                <w:rFonts w:ascii="Times New Roman" w:eastAsia="Times New Roman" w:hAnsi="Times New Roman" w:cs="Times New Roman"/>
                <w:sz w:val="24"/>
                <w:szCs w:val="24"/>
                <w:lang w:eastAsia="bg-BG"/>
              </w:rPr>
            </w:pPr>
          </w:p>
        </w:tc>
      </w:tr>
      <w:tr w:rsidR="00096AD0" w:rsidRPr="00C90C12" w14:paraId="7658B761"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33A97715" w14:textId="77777777" w:rsidR="00096AD0" w:rsidRPr="00C90C12" w:rsidRDefault="00096AD0" w:rsidP="00787927">
            <w:pPr>
              <w:spacing w:after="0" w:line="240" w:lineRule="auto"/>
              <w:rPr>
                <w:rFonts w:ascii="Times New Roman" w:eastAsia="Times New Roman" w:hAnsi="Times New Roman" w:cs="Times New Roman"/>
                <w:sz w:val="24"/>
                <w:szCs w:val="24"/>
                <w:lang w:val="en-US" w:eastAsia="bg-BG"/>
              </w:rPr>
            </w:pPr>
            <w:r w:rsidRPr="00C90C12">
              <w:rPr>
                <w:rFonts w:ascii="Times New Roman" w:eastAsia="Times New Roman" w:hAnsi="Times New Roman" w:cs="Times New Roman"/>
                <w:sz w:val="24"/>
                <w:szCs w:val="24"/>
                <w:lang w:eastAsia="bg-BG"/>
              </w:rPr>
              <w:t xml:space="preserve"> 2</w:t>
            </w:r>
            <w:r w:rsidRPr="00C90C12">
              <w:rPr>
                <w:rFonts w:ascii="Times New Roman" w:eastAsia="Times New Roman" w:hAnsi="Times New Roman" w:cs="Times New Roman"/>
                <w:sz w:val="24"/>
                <w:szCs w:val="24"/>
                <w:lang w:val="en-US" w:eastAsia="bg-BG"/>
              </w:rPr>
              <w:t>6</w:t>
            </w:r>
          </w:p>
        </w:tc>
        <w:tc>
          <w:tcPr>
            <w:tcW w:w="5506" w:type="dxa"/>
            <w:tcBorders>
              <w:top w:val="single" w:sz="4" w:space="0" w:color="auto"/>
              <w:left w:val="single" w:sz="4" w:space="0" w:color="auto"/>
              <w:bottom w:val="single" w:sz="4" w:space="0" w:color="auto"/>
              <w:right w:val="single" w:sz="4" w:space="0" w:color="auto"/>
            </w:tcBorders>
          </w:tcPr>
          <w:p w14:paraId="074A29C3"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„Правото да знам“ – утрини в библиотеката всеки първи петък с разнообразна информация  и продължителност 30-60 мин.</w:t>
            </w:r>
          </w:p>
        </w:tc>
        <w:tc>
          <w:tcPr>
            <w:tcW w:w="1441" w:type="dxa"/>
            <w:gridSpan w:val="2"/>
            <w:tcBorders>
              <w:top w:val="single" w:sz="4" w:space="0" w:color="auto"/>
              <w:left w:val="single" w:sz="4" w:space="0" w:color="auto"/>
              <w:bottom w:val="single" w:sz="4" w:space="0" w:color="auto"/>
              <w:right w:val="single" w:sz="4" w:space="0" w:color="auto"/>
            </w:tcBorders>
          </w:tcPr>
          <w:p w14:paraId="4330DC1B" w14:textId="77777777" w:rsidR="00096AD0" w:rsidRPr="00C90C12" w:rsidRDefault="00096AD0" w:rsidP="00787927">
            <w:pPr>
              <w:tabs>
                <w:tab w:val="left" w:pos="225"/>
              </w:tabs>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От 01.05.2020 до 21.12.2020г Петъците от 09:00ч</w:t>
            </w:r>
          </w:p>
        </w:tc>
        <w:tc>
          <w:tcPr>
            <w:tcW w:w="1134" w:type="dxa"/>
            <w:tcBorders>
              <w:top w:val="single" w:sz="4" w:space="0" w:color="auto"/>
              <w:left w:val="single" w:sz="4" w:space="0" w:color="auto"/>
              <w:bottom w:val="single" w:sz="4" w:space="0" w:color="auto"/>
              <w:right w:val="single" w:sz="4" w:space="0" w:color="auto"/>
            </w:tcBorders>
          </w:tcPr>
          <w:p w14:paraId="4478CF7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Borders>
              <w:top w:val="single" w:sz="4" w:space="0" w:color="auto"/>
              <w:left w:val="single" w:sz="4" w:space="0" w:color="auto"/>
              <w:bottom w:val="single" w:sz="4" w:space="0" w:color="auto"/>
              <w:right w:val="single" w:sz="4" w:space="0" w:color="auto"/>
            </w:tcBorders>
          </w:tcPr>
          <w:p w14:paraId="69BC42BA" w14:textId="77777777" w:rsidR="00096AD0" w:rsidRPr="00C90C12" w:rsidRDefault="00096AD0" w:rsidP="00787927">
            <w:pPr>
              <w:tabs>
                <w:tab w:val="left" w:pos="270"/>
              </w:tabs>
              <w:spacing w:after="0" w:line="240" w:lineRule="auto"/>
              <w:rPr>
                <w:rFonts w:ascii="Times New Roman" w:eastAsia="Times New Roman" w:hAnsi="Times New Roman" w:cs="Times New Roman"/>
                <w:sz w:val="24"/>
                <w:szCs w:val="24"/>
                <w:lang w:eastAsia="bg-BG"/>
              </w:rPr>
            </w:pPr>
          </w:p>
        </w:tc>
      </w:tr>
      <w:tr w:rsidR="00096AD0" w:rsidRPr="00C90C12" w14:paraId="0C4B30B6"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447FEDF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c>
          <w:tcPr>
            <w:tcW w:w="5506" w:type="dxa"/>
            <w:tcBorders>
              <w:top w:val="single" w:sz="4" w:space="0" w:color="auto"/>
              <w:left w:val="single" w:sz="4" w:space="0" w:color="auto"/>
              <w:bottom w:val="single" w:sz="4" w:space="0" w:color="auto"/>
              <w:right w:val="single" w:sz="4" w:space="0" w:color="auto"/>
            </w:tcBorders>
          </w:tcPr>
          <w:p w14:paraId="7AD8DB98"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441" w:type="dxa"/>
            <w:gridSpan w:val="2"/>
            <w:tcBorders>
              <w:top w:val="single" w:sz="4" w:space="0" w:color="auto"/>
              <w:left w:val="single" w:sz="4" w:space="0" w:color="auto"/>
              <w:bottom w:val="single" w:sz="4" w:space="0" w:color="auto"/>
              <w:right w:val="single" w:sz="4" w:space="0" w:color="auto"/>
            </w:tcBorders>
          </w:tcPr>
          <w:p w14:paraId="6C6D3F4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3621070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2C17134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1F15107"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3B98662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609383D7"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Фестивал „Традицията среща бъдещето“ в с.Ясен</w:t>
            </w:r>
          </w:p>
        </w:tc>
        <w:tc>
          <w:tcPr>
            <w:tcW w:w="1441" w:type="dxa"/>
            <w:gridSpan w:val="2"/>
            <w:tcBorders>
              <w:top w:val="single" w:sz="4" w:space="0" w:color="auto"/>
              <w:left w:val="single" w:sz="4" w:space="0" w:color="auto"/>
              <w:bottom w:val="single" w:sz="4" w:space="0" w:color="auto"/>
              <w:right w:val="single" w:sz="4" w:space="0" w:color="auto"/>
            </w:tcBorders>
          </w:tcPr>
          <w:p w14:paraId="1635A640"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val="en-US" w:eastAsia="bg-BG"/>
              </w:rPr>
              <w:t>5</w:t>
            </w:r>
            <w:r w:rsidRPr="00C90C12">
              <w:rPr>
                <w:rFonts w:ascii="Times New Roman" w:eastAsia="Times New Roman" w:hAnsi="Times New Roman" w:cs="Times New Roman"/>
                <w:sz w:val="24"/>
                <w:szCs w:val="24"/>
                <w:lang w:eastAsia="bg-BG"/>
              </w:rPr>
              <w:t>-</w:t>
            </w:r>
            <w:r w:rsidRPr="00C90C12">
              <w:rPr>
                <w:rFonts w:ascii="Times New Roman" w:eastAsia="Times New Roman" w:hAnsi="Times New Roman" w:cs="Times New Roman"/>
                <w:sz w:val="24"/>
                <w:szCs w:val="24"/>
                <w:lang w:val="en-US" w:eastAsia="bg-BG"/>
              </w:rPr>
              <w:t>8</w:t>
            </w:r>
            <w:r w:rsidRPr="00C90C12">
              <w:rPr>
                <w:rFonts w:ascii="Times New Roman" w:eastAsia="Times New Roman" w:hAnsi="Times New Roman" w:cs="Times New Roman"/>
                <w:sz w:val="24"/>
                <w:szCs w:val="24"/>
                <w:lang w:eastAsia="bg-BG"/>
              </w:rPr>
              <w:t xml:space="preserve"> юни</w:t>
            </w:r>
          </w:p>
        </w:tc>
        <w:tc>
          <w:tcPr>
            <w:tcW w:w="1134" w:type="dxa"/>
            <w:tcBorders>
              <w:top w:val="single" w:sz="4" w:space="0" w:color="auto"/>
              <w:left w:val="single" w:sz="4" w:space="0" w:color="auto"/>
              <w:bottom w:val="single" w:sz="4" w:space="0" w:color="auto"/>
              <w:right w:val="single" w:sz="4" w:space="0" w:color="auto"/>
            </w:tcBorders>
          </w:tcPr>
          <w:p w14:paraId="2337A23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857F8D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D35AC69" w14:textId="77777777" w:rsidTr="00787927">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1BE50FC"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НЧ „Съгласие 1907- с. Лозица” - с. Лозица</w:t>
            </w:r>
          </w:p>
        </w:tc>
      </w:tr>
      <w:tr w:rsidR="00096AD0" w:rsidRPr="00C90C12" w14:paraId="31F37C47"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3F24225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68456619"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170 год. от рождението на Христо Ботев - кът</w:t>
            </w:r>
          </w:p>
        </w:tc>
        <w:tc>
          <w:tcPr>
            <w:tcW w:w="1441" w:type="dxa"/>
            <w:gridSpan w:val="2"/>
            <w:tcBorders>
              <w:top w:val="single" w:sz="4" w:space="0" w:color="auto"/>
              <w:left w:val="single" w:sz="4" w:space="0" w:color="auto"/>
              <w:bottom w:val="single" w:sz="4" w:space="0" w:color="auto"/>
              <w:right w:val="single" w:sz="4" w:space="0" w:color="auto"/>
            </w:tcBorders>
          </w:tcPr>
          <w:p w14:paraId="496AC3C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 януари</w:t>
            </w:r>
          </w:p>
        </w:tc>
        <w:tc>
          <w:tcPr>
            <w:tcW w:w="1134" w:type="dxa"/>
            <w:tcBorders>
              <w:top w:val="single" w:sz="4" w:space="0" w:color="auto"/>
              <w:left w:val="single" w:sz="4" w:space="0" w:color="auto"/>
              <w:bottom w:val="single" w:sz="4" w:space="0" w:color="auto"/>
              <w:right w:val="single" w:sz="4" w:space="0" w:color="auto"/>
            </w:tcBorders>
          </w:tcPr>
          <w:p w14:paraId="1FE52B9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5C7181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10078F2"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4F36E6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tcPr>
          <w:p w14:paraId="69E06C77"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родилната помощ – Бабин ден</w:t>
            </w:r>
          </w:p>
        </w:tc>
        <w:tc>
          <w:tcPr>
            <w:tcW w:w="1441" w:type="dxa"/>
            <w:gridSpan w:val="2"/>
            <w:tcBorders>
              <w:top w:val="single" w:sz="4" w:space="0" w:color="auto"/>
              <w:left w:val="single" w:sz="4" w:space="0" w:color="auto"/>
              <w:bottom w:val="single" w:sz="4" w:space="0" w:color="auto"/>
              <w:right w:val="single" w:sz="4" w:space="0" w:color="auto"/>
            </w:tcBorders>
          </w:tcPr>
          <w:p w14:paraId="61AE10C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6DC5C22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6B6770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50DDFE1"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7A2CA0F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tcPr>
          <w:p w14:paraId="1D29429C"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лозаря – Трифон Зарезан</w:t>
            </w:r>
          </w:p>
        </w:tc>
        <w:tc>
          <w:tcPr>
            <w:tcW w:w="1441" w:type="dxa"/>
            <w:gridSpan w:val="2"/>
            <w:tcBorders>
              <w:top w:val="single" w:sz="4" w:space="0" w:color="auto"/>
              <w:left w:val="single" w:sz="4" w:space="0" w:color="auto"/>
              <w:bottom w:val="single" w:sz="4" w:space="0" w:color="auto"/>
              <w:right w:val="single" w:sz="4" w:space="0" w:color="auto"/>
            </w:tcBorders>
          </w:tcPr>
          <w:p w14:paraId="52ED2AC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 февруари</w:t>
            </w:r>
          </w:p>
        </w:tc>
        <w:tc>
          <w:tcPr>
            <w:tcW w:w="1134" w:type="dxa"/>
            <w:tcBorders>
              <w:top w:val="single" w:sz="4" w:space="0" w:color="auto"/>
              <w:left w:val="single" w:sz="4" w:space="0" w:color="auto"/>
              <w:bottom w:val="single" w:sz="4" w:space="0" w:color="auto"/>
              <w:right w:val="single" w:sz="4" w:space="0" w:color="auto"/>
            </w:tcBorders>
          </w:tcPr>
          <w:p w14:paraId="6F8EA81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ED2B8F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C461626"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0052648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tcPr>
          <w:p w14:paraId="73E83655"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146 г. от обесването на В.Левски - кът</w:t>
            </w:r>
          </w:p>
        </w:tc>
        <w:tc>
          <w:tcPr>
            <w:tcW w:w="1441" w:type="dxa"/>
            <w:gridSpan w:val="2"/>
            <w:tcBorders>
              <w:top w:val="single" w:sz="4" w:space="0" w:color="auto"/>
              <w:left w:val="single" w:sz="4" w:space="0" w:color="auto"/>
              <w:bottom w:val="single" w:sz="4" w:space="0" w:color="auto"/>
              <w:right w:val="single" w:sz="4" w:space="0" w:color="auto"/>
            </w:tcBorders>
          </w:tcPr>
          <w:p w14:paraId="2E79552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19 февруари</w:t>
            </w:r>
          </w:p>
        </w:tc>
        <w:tc>
          <w:tcPr>
            <w:tcW w:w="1134" w:type="dxa"/>
            <w:tcBorders>
              <w:top w:val="single" w:sz="4" w:space="0" w:color="auto"/>
              <w:left w:val="single" w:sz="4" w:space="0" w:color="auto"/>
              <w:bottom w:val="single" w:sz="4" w:space="0" w:color="auto"/>
              <w:right w:val="single" w:sz="4" w:space="0" w:color="auto"/>
            </w:tcBorders>
          </w:tcPr>
          <w:p w14:paraId="7FC4FEE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373CB2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F1D05DC"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37CC8E5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tcPr>
          <w:p w14:paraId="3D7E6877"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Първо-мартенска седянка с посрещане на Баба Марта. Изложба</w:t>
            </w:r>
          </w:p>
        </w:tc>
        <w:tc>
          <w:tcPr>
            <w:tcW w:w="1441" w:type="dxa"/>
            <w:gridSpan w:val="2"/>
            <w:tcBorders>
              <w:top w:val="single" w:sz="4" w:space="0" w:color="auto"/>
              <w:left w:val="single" w:sz="4" w:space="0" w:color="auto"/>
              <w:bottom w:val="single" w:sz="4" w:space="0" w:color="auto"/>
              <w:right w:val="single" w:sz="4" w:space="0" w:color="auto"/>
            </w:tcBorders>
          </w:tcPr>
          <w:p w14:paraId="357A7F8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377B909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A6711A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2EB4A0F"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776D31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tcPr>
          <w:p w14:paraId="448CF119"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Международен ден на жената </w:t>
            </w:r>
          </w:p>
        </w:tc>
        <w:tc>
          <w:tcPr>
            <w:tcW w:w="1441" w:type="dxa"/>
            <w:gridSpan w:val="2"/>
            <w:tcBorders>
              <w:top w:val="single" w:sz="4" w:space="0" w:color="auto"/>
              <w:left w:val="single" w:sz="4" w:space="0" w:color="auto"/>
              <w:bottom w:val="single" w:sz="4" w:space="0" w:color="auto"/>
              <w:right w:val="single" w:sz="4" w:space="0" w:color="auto"/>
            </w:tcBorders>
          </w:tcPr>
          <w:p w14:paraId="6E0A1A74"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14A5D43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8CA45F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A6D7118"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784EAC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tcPr>
          <w:p w14:paraId="2130B402"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Посрещане на Първа пролет – излет сред природата</w:t>
            </w:r>
          </w:p>
        </w:tc>
        <w:tc>
          <w:tcPr>
            <w:tcW w:w="1441" w:type="dxa"/>
            <w:gridSpan w:val="2"/>
            <w:tcBorders>
              <w:top w:val="single" w:sz="4" w:space="0" w:color="auto"/>
              <w:left w:val="single" w:sz="4" w:space="0" w:color="auto"/>
              <w:bottom w:val="single" w:sz="4" w:space="0" w:color="auto"/>
              <w:right w:val="single" w:sz="4" w:space="0" w:color="auto"/>
            </w:tcBorders>
          </w:tcPr>
          <w:p w14:paraId="64767C07"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 март</w:t>
            </w:r>
          </w:p>
        </w:tc>
        <w:tc>
          <w:tcPr>
            <w:tcW w:w="1134" w:type="dxa"/>
            <w:tcBorders>
              <w:top w:val="single" w:sz="4" w:space="0" w:color="auto"/>
              <w:left w:val="single" w:sz="4" w:space="0" w:color="auto"/>
              <w:bottom w:val="single" w:sz="4" w:space="0" w:color="auto"/>
              <w:right w:val="single" w:sz="4" w:space="0" w:color="auto"/>
            </w:tcBorders>
          </w:tcPr>
          <w:p w14:paraId="3081077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10726E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BB02140"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0398907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tcPr>
          <w:p w14:paraId="0EEC0566"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Празник на селото - Великден на мегдана </w:t>
            </w:r>
          </w:p>
        </w:tc>
        <w:tc>
          <w:tcPr>
            <w:tcW w:w="1441" w:type="dxa"/>
            <w:gridSpan w:val="2"/>
            <w:tcBorders>
              <w:top w:val="single" w:sz="4" w:space="0" w:color="auto"/>
              <w:left w:val="single" w:sz="4" w:space="0" w:color="auto"/>
              <w:bottom w:val="single" w:sz="4" w:space="0" w:color="auto"/>
              <w:right w:val="single" w:sz="4" w:space="0" w:color="auto"/>
            </w:tcBorders>
          </w:tcPr>
          <w:p w14:paraId="0F97C27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 май</w:t>
            </w:r>
          </w:p>
        </w:tc>
        <w:tc>
          <w:tcPr>
            <w:tcW w:w="1134" w:type="dxa"/>
            <w:tcBorders>
              <w:top w:val="single" w:sz="4" w:space="0" w:color="auto"/>
              <w:left w:val="single" w:sz="4" w:space="0" w:color="auto"/>
              <w:bottom w:val="single" w:sz="4" w:space="0" w:color="auto"/>
              <w:right w:val="single" w:sz="4" w:space="0" w:color="auto"/>
            </w:tcBorders>
          </w:tcPr>
          <w:p w14:paraId="4C0B3F3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6851CD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50C39B8"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4EF8501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tcPr>
          <w:p w14:paraId="27266DC2"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Ден на българската просвета и култура </w:t>
            </w:r>
          </w:p>
        </w:tc>
        <w:tc>
          <w:tcPr>
            <w:tcW w:w="1441" w:type="dxa"/>
            <w:gridSpan w:val="2"/>
            <w:tcBorders>
              <w:top w:val="single" w:sz="4" w:space="0" w:color="auto"/>
              <w:left w:val="single" w:sz="4" w:space="0" w:color="auto"/>
              <w:bottom w:val="single" w:sz="4" w:space="0" w:color="auto"/>
              <w:right w:val="single" w:sz="4" w:space="0" w:color="auto"/>
            </w:tcBorders>
          </w:tcPr>
          <w:p w14:paraId="084D83AC"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24 май</w:t>
            </w:r>
          </w:p>
        </w:tc>
        <w:tc>
          <w:tcPr>
            <w:tcW w:w="1134" w:type="dxa"/>
            <w:tcBorders>
              <w:top w:val="single" w:sz="4" w:space="0" w:color="auto"/>
              <w:left w:val="single" w:sz="4" w:space="0" w:color="auto"/>
              <w:bottom w:val="single" w:sz="4" w:space="0" w:color="auto"/>
              <w:right w:val="single" w:sz="4" w:space="0" w:color="auto"/>
            </w:tcBorders>
          </w:tcPr>
          <w:p w14:paraId="20C108F2"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tcPr>
          <w:p w14:paraId="2880ECE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6AB843A"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710F3AB5"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10</w:t>
            </w:r>
          </w:p>
        </w:tc>
        <w:tc>
          <w:tcPr>
            <w:tcW w:w="5506" w:type="dxa"/>
            <w:tcBorders>
              <w:top w:val="single" w:sz="4" w:space="0" w:color="auto"/>
              <w:left w:val="single" w:sz="4" w:space="0" w:color="auto"/>
              <w:bottom w:val="single" w:sz="4" w:space="0" w:color="auto"/>
              <w:right w:val="single" w:sz="4" w:space="0" w:color="auto"/>
            </w:tcBorders>
          </w:tcPr>
          <w:p w14:paraId="704C1D20"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Ден на Ботев и загиналите за свободата на България </w:t>
            </w:r>
          </w:p>
        </w:tc>
        <w:tc>
          <w:tcPr>
            <w:tcW w:w="1441" w:type="dxa"/>
            <w:gridSpan w:val="2"/>
            <w:tcBorders>
              <w:top w:val="single" w:sz="4" w:space="0" w:color="auto"/>
              <w:left w:val="single" w:sz="4" w:space="0" w:color="auto"/>
              <w:bottom w:val="single" w:sz="4" w:space="0" w:color="auto"/>
              <w:right w:val="single" w:sz="4" w:space="0" w:color="auto"/>
            </w:tcBorders>
          </w:tcPr>
          <w:p w14:paraId="330639B4"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 юни</w:t>
            </w:r>
          </w:p>
        </w:tc>
        <w:tc>
          <w:tcPr>
            <w:tcW w:w="1134" w:type="dxa"/>
            <w:tcBorders>
              <w:top w:val="single" w:sz="4" w:space="0" w:color="auto"/>
              <w:left w:val="single" w:sz="4" w:space="0" w:color="auto"/>
              <w:bottom w:val="single" w:sz="4" w:space="0" w:color="auto"/>
              <w:right w:val="single" w:sz="4" w:space="0" w:color="auto"/>
            </w:tcBorders>
          </w:tcPr>
          <w:p w14:paraId="10E08995"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tcPr>
          <w:p w14:paraId="110ACEC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63D61E4"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CFCA06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w:t>
            </w:r>
          </w:p>
        </w:tc>
        <w:tc>
          <w:tcPr>
            <w:tcW w:w="5506" w:type="dxa"/>
            <w:tcBorders>
              <w:top w:val="single" w:sz="4" w:space="0" w:color="auto"/>
              <w:left w:val="single" w:sz="4" w:space="0" w:color="auto"/>
              <w:bottom w:val="single" w:sz="4" w:space="0" w:color="auto"/>
              <w:right w:val="single" w:sz="4" w:space="0" w:color="auto"/>
            </w:tcBorders>
          </w:tcPr>
          <w:p w14:paraId="62A26882"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Празник на църквата“Света Троица“ с.Лозица</w:t>
            </w:r>
          </w:p>
        </w:tc>
        <w:tc>
          <w:tcPr>
            <w:tcW w:w="1441" w:type="dxa"/>
            <w:gridSpan w:val="2"/>
            <w:tcBorders>
              <w:top w:val="single" w:sz="4" w:space="0" w:color="auto"/>
              <w:left w:val="single" w:sz="4" w:space="0" w:color="auto"/>
              <w:bottom w:val="single" w:sz="4" w:space="0" w:color="auto"/>
              <w:right w:val="single" w:sz="4" w:space="0" w:color="auto"/>
            </w:tcBorders>
          </w:tcPr>
          <w:p w14:paraId="0B901BF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 юни</w:t>
            </w:r>
          </w:p>
        </w:tc>
        <w:tc>
          <w:tcPr>
            <w:tcW w:w="1134" w:type="dxa"/>
            <w:tcBorders>
              <w:top w:val="single" w:sz="4" w:space="0" w:color="auto"/>
              <w:left w:val="single" w:sz="4" w:space="0" w:color="auto"/>
              <w:bottom w:val="single" w:sz="4" w:space="0" w:color="auto"/>
              <w:right w:val="single" w:sz="4" w:space="0" w:color="auto"/>
            </w:tcBorders>
          </w:tcPr>
          <w:p w14:paraId="328CC8CA"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tcPr>
          <w:p w14:paraId="5DFFB7D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3A4F30D"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BE1420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tcPr>
          <w:p w14:paraId="3BAF6E26"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118 г. от рождението на ген.Борис Ганев – поднасяне на цветя</w:t>
            </w:r>
          </w:p>
        </w:tc>
        <w:tc>
          <w:tcPr>
            <w:tcW w:w="1441" w:type="dxa"/>
            <w:gridSpan w:val="2"/>
            <w:tcBorders>
              <w:top w:val="single" w:sz="4" w:space="0" w:color="auto"/>
              <w:left w:val="single" w:sz="4" w:space="0" w:color="auto"/>
              <w:bottom w:val="single" w:sz="4" w:space="0" w:color="auto"/>
              <w:right w:val="single" w:sz="4" w:space="0" w:color="auto"/>
            </w:tcBorders>
          </w:tcPr>
          <w:p w14:paraId="54216CA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 юли</w:t>
            </w:r>
          </w:p>
        </w:tc>
        <w:tc>
          <w:tcPr>
            <w:tcW w:w="1134" w:type="dxa"/>
            <w:tcBorders>
              <w:top w:val="single" w:sz="4" w:space="0" w:color="auto"/>
              <w:left w:val="single" w:sz="4" w:space="0" w:color="auto"/>
              <w:bottom w:val="single" w:sz="4" w:space="0" w:color="auto"/>
              <w:right w:val="single" w:sz="4" w:space="0" w:color="auto"/>
            </w:tcBorders>
          </w:tcPr>
          <w:p w14:paraId="21528CD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tcPr>
          <w:p w14:paraId="76F1570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9E3F520"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0A0CFA1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13</w:t>
            </w:r>
          </w:p>
        </w:tc>
        <w:tc>
          <w:tcPr>
            <w:tcW w:w="5506" w:type="dxa"/>
            <w:tcBorders>
              <w:top w:val="single" w:sz="4" w:space="0" w:color="auto"/>
              <w:left w:val="single" w:sz="4" w:space="0" w:color="auto"/>
              <w:bottom w:val="single" w:sz="4" w:space="0" w:color="auto"/>
              <w:right w:val="single" w:sz="4" w:space="0" w:color="auto"/>
            </w:tcBorders>
          </w:tcPr>
          <w:p w14:paraId="2EE2F8F5"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Среща на читалищни настоятели с местни учители-пенсионери</w:t>
            </w:r>
          </w:p>
        </w:tc>
        <w:tc>
          <w:tcPr>
            <w:tcW w:w="1441" w:type="dxa"/>
            <w:gridSpan w:val="2"/>
            <w:tcBorders>
              <w:top w:val="single" w:sz="4" w:space="0" w:color="auto"/>
              <w:left w:val="single" w:sz="4" w:space="0" w:color="auto"/>
              <w:bottom w:val="single" w:sz="4" w:space="0" w:color="auto"/>
              <w:right w:val="single" w:sz="4" w:space="0" w:color="auto"/>
            </w:tcBorders>
          </w:tcPr>
          <w:p w14:paraId="5475961C"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 септември</w:t>
            </w:r>
          </w:p>
        </w:tc>
        <w:tc>
          <w:tcPr>
            <w:tcW w:w="1134" w:type="dxa"/>
            <w:tcBorders>
              <w:top w:val="single" w:sz="4" w:space="0" w:color="auto"/>
              <w:left w:val="single" w:sz="4" w:space="0" w:color="auto"/>
              <w:bottom w:val="single" w:sz="4" w:space="0" w:color="auto"/>
              <w:right w:val="single" w:sz="4" w:space="0" w:color="auto"/>
            </w:tcBorders>
          </w:tcPr>
          <w:p w14:paraId="3E0C9879"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tcPr>
          <w:p w14:paraId="04422DC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5152EA9"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393FBCC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tcPr>
          <w:p w14:paraId="5D3A8E70"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Международен ден на възрастните хора</w:t>
            </w:r>
          </w:p>
        </w:tc>
        <w:tc>
          <w:tcPr>
            <w:tcW w:w="1441" w:type="dxa"/>
            <w:gridSpan w:val="2"/>
            <w:tcBorders>
              <w:top w:val="single" w:sz="4" w:space="0" w:color="auto"/>
              <w:left w:val="single" w:sz="4" w:space="0" w:color="auto"/>
              <w:bottom w:val="single" w:sz="4" w:space="0" w:color="auto"/>
              <w:right w:val="single" w:sz="4" w:space="0" w:color="auto"/>
            </w:tcBorders>
          </w:tcPr>
          <w:p w14:paraId="2A773E99"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октомври</w:t>
            </w:r>
          </w:p>
        </w:tc>
        <w:tc>
          <w:tcPr>
            <w:tcW w:w="1134" w:type="dxa"/>
            <w:tcBorders>
              <w:top w:val="single" w:sz="4" w:space="0" w:color="auto"/>
              <w:left w:val="single" w:sz="4" w:space="0" w:color="auto"/>
              <w:bottom w:val="single" w:sz="4" w:space="0" w:color="auto"/>
              <w:right w:val="single" w:sz="4" w:space="0" w:color="auto"/>
            </w:tcBorders>
          </w:tcPr>
          <w:p w14:paraId="3BA93A3D"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tcPr>
          <w:p w14:paraId="662C1B0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E7DC919"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8ABEAC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w:t>
            </w:r>
          </w:p>
        </w:tc>
        <w:tc>
          <w:tcPr>
            <w:tcW w:w="5506" w:type="dxa"/>
            <w:tcBorders>
              <w:top w:val="single" w:sz="4" w:space="0" w:color="auto"/>
              <w:left w:val="single" w:sz="4" w:space="0" w:color="auto"/>
              <w:bottom w:val="single" w:sz="4" w:space="0" w:color="auto"/>
              <w:right w:val="single" w:sz="4" w:space="0" w:color="auto"/>
            </w:tcBorders>
          </w:tcPr>
          <w:p w14:paraId="565B9968"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народните будители</w:t>
            </w:r>
          </w:p>
        </w:tc>
        <w:tc>
          <w:tcPr>
            <w:tcW w:w="1441" w:type="dxa"/>
            <w:gridSpan w:val="2"/>
            <w:tcBorders>
              <w:top w:val="single" w:sz="4" w:space="0" w:color="auto"/>
              <w:left w:val="single" w:sz="4" w:space="0" w:color="auto"/>
              <w:bottom w:val="single" w:sz="4" w:space="0" w:color="auto"/>
              <w:right w:val="single" w:sz="4" w:space="0" w:color="auto"/>
            </w:tcBorders>
          </w:tcPr>
          <w:p w14:paraId="131909F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ноември</w:t>
            </w:r>
          </w:p>
        </w:tc>
        <w:tc>
          <w:tcPr>
            <w:tcW w:w="1134" w:type="dxa"/>
            <w:tcBorders>
              <w:top w:val="single" w:sz="4" w:space="0" w:color="auto"/>
              <w:left w:val="single" w:sz="4" w:space="0" w:color="auto"/>
              <w:bottom w:val="single" w:sz="4" w:space="0" w:color="auto"/>
              <w:right w:val="single" w:sz="4" w:space="0" w:color="auto"/>
            </w:tcBorders>
          </w:tcPr>
          <w:p w14:paraId="429F3040"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tcPr>
          <w:p w14:paraId="700AEEF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197EAAA"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A98C8C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16</w:t>
            </w:r>
          </w:p>
        </w:tc>
        <w:tc>
          <w:tcPr>
            <w:tcW w:w="5506" w:type="dxa"/>
            <w:tcBorders>
              <w:top w:val="single" w:sz="4" w:space="0" w:color="auto"/>
              <w:left w:val="single" w:sz="4" w:space="0" w:color="auto"/>
              <w:bottom w:val="single" w:sz="4" w:space="0" w:color="auto"/>
              <w:right w:val="single" w:sz="4" w:space="0" w:color="auto"/>
            </w:tcBorders>
          </w:tcPr>
          <w:p w14:paraId="025B6E83"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Международен ден на учителя</w:t>
            </w:r>
          </w:p>
        </w:tc>
        <w:tc>
          <w:tcPr>
            <w:tcW w:w="1441" w:type="dxa"/>
            <w:gridSpan w:val="2"/>
            <w:tcBorders>
              <w:top w:val="single" w:sz="4" w:space="0" w:color="auto"/>
              <w:left w:val="single" w:sz="4" w:space="0" w:color="auto"/>
              <w:bottom w:val="single" w:sz="4" w:space="0" w:color="auto"/>
              <w:right w:val="single" w:sz="4" w:space="0" w:color="auto"/>
            </w:tcBorders>
          </w:tcPr>
          <w:p w14:paraId="08AB408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 ноември</w:t>
            </w:r>
          </w:p>
        </w:tc>
        <w:tc>
          <w:tcPr>
            <w:tcW w:w="1134" w:type="dxa"/>
            <w:tcBorders>
              <w:top w:val="single" w:sz="4" w:space="0" w:color="auto"/>
              <w:left w:val="single" w:sz="4" w:space="0" w:color="auto"/>
              <w:bottom w:val="single" w:sz="4" w:space="0" w:color="auto"/>
              <w:right w:val="single" w:sz="4" w:space="0" w:color="auto"/>
            </w:tcBorders>
          </w:tcPr>
          <w:p w14:paraId="2CD64F1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4A4CEA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06941CB"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C125AB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17</w:t>
            </w:r>
          </w:p>
        </w:tc>
        <w:tc>
          <w:tcPr>
            <w:tcW w:w="5506" w:type="dxa"/>
            <w:tcBorders>
              <w:top w:val="single" w:sz="4" w:space="0" w:color="auto"/>
              <w:left w:val="single" w:sz="4" w:space="0" w:color="auto"/>
              <w:bottom w:val="single" w:sz="4" w:space="0" w:color="auto"/>
              <w:right w:val="single" w:sz="4" w:space="0" w:color="auto"/>
            </w:tcBorders>
          </w:tcPr>
          <w:p w14:paraId="572F8765"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Международен ден на хората с увреждания</w:t>
            </w:r>
          </w:p>
        </w:tc>
        <w:tc>
          <w:tcPr>
            <w:tcW w:w="1441" w:type="dxa"/>
            <w:gridSpan w:val="2"/>
            <w:tcBorders>
              <w:top w:val="single" w:sz="4" w:space="0" w:color="auto"/>
              <w:left w:val="single" w:sz="4" w:space="0" w:color="auto"/>
              <w:bottom w:val="single" w:sz="4" w:space="0" w:color="auto"/>
              <w:right w:val="single" w:sz="4" w:space="0" w:color="auto"/>
            </w:tcBorders>
          </w:tcPr>
          <w:p w14:paraId="556A0C83"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 декември</w:t>
            </w:r>
          </w:p>
        </w:tc>
        <w:tc>
          <w:tcPr>
            <w:tcW w:w="1134" w:type="dxa"/>
            <w:tcBorders>
              <w:top w:val="single" w:sz="4" w:space="0" w:color="auto"/>
              <w:left w:val="single" w:sz="4" w:space="0" w:color="auto"/>
              <w:bottom w:val="single" w:sz="4" w:space="0" w:color="auto"/>
              <w:right w:val="single" w:sz="4" w:space="0" w:color="auto"/>
            </w:tcBorders>
          </w:tcPr>
          <w:p w14:paraId="606EE570"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964F07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3378D35"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710DF6A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w:t>
            </w:r>
          </w:p>
        </w:tc>
        <w:tc>
          <w:tcPr>
            <w:tcW w:w="5506" w:type="dxa"/>
            <w:tcBorders>
              <w:top w:val="single" w:sz="4" w:space="0" w:color="auto"/>
              <w:left w:val="single" w:sz="4" w:space="0" w:color="auto"/>
              <w:bottom w:val="single" w:sz="4" w:space="0" w:color="auto"/>
              <w:right w:val="single" w:sz="4" w:space="0" w:color="auto"/>
            </w:tcBorders>
          </w:tcPr>
          <w:p w14:paraId="3FBCC381"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Коледни и Новогодишни празници </w:t>
            </w:r>
          </w:p>
        </w:tc>
        <w:tc>
          <w:tcPr>
            <w:tcW w:w="1441" w:type="dxa"/>
            <w:gridSpan w:val="2"/>
            <w:tcBorders>
              <w:top w:val="single" w:sz="4" w:space="0" w:color="auto"/>
              <w:left w:val="single" w:sz="4" w:space="0" w:color="auto"/>
              <w:bottom w:val="single" w:sz="4" w:space="0" w:color="auto"/>
              <w:right w:val="single" w:sz="4" w:space="0" w:color="auto"/>
            </w:tcBorders>
          </w:tcPr>
          <w:p w14:paraId="47A50D7F"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м.декември</w:t>
            </w:r>
          </w:p>
        </w:tc>
        <w:tc>
          <w:tcPr>
            <w:tcW w:w="1134" w:type="dxa"/>
            <w:tcBorders>
              <w:top w:val="single" w:sz="4" w:space="0" w:color="auto"/>
              <w:left w:val="single" w:sz="4" w:space="0" w:color="auto"/>
              <w:bottom w:val="single" w:sz="4" w:space="0" w:color="auto"/>
              <w:right w:val="single" w:sz="4" w:space="0" w:color="auto"/>
            </w:tcBorders>
          </w:tcPr>
          <w:p w14:paraId="22038E9D"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D82EFD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01C0F02"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530E10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c>
          <w:tcPr>
            <w:tcW w:w="5506" w:type="dxa"/>
            <w:tcBorders>
              <w:top w:val="single" w:sz="4" w:space="0" w:color="auto"/>
              <w:left w:val="single" w:sz="4" w:space="0" w:color="auto"/>
              <w:bottom w:val="single" w:sz="4" w:space="0" w:color="auto"/>
              <w:right w:val="single" w:sz="4" w:space="0" w:color="auto"/>
            </w:tcBorders>
          </w:tcPr>
          <w:p w14:paraId="5F359AEA"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441" w:type="dxa"/>
            <w:gridSpan w:val="2"/>
            <w:tcBorders>
              <w:top w:val="single" w:sz="4" w:space="0" w:color="auto"/>
              <w:left w:val="single" w:sz="4" w:space="0" w:color="auto"/>
              <w:bottom w:val="single" w:sz="4" w:space="0" w:color="auto"/>
              <w:right w:val="single" w:sz="4" w:space="0" w:color="auto"/>
            </w:tcBorders>
          </w:tcPr>
          <w:p w14:paraId="2684E6E4"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539A712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66F4959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290CB5D" w14:textId="77777777" w:rsidTr="00787927">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F78A64D"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НЧ „Просвета - 1924” - с. Любеново</w:t>
            </w:r>
          </w:p>
        </w:tc>
      </w:tr>
      <w:tr w:rsidR="00096AD0" w:rsidRPr="00C90C12" w14:paraId="35006486"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77D67E2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7AB1C5E6"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Изложба - кът, посветен на Ботев</w:t>
            </w:r>
          </w:p>
        </w:tc>
        <w:tc>
          <w:tcPr>
            <w:tcW w:w="1441" w:type="dxa"/>
            <w:gridSpan w:val="2"/>
            <w:tcBorders>
              <w:top w:val="single" w:sz="4" w:space="0" w:color="auto"/>
              <w:left w:val="single" w:sz="4" w:space="0" w:color="auto"/>
              <w:bottom w:val="single" w:sz="4" w:space="0" w:color="auto"/>
              <w:right w:val="single" w:sz="4" w:space="0" w:color="auto"/>
            </w:tcBorders>
          </w:tcPr>
          <w:p w14:paraId="110209F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 януари</w:t>
            </w:r>
          </w:p>
        </w:tc>
        <w:tc>
          <w:tcPr>
            <w:tcW w:w="1134" w:type="dxa"/>
            <w:tcBorders>
              <w:top w:val="single" w:sz="4" w:space="0" w:color="auto"/>
              <w:left w:val="single" w:sz="4" w:space="0" w:color="auto"/>
              <w:bottom w:val="single" w:sz="4" w:space="0" w:color="auto"/>
              <w:right w:val="single" w:sz="4" w:space="0" w:color="auto"/>
            </w:tcBorders>
          </w:tcPr>
          <w:p w14:paraId="1644CA2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80C255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E8BC916"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6B1D492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tcPr>
          <w:p w14:paraId="5D8D8E7A"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родилната помощ – общоселско тържество.</w:t>
            </w:r>
          </w:p>
        </w:tc>
        <w:tc>
          <w:tcPr>
            <w:tcW w:w="1441" w:type="dxa"/>
            <w:gridSpan w:val="2"/>
            <w:tcBorders>
              <w:top w:val="single" w:sz="4" w:space="0" w:color="auto"/>
              <w:left w:val="single" w:sz="4" w:space="0" w:color="auto"/>
              <w:bottom w:val="single" w:sz="4" w:space="0" w:color="auto"/>
              <w:right w:val="single" w:sz="4" w:space="0" w:color="auto"/>
            </w:tcBorders>
          </w:tcPr>
          <w:p w14:paraId="1A9FC8A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7EE1321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04C6A0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8EF1170"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43AE1C3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lastRenderedPageBreak/>
              <w:t>3</w:t>
            </w:r>
          </w:p>
        </w:tc>
        <w:tc>
          <w:tcPr>
            <w:tcW w:w="5506" w:type="dxa"/>
            <w:tcBorders>
              <w:top w:val="single" w:sz="4" w:space="0" w:color="auto"/>
              <w:left w:val="single" w:sz="4" w:space="0" w:color="auto"/>
              <w:bottom w:val="single" w:sz="4" w:space="0" w:color="auto"/>
              <w:right w:val="single" w:sz="4" w:space="0" w:color="auto"/>
            </w:tcBorders>
          </w:tcPr>
          <w:p w14:paraId="097D7846"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Първо-мартенска седянка - посрещане на Баба Марта</w:t>
            </w:r>
          </w:p>
        </w:tc>
        <w:tc>
          <w:tcPr>
            <w:tcW w:w="1441" w:type="dxa"/>
            <w:gridSpan w:val="2"/>
            <w:tcBorders>
              <w:top w:val="single" w:sz="4" w:space="0" w:color="auto"/>
              <w:left w:val="single" w:sz="4" w:space="0" w:color="auto"/>
              <w:bottom w:val="single" w:sz="4" w:space="0" w:color="auto"/>
              <w:right w:val="single" w:sz="4" w:space="0" w:color="auto"/>
            </w:tcBorders>
          </w:tcPr>
          <w:p w14:paraId="2D7BC66F"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0078623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55CECA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B8FD464"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067CF46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tcPr>
          <w:p w14:paraId="02B9F010"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Национален празник на Република България-поднасяне на венци на руски паметник</w:t>
            </w:r>
          </w:p>
        </w:tc>
        <w:tc>
          <w:tcPr>
            <w:tcW w:w="1441" w:type="dxa"/>
            <w:gridSpan w:val="2"/>
            <w:tcBorders>
              <w:top w:val="single" w:sz="4" w:space="0" w:color="auto"/>
              <w:left w:val="single" w:sz="4" w:space="0" w:color="auto"/>
              <w:bottom w:val="single" w:sz="4" w:space="0" w:color="auto"/>
              <w:right w:val="single" w:sz="4" w:space="0" w:color="auto"/>
            </w:tcBorders>
          </w:tcPr>
          <w:p w14:paraId="323B4FF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14:paraId="2877420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22DA14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E5BC9F1"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47D3C66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tcPr>
          <w:p w14:paraId="226EAE71"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Международен ден на жената</w:t>
            </w:r>
          </w:p>
        </w:tc>
        <w:tc>
          <w:tcPr>
            <w:tcW w:w="1441" w:type="dxa"/>
            <w:gridSpan w:val="2"/>
            <w:tcBorders>
              <w:top w:val="single" w:sz="4" w:space="0" w:color="auto"/>
              <w:left w:val="single" w:sz="4" w:space="0" w:color="auto"/>
              <w:bottom w:val="single" w:sz="4" w:space="0" w:color="auto"/>
              <w:right w:val="single" w:sz="4" w:space="0" w:color="auto"/>
            </w:tcBorders>
          </w:tcPr>
          <w:p w14:paraId="0B26DCCD"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6CF15D5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296CDA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E505BA6"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525F19B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tcPr>
          <w:p w14:paraId="25695E83"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Посрещане на първа пролет </w:t>
            </w:r>
          </w:p>
        </w:tc>
        <w:tc>
          <w:tcPr>
            <w:tcW w:w="1441" w:type="dxa"/>
            <w:gridSpan w:val="2"/>
            <w:tcBorders>
              <w:top w:val="single" w:sz="4" w:space="0" w:color="auto"/>
              <w:left w:val="single" w:sz="4" w:space="0" w:color="auto"/>
              <w:bottom w:val="single" w:sz="4" w:space="0" w:color="auto"/>
              <w:right w:val="single" w:sz="4" w:space="0" w:color="auto"/>
            </w:tcBorders>
          </w:tcPr>
          <w:p w14:paraId="565B9ECE"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 март</w:t>
            </w:r>
          </w:p>
        </w:tc>
        <w:tc>
          <w:tcPr>
            <w:tcW w:w="1134" w:type="dxa"/>
            <w:tcBorders>
              <w:top w:val="single" w:sz="4" w:space="0" w:color="auto"/>
              <w:left w:val="single" w:sz="4" w:space="0" w:color="auto"/>
              <w:bottom w:val="single" w:sz="4" w:space="0" w:color="auto"/>
              <w:right w:val="single" w:sz="4" w:space="0" w:color="auto"/>
            </w:tcBorders>
          </w:tcPr>
          <w:p w14:paraId="13E82F2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D66081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9E282BF"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4BD8E99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tcPr>
          <w:p w14:paraId="5B860A1D"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шегата и хумора</w:t>
            </w:r>
          </w:p>
        </w:tc>
        <w:tc>
          <w:tcPr>
            <w:tcW w:w="1441" w:type="dxa"/>
            <w:gridSpan w:val="2"/>
            <w:tcBorders>
              <w:top w:val="single" w:sz="4" w:space="0" w:color="auto"/>
              <w:left w:val="single" w:sz="4" w:space="0" w:color="auto"/>
              <w:bottom w:val="single" w:sz="4" w:space="0" w:color="auto"/>
              <w:right w:val="single" w:sz="4" w:space="0" w:color="auto"/>
            </w:tcBorders>
          </w:tcPr>
          <w:p w14:paraId="403EE69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април</w:t>
            </w:r>
          </w:p>
        </w:tc>
        <w:tc>
          <w:tcPr>
            <w:tcW w:w="1134" w:type="dxa"/>
            <w:tcBorders>
              <w:top w:val="single" w:sz="4" w:space="0" w:color="auto"/>
              <w:left w:val="single" w:sz="4" w:space="0" w:color="auto"/>
              <w:bottom w:val="single" w:sz="4" w:space="0" w:color="auto"/>
              <w:right w:val="single" w:sz="4" w:space="0" w:color="auto"/>
            </w:tcBorders>
          </w:tcPr>
          <w:p w14:paraId="4820B91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A6AAFA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CA81F14"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1BEBFB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tcPr>
          <w:p w14:paraId="6DCE9424"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Великденски празници</w:t>
            </w:r>
          </w:p>
        </w:tc>
        <w:tc>
          <w:tcPr>
            <w:tcW w:w="1441" w:type="dxa"/>
            <w:gridSpan w:val="2"/>
            <w:tcBorders>
              <w:top w:val="single" w:sz="4" w:space="0" w:color="auto"/>
              <w:left w:val="single" w:sz="4" w:space="0" w:color="auto"/>
              <w:bottom w:val="single" w:sz="4" w:space="0" w:color="auto"/>
              <w:right w:val="single" w:sz="4" w:space="0" w:color="auto"/>
            </w:tcBorders>
          </w:tcPr>
          <w:p w14:paraId="29162B2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2 май</w:t>
            </w:r>
          </w:p>
        </w:tc>
        <w:tc>
          <w:tcPr>
            <w:tcW w:w="1134" w:type="dxa"/>
            <w:tcBorders>
              <w:top w:val="single" w:sz="4" w:space="0" w:color="auto"/>
              <w:left w:val="single" w:sz="4" w:space="0" w:color="auto"/>
              <w:bottom w:val="single" w:sz="4" w:space="0" w:color="auto"/>
              <w:right w:val="single" w:sz="4" w:space="0" w:color="auto"/>
            </w:tcBorders>
          </w:tcPr>
          <w:p w14:paraId="52825D9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6E4D75A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36E375D"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48BD02C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tcPr>
          <w:p w14:paraId="16207532"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Лазаруване за здраве </w:t>
            </w:r>
          </w:p>
        </w:tc>
        <w:tc>
          <w:tcPr>
            <w:tcW w:w="1441" w:type="dxa"/>
            <w:gridSpan w:val="2"/>
            <w:tcBorders>
              <w:top w:val="single" w:sz="4" w:space="0" w:color="auto"/>
              <w:left w:val="single" w:sz="4" w:space="0" w:color="auto"/>
              <w:bottom w:val="single" w:sz="4" w:space="0" w:color="auto"/>
              <w:right w:val="single" w:sz="4" w:space="0" w:color="auto"/>
            </w:tcBorders>
          </w:tcPr>
          <w:p w14:paraId="763CBE07"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24 април</w:t>
            </w:r>
          </w:p>
        </w:tc>
        <w:tc>
          <w:tcPr>
            <w:tcW w:w="1134" w:type="dxa"/>
            <w:tcBorders>
              <w:top w:val="single" w:sz="4" w:space="0" w:color="auto"/>
              <w:left w:val="single" w:sz="4" w:space="0" w:color="auto"/>
              <w:bottom w:val="single" w:sz="4" w:space="0" w:color="auto"/>
              <w:right w:val="single" w:sz="4" w:space="0" w:color="auto"/>
            </w:tcBorders>
          </w:tcPr>
          <w:p w14:paraId="1352FB9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18AC32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479E1F9"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664ED69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10</w:t>
            </w:r>
          </w:p>
        </w:tc>
        <w:tc>
          <w:tcPr>
            <w:tcW w:w="5506" w:type="dxa"/>
            <w:tcBorders>
              <w:top w:val="single" w:sz="4" w:space="0" w:color="auto"/>
              <w:left w:val="single" w:sz="4" w:space="0" w:color="auto"/>
              <w:bottom w:val="single" w:sz="4" w:space="0" w:color="auto"/>
              <w:right w:val="single" w:sz="4" w:space="0" w:color="auto"/>
            </w:tcBorders>
          </w:tcPr>
          <w:p w14:paraId="798BE0D5"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Международен ден на детето</w:t>
            </w:r>
          </w:p>
        </w:tc>
        <w:tc>
          <w:tcPr>
            <w:tcW w:w="1441" w:type="dxa"/>
            <w:gridSpan w:val="2"/>
            <w:tcBorders>
              <w:top w:val="single" w:sz="4" w:space="0" w:color="auto"/>
              <w:left w:val="single" w:sz="4" w:space="0" w:color="auto"/>
              <w:bottom w:val="single" w:sz="4" w:space="0" w:color="auto"/>
              <w:right w:val="single" w:sz="4" w:space="0" w:color="auto"/>
            </w:tcBorders>
          </w:tcPr>
          <w:p w14:paraId="063D342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7505AD6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5DB2DD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7B2163E"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02DF041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w:t>
            </w:r>
          </w:p>
        </w:tc>
        <w:tc>
          <w:tcPr>
            <w:tcW w:w="5506" w:type="dxa"/>
            <w:tcBorders>
              <w:top w:val="single" w:sz="4" w:space="0" w:color="auto"/>
              <w:left w:val="single" w:sz="4" w:space="0" w:color="auto"/>
              <w:bottom w:val="single" w:sz="4" w:space="0" w:color="auto"/>
              <w:right w:val="single" w:sz="4" w:space="0" w:color="auto"/>
            </w:tcBorders>
          </w:tcPr>
          <w:p w14:paraId="40ABEEB2" w14:textId="77777777" w:rsidR="00096AD0" w:rsidRPr="00C90C12" w:rsidRDefault="00096AD0" w:rsidP="00787927">
            <w:pPr>
              <w:spacing w:after="0" w:line="240" w:lineRule="auto"/>
              <w:jc w:val="both"/>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Ден на Ботев и загиналите за свободата на България</w:t>
            </w:r>
          </w:p>
        </w:tc>
        <w:tc>
          <w:tcPr>
            <w:tcW w:w="1441" w:type="dxa"/>
            <w:gridSpan w:val="2"/>
            <w:tcBorders>
              <w:top w:val="single" w:sz="4" w:space="0" w:color="auto"/>
              <w:left w:val="single" w:sz="4" w:space="0" w:color="auto"/>
              <w:bottom w:val="single" w:sz="4" w:space="0" w:color="auto"/>
              <w:right w:val="single" w:sz="4" w:space="0" w:color="auto"/>
            </w:tcBorders>
          </w:tcPr>
          <w:p w14:paraId="1EF0F970"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 юни</w:t>
            </w:r>
          </w:p>
        </w:tc>
        <w:tc>
          <w:tcPr>
            <w:tcW w:w="1134" w:type="dxa"/>
            <w:tcBorders>
              <w:top w:val="single" w:sz="4" w:space="0" w:color="auto"/>
              <w:left w:val="single" w:sz="4" w:space="0" w:color="auto"/>
              <w:bottom w:val="single" w:sz="4" w:space="0" w:color="auto"/>
              <w:right w:val="single" w:sz="4" w:space="0" w:color="auto"/>
            </w:tcBorders>
          </w:tcPr>
          <w:p w14:paraId="1D9DEED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EE08DF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C350C1B"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60C0B2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tcPr>
          <w:p w14:paraId="3714038D" w14:textId="77777777" w:rsidR="00096AD0" w:rsidRPr="00C90C12" w:rsidRDefault="00096AD0" w:rsidP="00787927">
            <w:pPr>
              <w:spacing w:after="0" w:line="240" w:lineRule="auto"/>
              <w:jc w:val="both"/>
              <w:rPr>
                <w:rFonts w:ascii="Times New Roman" w:eastAsia="Times New Roman" w:hAnsi="Times New Roman" w:cs="Times New Roman"/>
                <w:bCs/>
                <w:sz w:val="24"/>
                <w:szCs w:val="24"/>
                <w:lang w:eastAsia="bg-BG"/>
              </w:rPr>
            </w:pPr>
            <w:r w:rsidRPr="00C90C12">
              <w:rPr>
                <w:rFonts w:ascii="Times New Roman" w:eastAsia="Times New Roman" w:hAnsi="Times New Roman" w:cs="Times New Roman"/>
                <w:bCs/>
                <w:sz w:val="24"/>
                <w:szCs w:val="24"/>
                <w:lang w:eastAsia="bg-BG"/>
              </w:rPr>
              <w:t>Празник на моето родно село</w:t>
            </w:r>
          </w:p>
        </w:tc>
        <w:tc>
          <w:tcPr>
            <w:tcW w:w="1441" w:type="dxa"/>
            <w:gridSpan w:val="2"/>
            <w:tcBorders>
              <w:top w:val="single" w:sz="4" w:space="0" w:color="auto"/>
              <w:left w:val="single" w:sz="4" w:space="0" w:color="auto"/>
              <w:bottom w:val="single" w:sz="4" w:space="0" w:color="auto"/>
              <w:right w:val="single" w:sz="4" w:space="0" w:color="auto"/>
            </w:tcBorders>
          </w:tcPr>
          <w:p w14:paraId="15D8F6C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29 юни</w:t>
            </w:r>
          </w:p>
        </w:tc>
        <w:tc>
          <w:tcPr>
            <w:tcW w:w="1134" w:type="dxa"/>
            <w:tcBorders>
              <w:top w:val="single" w:sz="4" w:space="0" w:color="auto"/>
              <w:left w:val="single" w:sz="4" w:space="0" w:color="auto"/>
              <w:bottom w:val="single" w:sz="4" w:space="0" w:color="auto"/>
              <w:right w:val="single" w:sz="4" w:space="0" w:color="auto"/>
            </w:tcBorders>
          </w:tcPr>
          <w:p w14:paraId="3F80708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D6AFB3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1FEE984"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2A1E437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13</w:t>
            </w:r>
          </w:p>
        </w:tc>
        <w:tc>
          <w:tcPr>
            <w:tcW w:w="5506" w:type="dxa"/>
            <w:tcBorders>
              <w:top w:val="single" w:sz="4" w:space="0" w:color="auto"/>
              <w:left w:val="single" w:sz="4" w:space="0" w:color="auto"/>
              <w:bottom w:val="single" w:sz="4" w:space="0" w:color="auto"/>
              <w:right w:val="single" w:sz="4" w:space="0" w:color="auto"/>
            </w:tcBorders>
          </w:tcPr>
          <w:p w14:paraId="660E4BDF"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bCs/>
                <w:sz w:val="24"/>
                <w:szCs w:val="24"/>
                <w:lang w:eastAsia="bg-BG"/>
              </w:rPr>
              <w:t>Участие във фестивала”Банатски вкусотии – традициите на моето село” в с.Асеново.</w:t>
            </w:r>
          </w:p>
        </w:tc>
        <w:tc>
          <w:tcPr>
            <w:tcW w:w="1441" w:type="dxa"/>
            <w:gridSpan w:val="2"/>
            <w:tcBorders>
              <w:top w:val="single" w:sz="4" w:space="0" w:color="auto"/>
              <w:left w:val="single" w:sz="4" w:space="0" w:color="auto"/>
              <w:bottom w:val="single" w:sz="4" w:space="0" w:color="auto"/>
              <w:right w:val="single" w:sz="4" w:space="0" w:color="auto"/>
            </w:tcBorders>
          </w:tcPr>
          <w:p w14:paraId="4D81939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17 август</w:t>
            </w:r>
          </w:p>
        </w:tc>
        <w:tc>
          <w:tcPr>
            <w:tcW w:w="1134" w:type="dxa"/>
            <w:tcBorders>
              <w:top w:val="single" w:sz="4" w:space="0" w:color="auto"/>
              <w:left w:val="single" w:sz="4" w:space="0" w:color="auto"/>
              <w:bottom w:val="single" w:sz="4" w:space="0" w:color="auto"/>
              <w:right w:val="single" w:sz="4" w:space="0" w:color="auto"/>
            </w:tcBorders>
          </w:tcPr>
          <w:p w14:paraId="7F07B8B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645E21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9E5A21C"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4B51350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tcPr>
          <w:p w14:paraId="056C6A12"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Участие меден грозд – с. Лозица</w:t>
            </w:r>
          </w:p>
        </w:tc>
        <w:tc>
          <w:tcPr>
            <w:tcW w:w="1441" w:type="dxa"/>
            <w:gridSpan w:val="2"/>
            <w:tcBorders>
              <w:top w:val="single" w:sz="4" w:space="0" w:color="auto"/>
              <w:left w:val="single" w:sz="4" w:space="0" w:color="auto"/>
              <w:bottom w:val="single" w:sz="4" w:space="0" w:color="auto"/>
              <w:right w:val="single" w:sz="4" w:space="0" w:color="auto"/>
            </w:tcBorders>
          </w:tcPr>
          <w:p w14:paraId="2B2DF92D"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 септември</w:t>
            </w:r>
          </w:p>
        </w:tc>
        <w:tc>
          <w:tcPr>
            <w:tcW w:w="1134" w:type="dxa"/>
            <w:tcBorders>
              <w:top w:val="single" w:sz="4" w:space="0" w:color="auto"/>
              <w:left w:val="single" w:sz="4" w:space="0" w:color="auto"/>
              <w:bottom w:val="single" w:sz="4" w:space="0" w:color="auto"/>
              <w:right w:val="single" w:sz="4" w:space="0" w:color="auto"/>
            </w:tcBorders>
          </w:tcPr>
          <w:p w14:paraId="1DBCF58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52364F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080EA25"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988FD8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w:t>
            </w:r>
          </w:p>
        </w:tc>
        <w:tc>
          <w:tcPr>
            <w:tcW w:w="5506" w:type="dxa"/>
            <w:tcBorders>
              <w:top w:val="single" w:sz="4" w:space="0" w:color="auto"/>
              <w:left w:val="single" w:sz="4" w:space="0" w:color="auto"/>
              <w:bottom w:val="single" w:sz="4" w:space="0" w:color="auto"/>
              <w:right w:val="single" w:sz="4" w:space="0" w:color="auto"/>
            </w:tcBorders>
          </w:tcPr>
          <w:p w14:paraId="07736A28"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пенсионера</w:t>
            </w:r>
          </w:p>
        </w:tc>
        <w:tc>
          <w:tcPr>
            <w:tcW w:w="1441" w:type="dxa"/>
            <w:gridSpan w:val="2"/>
            <w:tcBorders>
              <w:top w:val="single" w:sz="4" w:space="0" w:color="auto"/>
              <w:left w:val="single" w:sz="4" w:space="0" w:color="auto"/>
              <w:bottom w:val="single" w:sz="4" w:space="0" w:color="auto"/>
              <w:right w:val="single" w:sz="4" w:space="0" w:color="auto"/>
            </w:tcBorders>
          </w:tcPr>
          <w:p w14:paraId="71BC3DE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октомври</w:t>
            </w:r>
          </w:p>
        </w:tc>
        <w:tc>
          <w:tcPr>
            <w:tcW w:w="1134" w:type="dxa"/>
            <w:tcBorders>
              <w:top w:val="single" w:sz="4" w:space="0" w:color="auto"/>
              <w:left w:val="single" w:sz="4" w:space="0" w:color="auto"/>
              <w:bottom w:val="single" w:sz="4" w:space="0" w:color="auto"/>
              <w:right w:val="single" w:sz="4" w:space="0" w:color="auto"/>
            </w:tcBorders>
          </w:tcPr>
          <w:p w14:paraId="5D9F715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8CB762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8EFB241"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CA372D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16</w:t>
            </w:r>
          </w:p>
        </w:tc>
        <w:tc>
          <w:tcPr>
            <w:tcW w:w="5506" w:type="dxa"/>
            <w:tcBorders>
              <w:top w:val="single" w:sz="4" w:space="0" w:color="auto"/>
              <w:left w:val="single" w:sz="4" w:space="0" w:color="auto"/>
              <w:bottom w:val="single" w:sz="4" w:space="0" w:color="auto"/>
              <w:right w:val="single" w:sz="4" w:space="0" w:color="auto"/>
            </w:tcBorders>
          </w:tcPr>
          <w:p w14:paraId="1578B2EA"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Международен ден на учителя</w:t>
            </w:r>
          </w:p>
        </w:tc>
        <w:tc>
          <w:tcPr>
            <w:tcW w:w="1441" w:type="dxa"/>
            <w:gridSpan w:val="2"/>
            <w:tcBorders>
              <w:top w:val="single" w:sz="4" w:space="0" w:color="auto"/>
              <w:left w:val="single" w:sz="4" w:space="0" w:color="auto"/>
              <w:bottom w:val="single" w:sz="4" w:space="0" w:color="auto"/>
              <w:right w:val="single" w:sz="4" w:space="0" w:color="auto"/>
            </w:tcBorders>
          </w:tcPr>
          <w:p w14:paraId="52747F9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 октомври</w:t>
            </w:r>
          </w:p>
        </w:tc>
        <w:tc>
          <w:tcPr>
            <w:tcW w:w="1134" w:type="dxa"/>
            <w:tcBorders>
              <w:top w:val="single" w:sz="4" w:space="0" w:color="auto"/>
              <w:left w:val="single" w:sz="4" w:space="0" w:color="auto"/>
              <w:bottom w:val="single" w:sz="4" w:space="0" w:color="auto"/>
              <w:right w:val="single" w:sz="4" w:space="0" w:color="auto"/>
            </w:tcBorders>
          </w:tcPr>
          <w:p w14:paraId="5A4EBF3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A0B274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AA803B1"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E96361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17</w:t>
            </w:r>
          </w:p>
        </w:tc>
        <w:tc>
          <w:tcPr>
            <w:tcW w:w="5506" w:type="dxa"/>
            <w:tcBorders>
              <w:top w:val="single" w:sz="4" w:space="0" w:color="auto"/>
              <w:left w:val="single" w:sz="4" w:space="0" w:color="auto"/>
              <w:bottom w:val="single" w:sz="4" w:space="0" w:color="auto"/>
              <w:right w:val="single" w:sz="4" w:space="0" w:color="auto"/>
            </w:tcBorders>
          </w:tcPr>
          <w:p w14:paraId="43A4E478"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народните будители</w:t>
            </w:r>
          </w:p>
        </w:tc>
        <w:tc>
          <w:tcPr>
            <w:tcW w:w="1441" w:type="dxa"/>
            <w:gridSpan w:val="2"/>
            <w:tcBorders>
              <w:top w:val="single" w:sz="4" w:space="0" w:color="auto"/>
              <w:left w:val="single" w:sz="4" w:space="0" w:color="auto"/>
              <w:bottom w:val="single" w:sz="4" w:space="0" w:color="auto"/>
              <w:right w:val="single" w:sz="4" w:space="0" w:color="auto"/>
            </w:tcBorders>
          </w:tcPr>
          <w:p w14:paraId="27DDB593"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ноември</w:t>
            </w:r>
          </w:p>
        </w:tc>
        <w:tc>
          <w:tcPr>
            <w:tcW w:w="1134" w:type="dxa"/>
            <w:tcBorders>
              <w:top w:val="single" w:sz="4" w:space="0" w:color="auto"/>
              <w:left w:val="single" w:sz="4" w:space="0" w:color="auto"/>
              <w:bottom w:val="single" w:sz="4" w:space="0" w:color="auto"/>
              <w:right w:val="single" w:sz="4" w:space="0" w:color="auto"/>
            </w:tcBorders>
          </w:tcPr>
          <w:p w14:paraId="7F8B840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6558A5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0251D0D"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AA274F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w:t>
            </w:r>
          </w:p>
        </w:tc>
        <w:tc>
          <w:tcPr>
            <w:tcW w:w="5506" w:type="dxa"/>
            <w:tcBorders>
              <w:top w:val="single" w:sz="4" w:space="0" w:color="auto"/>
              <w:left w:val="single" w:sz="4" w:space="0" w:color="auto"/>
              <w:bottom w:val="single" w:sz="4" w:space="0" w:color="auto"/>
              <w:right w:val="single" w:sz="4" w:space="0" w:color="auto"/>
            </w:tcBorders>
          </w:tcPr>
          <w:p w14:paraId="256E1581"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християнското семейство</w:t>
            </w:r>
          </w:p>
        </w:tc>
        <w:tc>
          <w:tcPr>
            <w:tcW w:w="1441" w:type="dxa"/>
            <w:gridSpan w:val="2"/>
            <w:tcBorders>
              <w:top w:val="single" w:sz="4" w:space="0" w:color="auto"/>
              <w:left w:val="single" w:sz="4" w:space="0" w:color="auto"/>
              <w:bottom w:val="single" w:sz="4" w:space="0" w:color="auto"/>
              <w:right w:val="single" w:sz="4" w:space="0" w:color="auto"/>
            </w:tcBorders>
          </w:tcPr>
          <w:p w14:paraId="0B3BAD50"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ноември</w:t>
            </w:r>
          </w:p>
        </w:tc>
        <w:tc>
          <w:tcPr>
            <w:tcW w:w="1134" w:type="dxa"/>
            <w:tcBorders>
              <w:top w:val="single" w:sz="4" w:space="0" w:color="auto"/>
              <w:left w:val="single" w:sz="4" w:space="0" w:color="auto"/>
              <w:bottom w:val="single" w:sz="4" w:space="0" w:color="auto"/>
              <w:right w:val="single" w:sz="4" w:space="0" w:color="auto"/>
            </w:tcBorders>
          </w:tcPr>
          <w:p w14:paraId="0B74996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32EA96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3862849"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AD8264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19</w:t>
            </w:r>
          </w:p>
        </w:tc>
        <w:tc>
          <w:tcPr>
            <w:tcW w:w="5506" w:type="dxa"/>
            <w:tcBorders>
              <w:top w:val="single" w:sz="4" w:space="0" w:color="auto"/>
              <w:left w:val="single" w:sz="4" w:space="0" w:color="auto"/>
              <w:bottom w:val="single" w:sz="4" w:space="0" w:color="auto"/>
              <w:right w:val="single" w:sz="4" w:space="0" w:color="auto"/>
            </w:tcBorders>
          </w:tcPr>
          <w:p w14:paraId="41417897"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Коледни и новогодишни празници</w:t>
            </w:r>
          </w:p>
        </w:tc>
        <w:tc>
          <w:tcPr>
            <w:tcW w:w="1441" w:type="dxa"/>
            <w:gridSpan w:val="2"/>
            <w:tcBorders>
              <w:top w:val="single" w:sz="4" w:space="0" w:color="auto"/>
              <w:left w:val="single" w:sz="4" w:space="0" w:color="auto"/>
              <w:bottom w:val="single" w:sz="4" w:space="0" w:color="auto"/>
              <w:right w:val="single" w:sz="4" w:space="0" w:color="auto"/>
            </w:tcBorders>
          </w:tcPr>
          <w:p w14:paraId="07BC185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Месец декември</w:t>
            </w:r>
          </w:p>
        </w:tc>
        <w:tc>
          <w:tcPr>
            <w:tcW w:w="1134" w:type="dxa"/>
            <w:tcBorders>
              <w:top w:val="single" w:sz="4" w:space="0" w:color="auto"/>
              <w:left w:val="single" w:sz="4" w:space="0" w:color="auto"/>
              <w:bottom w:val="single" w:sz="4" w:space="0" w:color="auto"/>
              <w:right w:val="single" w:sz="4" w:space="0" w:color="auto"/>
            </w:tcBorders>
          </w:tcPr>
          <w:p w14:paraId="55FD9EA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DBBAA6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596F08E"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CC448C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c>
          <w:tcPr>
            <w:tcW w:w="5506" w:type="dxa"/>
            <w:tcBorders>
              <w:top w:val="single" w:sz="4" w:space="0" w:color="auto"/>
              <w:left w:val="single" w:sz="4" w:space="0" w:color="auto"/>
              <w:bottom w:val="single" w:sz="4" w:space="0" w:color="auto"/>
              <w:right w:val="single" w:sz="4" w:space="0" w:color="auto"/>
            </w:tcBorders>
          </w:tcPr>
          <w:p w14:paraId="412875A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441" w:type="dxa"/>
            <w:gridSpan w:val="2"/>
            <w:tcBorders>
              <w:top w:val="single" w:sz="4" w:space="0" w:color="auto"/>
              <w:left w:val="single" w:sz="4" w:space="0" w:color="auto"/>
              <w:bottom w:val="single" w:sz="4" w:space="0" w:color="auto"/>
              <w:right w:val="single" w:sz="4" w:space="0" w:color="auto"/>
            </w:tcBorders>
          </w:tcPr>
          <w:p w14:paraId="4836314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620C5D2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0F5FB45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9B8BEFD"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A976E3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4E6B629C" w14:textId="77777777" w:rsidR="00096AD0" w:rsidRPr="00C90C12" w:rsidRDefault="00096AD0" w:rsidP="00787927">
            <w:pPr>
              <w:spacing w:after="0" w:line="240" w:lineRule="auto"/>
              <w:rPr>
                <w:rFonts w:ascii="Times New Roman" w:eastAsia="SimSun" w:hAnsi="Times New Roman" w:cs="Times New Roman"/>
                <w:b/>
                <w:sz w:val="24"/>
                <w:szCs w:val="24"/>
                <w:lang w:eastAsia="zh-CN"/>
              </w:rPr>
            </w:pPr>
            <w:r w:rsidRPr="00C90C12">
              <w:rPr>
                <w:rFonts w:ascii="Times New Roman" w:eastAsia="SimSun" w:hAnsi="Times New Roman" w:cs="Times New Roman"/>
                <w:b/>
                <w:sz w:val="24"/>
                <w:szCs w:val="24"/>
                <w:lang w:eastAsia="zh-CN"/>
              </w:rPr>
              <w:t>Участие в „Цурки“ – с. Асеново</w:t>
            </w:r>
          </w:p>
        </w:tc>
        <w:tc>
          <w:tcPr>
            <w:tcW w:w="1441" w:type="dxa"/>
            <w:gridSpan w:val="2"/>
            <w:tcBorders>
              <w:top w:val="single" w:sz="4" w:space="0" w:color="auto"/>
              <w:left w:val="single" w:sz="4" w:space="0" w:color="auto"/>
              <w:bottom w:val="single" w:sz="4" w:space="0" w:color="auto"/>
              <w:right w:val="single" w:sz="4" w:space="0" w:color="auto"/>
            </w:tcBorders>
          </w:tcPr>
          <w:p w14:paraId="08B2CA79"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22февруари</w:t>
            </w:r>
          </w:p>
        </w:tc>
        <w:tc>
          <w:tcPr>
            <w:tcW w:w="1134" w:type="dxa"/>
            <w:tcBorders>
              <w:top w:val="single" w:sz="4" w:space="0" w:color="auto"/>
              <w:left w:val="single" w:sz="4" w:space="0" w:color="auto"/>
              <w:bottom w:val="single" w:sz="4" w:space="0" w:color="auto"/>
              <w:right w:val="single" w:sz="4" w:space="0" w:color="auto"/>
            </w:tcBorders>
          </w:tcPr>
          <w:p w14:paraId="4E0E489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1503B16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571D8F1"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4F83C73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tcPr>
          <w:p w14:paraId="0D7DE0D3" w14:textId="77777777" w:rsidR="00096AD0" w:rsidRPr="00C90C12" w:rsidRDefault="00096AD0" w:rsidP="00787927">
            <w:pPr>
              <w:spacing w:after="0" w:line="240" w:lineRule="auto"/>
              <w:rPr>
                <w:rFonts w:ascii="Times New Roman" w:eastAsia="SimSun" w:hAnsi="Times New Roman" w:cs="Times New Roman"/>
                <w:b/>
                <w:sz w:val="24"/>
                <w:szCs w:val="24"/>
                <w:lang w:eastAsia="zh-CN"/>
              </w:rPr>
            </w:pPr>
            <w:r w:rsidRPr="00C90C12">
              <w:rPr>
                <w:rFonts w:ascii="Times New Roman" w:eastAsia="SimSun" w:hAnsi="Times New Roman" w:cs="Times New Roman"/>
                <w:b/>
                <w:sz w:val="24"/>
                <w:szCs w:val="24"/>
                <w:lang w:eastAsia="zh-CN"/>
              </w:rPr>
              <w:t>Онлайн участие във фолклорен фестивал от „Дунав до Балкана“ – гр. Борово</w:t>
            </w:r>
          </w:p>
        </w:tc>
        <w:tc>
          <w:tcPr>
            <w:tcW w:w="1441" w:type="dxa"/>
            <w:gridSpan w:val="2"/>
            <w:tcBorders>
              <w:top w:val="single" w:sz="4" w:space="0" w:color="auto"/>
              <w:left w:val="single" w:sz="4" w:space="0" w:color="auto"/>
              <w:bottom w:val="single" w:sz="4" w:space="0" w:color="auto"/>
              <w:right w:val="single" w:sz="4" w:space="0" w:color="auto"/>
            </w:tcBorders>
          </w:tcPr>
          <w:p w14:paraId="3126A458"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септември </w:t>
            </w:r>
          </w:p>
        </w:tc>
        <w:tc>
          <w:tcPr>
            <w:tcW w:w="1134" w:type="dxa"/>
            <w:tcBorders>
              <w:top w:val="single" w:sz="4" w:space="0" w:color="auto"/>
              <w:left w:val="single" w:sz="4" w:space="0" w:color="auto"/>
              <w:bottom w:val="single" w:sz="4" w:space="0" w:color="auto"/>
              <w:right w:val="single" w:sz="4" w:space="0" w:color="auto"/>
            </w:tcBorders>
          </w:tcPr>
          <w:p w14:paraId="327B857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47BBA9E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2ED02C5" w14:textId="77777777" w:rsidTr="00787927">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B9C36BE"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shd w:val="clear" w:color="auto" w:fill="DBDBDB" w:themeFill="accent3" w:themeFillTint="66"/>
                <w:lang w:eastAsia="bg-BG"/>
              </w:rPr>
              <w:t xml:space="preserve">НЧ </w:t>
            </w:r>
            <w:r w:rsidRPr="00C90C12">
              <w:rPr>
                <w:rFonts w:ascii="Times New Roman" w:eastAsia="Times New Roman" w:hAnsi="Times New Roman" w:cs="Times New Roman"/>
                <w:b/>
                <w:sz w:val="24"/>
                <w:szCs w:val="24"/>
                <w:lang w:eastAsia="bg-BG"/>
              </w:rPr>
              <w:t>„Развитие 1900” - с. Въбел</w:t>
            </w:r>
          </w:p>
        </w:tc>
      </w:tr>
      <w:tr w:rsidR="00096AD0" w:rsidRPr="00C90C12" w14:paraId="60A7088E"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4990213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hideMark/>
          </w:tcPr>
          <w:p w14:paraId="39566F0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Обичай „Мошули”, изпълнение на ритуала и награждаване на групите</w:t>
            </w:r>
          </w:p>
        </w:tc>
        <w:tc>
          <w:tcPr>
            <w:tcW w:w="1441" w:type="dxa"/>
            <w:gridSpan w:val="2"/>
            <w:tcBorders>
              <w:top w:val="single" w:sz="4" w:space="0" w:color="auto"/>
              <w:left w:val="single" w:sz="4" w:space="0" w:color="auto"/>
              <w:bottom w:val="single" w:sz="4" w:space="0" w:color="auto"/>
              <w:right w:val="single" w:sz="4" w:space="0" w:color="auto"/>
            </w:tcBorders>
            <w:hideMark/>
          </w:tcPr>
          <w:p w14:paraId="43ED4C29"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 януари</w:t>
            </w:r>
          </w:p>
        </w:tc>
        <w:tc>
          <w:tcPr>
            <w:tcW w:w="1134" w:type="dxa"/>
            <w:tcBorders>
              <w:top w:val="single" w:sz="4" w:space="0" w:color="auto"/>
              <w:left w:val="single" w:sz="4" w:space="0" w:color="auto"/>
              <w:bottom w:val="single" w:sz="4" w:space="0" w:color="auto"/>
              <w:right w:val="single" w:sz="4" w:space="0" w:color="auto"/>
            </w:tcBorders>
          </w:tcPr>
          <w:p w14:paraId="018F8FB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B8962F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1E5DC46"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03001F0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hideMark/>
          </w:tcPr>
          <w:p w14:paraId="36B2470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Бабин ден, среща в клуба на пенсионера и общоселско тържество</w:t>
            </w:r>
          </w:p>
        </w:tc>
        <w:tc>
          <w:tcPr>
            <w:tcW w:w="1441" w:type="dxa"/>
            <w:gridSpan w:val="2"/>
            <w:tcBorders>
              <w:top w:val="single" w:sz="4" w:space="0" w:color="auto"/>
              <w:left w:val="single" w:sz="4" w:space="0" w:color="auto"/>
              <w:bottom w:val="single" w:sz="4" w:space="0" w:color="auto"/>
              <w:right w:val="single" w:sz="4" w:space="0" w:color="auto"/>
            </w:tcBorders>
            <w:hideMark/>
          </w:tcPr>
          <w:p w14:paraId="705B8CF7"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033BE42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BAB9E5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8BF6F9D"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A405F8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hideMark/>
          </w:tcPr>
          <w:p w14:paraId="329D2EFC"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„В памет  на Васил Левски”- информационна витрина</w:t>
            </w:r>
          </w:p>
        </w:tc>
        <w:tc>
          <w:tcPr>
            <w:tcW w:w="1441" w:type="dxa"/>
            <w:gridSpan w:val="2"/>
            <w:tcBorders>
              <w:top w:val="single" w:sz="4" w:space="0" w:color="auto"/>
              <w:left w:val="single" w:sz="4" w:space="0" w:color="auto"/>
              <w:bottom w:val="single" w:sz="4" w:space="0" w:color="auto"/>
              <w:right w:val="single" w:sz="4" w:space="0" w:color="auto"/>
            </w:tcBorders>
            <w:hideMark/>
          </w:tcPr>
          <w:p w14:paraId="53203FD4"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19 февруари</w:t>
            </w:r>
          </w:p>
        </w:tc>
        <w:tc>
          <w:tcPr>
            <w:tcW w:w="1134" w:type="dxa"/>
            <w:tcBorders>
              <w:top w:val="single" w:sz="4" w:space="0" w:color="auto"/>
              <w:left w:val="single" w:sz="4" w:space="0" w:color="auto"/>
              <w:bottom w:val="single" w:sz="4" w:space="0" w:color="auto"/>
              <w:right w:val="single" w:sz="4" w:space="0" w:color="auto"/>
            </w:tcBorders>
          </w:tcPr>
          <w:p w14:paraId="173D906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FD9272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1D35BF0"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329A43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hideMark/>
          </w:tcPr>
          <w:p w14:paraId="0F8DA51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„Баба Марта”- посрещане на баба Марта, отбелязване деня на самодееца и изложба на ръкоделия, съвместно с клуба на пенсионера.</w:t>
            </w:r>
          </w:p>
        </w:tc>
        <w:tc>
          <w:tcPr>
            <w:tcW w:w="1441" w:type="dxa"/>
            <w:gridSpan w:val="2"/>
            <w:tcBorders>
              <w:top w:val="single" w:sz="4" w:space="0" w:color="auto"/>
              <w:left w:val="single" w:sz="4" w:space="0" w:color="auto"/>
              <w:bottom w:val="single" w:sz="4" w:space="0" w:color="auto"/>
              <w:right w:val="single" w:sz="4" w:space="0" w:color="auto"/>
            </w:tcBorders>
            <w:hideMark/>
          </w:tcPr>
          <w:p w14:paraId="4802B49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2AD7449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F6F747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5C62D42"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747AB8D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hideMark/>
          </w:tcPr>
          <w:p w14:paraId="2311E1DB"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Трети март – посещение на руски паметник, информационна витрина и материали в читалището и пенсионерски клуб</w:t>
            </w:r>
          </w:p>
        </w:tc>
        <w:tc>
          <w:tcPr>
            <w:tcW w:w="1441" w:type="dxa"/>
            <w:gridSpan w:val="2"/>
            <w:tcBorders>
              <w:top w:val="single" w:sz="4" w:space="0" w:color="auto"/>
              <w:left w:val="single" w:sz="4" w:space="0" w:color="auto"/>
              <w:bottom w:val="single" w:sz="4" w:space="0" w:color="auto"/>
              <w:right w:val="single" w:sz="4" w:space="0" w:color="auto"/>
            </w:tcBorders>
            <w:hideMark/>
          </w:tcPr>
          <w:p w14:paraId="001248A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14:paraId="5879198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8D6715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0AFD118"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EC307F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hideMark/>
          </w:tcPr>
          <w:p w14:paraId="4B15FB3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Осми март – кулинарна изложба в клуба на пенсионера и общоселско тържество.</w:t>
            </w:r>
          </w:p>
        </w:tc>
        <w:tc>
          <w:tcPr>
            <w:tcW w:w="1441" w:type="dxa"/>
            <w:gridSpan w:val="2"/>
            <w:tcBorders>
              <w:top w:val="single" w:sz="4" w:space="0" w:color="auto"/>
              <w:left w:val="single" w:sz="4" w:space="0" w:color="auto"/>
              <w:bottom w:val="single" w:sz="4" w:space="0" w:color="auto"/>
              <w:right w:val="single" w:sz="4" w:space="0" w:color="auto"/>
            </w:tcBorders>
            <w:hideMark/>
          </w:tcPr>
          <w:p w14:paraId="2552DD9F"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770CED8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601734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5F9EDE5"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33F553F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hideMark/>
          </w:tcPr>
          <w:p w14:paraId="65A236AA"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Посрещане на първа пролет</w:t>
            </w:r>
          </w:p>
        </w:tc>
        <w:tc>
          <w:tcPr>
            <w:tcW w:w="1441" w:type="dxa"/>
            <w:gridSpan w:val="2"/>
            <w:tcBorders>
              <w:top w:val="single" w:sz="4" w:space="0" w:color="auto"/>
              <w:left w:val="single" w:sz="4" w:space="0" w:color="auto"/>
              <w:bottom w:val="single" w:sz="4" w:space="0" w:color="auto"/>
              <w:right w:val="single" w:sz="4" w:space="0" w:color="auto"/>
            </w:tcBorders>
            <w:hideMark/>
          </w:tcPr>
          <w:p w14:paraId="1B180A1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март</w:t>
            </w:r>
          </w:p>
        </w:tc>
        <w:tc>
          <w:tcPr>
            <w:tcW w:w="1134" w:type="dxa"/>
            <w:tcBorders>
              <w:top w:val="single" w:sz="4" w:space="0" w:color="auto"/>
              <w:left w:val="single" w:sz="4" w:space="0" w:color="auto"/>
              <w:bottom w:val="single" w:sz="4" w:space="0" w:color="auto"/>
              <w:right w:val="single" w:sz="4" w:space="0" w:color="auto"/>
            </w:tcBorders>
          </w:tcPr>
          <w:p w14:paraId="044841F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317753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35A33B7"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3028354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hideMark/>
          </w:tcPr>
          <w:p w14:paraId="1190720F"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Международен ден на детската книга /четене на любими приказки и гатанки/ </w:t>
            </w:r>
          </w:p>
        </w:tc>
        <w:tc>
          <w:tcPr>
            <w:tcW w:w="1441" w:type="dxa"/>
            <w:gridSpan w:val="2"/>
            <w:tcBorders>
              <w:top w:val="single" w:sz="4" w:space="0" w:color="auto"/>
              <w:left w:val="single" w:sz="4" w:space="0" w:color="auto"/>
              <w:bottom w:val="single" w:sz="4" w:space="0" w:color="auto"/>
              <w:right w:val="single" w:sz="4" w:space="0" w:color="auto"/>
            </w:tcBorders>
            <w:hideMark/>
          </w:tcPr>
          <w:p w14:paraId="6D7462B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2 април</w:t>
            </w:r>
          </w:p>
        </w:tc>
        <w:tc>
          <w:tcPr>
            <w:tcW w:w="1134" w:type="dxa"/>
            <w:tcBorders>
              <w:top w:val="single" w:sz="4" w:space="0" w:color="auto"/>
              <w:left w:val="single" w:sz="4" w:space="0" w:color="auto"/>
              <w:bottom w:val="single" w:sz="4" w:space="0" w:color="auto"/>
              <w:right w:val="single" w:sz="4" w:space="0" w:color="auto"/>
            </w:tcBorders>
          </w:tcPr>
          <w:p w14:paraId="24FB17D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FCD559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03799EE"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067EB87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lastRenderedPageBreak/>
              <w:t>9</w:t>
            </w:r>
          </w:p>
        </w:tc>
        <w:tc>
          <w:tcPr>
            <w:tcW w:w="5506" w:type="dxa"/>
            <w:tcBorders>
              <w:top w:val="single" w:sz="4" w:space="0" w:color="auto"/>
              <w:left w:val="single" w:sz="4" w:space="0" w:color="auto"/>
              <w:bottom w:val="single" w:sz="4" w:space="0" w:color="auto"/>
              <w:right w:val="single" w:sz="4" w:space="0" w:color="auto"/>
            </w:tcBorders>
          </w:tcPr>
          <w:p w14:paraId="4678786A"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Обичай „Лазаруване“-ревю и конкурс за най-хубава лазарка</w:t>
            </w:r>
          </w:p>
        </w:tc>
        <w:tc>
          <w:tcPr>
            <w:tcW w:w="1441" w:type="dxa"/>
            <w:gridSpan w:val="2"/>
            <w:tcBorders>
              <w:top w:val="single" w:sz="4" w:space="0" w:color="auto"/>
              <w:left w:val="single" w:sz="4" w:space="0" w:color="auto"/>
              <w:bottom w:val="single" w:sz="4" w:space="0" w:color="auto"/>
              <w:right w:val="single" w:sz="4" w:space="0" w:color="auto"/>
            </w:tcBorders>
          </w:tcPr>
          <w:p w14:paraId="16B04EA8"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 април</w:t>
            </w:r>
          </w:p>
        </w:tc>
        <w:tc>
          <w:tcPr>
            <w:tcW w:w="1134" w:type="dxa"/>
            <w:tcBorders>
              <w:top w:val="single" w:sz="4" w:space="0" w:color="auto"/>
              <w:left w:val="single" w:sz="4" w:space="0" w:color="auto"/>
              <w:bottom w:val="single" w:sz="4" w:space="0" w:color="auto"/>
              <w:right w:val="single" w:sz="4" w:space="0" w:color="auto"/>
            </w:tcBorders>
          </w:tcPr>
          <w:p w14:paraId="04C635D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30C0C1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29EA801"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30190A5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10</w:t>
            </w:r>
          </w:p>
        </w:tc>
        <w:tc>
          <w:tcPr>
            <w:tcW w:w="5506" w:type="dxa"/>
            <w:tcBorders>
              <w:top w:val="single" w:sz="4" w:space="0" w:color="auto"/>
              <w:left w:val="single" w:sz="4" w:space="0" w:color="auto"/>
              <w:bottom w:val="single" w:sz="4" w:space="0" w:color="auto"/>
              <w:right w:val="single" w:sz="4" w:space="0" w:color="auto"/>
            </w:tcBorders>
          </w:tcPr>
          <w:p w14:paraId="4BAD8A82"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„24-май“ информационна витрина в читалището и пенсионерски клуб</w:t>
            </w:r>
          </w:p>
        </w:tc>
        <w:tc>
          <w:tcPr>
            <w:tcW w:w="1441" w:type="dxa"/>
            <w:gridSpan w:val="2"/>
            <w:tcBorders>
              <w:top w:val="single" w:sz="4" w:space="0" w:color="auto"/>
              <w:left w:val="single" w:sz="4" w:space="0" w:color="auto"/>
              <w:bottom w:val="single" w:sz="4" w:space="0" w:color="auto"/>
              <w:right w:val="single" w:sz="4" w:space="0" w:color="auto"/>
            </w:tcBorders>
          </w:tcPr>
          <w:p w14:paraId="5BA7893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20-24 май</w:t>
            </w:r>
          </w:p>
        </w:tc>
        <w:tc>
          <w:tcPr>
            <w:tcW w:w="1134" w:type="dxa"/>
            <w:tcBorders>
              <w:top w:val="single" w:sz="4" w:space="0" w:color="auto"/>
              <w:left w:val="single" w:sz="4" w:space="0" w:color="auto"/>
              <w:bottom w:val="single" w:sz="4" w:space="0" w:color="auto"/>
              <w:right w:val="single" w:sz="4" w:space="0" w:color="auto"/>
            </w:tcBorders>
          </w:tcPr>
          <w:p w14:paraId="4547398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5877AFC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B5EE925"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B9FF1E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w:t>
            </w:r>
          </w:p>
        </w:tc>
        <w:tc>
          <w:tcPr>
            <w:tcW w:w="5506" w:type="dxa"/>
            <w:tcBorders>
              <w:top w:val="single" w:sz="4" w:space="0" w:color="auto"/>
              <w:left w:val="single" w:sz="4" w:space="0" w:color="auto"/>
              <w:bottom w:val="single" w:sz="4" w:space="0" w:color="auto"/>
              <w:right w:val="single" w:sz="4" w:space="0" w:color="auto"/>
            </w:tcBorders>
            <w:hideMark/>
          </w:tcPr>
          <w:p w14:paraId="620EEB1A"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Празник на селото – общоселско тържество, фолклорна програма, среща на местни музиканти </w:t>
            </w:r>
          </w:p>
        </w:tc>
        <w:tc>
          <w:tcPr>
            <w:tcW w:w="1441" w:type="dxa"/>
            <w:gridSpan w:val="2"/>
            <w:tcBorders>
              <w:top w:val="single" w:sz="4" w:space="0" w:color="auto"/>
              <w:left w:val="single" w:sz="4" w:space="0" w:color="auto"/>
              <w:bottom w:val="single" w:sz="4" w:space="0" w:color="auto"/>
              <w:right w:val="single" w:sz="4" w:space="0" w:color="auto"/>
            </w:tcBorders>
            <w:hideMark/>
          </w:tcPr>
          <w:p w14:paraId="715E3549"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31 юли-1 август</w:t>
            </w:r>
          </w:p>
        </w:tc>
        <w:tc>
          <w:tcPr>
            <w:tcW w:w="1134" w:type="dxa"/>
            <w:tcBorders>
              <w:top w:val="single" w:sz="4" w:space="0" w:color="auto"/>
              <w:left w:val="single" w:sz="4" w:space="0" w:color="auto"/>
              <w:bottom w:val="single" w:sz="4" w:space="0" w:color="auto"/>
              <w:right w:val="single" w:sz="4" w:space="0" w:color="auto"/>
            </w:tcBorders>
          </w:tcPr>
          <w:p w14:paraId="462F207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8FE35B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2383091"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3323177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hideMark/>
          </w:tcPr>
          <w:p w14:paraId="6448272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120 години НЧ „Развитие 1900“</w:t>
            </w:r>
          </w:p>
        </w:tc>
        <w:tc>
          <w:tcPr>
            <w:tcW w:w="1441" w:type="dxa"/>
            <w:gridSpan w:val="2"/>
            <w:tcBorders>
              <w:top w:val="single" w:sz="4" w:space="0" w:color="auto"/>
              <w:left w:val="single" w:sz="4" w:space="0" w:color="auto"/>
              <w:bottom w:val="single" w:sz="4" w:space="0" w:color="auto"/>
              <w:right w:val="single" w:sz="4" w:space="0" w:color="auto"/>
            </w:tcBorders>
            <w:hideMark/>
          </w:tcPr>
          <w:p w14:paraId="3F127408"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31 юли-1 август</w:t>
            </w:r>
          </w:p>
        </w:tc>
        <w:tc>
          <w:tcPr>
            <w:tcW w:w="1134" w:type="dxa"/>
            <w:tcBorders>
              <w:top w:val="single" w:sz="4" w:space="0" w:color="auto"/>
              <w:left w:val="single" w:sz="4" w:space="0" w:color="auto"/>
              <w:bottom w:val="single" w:sz="4" w:space="0" w:color="auto"/>
              <w:right w:val="single" w:sz="4" w:space="0" w:color="auto"/>
            </w:tcBorders>
          </w:tcPr>
          <w:p w14:paraId="41FA3C9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Онлайн презентация за дейността на читалището през год.</w:t>
            </w:r>
          </w:p>
        </w:tc>
        <w:tc>
          <w:tcPr>
            <w:tcW w:w="1276" w:type="dxa"/>
            <w:tcBorders>
              <w:top w:val="single" w:sz="4" w:space="0" w:color="auto"/>
              <w:left w:val="single" w:sz="4" w:space="0" w:color="auto"/>
              <w:bottom w:val="single" w:sz="4" w:space="0" w:color="auto"/>
              <w:right w:val="single" w:sz="4" w:space="0" w:color="auto"/>
            </w:tcBorders>
          </w:tcPr>
          <w:p w14:paraId="37F30CA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6CB5699"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40ABE75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13</w:t>
            </w:r>
          </w:p>
        </w:tc>
        <w:tc>
          <w:tcPr>
            <w:tcW w:w="5506" w:type="dxa"/>
            <w:tcBorders>
              <w:top w:val="single" w:sz="4" w:space="0" w:color="auto"/>
              <w:left w:val="single" w:sz="4" w:space="0" w:color="auto"/>
              <w:bottom w:val="single" w:sz="4" w:space="0" w:color="auto"/>
              <w:right w:val="single" w:sz="4" w:space="0" w:color="auto"/>
            </w:tcBorders>
            <w:hideMark/>
          </w:tcPr>
          <w:p w14:paraId="1DD7DFF0"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Участие във фестивал“Банатски вкусотии“-с. Асеново</w:t>
            </w:r>
          </w:p>
        </w:tc>
        <w:tc>
          <w:tcPr>
            <w:tcW w:w="1441" w:type="dxa"/>
            <w:gridSpan w:val="2"/>
            <w:tcBorders>
              <w:top w:val="single" w:sz="4" w:space="0" w:color="auto"/>
              <w:left w:val="single" w:sz="4" w:space="0" w:color="auto"/>
              <w:bottom w:val="single" w:sz="4" w:space="0" w:color="auto"/>
              <w:right w:val="single" w:sz="4" w:space="0" w:color="auto"/>
            </w:tcBorders>
            <w:hideMark/>
          </w:tcPr>
          <w:p w14:paraId="7DB6BC0C"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 Август</w:t>
            </w:r>
          </w:p>
        </w:tc>
        <w:tc>
          <w:tcPr>
            <w:tcW w:w="1134" w:type="dxa"/>
            <w:tcBorders>
              <w:top w:val="single" w:sz="4" w:space="0" w:color="auto"/>
              <w:left w:val="single" w:sz="4" w:space="0" w:color="auto"/>
              <w:bottom w:val="single" w:sz="4" w:space="0" w:color="auto"/>
              <w:right w:val="single" w:sz="4" w:space="0" w:color="auto"/>
            </w:tcBorders>
          </w:tcPr>
          <w:p w14:paraId="66590B9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11ED48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11267A8"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1C5D71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tcPr>
          <w:p w14:paraId="6DDA6D5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Съединението на България – инф. витрина</w:t>
            </w:r>
          </w:p>
        </w:tc>
        <w:tc>
          <w:tcPr>
            <w:tcW w:w="1441" w:type="dxa"/>
            <w:gridSpan w:val="2"/>
            <w:tcBorders>
              <w:top w:val="single" w:sz="4" w:space="0" w:color="auto"/>
              <w:left w:val="single" w:sz="4" w:space="0" w:color="auto"/>
              <w:bottom w:val="single" w:sz="4" w:space="0" w:color="auto"/>
              <w:right w:val="single" w:sz="4" w:space="0" w:color="auto"/>
            </w:tcBorders>
          </w:tcPr>
          <w:p w14:paraId="6FA12663"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 септември</w:t>
            </w:r>
          </w:p>
        </w:tc>
        <w:tc>
          <w:tcPr>
            <w:tcW w:w="1134" w:type="dxa"/>
            <w:tcBorders>
              <w:top w:val="single" w:sz="4" w:space="0" w:color="auto"/>
              <w:left w:val="single" w:sz="4" w:space="0" w:color="auto"/>
              <w:bottom w:val="single" w:sz="4" w:space="0" w:color="auto"/>
              <w:right w:val="single" w:sz="4" w:space="0" w:color="auto"/>
            </w:tcBorders>
          </w:tcPr>
          <w:p w14:paraId="144A97B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0CABACD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245F5F3"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A1F70A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w:t>
            </w:r>
          </w:p>
        </w:tc>
        <w:tc>
          <w:tcPr>
            <w:tcW w:w="5506" w:type="dxa"/>
            <w:tcBorders>
              <w:top w:val="single" w:sz="4" w:space="0" w:color="auto"/>
              <w:left w:val="single" w:sz="4" w:space="0" w:color="auto"/>
              <w:bottom w:val="single" w:sz="4" w:space="0" w:color="auto"/>
              <w:right w:val="single" w:sz="4" w:space="0" w:color="auto"/>
            </w:tcBorders>
            <w:hideMark/>
          </w:tcPr>
          <w:p w14:paraId="13324BC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Независимостта на България – инф.витрина</w:t>
            </w:r>
          </w:p>
        </w:tc>
        <w:tc>
          <w:tcPr>
            <w:tcW w:w="1441" w:type="dxa"/>
            <w:gridSpan w:val="2"/>
            <w:tcBorders>
              <w:top w:val="single" w:sz="4" w:space="0" w:color="auto"/>
              <w:left w:val="single" w:sz="4" w:space="0" w:color="auto"/>
              <w:bottom w:val="single" w:sz="4" w:space="0" w:color="auto"/>
              <w:right w:val="single" w:sz="4" w:space="0" w:color="auto"/>
            </w:tcBorders>
            <w:hideMark/>
          </w:tcPr>
          <w:p w14:paraId="0B90F9B7"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 септември</w:t>
            </w:r>
          </w:p>
        </w:tc>
        <w:tc>
          <w:tcPr>
            <w:tcW w:w="1134" w:type="dxa"/>
            <w:tcBorders>
              <w:top w:val="single" w:sz="4" w:space="0" w:color="auto"/>
              <w:left w:val="single" w:sz="4" w:space="0" w:color="auto"/>
              <w:bottom w:val="single" w:sz="4" w:space="0" w:color="auto"/>
              <w:right w:val="single" w:sz="4" w:space="0" w:color="auto"/>
            </w:tcBorders>
          </w:tcPr>
          <w:p w14:paraId="53C8A9B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42388D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A8D5B0A"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00F9548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16</w:t>
            </w:r>
          </w:p>
        </w:tc>
        <w:tc>
          <w:tcPr>
            <w:tcW w:w="5506" w:type="dxa"/>
            <w:tcBorders>
              <w:top w:val="single" w:sz="4" w:space="0" w:color="auto"/>
              <w:left w:val="single" w:sz="4" w:space="0" w:color="auto"/>
              <w:bottom w:val="single" w:sz="4" w:space="0" w:color="auto"/>
              <w:right w:val="single" w:sz="4" w:space="0" w:color="auto"/>
            </w:tcBorders>
            <w:hideMark/>
          </w:tcPr>
          <w:p w14:paraId="782D8700"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възрастните хора – среща</w:t>
            </w:r>
          </w:p>
        </w:tc>
        <w:tc>
          <w:tcPr>
            <w:tcW w:w="1441" w:type="dxa"/>
            <w:gridSpan w:val="2"/>
            <w:tcBorders>
              <w:top w:val="single" w:sz="4" w:space="0" w:color="auto"/>
              <w:left w:val="single" w:sz="4" w:space="0" w:color="auto"/>
              <w:bottom w:val="single" w:sz="4" w:space="0" w:color="auto"/>
              <w:right w:val="single" w:sz="4" w:space="0" w:color="auto"/>
            </w:tcBorders>
            <w:hideMark/>
          </w:tcPr>
          <w:p w14:paraId="05A10CC8"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октомври</w:t>
            </w:r>
          </w:p>
        </w:tc>
        <w:tc>
          <w:tcPr>
            <w:tcW w:w="1134" w:type="dxa"/>
            <w:tcBorders>
              <w:top w:val="single" w:sz="4" w:space="0" w:color="auto"/>
              <w:left w:val="single" w:sz="4" w:space="0" w:color="auto"/>
              <w:bottom w:val="single" w:sz="4" w:space="0" w:color="auto"/>
              <w:right w:val="single" w:sz="4" w:space="0" w:color="auto"/>
            </w:tcBorders>
          </w:tcPr>
          <w:p w14:paraId="0E74046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3D9187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EDA001F"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BEA4A2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17</w:t>
            </w:r>
          </w:p>
        </w:tc>
        <w:tc>
          <w:tcPr>
            <w:tcW w:w="5506" w:type="dxa"/>
            <w:tcBorders>
              <w:top w:val="single" w:sz="4" w:space="0" w:color="auto"/>
              <w:left w:val="single" w:sz="4" w:space="0" w:color="auto"/>
              <w:bottom w:val="single" w:sz="4" w:space="0" w:color="auto"/>
              <w:right w:val="single" w:sz="4" w:space="0" w:color="auto"/>
            </w:tcBorders>
            <w:hideMark/>
          </w:tcPr>
          <w:p w14:paraId="162A9002"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нар.будители –  информационна витрина и беседа</w:t>
            </w:r>
          </w:p>
        </w:tc>
        <w:tc>
          <w:tcPr>
            <w:tcW w:w="1441" w:type="dxa"/>
            <w:gridSpan w:val="2"/>
            <w:tcBorders>
              <w:top w:val="single" w:sz="4" w:space="0" w:color="auto"/>
              <w:left w:val="single" w:sz="4" w:space="0" w:color="auto"/>
              <w:bottom w:val="single" w:sz="4" w:space="0" w:color="auto"/>
              <w:right w:val="single" w:sz="4" w:space="0" w:color="auto"/>
            </w:tcBorders>
            <w:hideMark/>
          </w:tcPr>
          <w:p w14:paraId="79E3633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ноември</w:t>
            </w:r>
          </w:p>
        </w:tc>
        <w:tc>
          <w:tcPr>
            <w:tcW w:w="1134" w:type="dxa"/>
            <w:tcBorders>
              <w:top w:val="single" w:sz="4" w:space="0" w:color="auto"/>
              <w:left w:val="single" w:sz="4" w:space="0" w:color="auto"/>
              <w:bottom w:val="single" w:sz="4" w:space="0" w:color="auto"/>
              <w:right w:val="single" w:sz="4" w:space="0" w:color="auto"/>
            </w:tcBorders>
          </w:tcPr>
          <w:p w14:paraId="2362CBB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02DF9E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B11FE8F"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C4364E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w:t>
            </w:r>
          </w:p>
        </w:tc>
        <w:tc>
          <w:tcPr>
            <w:tcW w:w="5506" w:type="dxa"/>
            <w:tcBorders>
              <w:top w:val="single" w:sz="4" w:space="0" w:color="auto"/>
              <w:left w:val="single" w:sz="4" w:space="0" w:color="auto"/>
              <w:bottom w:val="single" w:sz="4" w:space="0" w:color="auto"/>
              <w:right w:val="single" w:sz="4" w:space="0" w:color="auto"/>
            </w:tcBorders>
            <w:hideMark/>
          </w:tcPr>
          <w:p w14:paraId="3081C762"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Ден на християнското семейство-беседа </w:t>
            </w:r>
          </w:p>
        </w:tc>
        <w:tc>
          <w:tcPr>
            <w:tcW w:w="1441" w:type="dxa"/>
            <w:gridSpan w:val="2"/>
            <w:tcBorders>
              <w:top w:val="single" w:sz="4" w:space="0" w:color="auto"/>
              <w:left w:val="single" w:sz="4" w:space="0" w:color="auto"/>
              <w:bottom w:val="single" w:sz="4" w:space="0" w:color="auto"/>
              <w:right w:val="single" w:sz="4" w:space="0" w:color="auto"/>
            </w:tcBorders>
            <w:hideMark/>
          </w:tcPr>
          <w:p w14:paraId="7DCAC48D"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ноември</w:t>
            </w:r>
          </w:p>
        </w:tc>
        <w:tc>
          <w:tcPr>
            <w:tcW w:w="1134" w:type="dxa"/>
            <w:tcBorders>
              <w:top w:val="single" w:sz="4" w:space="0" w:color="auto"/>
              <w:left w:val="single" w:sz="4" w:space="0" w:color="auto"/>
              <w:bottom w:val="single" w:sz="4" w:space="0" w:color="auto"/>
              <w:right w:val="single" w:sz="4" w:space="0" w:color="auto"/>
            </w:tcBorders>
          </w:tcPr>
          <w:p w14:paraId="66E3602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BEC15E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1A10448"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C5FAF8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19</w:t>
            </w:r>
          </w:p>
        </w:tc>
        <w:tc>
          <w:tcPr>
            <w:tcW w:w="5506" w:type="dxa"/>
            <w:tcBorders>
              <w:top w:val="single" w:sz="4" w:space="0" w:color="auto"/>
              <w:left w:val="single" w:sz="4" w:space="0" w:color="auto"/>
              <w:bottom w:val="single" w:sz="4" w:space="0" w:color="auto"/>
              <w:right w:val="single" w:sz="4" w:space="0" w:color="auto"/>
            </w:tcBorders>
            <w:hideMark/>
          </w:tcPr>
          <w:p w14:paraId="6DDCD5EE"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Коледно тържество</w:t>
            </w:r>
          </w:p>
        </w:tc>
        <w:tc>
          <w:tcPr>
            <w:tcW w:w="1441" w:type="dxa"/>
            <w:gridSpan w:val="2"/>
            <w:tcBorders>
              <w:top w:val="single" w:sz="4" w:space="0" w:color="auto"/>
              <w:left w:val="single" w:sz="4" w:space="0" w:color="auto"/>
              <w:bottom w:val="single" w:sz="4" w:space="0" w:color="auto"/>
              <w:right w:val="single" w:sz="4" w:space="0" w:color="auto"/>
            </w:tcBorders>
            <w:hideMark/>
          </w:tcPr>
          <w:p w14:paraId="4C08052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24декември</w:t>
            </w:r>
          </w:p>
        </w:tc>
        <w:tc>
          <w:tcPr>
            <w:tcW w:w="1134" w:type="dxa"/>
            <w:tcBorders>
              <w:top w:val="single" w:sz="4" w:space="0" w:color="auto"/>
              <w:left w:val="single" w:sz="4" w:space="0" w:color="auto"/>
              <w:bottom w:val="single" w:sz="4" w:space="0" w:color="auto"/>
              <w:right w:val="single" w:sz="4" w:space="0" w:color="auto"/>
            </w:tcBorders>
          </w:tcPr>
          <w:p w14:paraId="6ABA35A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4AA3AD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F147952"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92E096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c>
          <w:tcPr>
            <w:tcW w:w="5506" w:type="dxa"/>
            <w:tcBorders>
              <w:top w:val="single" w:sz="4" w:space="0" w:color="auto"/>
              <w:left w:val="single" w:sz="4" w:space="0" w:color="auto"/>
              <w:bottom w:val="single" w:sz="4" w:space="0" w:color="auto"/>
              <w:right w:val="single" w:sz="4" w:space="0" w:color="auto"/>
            </w:tcBorders>
          </w:tcPr>
          <w:p w14:paraId="262ADC87"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441" w:type="dxa"/>
            <w:gridSpan w:val="2"/>
            <w:tcBorders>
              <w:top w:val="single" w:sz="4" w:space="0" w:color="auto"/>
              <w:left w:val="single" w:sz="4" w:space="0" w:color="auto"/>
              <w:bottom w:val="single" w:sz="4" w:space="0" w:color="auto"/>
              <w:right w:val="single" w:sz="4" w:space="0" w:color="auto"/>
            </w:tcBorders>
          </w:tcPr>
          <w:p w14:paraId="555AFE69"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1EDED40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657971E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7364613"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4F7F320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5DAF1E78"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Участие в празник „Цурки“ – с. Асеново</w:t>
            </w:r>
          </w:p>
        </w:tc>
        <w:tc>
          <w:tcPr>
            <w:tcW w:w="1441" w:type="dxa"/>
            <w:gridSpan w:val="2"/>
            <w:tcBorders>
              <w:top w:val="single" w:sz="4" w:space="0" w:color="auto"/>
              <w:left w:val="single" w:sz="4" w:space="0" w:color="auto"/>
              <w:bottom w:val="single" w:sz="4" w:space="0" w:color="auto"/>
              <w:right w:val="single" w:sz="4" w:space="0" w:color="auto"/>
            </w:tcBorders>
          </w:tcPr>
          <w:p w14:paraId="2230B8F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22.02.2020</w:t>
            </w:r>
          </w:p>
        </w:tc>
        <w:tc>
          <w:tcPr>
            <w:tcW w:w="1134" w:type="dxa"/>
            <w:tcBorders>
              <w:top w:val="single" w:sz="4" w:space="0" w:color="auto"/>
              <w:left w:val="single" w:sz="4" w:space="0" w:color="auto"/>
              <w:bottom w:val="single" w:sz="4" w:space="0" w:color="auto"/>
              <w:right w:val="single" w:sz="4" w:space="0" w:color="auto"/>
            </w:tcBorders>
          </w:tcPr>
          <w:p w14:paraId="4234874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43603A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049B777"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82B3A3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tcPr>
          <w:p w14:paraId="0D653EBA" w14:textId="77777777" w:rsidR="00096AD0" w:rsidRPr="00C90C12" w:rsidRDefault="00096AD0" w:rsidP="00787927">
            <w:pPr>
              <w:spacing w:after="0" w:line="240" w:lineRule="auto"/>
              <w:jc w:val="both"/>
              <w:rPr>
                <w:rFonts w:ascii="Times New Roman" w:eastAsia="SimSun" w:hAnsi="Times New Roman" w:cs="Times New Roman"/>
                <w:sz w:val="24"/>
                <w:szCs w:val="24"/>
                <w:lang w:eastAsia="zh-CN"/>
              </w:rPr>
            </w:pPr>
            <w:r w:rsidRPr="00C90C12">
              <w:rPr>
                <w:rFonts w:ascii="Times New Roman" w:eastAsia="SimSun" w:hAnsi="Times New Roman" w:cs="Times New Roman"/>
                <w:sz w:val="24"/>
                <w:szCs w:val="24"/>
                <w:lang w:eastAsia="zh-CN"/>
              </w:rPr>
              <w:t>Участие в онлайн конкурс за народна носия „Букет от народности“</w:t>
            </w:r>
          </w:p>
        </w:tc>
        <w:tc>
          <w:tcPr>
            <w:tcW w:w="1441" w:type="dxa"/>
            <w:gridSpan w:val="2"/>
            <w:tcBorders>
              <w:top w:val="single" w:sz="4" w:space="0" w:color="auto"/>
              <w:left w:val="single" w:sz="4" w:space="0" w:color="auto"/>
              <w:bottom w:val="single" w:sz="4" w:space="0" w:color="auto"/>
              <w:right w:val="single" w:sz="4" w:space="0" w:color="auto"/>
            </w:tcBorders>
          </w:tcPr>
          <w:p w14:paraId="00242AE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 септември</w:t>
            </w:r>
          </w:p>
        </w:tc>
        <w:tc>
          <w:tcPr>
            <w:tcW w:w="1134" w:type="dxa"/>
            <w:tcBorders>
              <w:top w:val="single" w:sz="4" w:space="0" w:color="auto"/>
              <w:left w:val="single" w:sz="4" w:space="0" w:color="auto"/>
              <w:bottom w:val="single" w:sz="4" w:space="0" w:color="auto"/>
              <w:right w:val="single" w:sz="4" w:space="0" w:color="auto"/>
            </w:tcBorders>
          </w:tcPr>
          <w:p w14:paraId="068DD44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A14854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191AABF"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37102C8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tcPr>
          <w:p w14:paraId="028831F9" w14:textId="77777777" w:rsidR="00096AD0" w:rsidRPr="00C90C12" w:rsidRDefault="00096AD0" w:rsidP="00787927">
            <w:pPr>
              <w:spacing w:after="0" w:line="240" w:lineRule="auto"/>
              <w:jc w:val="both"/>
              <w:rPr>
                <w:rFonts w:ascii="Times New Roman" w:eastAsia="SimSun" w:hAnsi="Times New Roman" w:cs="Times New Roman"/>
                <w:sz w:val="24"/>
                <w:szCs w:val="24"/>
                <w:lang w:eastAsia="zh-CN"/>
              </w:rPr>
            </w:pPr>
            <w:r w:rsidRPr="00C90C12">
              <w:rPr>
                <w:rFonts w:ascii="Times New Roman" w:eastAsia="SimSun" w:hAnsi="Times New Roman" w:cs="Times New Roman"/>
                <w:sz w:val="24"/>
                <w:szCs w:val="24"/>
                <w:lang w:eastAsia="zh-CN"/>
              </w:rPr>
              <w:t xml:space="preserve">Участие в </w:t>
            </w:r>
            <w:r w:rsidRPr="00C90C12">
              <w:rPr>
                <w:rFonts w:ascii="Times New Roman" w:eastAsia="SimSun" w:hAnsi="Times New Roman" w:cs="Times New Roman"/>
                <w:sz w:val="24"/>
                <w:szCs w:val="24"/>
                <w:lang w:val="en-US" w:eastAsia="zh-CN"/>
              </w:rPr>
              <w:t>XIII</w:t>
            </w:r>
            <w:r w:rsidRPr="00C90C12">
              <w:rPr>
                <w:rFonts w:ascii="Times New Roman" w:eastAsia="SimSun" w:hAnsi="Times New Roman" w:cs="Times New Roman"/>
                <w:sz w:val="24"/>
                <w:szCs w:val="24"/>
                <w:lang w:eastAsia="zh-CN"/>
              </w:rPr>
              <w:t xml:space="preserve"> фолклорен фестивал община Борово - онлайн</w:t>
            </w:r>
          </w:p>
        </w:tc>
        <w:tc>
          <w:tcPr>
            <w:tcW w:w="1441" w:type="dxa"/>
            <w:gridSpan w:val="2"/>
            <w:tcBorders>
              <w:top w:val="single" w:sz="4" w:space="0" w:color="auto"/>
              <w:left w:val="single" w:sz="4" w:space="0" w:color="auto"/>
              <w:bottom w:val="single" w:sz="4" w:space="0" w:color="auto"/>
              <w:right w:val="single" w:sz="4" w:space="0" w:color="auto"/>
            </w:tcBorders>
          </w:tcPr>
          <w:p w14:paraId="3DF1E08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септември</w:t>
            </w:r>
          </w:p>
        </w:tc>
        <w:tc>
          <w:tcPr>
            <w:tcW w:w="1134" w:type="dxa"/>
            <w:tcBorders>
              <w:top w:val="single" w:sz="4" w:space="0" w:color="auto"/>
              <w:left w:val="single" w:sz="4" w:space="0" w:color="auto"/>
              <w:bottom w:val="single" w:sz="4" w:space="0" w:color="auto"/>
              <w:right w:val="single" w:sz="4" w:space="0" w:color="auto"/>
            </w:tcBorders>
          </w:tcPr>
          <w:p w14:paraId="033F179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26792BC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EC8FFEE"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C501B0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tcPr>
          <w:p w14:paraId="4828E95A" w14:textId="77777777" w:rsidR="00096AD0" w:rsidRPr="00C90C12" w:rsidRDefault="00096AD0" w:rsidP="00787927">
            <w:pPr>
              <w:spacing w:after="0" w:line="240" w:lineRule="auto"/>
              <w:jc w:val="both"/>
              <w:rPr>
                <w:rFonts w:ascii="Times New Roman" w:eastAsia="SimSun" w:hAnsi="Times New Roman" w:cs="Times New Roman"/>
                <w:sz w:val="24"/>
                <w:szCs w:val="24"/>
                <w:lang w:eastAsia="zh-CN"/>
              </w:rPr>
            </w:pPr>
            <w:r w:rsidRPr="00C90C12">
              <w:rPr>
                <w:rFonts w:ascii="Times New Roman" w:eastAsia="SimSun" w:hAnsi="Times New Roman" w:cs="Times New Roman"/>
                <w:sz w:val="24"/>
                <w:szCs w:val="24"/>
                <w:lang w:eastAsia="zh-CN"/>
              </w:rPr>
              <w:t>Участие в онлайн фотоизложба за изделия-Малчика</w:t>
            </w:r>
          </w:p>
        </w:tc>
        <w:tc>
          <w:tcPr>
            <w:tcW w:w="1441" w:type="dxa"/>
            <w:gridSpan w:val="2"/>
            <w:tcBorders>
              <w:top w:val="single" w:sz="4" w:space="0" w:color="auto"/>
              <w:left w:val="single" w:sz="4" w:space="0" w:color="auto"/>
              <w:bottom w:val="single" w:sz="4" w:space="0" w:color="auto"/>
              <w:right w:val="single" w:sz="4" w:space="0" w:color="auto"/>
            </w:tcBorders>
          </w:tcPr>
          <w:p w14:paraId="648D026D"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ноември</w:t>
            </w:r>
          </w:p>
        </w:tc>
        <w:tc>
          <w:tcPr>
            <w:tcW w:w="1134" w:type="dxa"/>
            <w:tcBorders>
              <w:top w:val="single" w:sz="4" w:space="0" w:color="auto"/>
              <w:left w:val="single" w:sz="4" w:space="0" w:color="auto"/>
              <w:bottom w:val="single" w:sz="4" w:space="0" w:color="auto"/>
              <w:right w:val="single" w:sz="4" w:space="0" w:color="auto"/>
            </w:tcBorders>
          </w:tcPr>
          <w:p w14:paraId="10A2FC8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57BF3E6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5EEFA4F"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00F2E7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tcPr>
          <w:p w14:paraId="41777A3B" w14:textId="77777777" w:rsidR="00096AD0" w:rsidRPr="00C90C12" w:rsidRDefault="00096AD0" w:rsidP="00787927">
            <w:pPr>
              <w:spacing w:after="0" w:line="240" w:lineRule="auto"/>
              <w:jc w:val="both"/>
              <w:rPr>
                <w:rFonts w:ascii="Times New Roman" w:eastAsia="SimSun" w:hAnsi="Times New Roman" w:cs="Times New Roman"/>
                <w:sz w:val="24"/>
                <w:szCs w:val="24"/>
                <w:lang w:eastAsia="zh-CN"/>
              </w:rPr>
            </w:pPr>
            <w:r w:rsidRPr="00C90C12">
              <w:rPr>
                <w:rFonts w:ascii="Times New Roman" w:eastAsia="SimSun" w:hAnsi="Times New Roman" w:cs="Times New Roman"/>
                <w:sz w:val="24"/>
                <w:szCs w:val="24"/>
                <w:lang w:eastAsia="zh-CN"/>
              </w:rPr>
              <w:t>Участие в конкурс „Вълшебна коледна украса“ – гр. Никопол</w:t>
            </w:r>
          </w:p>
        </w:tc>
        <w:tc>
          <w:tcPr>
            <w:tcW w:w="1441" w:type="dxa"/>
            <w:gridSpan w:val="2"/>
            <w:tcBorders>
              <w:top w:val="single" w:sz="4" w:space="0" w:color="auto"/>
              <w:left w:val="single" w:sz="4" w:space="0" w:color="auto"/>
              <w:bottom w:val="single" w:sz="4" w:space="0" w:color="auto"/>
              <w:right w:val="single" w:sz="4" w:space="0" w:color="auto"/>
            </w:tcBorders>
          </w:tcPr>
          <w:p w14:paraId="1F98F6D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декември</w:t>
            </w:r>
          </w:p>
        </w:tc>
        <w:tc>
          <w:tcPr>
            <w:tcW w:w="1134" w:type="dxa"/>
            <w:tcBorders>
              <w:top w:val="single" w:sz="4" w:space="0" w:color="auto"/>
              <w:left w:val="single" w:sz="4" w:space="0" w:color="auto"/>
              <w:bottom w:val="single" w:sz="4" w:space="0" w:color="auto"/>
              <w:right w:val="single" w:sz="4" w:space="0" w:color="auto"/>
            </w:tcBorders>
          </w:tcPr>
          <w:p w14:paraId="4A423B9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69F422F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9B00258" w14:textId="77777777" w:rsidTr="00787927">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C057D98"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НЧ „Просвета 1927-Драгаш войвода” - с. Драгаш войвода</w:t>
            </w:r>
          </w:p>
        </w:tc>
      </w:tr>
      <w:tr w:rsidR="00096AD0" w:rsidRPr="00C90C12" w14:paraId="4EA1E3CD"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4056A07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hideMark/>
          </w:tcPr>
          <w:p w14:paraId="5655EAE9"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Обичая „Бразая”</w:t>
            </w:r>
          </w:p>
        </w:tc>
        <w:tc>
          <w:tcPr>
            <w:tcW w:w="1441" w:type="dxa"/>
            <w:gridSpan w:val="2"/>
            <w:tcBorders>
              <w:top w:val="single" w:sz="4" w:space="0" w:color="auto"/>
              <w:left w:val="single" w:sz="4" w:space="0" w:color="auto"/>
              <w:bottom w:val="single" w:sz="4" w:space="0" w:color="auto"/>
              <w:right w:val="single" w:sz="4" w:space="0" w:color="auto"/>
            </w:tcBorders>
            <w:hideMark/>
          </w:tcPr>
          <w:p w14:paraId="3921E10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 януари</w:t>
            </w:r>
          </w:p>
        </w:tc>
        <w:tc>
          <w:tcPr>
            <w:tcW w:w="1134" w:type="dxa"/>
            <w:tcBorders>
              <w:top w:val="single" w:sz="4" w:space="0" w:color="auto"/>
              <w:left w:val="single" w:sz="4" w:space="0" w:color="auto"/>
              <w:bottom w:val="single" w:sz="4" w:space="0" w:color="auto"/>
              <w:right w:val="single" w:sz="4" w:space="0" w:color="auto"/>
            </w:tcBorders>
          </w:tcPr>
          <w:p w14:paraId="63C1E6E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20C55D8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7BA9F85"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33AD0E8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hideMark/>
          </w:tcPr>
          <w:p w14:paraId="11144AAF"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Ден на родилната помощ – „Бабин ден” </w:t>
            </w:r>
          </w:p>
        </w:tc>
        <w:tc>
          <w:tcPr>
            <w:tcW w:w="1441" w:type="dxa"/>
            <w:gridSpan w:val="2"/>
            <w:tcBorders>
              <w:top w:val="single" w:sz="4" w:space="0" w:color="auto"/>
              <w:left w:val="single" w:sz="4" w:space="0" w:color="auto"/>
              <w:bottom w:val="single" w:sz="4" w:space="0" w:color="auto"/>
              <w:right w:val="single" w:sz="4" w:space="0" w:color="auto"/>
            </w:tcBorders>
            <w:hideMark/>
          </w:tcPr>
          <w:p w14:paraId="5281E108"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5BA2D85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152FCD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B154204"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0D867BE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hideMark/>
          </w:tcPr>
          <w:p w14:paraId="7B4AE995"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Посрещане  Баба Марта и ден на самодееца</w:t>
            </w:r>
          </w:p>
        </w:tc>
        <w:tc>
          <w:tcPr>
            <w:tcW w:w="1441" w:type="dxa"/>
            <w:gridSpan w:val="2"/>
            <w:tcBorders>
              <w:top w:val="single" w:sz="4" w:space="0" w:color="auto"/>
              <w:left w:val="single" w:sz="4" w:space="0" w:color="auto"/>
              <w:bottom w:val="single" w:sz="4" w:space="0" w:color="auto"/>
              <w:right w:val="single" w:sz="4" w:space="0" w:color="auto"/>
            </w:tcBorders>
            <w:hideMark/>
          </w:tcPr>
          <w:p w14:paraId="03EFF597"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28 февруари</w:t>
            </w:r>
          </w:p>
        </w:tc>
        <w:tc>
          <w:tcPr>
            <w:tcW w:w="1134" w:type="dxa"/>
            <w:tcBorders>
              <w:top w:val="single" w:sz="4" w:space="0" w:color="auto"/>
              <w:left w:val="single" w:sz="4" w:space="0" w:color="auto"/>
              <w:bottom w:val="single" w:sz="4" w:space="0" w:color="auto"/>
              <w:right w:val="single" w:sz="4" w:space="0" w:color="auto"/>
            </w:tcBorders>
          </w:tcPr>
          <w:p w14:paraId="27AD4A1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E0042F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12B8135"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69924FD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hideMark/>
          </w:tcPr>
          <w:p w14:paraId="2D0DFABF"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Национален празник на Република България</w:t>
            </w:r>
          </w:p>
        </w:tc>
        <w:tc>
          <w:tcPr>
            <w:tcW w:w="1441" w:type="dxa"/>
            <w:gridSpan w:val="2"/>
            <w:tcBorders>
              <w:top w:val="single" w:sz="4" w:space="0" w:color="auto"/>
              <w:left w:val="single" w:sz="4" w:space="0" w:color="auto"/>
              <w:bottom w:val="single" w:sz="4" w:space="0" w:color="auto"/>
              <w:right w:val="single" w:sz="4" w:space="0" w:color="auto"/>
            </w:tcBorders>
            <w:hideMark/>
          </w:tcPr>
          <w:p w14:paraId="0C592CBC"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14:paraId="5415D66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4CE15E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8EE6A81"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0D08A7D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hideMark/>
          </w:tcPr>
          <w:p w14:paraId="201CD2C8"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Международен  ден  на жената </w:t>
            </w:r>
          </w:p>
        </w:tc>
        <w:tc>
          <w:tcPr>
            <w:tcW w:w="1441" w:type="dxa"/>
            <w:gridSpan w:val="2"/>
            <w:tcBorders>
              <w:top w:val="single" w:sz="4" w:space="0" w:color="auto"/>
              <w:left w:val="single" w:sz="4" w:space="0" w:color="auto"/>
              <w:bottom w:val="single" w:sz="4" w:space="0" w:color="auto"/>
              <w:right w:val="single" w:sz="4" w:space="0" w:color="auto"/>
            </w:tcBorders>
            <w:hideMark/>
          </w:tcPr>
          <w:p w14:paraId="0CCF020D"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7C8E537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B24AC2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4CF55EC"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7D78B23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tcPr>
          <w:p w14:paraId="1A59387B"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Първа  пролет</w:t>
            </w:r>
          </w:p>
        </w:tc>
        <w:tc>
          <w:tcPr>
            <w:tcW w:w="1441" w:type="dxa"/>
            <w:gridSpan w:val="2"/>
            <w:tcBorders>
              <w:top w:val="single" w:sz="4" w:space="0" w:color="auto"/>
              <w:left w:val="single" w:sz="4" w:space="0" w:color="auto"/>
              <w:bottom w:val="single" w:sz="4" w:space="0" w:color="auto"/>
              <w:right w:val="single" w:sz="4" w:space="0" w:color="auto"/>
            </w:tcBorders>
          </w:tcPr>
          <w:p w14:paraId="6BD8742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 март</w:t>
            </w:r>
          </w:p>
        </w:tc>
        <w:tc>
          <w:tcPr>
            <w:tcW w:w="1134" w:type="dxa"/>
            <w:tcBorders>
              <w:top w:val="single" w:sz="4" w:space="0" w:color="auto"/>
              <w:left w:val="single" w:sz="4" w:space="0" w:color="auto"/>
              <w:bottom w:val="single" w:sz="4" w:space="0" w:color="auto"/>
              <w:right w:val="single" w:sz="4" w:space="0" w:color="auto"/>
            </w:tcBorders>
          </w:tcPr>
          <w:p w14:paraId="69ED52E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092A4F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04CC682"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41200F6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tcPr>
          <w:p w14:paraId="05FCE0DB"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„Лазарица”  и „Цветница”</w:t>
            </w:r>
          </w:p>
        </w:tc>
        <w:tc>
          <w:tcPr>
            <w:tcW w:w="1441" w:type="dxa"/>
            <w:gridSpan w:val="2"/>
            <w:tcBorders>
              <w:top w:val="single" w:sz="4" w:space="0" w:color="auto"/>
              <w:left w:val="single" w:sz="4" w:space="0" w:color="auto"/>
              <w:bottom w:val="single" w:sz="4" w:space="0" w:color="auto"/>
              <w:right w:val="single" w:sz="4" w:space="0" w:color="auto"/>
            </w:tcBorders>
          </w:tcPr>
          <w:p w14:paraId="514AE8A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 април</w:t>
            </w:r>
          </w:p>
        </w:tc>
        <w:tc>
          <w:tcPr>
            <w:tcW w:w="1134" w:type="dxa"/>
            <w:tcBorders>
              <w:top w:val="single" w:sz="4" w:space="0" w:color="auto"/>
              <w:left w:val="single" w:sz="4" w:space="0" w:color="auto"/>
              <w:bottom w:val="single" w:sz="4" w:space="0" w:color="auto"/>
              <w:right w:val="single" w:sz="4" w:space="0" w:color="auto"/>
            </w:tcBorders>
          </w:tcPr>
          <w:p w14:paraId="41CB55B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0A4E0B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006D8E4"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5C684BC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hideMark/>
          </w:tcPr>
          <w:p w14:paraId="282F25D9"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Международен ден на детската книга</w:t>
            </w:r>
          </w:p>
        </w:tc>
        <w:tc>
          <w:tcPr>
            <w:tcW w:w="1441" w:type="dxa"/>
            <w:gridSpan w:val="2"/>
            <w:tcBorders>
              <w:top w:val="single" w:sz="4" w:space="0" w:color="auto"/>
              <w:left w:val="single" w:sz="4" w:space="0" w:color="auto"/>
              <w:bottom w:val="single" w:sz="4" w:space="0" w:color="auto"/>
              <w:right w:val="single" w:sz="4" w:space="0" w:color="auto"/>
            </w:tcBorders>
            <w:hideMark/>
          </w:tcPr>
          <w:p w14:paraId="33CBBD8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 април</w:t>
            </w:r>
          </w:p>
        </w:tc>
        <w:tc>
          <w:tcPr>
            <w:tcW w:w="1134" w:type="dxa"/>
            <w:tcBorders>
              <w:top w:val="single" w:sz="4" w:space="0" w:color="auto"/>
              <w:left w:val="single" w:sz="4" w:space="0" w:color="auto"/>
              <w:bottom w:val="single" w:sz="4" w:space="0" w:color="auto"/>
              <w:right w:val="single" w:sz="4" w:space="0" w:color="auto"/>
            </w:tcBorders>
          </w:tcPr>
          <w:p w14:paraId="2A332A7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7F07D6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F93506E"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1BB76D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lastRenderedPageBreak/>
              <w:t>9</w:t>
            </w:r>
          </w:p>
        </w:tc>
        <w:tc>
          <w:tcPr>
            <w:tcW w:w="5506" w:type="dxa"/>
            <w:tcBorders>
              <w:top w:val="single" w:sz="4" w:space="0" w:color="auto"/>
              <w:left w:val="single" w:sz="4" w:space="0" w:color="auto"/>
              <w:bottom w:val="single" w:sz="4" w:space="0" w:color="auto"/>
              <w:right w:val="single" w:sz="4" w:space="0" w:color="auto"/>
            </w:tcBorders>
          </w:tcPr>
          <w:p w14:paraId="5FCA47E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Великденски  празници</w:t>
            </w:r>
          </w:p>
        </w:tc>
        <w:tc>
          <w:tcPr>
            <w:tcW w:w="1441" w:type="dxa"/>
            <w:gridSpan w:val="2"/>
            <w:tcBorders>
              <w:top w:val="single" w:sz="4" w:space="0" w:color="auto"/>
              <w:left w:val="single" w:sz="4" w:space="0" w:color="auto"/>
              <w:bottom w:val="single" w:sz="4" w:space="0" w:color="auto"/>
              <w:right w:val="single" w:sz="4" w:space="0" w:color="auto"/>
            </w:tcBorders>
          </w:tcPr>
          <w:p w14:paraId="6E346AA9"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19 април</w:t>
            </w:r>
          </w:p>
        </w:tc>
        <w:tc>
          <w:tcPr>
            <w:tcW w:w="1134" w:type="dxa"/>
            <w:tcBorders>
              <w:top w:val="single" w:sz="4" w:space="0" w:color="auto"/>
              <w:left w:val="single" w:sz="4" w:space="0" w:color="auto"/>
              <w:bottom w:val="single" w:sz="4" w:space="0" w:color="auto"/>
              <w:right w:val="single" w:sz="4" w:space="0" w:color="auto"/>
            </w:tcBorders>
          </w:tcPr>
          <w:p w14:paraId="6BECD31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76C44A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F4E591F"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21814CA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10</w:t>
            </w:r>
          </w:p>
        </w:tc>
        <w:tc>
          <w:tcPr>
            <w:tcW w:w="5506" w:type="dxa"/>
            <w:tcBorders>
              <w:top w:val="single" w:sz="4" w:space="0" w:color="auto"/>
              <w:left w:val="single" w:sz="4" w:space="0" w:color="auto"/>
              <w:bottom w:val="single" w:sz="4" w:space="0" w:color="auto"/>
              <w:right w:val="single" w:sz="4" w:space="0" w:color="auto"/>
            </w:tcBorders>
          </w:tcPr>
          <w:p w14:paraId="78656698"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„Гергьовден”</w:t>
            </w:r>
          </w:p>
        </w:tc>
        <w:tc>
          <w:tcPr>
            <w:tcW w:w="1441" w:type="dxa"/>
            <w:gridSpan w:val="2"/>
            <w:tcBorders>
              <w:top w:val="single" w:sz="4" w:space="0" w:color="auto"/>
              <w:left w:val="single" w:sz="4" w:space="0" w:color="auto"/>
              <w:bottom w:val="single" w:sz="4" w:space="0" w:color="auto"/>
              <w:right w:val="single" w:sz="4" w:space="0" w:color="auto"/>
            </w:tcBorders>
          </w:tcPr>
          <w:p w14:paraId="651DD89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 май</w:t>
            </w:r>
          </w:p>
        </w:tc>
        <w:tc>
          <w:tcPr>
            <w:tcW w:w="1134" w:type="dxa"/>
            <w:tcBorders>
              <w:top w:val="single" w:sz="4" w:space="0" w:color="auto"/>
              <w:left w:val="single" w:sz="4" w:space="0" w:color="auto"/>
              <w:bottom w:val="single" w:sz="4" w:space="0" w:color="auto"/>
              <w:right w:val="single" w:sz="4" w:space="0" w:color="auto"/>
            </w:tcBorders>
          </w:tcPr>
          <w:p w14:paraId="450A1C8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FF619F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7781C2E"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4BBDA59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w:t>
            </w:r>
          </w:p>
        </w:tc>
        <w:tc>
          <w:tcPr>
            <w:tcW w:w="5506" w:type="dxa"/>
            <w:tcBorders>
              <w:top w:val="single" w:sz="4" w:space="0" w:color="auto"/>
              <w:left w:val="single" w:sz="4" w:space="0" w:color="auto"/>
              <w:bottom w:val="single" w:sz="4" w:space="0" w:color="auto"/>
              <w:right w:val="single" w:sz="4" w:space="0" w:color="auto"/>
            </w:tcBorders>
          </w:tcPr>
          <w:p w14:paraId="4585AB6E"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българската просвета  и култура и на славянската писменост.</w:t>
            </w:r>
          </w:p>
        </w:tc>
        <w:tc>
          <w:tcPr>
            <w:tcW w:w="1441" w:type="dxa"/>
            <w:gridSpan w:val="2"/>
            <w:tcBorders>
              <w:top w:val="single" w:sz="4" w:space="0" w:color="auto"/>
              <w:left w:val="single" w:sz="4" w:space="0" w:color="auto"/>
              <w:bottom w:val="single" w:sz="4" w:space="0" w:color="auto"/>
              <w:right w:val="single" w:sz="4" w:space="0" w:color="auto"/>
            </w:tcBorders>
          </w:tcPr>
          <w:p w14:paraId="340E6930"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23 май</w:t>
            </w:r>
          </w:p>
        </w:tc>
        <w:tc>
          <w:tcPr>
            <w:tcW w:w="1134" w:type="dxa"/>
            <w:tcBorders>
              <w:top w:val="single" w:sz="4" w:space="0" w:color="auto"/>
              <w:left w:val="single" w:sz="4" w:space="0" w:color="auto"/>
              <w:bottom w:val="single" w:sz="4" w:space="0" w:color="auto"/>
              <w:right w:val="single" w:sz="4" w:space="0" w:color="auto"/>
            </w:tcBorders>
          </w:tcPr>
          <w:p w14:paraId="27E6223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2BA7DC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C014716"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25DDBED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hideMark/>
          </w:tcPr>
          <w:p w14:paraId="46F0204B"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Международен ден на детето  </w:t>
            </w:r>
          </w:p>
        </w:tc>
        <w:tc>
          <w:tcPr>
            <w:tcW w:w="1441" w:type="dxa"/>
            <w:gridSpan w:val="2"/>
            <w:tcBorders>
              <w:top w:val="single" w:sz="4" w:space="0" w:color="auto"/>
              <w:left w:val="single" w:sz="4" w:space="0" w:color="auto"/>
              <w:bottom w:val="single" w:sz="4" w:space="0" w:color="auto"/>
              <w:right w:val="single" w:sz="4" w:space="0" w:color="auto"/>
            </w:tcBorders>
            <w:hideMark/>
          </w:tcPr>
          <w:p w14:paraId="0513A854"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5E2D522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BB50EB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9C170C3"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1810E5F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13</w:t>
            </w:r>
          </w:p>
        </w:tc>
        <w:tc>
          <w:tcPr>
            <w:tcW w:w="5506" w:type="dxa"/>
            <w:tcBorders>
              <w:top w:val="single" w:sz="4" w:space="0" w:color="auto"/>
              <w:left w:val="single" w:sz="4" w:space="0" w:color="auto"/>
              <w:bottom w:val="single" w:sz="4" w:space="0" w:color="auto"/>
              <w:right w:val="single" w:sz="4" w:space="0" w:color="auto"/>
            </w:tcBorders>
            <w:hideMark/>
          </w:tcPr>
          <w:p w14:paraId="5B531FCD"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Ботев и загиналите за свободата на България</w:t>
            </w:r>
          </w:p>
        </w:tc>
        <w:tc>
          <w:tcPr>
            <w:tcW w:w="1441" w:type="dxa"/>
            <w:gridSpan w:val="2"/>
            <w:tcBorders>
              <w:top w:val="single" w:sz="4" w:space="0" w:color="auto"/>
              <w:left w:val="single" w:sz="4" w:space="0" w:color="auto"/>
              <w:bottom w:val="single" w:sz="4" w:space="0" w:color="auto"/>
              <w:right w:val="single" w:sz="4" w:space="0" w:color="auto"/>
            </w:tcBorders>
            <w:hideMark/>
          </w:tcPr>
          <w:p w14:paraId="1EF7EAF8"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 юни</w:t>
            </w:r>
          </w:p>
        </w:tc>
        <w:tc>
          <w:tcPr>
            <w:tcW w:w="1134" w:type="dxa"/>
            <w:tcBorders>
              <w:top w:val="single" w:sz="4" w:space="0" w:color="auto"/>
              <w:left w:val="single" w:sz="4" w:space="0" w:color="auto"/>
              <w:bottom w:val="single" w:sz="4" w:space="0" w:color="auto"/>
              <w:right w:val="single" w:sz="4" w:space="0" w:color="auto"/>
            </w:tcBorders>
          </w:tcPr>
          <w:p w14:paraId="27FDEA5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314A31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8A72255"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D0FC6A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tcPr>
          <w:p w14:paraId="1144B808"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Празник на рибата в Никопол</w:t>
            </w:r>
          </w:p>
        </w:tc>
        <w:tc>
          <w:tcPr>
            <w:tcW w:w="1441" w:type="dxa"/>
            <w:gridSpan w:val="2"/>
            <w:tcBorders>
              <w:top w:val="single" w:sz="4" w:space="0" w:color="auto"/>
              <w:left w:val="single" w:sz="4" w:space="0" w:color="auto"/>
              <w:bottom w:val="single" w:sz="4" w:space="0" w:color="auto"/>
              <w:right w:val="single" w:sz="4" w:space="0" w:color="auto"/>
            </w:tcBorders>
          </w:tcPr>
          <w:p w14:paraId="1454C9C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юни</w:t>
            </w:r>
          </w:p>
        </w:tc>
        <w:tc>
          <w:tcPr>
            <w:tcW w:w="1134" w:type="dxa"/>
            <w:tcBorders>
              <w:top w:val="single" w:sz="4" w:space="0" w:color="auto"/>
              <w:left w:val="single" w:sz="4" w:space="0" w:color="auto"/>
              <w:bottom w:val="single" w:sz="4" w:space="0" w:color="auto"/>
              <w:right w:val="single" w:sz="4" w:space="0" w:color="auto"/>
            </w:tcBorders>
          </w:tcPr>
          <w:p w14:paraId="13CD739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BD9413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7598333"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6EDD0AC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w:t>
            </w:r>
          </w:p>
        </w:tc>
        <w:tc>
          <w:tcPr>
            <w:tcW w:w="5506" w:type="dxa"/>
            <w:tcBorders>
              <w:top w:val="single" w:sz="4" w:space="0" w:color="auto"/>
              <w:left w:val="single" w:sz="4" w:space="0" w:color="auto"/>
              <w:bottom w:val="single" w:sz="4" w:space="0" w:color="auto"/>
              <w:right w:val="single" w:sz="4" w:space="0" w:color="auto"/>
            </w:tcBorders>
            <w:hideMark/>
          </w:tcPr>
          <w:p w14:paraId="30F3E783"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183  години от рождението на Васил Левски</w:t>
            </w:r>
          </w:p>
        </w:tc>
        <w:tc>
          <w:tcPr>
            <w:tcW w:w="1441" w:type="dxa"/>
            <w:gridSpan w:val="2"/>
            <w:tcBorders>
              <w:top w:val="single" w:sz="4" w:space="0" w:color="auto"/>
              <w:left w:val="single" w:sz="4" w:space="0" w:color="auto"/>
              <w:bottom w:val="single" w:sz="4" w:space="0" w:color="auto"/>
              <w:right w:val="single" w:sz="4" w:space="0" w:color="auto"/>
            </w:tcBorders>
            <w:hideMark/>
          </w:tcPr>
          <w:p w14:paraId="1805577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17 юли</w:t>
            </w:r>
          </w:p>
        </w:tc>
        <w:tc>
          <w:tcPr>
            <w:tcW w:w="1134" w:type="dxa"/>
            <w:tcBorders>
              <w:top w:val="single" w:sz="4" w:space="0" w:color="auto"/>
              <w:left w:val="single" w:sz="4" w:space="0" w:color="auto"/>
              <w:bottom w:val="single" w:sz="4" w:space="0" w:color="auto"/>
              <w:right w:val="single" w:sz="4" w:space="0" w:color="auto"/>
            </w:tcBorders>
          </w:tcPr>
          <w:p w14:paraId="1FF8758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9C0751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114E94E"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00AEEB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16</w:t>
            </w:r>
          </w:p>
        </w:tc>
        <w:tc>
          <w:tcPr>
            <w:tcW w:w="5506" w:type="dxa"/>
            <w:tcBorders>
              <w:top w:val="single" w:sz="4" w:space="0" w:color="auto"/>
              <w:left w:val="single" w:sz="4" w:space="0" w:color="auto"/>
              <w:bottom w:val="single" w:sz="4" w:space="0" w:color="auto"/>
              <w:right w:val="single" w:sz="4" w:space="0" w:color="auto"/>
            </w:tcBorders>
          </w:tcPr>
          <w:p w14:paraId="0E744B8E"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Фестивал „Банатски вкусотии-традициите на моето село</w:t>
            </w:r>
          </w:p>
        </w:tc>
        <w:tc>
          <w:tcPr>
            <w:tcW w:w="1441" w:type="dxa"/>
            <w:gridSpan w:val="2"/>
            <w:tcBorders>
              <w:top w:val="single" w:sz="4" w:space="0" w:color="auto"/>
              <w:left w:val="single" w:sz="4" w:space="0" w:color="auto"/>
              <w:bottom w:val="single" w:sz="4" w:space="0" w:color="auto"/>
              <w:right w:val="single" w:sz="4" w:space="0" w:color="auto"/>
            </w:tcBorders>
          </w:tcPr>
          <w:p w14:paraId="1E834A19"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август</w:t>
            </w:r>
          </w:p>
        </w:tc>
        <w:tc>
          <w:tcPr>
            <w:tcW w:w="1134" w:type="dxa"/>
            <w:tcBorders>
              <w:top w:val="single" w:sz="4" w:space="0" w:color="auto"/>
              <w:left w:val="single" w:sz="4" w:space="0" w:color="auto"/>
              <w:bottom w:val="single" w:sz="4" w:space="0" w:color="auto"/>
              <w:right w:val="single" w:sz="4" w:space="0" w:color="auto"/>
            </w:tcBorders>
          </w:tcPr>
          <w:p w14:paraId="2DBE6DC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D87780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3E4A20B"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2A472EE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17</w:t>
            </w:r>
          </w:p>
        </w:tc>
        <w:tc>
          <w:tcPr>
            <w:tcW w:w="5506" w:type="dxa"/>
            <w:tcBorders>
              <w:top w:val="single" w:sz="4" w:space="0" w:color="auto"/>
              <w:left w:val="single" w:sz="4" w:space="0" w:color="auto"/>
              <w:bottom w:val="single" w:sz="4" w:space="0" w:color="auto"/>
              <w:right w:val="single" w:sz="4" w:space="0" w:color="auto"/>
            </w:tcBorders>
            <w:hideMark/>
          </w:tcPr>
          <w:p w14:paraId="07DE238A"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Съединението на Княжество България и Източна Румелия</w:t>
            </w:r>
          </w:p>
        </w:tc>
        <w:tc>
          <w:tcPr>
            <w:tcW w:w="1441" w:type="dxa"/>
            <w:gridSpan w:val="2"/>
            <w:tcBorders>
              <w:top w:val="single" w:sz="4" w:space="0" w:color="auto"/>
              <w:left w:val="single" w:sz="4" w:space="0" w:color="auto"/>
              <w:bottom w:val="single" w:sz="4" w:space="0" w:color="auto"/>
              <w:right w:val="single" w:sz="4" w:space="0" w:color="auto"/>
            </w:tcBorders>
            <w:hideMark/>
          </w:tcPr>
          <w:p w14:paraId="700628A4"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 септември</w:t>
            </w:r>
          </w:p>
        </w:tc>
        <w:tc>
          <w:tcPr>
            <w:tcW w:w="1134" w:type="dxa"/>
            <w:tcBorders>
              <w:top w:val="single" w:sz="4" w:space="0" w:color="auto"/>
              <w:left w:val="single" w:sz="4" w:space="0" w:color="auto"/>
              <w:bottom w:val="single" w:sz="4" w:space="0" w:color="auto"/>
              <w:right w:val="single" w:sz="4" w:space="0" w:color="auto"/>
            </w:tcBorders>
          </w:tcPr>
          <w:p w14:paraId="37520EA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2098FF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925E6A9"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1529330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w:t>
            </w:r>
          </w:p>
        </w:tc>
        <w:tc>
          <w:tcPr>
            <w:tcW w:w="5506" w:type="dxa"/>
            <w:tcBorders>
              <w:top w:val="single" w:sz="4" w:space="0" w:color="auto"/>
              <w:left w:val="single" w:sz="4" w:space="0" w:color="auto"/>
              <w:bottom w:val="single" w:sz="4" w:space="0" w:color="auto"/>
              <w:right w:val="single" w:sz="4" w:space="0" w:color="auto"/>
            </w:tcBorders>
            <w:hideMark/>
          </w:tcPr>
          <w:p w14:paraId="68973B67"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Независимостта на България</w:t>
            </w:r>
          </w:p>
        </w:tc>
        <w:tc>
          <w:tcPr>
            <w:tcW w:w="1441" w:type="dxa"/>
            <w:gridSpan w:val="2"/>
            <w:tcBorders>
              <w:top w:val="single" w:sz="4" w:space="0" w:color="auto"/>
              <w:left w:val="single" w:sz="4" w:space="0" w:color="auto"/>
              <w:bottom w:val="single" w:sz="4" w:space="0" w:color="auto"/>
              <w:right w:val="single" w:sz="4" w:space="0" w:color="auto"/>
            </w:tcBorders>
            <w:hideMark/>
          </w:tcPr>
          <w:p w14:paraId="0CCED08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септември</w:t>
            </w:r>
          </w:p>
        </w:tc>
        <w:tc>
          <w:tcPr>
            <w:tcW w:w="1134" w:type="dxa"/>
            <w:tcBorders>
              <w:top w:val="single" w:sz="4" w:space="0" w:color="auto"/>
              <w:left w:val="single" w:sz="4" w:space="0" w:color="auto"/>
              <w:bottom w:val="single" w:sz="4" w:space="0" w:color="auto"/>
              <w:right w:val="single" w:sz="4" w:space="0" w:color="auto"/>
            </w:tcBorders>
          </w:tcPr>
          <w:p w14:paraId="7522E3B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687F74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B61171C"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7E0EBE0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19</w:t>
            </w:r>
          </w:p>
        </w:tc>
        <w:tc>
          <w:tcPr>
            <w:tcW w:w="5506" w:type="dxa"/>
            <w:tcBorders>
              <w:top w:val="single" w:sz="4" w:space="0" w:color="auto"/>
              <w:left w:val="single" w:sz="4" w:space="0" w:color="auto"/>
              <w:bottom w:val="single" w:sz="4" w:space="0" w:color="auto"/>
              <w:right w:val="single" w:sz="4" w:space="0" w:color="auto"/>
            </w:tcBorders>
          </w:tcPr>
          <w:p w14:paraId="169C19B0"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Празник на гроздето в Лозица</w:t>
            </w:r>
          </w:p>
        </w:tc>
        <w:tc>
          <w:tcPr>
            <w:tcW w:w="1441" w:type="dxa"/>
            <w:gridSpan w:val="2"/>
            <w:tcBorders>
              <w:top w:val="single" w:sz="4" w:space="0" w:color="auto"/>
              <w:left w:val="single" w:sz="4" w:space="0" w:color="auto"/>
              <w:bottom w:val="single" w:sz="4" w:space="0" w:color="auto"/>
              <w:right w:val="single" w:sz="4" w:space="0" w:color="auto"/>
            </w:tcBorders>
          </w:tcPr>
          <w:p w14:paraId="7D92290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септември</w:t>
            </w:r>
          </w:p>
        </w:tc>
        <w:tc>
          <w:tcPr>
            <w:tcW w:w="1134" w:type="dxa"/>
            <w:tcBorders>
              <w:top w:val="single" w:sz="4" w:space="0" w:color="auto"/>
              <w:left w:val="single" w:sz="4" w:space="0" w:color="auto"/>
              <w:bottom w:val="single" w:sz="4" w:space="0" w:color="auto"/>
              <w:right w:val="single" w:sz="4" w:space="0" w:color="auto"/>
            </w:tcBorders>
          </w:tcPr>
          <w:p w14:paraId="6B3C3B2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0B5D96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2BC35B2"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36C061D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20</w:t>
            </w:r>
          </w:p>
        </w:tc>
        <w:tc>
          <w:tcPr>
            <w:tcW w:w="5506" w:type="dxa"/>
            <w:tcBorders>
              <w:top w:val="single" w:sz="4" w:space="0" w:color="auto"/>
              <w:left w:val="single" w:sz="4" w:space="0" w:color="auto"/>
              <w:bottom w:val="single" w:sz="4" w:space="0" w:color="auto"/>
              <w:right w:val="single" w:sz="4" w:space="0" w:color="auto"/>
            </w:tcBorders>
            <w:hideMark/>
          </w:tcPr>
          <w:p w14:paraId="0D766427"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Международен  ден на възрастните хора </w:t>
            </w:r>
          </w:p>
        </w:tc>
        <w:tc>
          <w:tcPr>
            <w:tcW w:w="1441" w:type="dxa"/>
            <w:gridSpan w:val="2"/>
            <w:tcBorders>
              <w:top w:val="single" w:sz="4" w:space="0" w:color="auto"/>
              <w:left w:val="single" w:sz="4" w:space="0" w:color="auto"/>
              <w:bottom w:val="single" w:sz="4" w:space="0" w:color="auto"/>
              <w:right w:val="single" w:sz="4" w:space="0" w:color="auto"/>
            </w:tcBorders>
            <w:hideMark/>
          </w:tcPr>
          <w:p w14:paraId="11ECE6FD"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октомври</w:t>
            </w:r>
          </w:p>
        </w:tc>
        <w:tc>
          <w:tcPr>
            <w:tcW w:w="1134" w:type="dxa"/>
            <w:tcBorders>
              <w:top w:val="single" w:sz="4" w:space="0" w:color="auto"/>
              <w:left w:val="single" w:sz="4" w:space="0" w:color="auto"/>
              <w:bottom w:val="single" w:sz="4" w:space="0" w:color="auto"/>
              <w:right w:val="single" w:sz="4" w:space="0" w:color="auto"/>
            </w:tcBorders>
          </w:tcPr>
          <w:p w14:paraId="486641F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5FC7FB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28CC6D5"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964B99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w:t>
            </w:r>
          </w:p>
        </w:tc>
        <w:tc>
          <w:tcPr>
            <w:tcW w:w="5506" w:type="dxa"/>
            <w:tcBorders>
              <w:top w:val="single" w:sz="4" w:space="0" w:color="auto"/>
              <w:left w:val="single" w:sz="4" w:space="0" w:color="auto"/>
              <w:bottom w:val="single" w:sz="4" w:space="0" w:color="auto"/>
              <w:right w:val="single" w:sz="4" w:space="0" w:color="auto"/>
            </w:tcBorders>
            <w:hideMark/>
          </w:tcPr>
          <w:p w14:paraId="082FC998"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Празник на село Драгаш войвода /събор/</w:t>
            </w:r>
          </w:p>
        </w:tc>
        <w:tc>
          <w:tcPr>
            <w:tcW w:w="1441" w:type="dxa"/>
            <w:gridSpan w:val="2"/>
            <w:tcBorders>
              <w:top w:val="single" w:sz="4" w:space="0" w:color="auto"/>
              <w:left w:val="single" w:sz="4" w:space="0" w:color="auto"/>
              <w:bottom w:val="single" w:sz="4" w:space="0" w:color="auto"/>
              <w:right w:val="single" w:sz="4" w:space="0" w:color="auto"/>
            </w:tcBorders>
            <w:hideMark/>
          </w:tcPr>
          <w:p w14:paraId="2C557E7F"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10 октомври</w:t>
            </w:r>
          </w:p>
        </w:tc>
        <w:tc>
          <w:tcPr>
            <w:tcW w:w="1134" w:type="dxa"/>
            <w:tcBorders>
              <w:top w:val="single" w:sz="4" w:space="0" w:color="auto"/>
              <w:left w:val="single" w:sz="4" w:space="0" w:color="auto"/>
              <w:bottom w:val="single" w:sz="4" w:space="0" w:color="auto"/>
              <w:right w:val="single" w:sz="4" w:space="0" w:color="auto"/>
            </w:tcBorders>
          </w:tcPr>
          <w:p w14:paraId="66E2A36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FA39B6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E1896FC"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4DB4B71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w:t>
            </w:r>
          </w:p>
        </w:tc>
        <w:tc>
          <w:tcPr>
            <w:tcW w:w="5506" w:type="dxa"/>
            <w:tcBorders>
              <w:top w:val="single" w:sz="4" w:space="0" w:color="auto"/>
              <w:left w:val="single" w:sz="4" w:space="0" w:color="auto"/>
              <w:bottom w:val="single" w:sz="4" w:space="0" w:color="auto"/>
              <w:right w:val="single" w:sz="4" w:space="0" w:color="auto"/>
            </w:tcBorders>
            <w:hideMark/>
          </w:tcPr>
          <w:p w14:paraId="28E1B64B"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народните будители</w:t>
            </w:r>
          </w:p>
        </w:tc>
        <w:tc>
          <w:tcPr>
            <w:tcW w:w="1441" w:type="dxa"/>
            <w:gridSpan w:val="2"/>
            <w:tcBorders>
              <w:top w:val="single" w:sz="4" w:space="0" w:color="auto"/>
              <w:left w:val="single" w:sz="4" w:space="0" w:color="auto"/>
              <w:bottom w:val="single" w:sz="4" w:space="0" w:color="auto"/>
              <w:right w:val="single" w:sz="4" w:space="0" w:color="auto"/>
            </w:tcBorders>
            <w:hideMark/>
          </w:tcPr>
          <w:p w14:paraId="761B1E27"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30 октомври</w:t>
            </w:r>
          </w:p>
        </w:tc>
        <w:tc>
          <w:tcPr>
            <w:tcW w:w="1134" w:type="dxa"/>
            <w:tcBorders>
              <w:top w:val="single" w:sz="4" w:space="0" w:color="auto"/>
              <w:left w:val="single" w:sz="4" w:space="0" w:color="auto"/>
              <w:bottom w:val="single" w:sz="4" w:space="0" w:color="auto"/>
              <w:right w:val="single" w:sz="4" w:space="0" w:color="auto"/>
            </w:tcBorders>
          </w:tcPr>
          <w:p w14:paraId="0960C63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0A1E69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2A3E6F2"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06510B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23</w:t>
            </w:r>
          </w:p>
        </w:tc>
        <w:tc>
          <w:tcPr>
            <w:tcW w:w="5506" w:type="dxa"/>
            <w:tcBorders>
              <w:top w:val="single" w:sz="4" w:space="0" w:color="auto"/>
              <w:left w:val="single" w:sz="4" w:space="0" w:color="auto"/>
              <w:bottom w:val="single" w:sz="4" w:space="0" w:color="auto"/>
              <w:right w:val="single" w:sz="4" w:space="0" w:color="auto"/>
            </w:tcBorders>
            <w:hideMark/>
          </w:tcPr>
          <w:p w14:paraId="50404900"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християнското семейство</w:t>
            </w:r>
          </w:p>
        </w:tc>
        <w:tc>
          <w:tcPr>
            <w:tcW w:w="1441" w:type="dxa"/>
            <w:gridSpan w:val="2"/>
            <w:tcBorders>
              <w:top w:val="single" w:sz="4" w:space="0" w:color="auto"/>
              <w:left w:val="single" w:sz="4" w:space="0" w:color="auto"/>
              <w:bottom w:val="single" w:sz="4" w:space="0" w:color="auto"/>
              <w:right w:val="single" w:sz="4" w:space="0" w:color="auto"/>
            </w:tcBorders>
            <w:hideMark/>
          </w:tcPr>
          <w:p w14:paraId="4D3D682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20 ноември</w:t>
            </w:r>
          </w:p>
        </w:tc>
        <w:tc>
          <w:tcPr>
            <w:tcW w:w="1134" w:type="dxa"/>
            <w:tcBorders>
              <w:top w:val="single" w:sz="4" w:space="0" w:color="auto"/>
              <w:left w:val="single" w:sz="4" w:space="0" w:color="auto"/>
              <w:bottom w:val="single" w:sz="4" w:space="0" w:color="auto"/>
              <w:right w:val="single" w:sz="4" w:space="0" w:color="auto"/>
            </w:tcBorders>
          </w:tcPr>
          <w:p w14:paraId="47D09FB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98D092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759569B"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04DF8EF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24</w:t>
            </w:r>
          </w:p>
        </w:tc>
        <w:tc>
          <w:tcPr>
            <w:tcW w:w="5506" w:type="dxa"/>
            <w:tcBorders>
              <w:top w:val="single" w:sz="4" w:space="0" w:color="auto"/>
              <w:left w:val="single" w:sz="4" w:space="0" w:color="auto"/>
              <w:bottom w:val="single" w:sz="4" w:space="0" w:color="auto"/>
              <w:right w:val="single" w:sz="4" w:space="0" w:color="auto"/>
            </w:tcBorders>
          </w:tcPr>
          <w:p w14:paraId="0F7D0E73"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Коледуване</w:t>
            </w:r>
          </w:p>
        </w:tc>
        <w:tc>
          <w:tcPr>
            <w:tcW w:w="1441" w:type="dxa"/>
            <w:gridSpan w:val="2"/>
            <w:tcBorders>
              <w:top w:val="single" w:sz="4" w:space="0" w:color="auto"/>
              <w:left w:val="single" w:sz="4" w:space="0" w:color="auto"/>
              <w:bottom w:val="single" w:sz="4" w:space="0" w:color="auto"/>
              <w:right w:val="single" w:sz="4" w:space="0" w:color="auto"/>
            </w:tcBorders>
          </w:tcPr>
          <w:p w14:paraId="4BA00E6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24 декември</w:t>
            </w:r>
          </w:p>
        </w:tc>
        <w:tc>
          <w:tcPr>
            <w:tcW w:w="1134" w:type="dxa"/>
            <w:tcBorders>
              <w:top w:val="single" w:sz="4" w:space="0" w:color="auto"/>
              <w:left w:val="single" w:sz="4" w:space="0" w:color="auto"/>
              <w:bottom w:val="single" w:sz="4" w:space="0" w:color="auto"/>
              <w:right w:val="single" w:sz="4" w:space="0" w:color="auto"/>
            </w:tcBorders>
          </w:tcPr>
          <w:p w14:paraId="5655108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867209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84670C3" w14:textId="77777777" w:rsidTr="00787927">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95C62C8"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НЧ „Зора-1939” - с. Черковица</w:t>
            </w:r>
          </w:p>
        </w:tc>
      </w:tr>
      <w:tr w:rsidR="00096AD0" w:rsidRPr="00C90C12" w14:paraId="231570D3"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4160EE7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vAlign w:val="center"/>
            <w:hideMark/>
          </w:tcPr>
          <w:p w14:paraId="3EA8136F" w14:textId="77777777" w:rsidR="00096AD0" w:rsidRPr="00C90C12" w:rsidRDefault="00096AD0" w:rsidP="00787927">
            <w:pPr>
              <w:spacing w:after="0" w:line="36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родилната  помощ - Бабинден</w:t>
            </w:r>
          </w:p>
        </w:tc>
        <w:tc>
          <w:tcPr>
            <w:tcW w:w="1441" w:type="dxa"/>
            <w:gridSpan w:val="2"/>
            <w:tcBorders>
              <w:top w:val="single" w:sz="4" w:space="0" w:color="auto"/>
              <w:left w:val="single" w:sz="4" w:space="0" w:color="auto"/>
              <w:bottom w:val="single" w:sz="4" w:space="0" w:color="auto"/>
              <w:right w:val="single" w:sz="4" w:space="0" w:color="auto"/>
            </w:tcBorders>
            <w:vAlign w:val="center"/>
            <w:hideMark/>
          </w:tcPr>
          <w:p w14:paraId="50FE4D8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21.01.2020г</w:t>
            </w:r>
          </w:p>
        </w:tc>
        <w:tc>
          <w:tcPr>
            <w:tcW w:w="1134" w:type="dxa"/>
            <w:tcBorders>
              <w:top w:val="single" w:sz="4" w:space="0" w:color="auto"/>
              <w:left w:val="single" w:sz="4" w:space="0" w:color="auto"/>
              <w:bottom w:val="single" w:sz="4" w:space="0" w:color="auto"/>
              <w:right w:val="single" w:sz="4" w:space="0" w:color="auto"/>
            </w:tcBorders>
            <w:vAlign w:val="center"/>
          </w:tcPr>
          <w:p w14:paraId="46F0594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vAlign w:val="center"/>
          </w:tcPr>
          <w:p w14:paraId="0D9EE074"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p>
        </w:tc>
      </w:tr>
      <w:tr w:rsidR="00096AD0" w:rsidRPr="00C90C12" w14:paraId="4661DACA"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0896085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vAlign w:val="center"/>
            <w:hideMark/>
          </w:tcPr>
          <w:p w14:paraId="7ECB12EC" w14:textId="77777777" w:rsidR="00096AD0" w:rsidRPr="00C90C12" w:rsidRDefault="00096AD0" w:rsidP="00787927">
            <w:pPr>
              <w:spacing w:after="0" w:line="360" w:lineRule="auto"/>
              <w:ind w:left="-261"/>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Т Тодоровден  -Барбалии</w:t>
            </w:r>
          </w:p>
        </w:tc>
        <w:tc>
          <w:tcPr>
            <w:tcW w:w="1441" w:type="dxa"/>
            <w:gridSpan w:val="2"/>
            <w:tcBorders>
              <w:top w:val="single" w:sz="4" w:space="0" w:color="auto"/>
              <w:left w:val="single" w:sz="4" w:space="0" w:color="auto"/>
              <w:bottom w:val="single" w:sz="4" w:space="0" w:color="auto"/>
              <w:right w:val="single" w:sz="4" w:space="0" w:color="auto"/>
            </w:tcBorders>
            <w:vAlign w:val="center"/>
            <w:hideMark/>
          </w:tcPr>
          <w:p w14:paraId="4FA1EAB5"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sz w:val="24"/>
                <w:szCs w:val="24"/>
                <w:lang w:eastAsia="bg-BG"/>
              </w:rPr>
              <w:t>07.03.2020г</w:t>
            </w:r>
          </w:p>
        </w:tc>
        <w:tc>
          <w:tcPr>
            <w:tcW w:w="1134" w:type="dxa"/>
            <w:tcBorders>
              <w:top w:val="single" w:sz="4" w:space="0" w:color="auto"/>
              <w:left w:val="single" w:sz="4" w:space="0" w:color="auto"/>
              <w:bottom w:val="single" w:sz="4" w:space="0" w:color="auto"/>
              <w:right w:val="single" w:sz="4" w:space="0" w:color="auto"/>
            </w:tcBorders>
            <w:vAlign w:val="center"/>
          </w:tcPr>
          <w:p w14:paraId="11B60F1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vAlign w:val="center"/>
          </w:tcPr>
          <w:p w14:paraId="106D2645"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p>
        </w:tc>
      </w:tr>
      <w:tr w:rsidR="00096AD0" w:rsidRPr="00C90C12" w14:paraId="3BF7A274"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33135A4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vAlign w:val="center"/>
            <w:hideMark/>
          </w:tcPr>
          <w:p w14:paraId="087B99BC" w14:textId="77777777" w:rsidR="00096AD0" w:rsidRPr="00C90C12" w:rsidRDefault="00096AD0" w:rsidP="00787927">
            <w:pPr>
              <w:spacing w:after="0" w:line="360" w:lineRule="auto"/>
              <w:ind w:left="-261"/>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Участие  във вечер на носията в с.Милковица</w:t>
            </w:r>
          </w:p>
        </w:tc>
        <w:tc>
          <w:tcPr>
            <w:tcW w:w="1441" w:type="dxa"/>
            <w:gridSpan w:val="2"/>
            <w:tcBorders>
              <w:top w:val="single" w:sz="4" w:space="0" w:color="auto"/>
              <w:left w:val="single" w:sz="4" w:space="0" w:color="auto"/>
              <w:bottom w:val="single" w:sz="4" w:space="0" w:color="auto"/>
              <w:right w:val="single" w:sz="4" w:space="0" w:color="auto"/>
            </w:tcBorders>
            <w:vAlign w:val="center"/>
            <w:hideMark/>
          </w:tcPr>
          <w:p w14:paraId="08C5746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02.03.2020г</w:t>
            </w:r>
          </w:p>
        </w:tc>
        <w:tc>
          <w:tcPr>
            <w:tcW w:w="1134" w:type="dxa"/>
            <w:tcBorders>
              <w:top w:val="single" w:sz="4" w:space="0" w:color="auto"/>
              <w:left w:val="single" w:sz="4" w:space="0" w:color="auto"/>
              <w:bottom w:val="single" w:sz="4" w:space="0" w:color="auto"/>
              <w:right w:val="single" w:sz="4" w:space="0" w:color="auto"/>
            </w:tcBorders>
            <w:vAlign w:val="center"/>
          </w:tcPr>
          <w:p w14:paraId="1A0F424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vAlign w:val="center"/>
          </w:tcPr>
          <w:p w14:paraId="566D58E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F94F67B"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2620198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vAlign w:val="center"/>
            <w:hideMark/>
          </w:tcPr>
          <w:p w14:paraId="387F29C7" w14:textId="77777777" w:rsidR="00096AD0" w:rsidRPr="00C90C12" w:rsidRDefault="00096AD0" w:rsidP="00787927">
            <w:pPr>
              <w:spacing w:after="0" w:line="360" w:lineRule="auto"/>
              <w:ind w:left="-261"/>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Международен  ден  на  жената  8- ми  март</w:t>
            </w:r>
          </w:p>
        </w:tc>
        <w:tc>
          <w:tcPr>
            <w:tcW w:w="1441" w:type="dxa"/>
            <w:gridSpan w:val="2"/>
            <w:tcBorders>
              <w:top w:val="single" w:sz="4" w:space="0" w:color="auto"/>
              <w:left w:val="single" w:sz="4" w:space="0" w:color="auto"/>
              <w:bottom w:val="single" w:sz="4" w:space="0" w:color="auto"/>
              <w:right w:val="single" w:sz="4" w:space="0" w:color="auto"/>
            </w:tcBorders>
            <w:vAlign w:val="center"/>
            <w:hideMark/>
          </w:tcPr>
          <w:p w14:paraId="01728ED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08.03.2020г</w:t>
            </w:r>
          </w:p>
        </w:tc>
        <w:tc>
          <w:tcPr>
            <w:tcW w:w="1134" w:type="dxa"/>
            <w:tcBorders>
              <w:top w:val="single" w:sz="4" w:space="0" w:color="auto"/>
              <w:left w:val="single" w:sz="4" w:space="0" w:color="auto"/>
              <w:bottom w:val="single" w:sz="4" w:space="0" w:color="auto"/>
              <w:right w:val="single" w:sz="4" w:space="0" w:color="auto"/>
            </w:tcBorders>
            <w:vAlign w:val="center"/>
          </w:tcPr>
          <w:p w14:paraId="22DD7B0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vAlign w:val="center"/>
          </w:tcPr>
          <w:p w14:paraId="25C5C7F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403BF5C"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00C0A12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vAlign w:val="center"/>
          </w:tcPr>
          <w:p w14:paraId="78F3AD98" w14:textId="77777777" w:rsidR="00096AD0" w:rsidRPr="00C90C12" w:rsidRDefault="00096AD0" w:rsidP="00787927">
            <w:pPr>
              <w:spacing w:after="0" w:line="240" w:lineRule="auto"/>
              <w:ind w:left="-261"/>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Черешова задушница  -  Спасовден</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3757A6E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03.06.2020г</w:t>
            </w:r>
          </w:p>
        </w:tc>
        <w:tc>
          <w:tcPr>
            <w:tcW w:w="1134" w:type="dxa"/>
            <w:tcBorders>
              <w:top w:val="single" w:sz="4" w:space="0" w:color="auto"/>
              <w:left w:val="single" w:sz="4" w:space="0" w:color="auto"/>
              <w:bottom w:val="single" w:sz="4" w:space="0" w:color="auto"/>
              <w:right w:val="single" w:sz="4" w:space="0" w:color="auto"/>
            </w:tcBorders>
          </w:tcPr>
          <w:p w14:paraId="38AAD14C"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vAlign w:val="center"/>
          </w:tcPr>
          <w:p w14:paraId="0C2C213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пандемия</w:t>
            </w:r>
          </w:p>
        </w:tc>
      </w:tr>
      <w:tr w:rsidR="00096AD0" w:rsidRPr="00C90C12" w14:paraId="11ED6081"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6ED0E79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vAlign w:val="center"/>
          </w:tcPr>
          <w:p w14:paraId="5F525EE8" w14:textId="77777777" w:rsidR="00096AD0" w:rsidRPr="00C90C12" w:rsidRDefault="00096AD0" w:rsidP="00787927">
            <w:pPr>
              <w:spacing w:after="0" w:line="240" w:lineRule="auto"/>
              <w:ind w:left="-261"/>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Празник на рибата  в  гр. Никопол</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760FC14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06.06.2020г</w:t>
            </w:r>
          </w:p>
        </w:tc>
        <w:tc>
          <w:tcPr>
            <w:tcW w:w="1134" w:type="dxa"/>
            <w:tcBorders>
              <w:top w:val="single" w:sz="4" w:space="0" w:color="auto"/>
              <w:left w:val="single" w:sz="4" w:space="0" w:color="auto"/>
              <w:bottom w:val="single" w:sz="4" w:space="0" w:color="auto"/>
              <w:right w:val="single" w:sz="4" w:space="0" w:color="auto"/>
            </w:tcBorders>
          </w:tcPr>
          <w:p w14:paraId="55766FD9" w14:textId="77777777" w:rsidR="00096AD0" w:rsidRPr="00C90C12" w:rsidRDefault="00096AD0" w:rsidP="00787927">
            <w:pPr>
              <w:spacing w:after="0" w:line="240" w:lineRule="auto"/>
              <w:ind w:left="34" w:right="34" w:hanging="34"/>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vAlign w:val="center"/>
          </w:tcPr>
          <w:p w14:paraId="3BADB45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пандемия</w:t>
            </w:r>
          </w:p>
        </w:tc>
      </w:tr>
      <w:tr w:rsidR="00096AD0" w:rsidRPr="00C90C12" w14:paraId="493825BF" w14:textId="77777777" w:rsidTr="00787927">
        <w:trPr>
          <w:trHeight w:val="622"/>
        </w:trPr>
        <w:tc>
          <w:tcPr>
            <w:tcW w:w="674" w:type="dxa"/>
            <w:gridSpan w:val="3"/>
            <w:tcBorders>
              <w:top w:val="single" w:sz="4" w:space="0" w:color="auto"/>
              <w:left w:val="single" w:sz="4" w:space="0" w:color="auto"/>
              <w:bottom w:val="single" w:sz="4" w:space="0" w:color="auto"/>
              <w:right w:val="single" w:sz="4" w:space="0" w:color="auto"/>
            </w:tcBorders>
            <w:vAlign w:val="center"/>
          </w:tcPr>
          <w:p w14:paraId="5A9BECF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vAlign w:val="center"/>
          </w:tcPr>
          <w:p w14:paraId="2ADF5B43" w14:textId="77777777" w:rsidR="00096AD0" w:rsidRPr="00C90C12" w:rsidRDefault="00096AD0" w:rsidP="00787927">
            <w:pPr>
              <w:spacing w:after="0" w:line="240" w:lineRule="auto"/>
              <w:ind w:left="-261"/>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Русалийската  седмица – „Калушари“</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55BCD96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13.06.2020г</w:t>
            </w:r>
          </w:p>
        </w:tc>
        <w:tc>
          <w:tcPr>
            <w:tcW w:w="1134" w:type="dxa"/>
            <w:tcBorders>
              <w:top w:val="single" w:sz="4" w:space="0" w:color="auto"/>
              <w:left w:val="single" w:sz="4" w:space="0" w:color="auto"/>
              <w:bottom w:val="single" w:sz="4" w:space="0" w:color="auto"/>
              <w:right w:val="single" w:sz="4" w:space="0" w:color="auto"/>
            </w:tcBorders>
          </w:tcPr>
          <w:p w14:paraId="48ED29DF"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vAlign w:val="center"/>
          </w:tcPr>
          <w:p w14:paraId="4D6C279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пандемия</w:t>
            </w:r>
          </w:p>
        </w:tc>
      </w:tr>
      <w:tr w:rsidR="00096AD0" w:rsidRPr="00C90C12" w14:paraId="1FE39E99"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0A0CF25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vAlign w:val="center"/>
          </w:tcPr>
          <w:p w14:paraId="2DB8F6C7" w14:textId="77777777" w:rsidR="00096AD0" w:rsidRPr="00C90C12" w:rsidRDefault="00096AD0" w:rsidP="00787927">
            <w:pPr>
              <w:spacing w:after="0" w:line="240" w:lineRule="auto"/>
              <w:ind w:left="-261"/>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Празник  на баба,дядо и внуче</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2BDFF29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13.06.2020г</w:t>
            </w:r>
          </w:p>
        </w:tc>
        <w:tc>
          <w:tcPr>
            <w:tcW w:w="1134" w:type="dxa"/>
            <w:tcBorders>
              <w:top w:val="single" w:sz="4" w:space="0" w:color="auto"/>
              <w:left w:val="single" w:sz="4" w:space="0" w:color="auto"/>
              <w:bottom w:val="single" w:sz="4" w:space="0" w:color="auto"/>
              <w:right w:val="single" w:sz="4" w:space="0" w:color="auto"/>
            </w:tcBorders>
          </w:tcPr>
          <w:p w14:paraId="496AF4A2"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vAlign w:val="center"/>
          </w:tcPr>
          <w:p w14:paraId="2737B9E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пандемия</w:t>
            </w:r>
          </w:p>
        </w:tc>
      </w:tr>
      <w:tr w:rsidR="00096AD0" w:rsidRPr="00C90C12" w14:paraId="3FE4AA00"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7A48189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vAlign w:val="center"/>
          </w:tcPr>
          <w:p w14:paraId="3AE43DDC" w14:textId="77777777" w:rsidR="00096AD0" w:rsidRPr="00C90C12" w:rsidRDefault="00096AD0" w:rsidP="00787927">
            <w:pPr>
              <w:spacing w:after="0" w:line="240" w:lineRule="auto"/>
              <w:ind w:left="-261"/>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Среща  на  бивши  самодейци</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6125F51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11.07.2020г.</w:t>
            </w:r>
          </w:p>
        </w:tc>
        <w:tc>
          <w:tcPr>
            <w:tcW w:w="1134" w:type="dxa"/>
            <w:tcBorders>
              <w:top w:val="single" w:sz="4" w:space="0" w:color="auto"/>
              <w:left w:val="single" w:sz="4" w:space="0" w:color="auto"/>
              <w:bottom w:val="single" w:sz="4" w:space="0" w:color="auto"/>
              <w:right w:val="single" w:sz="4" w:space="0" w:color="auto"/>
            </w:tcBorders>
          </w:tcPr>
          <w:p w14:paraId="08376658"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vAlign w:val="center"/>
          </w:tcPr>
          <w:p w14:paraId="505DF74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пандемия</w:t>
            </w:r>
          </w:p>
        </w:tc>
      </w:tr>
      <w:tr w:rsidR="00096AD0" w:rsidRPr="00C90C12" w14:paraId="48EDD9C2"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425A8CD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10</w:t>
            </w:r>
          </w:p>
        </w:tc>
        <w:tc>
          <w:tcPr>
            <w:tcW w:w="5506" w:type="dxa"/>
            <w:tcBorders>
              <w:top w:val="single" w:sz="4" w:space="0" w:color="auto"/>
              <w:left w:val="single" w:sz="4" w:space="0" w:color="auto"/>
              <w:bottom w:val="single" w:sz="4" w:space="0" w:color="auto"/>
              <w:right w:val="single" w:sz="4" w:space="0" w:color="auto"/>
            </w:tcBorders>
            <w:vAlign w:val="center"/>
          </w:tcPr>
          <w:p w14:paraId="26DA72A5" w14:textId="77777777" w:rsidR="00096AD0" w:rsidRPr="00C90C12" w:rsidRDefault="00096AD0" w:rsidP="00787927">
            <w:pPr>
              <w:spacing w:after="0" w:line="240" w:lineRule="auto"/>
              <w:ind w:left="-261"/>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УУчастие в 10-тия фестивал на Банатските    квкусотии –традициите на моето село-с.Асеново</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256CE98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15.08.2020г</w:t>
            </w:r>
          </w:p>
        </w:tc>
        <w:tc>
          <w:tcPr>
            <w:tcW w:w="1134" w:type="dxa"/>
            <w:tcBorders>
              <w:top w:val="single" w:sz="4" w:space="0" w:color="auto"/>
              <w:left w:val="single" w:sz="4" w:space="0" w:color="auto"/>
              <w:bottom w:val="single" w:sz="4" w:space="0" w:color="auto"/>
              <w:right w:val="single" w:sz="4" w:space="0" w:color="auto"/>
            </w:tcBorders>
          </w:tcPr>
          <w:p w14:paraId="5E48963F" w14:textId="77777777" w:rsidR="00096AD0" w:rsidRPr="00C90C12" w:rsidRDefault="00096AD0" w:rsidP="00787927">
            <w:pPr>
              <w:spacing w:after="0" w:line="240" w:lineRule="auto"/>
              <w:ind w:left="34" w:hanging="34"/>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vAlign w:val="center"/>
          </w:tcPr>
          <w:p w14:paraId="21B8C86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пандемия</w:t>
            </w:r>
          </w:p>
        </w:tc>
      </w:tr>
      <w:tr w:rsidR="00096AD0" w:rsidRPr="00C90C12" w14:paraId="0D11C0DE"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67C7D15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w:t>
            </w:r>
          </w:p>
        </w:tc>
        <w:tc>
          <w:tcPr>
            <w:tcW w:w="5506" w:type="dxa"/>
            <w:tcBorders>
              <w:top w:val="single" w:sz="4" w:space="0" w:color="auto"/>
              <w:left w:val="single" w:sz="4" w:space="0" w:color="auto"/>
              <w:bottom w:val="single" w:sz="4" w:space="0" w:color="auto"/>
              <w:right w:val="single" w:sz="4" w:space="0" w:color="auto"/>
            </w:tcBorders>
            <w:vAlign w:val="center"/>
          </w:tcPr>
          <w:p w14:paraId="77B7366B" w14:textId="77777777" w:rsidR="00096AD0" w:rsidRPr="00C90C12" w:rsidRDefault="00096AD0" w:rsidP="00787927">
            <w:pPr>
              <w:spacing w:after="0" w:line="240" w:lineRule="auto"/>
              <w:ind w:left="-261"/>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Празник  на  селото – събор с.Черковица</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4AAFA71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05.09.2020г.</w:t>
            </w:r>
          </w:p>
        </w:tc>
        <w:tc>
          <w:tcPr>
            <w:tcW w:w="1134" w:type="dxa"/>
            <w:tcBorders>
              <w:top w:val="single" w:sz="4" w:space="0" w:color="auto"/>
              <w:left w:val="single" w:sz="4" w:space="0" w:color="auto"/>
              <w:bottom w:val="single" w:sz="4" w:space="0" w:color="auto"/>
              <w:right w:val="single" w:sz="4" w:space="0" w:color="auto"/>
            </w:tcBorders>
          </w:tcPr>
          <w:p w14:paraId="4FA955A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vAlign w:val="center"/>
          </w:tcPr>
          <w:p w14:paraId="2E47A1A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пандемия</w:t>
            </w:r>
          </w:p>
        </w:tc>
      </w:tr>
      <w:tr w:rsidR="00096AD0" w:rsidRPr="00C90C12" w14:paraId="43D066F4"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7D20AA6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vAlign w:val="center"/>
          </w:tcPr>
          <w:p w14:paraId="69366CF6" w14:textId="77777777" w:rsidR="00096AD0" w:rsidRPr="00C90C12" w:rsidRDefault="00096AD0" w:rsidP="00787927">
            <w:pPr>
              <w:spacing w:after="0" w:line="240" w:lineRule="auto"/>
              <w:ind w:left="-261"/>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ППразник  на храма „Рождество Богородично</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67FF0C1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08.09.2020г.</w:t>
            </w:r>
          </w:p>
        </w:tc>
        <w:tc>
          <w:tcPr>
            <w:tcW w:w="1134" w:type="dxa"/>
            <w:tcBorders>
              <w:top w:val="single" w:sz="4" w:space="0" w:color="auto"/>
              <w:left w:val="single" w:sz="4" w:space="0" w:color="auto"/>
              <w:bottom w:val="single" w:sz="4" w:space="0" w:color="auto"/>
              <w:right w:val="single" w:sz="4" w:space="0" w:color="auto"/>
            </w:tcBorders>
            <w:vAlign w:val="center"/>
          </w:tcPr>
          <w:p w14:paraId="3E7F5EF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vAlign w:val="center"/>
          </w:tcPr>
          <w:p w14:paraId="376BF63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F16BB76"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2D0A7E7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lastRenderedPageBreak/>
              <w:t>13</w:t>
            </w:r>
          </w:p>
        </w:tc>
        <w:tc>
          <w:tcPr>
            <w:tcW w:w="5506" w:type="dxa"/>
            <w:tcBorders>
              <w:top w:val="single" w:sz="4" w:space="0" w:color="auto"/>
              <w:left w:val="single" w:sz="4" w:space="0" w:color="auto"/>
              <w:bottom w:val="single" w:sz="4" w:space="0" w:color="auto"/>
              <w:right w:val="single" w:sz="4" w:space="0" w:color="auto"/>
            </w:tcBorders>
            <w:vAlign w:val="center"/>
          </w:tcPr>
          <w:p w14:paraId="06A2CE03" w14:textId="77777777" w:rsidR="00096AD0" w:rsidRPr="00C90C12" w:rsidRDefault="00096AD0" w:rsidP="00787927">
            <w:pPr>
              <w:spacing w:after="0" w:line="240" w:lineRule="auto"/>
              <w:ind w:left="-261"/>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УУчастие в празник  на  гроздето  и  виното в  село   Л   Лозица</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2EC60BB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20.09.2020г.</w:t>
            </w:r>
          </w:p>
        </w:tc>
        <w:tc>
          <w:tcPr>
            <w:tcW w:w="1134" w:type="dxa"/>
            <w:tcBorders>
              <w:top w:val="single" w:sz="4" w:space="0" w:color="auto"/>
              <w:left w:val="single" w:sz="4" w:space="0" w:color="auto"/>
              <w:bottom w:val="single" w:sz="4" w:space="0" w:color="auto"/>
              <w:right w:val="single" w:sz="4" w:space="0" w:color="auto"/>
            </w:tcBorders>
            <w:vAlign w:val="center"/>
          </w:tcPr>
          <w:p w14:paraId="7EBBBE3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vAlign w:val="center"/>
          </w:tcPr>
          <w:p w14:paraId="037D75A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пандемия</w:t>
            </w:r>
          </w:p>
        </w:tc>
      </w:tr>
      <w:tr w:rsidR="00096AD0" w:rsidRPr="00C90C12" w14:paraId="76846645"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2622A87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vAlign w:val="center"/>
          </w:tcPr>
          <w:p w14:paraId="1AA67863" w14:textId="77777777" w:rsidR="00096AD0" w:rsidRPr="00C90C12" w:rsidRDefault="00096AD0" w:rsidP="00787927">
            <w:pPr>
              <w:spacing w:after="0" w:line="240" w:lineRule="auto"/>
              <w:ind w:left="-261"/>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Ден   на  възрастните  хора</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7F65318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01.10.2020г.</w:t>
            </w:r>
          </w:p>
        </w:tc>
        <w:tc>
          <w:tcPr>
            <w:tcW w:w="1134" w:type="dxa"/>
            <w:tcBorders>
              <w:top w:val="single" w:sz="4" w:space="0" w:color="auto"/>
              <w:left w:val="single" w:sz="4" w:space="0" w:color="auto"/>
              <w:bottom w:val="single" w:sz="4" w:space="0" w:color="auto"/>
              <w:right w:val="single" w:sz="4" w:space="0" w:color="auto"/>
            </w:tcBorders>
            <w:vAlign w:val="center"/>
          </w:tcPr>
          <w:p w14:paraId="682AC1E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vAlign w:val="center"/>
          </w:tcPr>
          <w:p w14:paraId="4B5E2A2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пандемия</w:t>
            </w:r>
          </w:p>
        </w:tc>
      </w:tr>
      <w:tr w:rsidR="00096AD0" w:rsidRPr="00C90C12" w14:paraId="0B3EFF5C"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50545D2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w:t>
            </w:r>
          </w:p>
        </w:tc>
        <w:tc>
          <w:tcPr>
            <w:tcW w:w="5506" w:type="dxa"/>
            <w:tcBorders>
              <w:top w:val="single" w:sz="4" w:space="0" w:color="auto"/>
              <w:left w:val="single" w:sz="4" w:space="0" w:color="auto"/>
              <w:bottom w:val="single" w:sz="4" w:space="0" w:color="auto"/>
              <w:right w:val="single" w:sz="4" w:space="0" w:color="auto"/>
            </w:tcBorders>
            <w:vAlign w:val="center"/>
          </w:tcPr>
          <w:p w14:paraId="4F8767C8" w14:textId="77777777" w:rsidR="00096AD0" w:rsidRPr="00C90C12" w:rsidRDefault="00096AD0" w:rsidP="00787927">
            <w:pPr>
              <w:spacing w:after="0" w:line="240" w:lineRule="auto"/>
              <w:ind w:left="-261"/>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Бъдни  вечер  и  Коледни  празници</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18A534B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24.12.2020г.</w:t>
            </w:r>
          </w:p>
        </w:tc>
        <w:tc>
          <w:tcPr>
            <w:tcW w:w="1134" w:type="dxa"/>
            <w:tcBorders>
              <w:top w:val="single" w:sz="4" w:space="0" w:color="auto"/>
              <w:left w:val="single" w:sz="4" w:space="0" w:color="auto"/>
              <w:bottom w:val="single" w:sz="4" w:space="0" w:color="auto"/>
              <w:right w:val="single" w:sz="4" w:space="0" w:color="auto"/>
            </w:tcBorders>
            <w:vAlign w:val="center"/>
          </w:tcPr>
          <w:p w14:paraId="14E4B1F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vAlign w:val="center"/>
          </w:tcPr>
          <w:p w14:paraId="248B336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пандемия</w:t>
            </w:r>
          </w:p>
        </w:tc>
      </w:tr>
      <w:tr w:rsidR="00096AD0" w:rsidRPr="00C90C12" w14:paraId="7A915010"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0AD72E3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c>
          <w:tcPr>
            <w:tcW w:w="5506" w:type="dxa"/>
            <w:tcBorders>
              <w:top w:val="single" w:sz="4" w:space="0" w:color="auto"/>
              <w:left w:val="single" w:sz="4" w:space="0" w:color="auto"/>
              <w:bottom w:val="single" w:sz="4" w:space="0" w:color="auto"/>
              <w:right w:val="single" w:sz="4" w:space="0" w:color="auto"/>
            </w:tcBorders>
          </w:tcPr>
          <w:p w14:paraId="7C149386" w14:textId="77777777" w:rsidR="00096AD0" w:rsidRPr="00C90C12" w:rsidRDefault="00096AD0" w:rsidP="00787927">
            <w:pPr>
              <w:spacing w:after="0" w:line="240" w:lineRule="auto"/>
              <w:jc w:val="both"/>
              <w:rPr>
                <w:rFonts w:ascii="Times New Roman" w:eastAsia="Times New Roman" w:hAnsi="Times New Roman" w:cs="Times New Roman"/>
                <w:b/>
                <w:sz w:val="24"/>
                <w:szCs w:val="24"/>
                <w:lang w:eastAsia="bg-BG"/>
              </w:rPr>
            </w:pPr>
            <w:r w:rsidRPr="00C90C12">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441" w:type="dxa"/>
            <w:gridSpan w:val="2"/>
            <w:tcBorders>
              <w:top w:val="single" w:sz="4" w:space="0" w:color="auto"/>
              <w:left w:val="single" w:sz="4" w:space="0" w:color="auto"/>
              <w:bottom w:val="single" w:sz="4" w:space="0" w:color="auto"/>
              <w:right w:val="single" w:sz="4" w:space="0" w:color="auto"/>
            </w:tcBorders>
          </w:tcPr>
          <w:p w14:paraId="3C6C6794"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25CE61D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798B92F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A22A987" w14:textId="77777777" w:rsidTr="00787927">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3B96349"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НЧ”Искра 1948” - с. Жернов</w:t>
            </w:r>
          </w:p>
        </w:tc>
      </w:tr>
      <w:tr w:rsidR="00096AD0" w:rsidRPr="00C90C12" w14:paraId="2757F91E"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4ECEA13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hideMark/>
          </w:tcPr>
          <w:p w14:paraId="680BC0E0"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родилната помощ</w:t>
            </w:r>
          </w:p>
        </w:tc>
        <w:tc>
          <w:tcPr>
            <w:tcW w:w="1441" w:type="dxa"/>
            <w:gridSpan w:val="2"/>
            <w:tcBorders>
              <w:top w:val="single" w:sz="4" w:space="0" w:color="auto"/>
              <w:left w:val="single" w:sz="4" w:space="0" w:color="auto"/>
              <w:bottom w:val="single" w:sz="4" w:space="0" w:color="auto"/>
              <w:right w:val="single" w:sz="4" w:space="0" w:color="auto"/>
            </w:tcBorders>
            <w:hideMark/>
          </w:tcPr>
          <w:p w14:paraId="25F341E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0034A77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F096AE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7F82BEE"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74FCAED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hideMark/>
          </w:tcPr>
          <w:p w14:paraId="1CCD529E"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Международния ден  на жената.</w:t>
            </w:r>
          </w:p>
        </w:tc>
        <w:tc>
          <w:tcPr>
            <w:tcW w:w="1441" w:type="dxa"/>
            <w:gridSpan w:val="2"/>
            <w:tcBorders>
              <w:top w:val="single" w:sz="4" w:space="0" w:color="auto"/>
              <w:left w:val="single" w:sz="4" w:space="0" w:color="auto"/>
              <w:bottom w:val="single" w:sz="4" w:space="0" w:color="auto"/>
              <w:right w:val="single" w:sz="4" w:space="0" w:color="auto"/>
            </w:tcBorders>
            <w:hideMark/>
          </w:tcPr>
          <w:p w14:paraId="0BE73478"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3FD4947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95188C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397E10E"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76BA1EC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hideMark/>
          </w:tcPr>
          <w:p w14:paraId="5D3C9A67"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Пролет и поезия – витрина с книги</w:t>
            </w:r>
          </w:p>
        </w:tc>
        <w:tc>
          <w:tcPr>
            <w:tcW w:w="1441" w:type="dxa"/>
            <w:gridSpan w:val="2"/>
            <w:tcBorders>
              <w:top w:val="single" w:sz="4" w:space="0" w:color="auto"/>
              <w:left w:val="single" w:sz="4" w:space="0" w:color="auto"/>
              <w:bottom w:val="single" w:sz="4" w:space="0" w:color="auto"/>
              <w:right w:val="single" w:sz="4" w:space="0" w:color="auto"/>
            </w:tcBorders>
            <w:hideMark/>
          </w:tcPr>
          <w:p w14:paraId="78FC4C0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март</w:t>
            </w:r>
          </w:p>
        </w:tc>
        <w:tc>
          <w:tcPr>
            <w:tcW w:w="1134" w:type="dxa"/>
            <w:tcBorders>
              <w:top w:val="single" w:sz="4" w:space="0" w:color="auto"/>
              <w:left w:val="single" w:sz="4" w:space="0" w:color="auto"/>
              <w:bottom w:val="single" w:sz="4" w:space="0" w:color="auto"/>
              <w:right w:val="single" w:sz="4" w:space="0" w:color="auto"/>
            </w:tcBorders>
          </w:tcPr>
          <w:p w14:paraId="01FE07A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979755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p>
        </w:tc>
      </w:tr>
      <w:tr w:rsidR="00096AD0" w:rsidRPr="00C90C12" w14:paraId="73021EF9"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44A19B0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tcPr>
          <w:p w14:paraId="06C490E1"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детето</w:t>
            </w:r>
          </w:p>
        </w:tc>
        <w:tc>
          <w:tcPr>
            <w:tcW w:w="1441" w:type="dxa"/>
            <w:gridSpan w:val="2"/>
            <w:tcBorders>
              <w:top w:val="single" w:sz="4" w:space="0" w:color="auto"/>
              <w:left w:val="single" w:sz="4" w:space="0" w:color="auto"/>
              <w:bottom w:val="single" w:sz="4" w:space="0" w:color="auto"/>
              <w:right w:val="single" w:sz="4" w:space="0" w:color="auto"/>
            </w:tcBorders>
          </w:tcPr>
          <w:p w14:paraId="3DF6CE2C"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40503DE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164CC6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2995AAF"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336B1FF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tcPr>
          <w:p w14:paraId="2FB5CA41"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Участие в „Празник на рибата“ гр.Никопол</w:t>
            </w:r>
          </w:p>
        </w:tc>
        <w:tc>
          <w:tcPr>
            <w:tcW w:w="1441" w:type="dxa"/>
            <w:gridSpan w:val="2"/>
            <w:tcBorders>
              <w:top w:val="single" w:sz="4" w:space="0" w:color="auto"/>
              <w:left w:val="single" w:sz="4" w:space="0" w:color="auto"/>
              <w:bottom w:val="single" w:sz="4" w:space="0" w:color="auto"/>
              <w:right w:val="single" w:sz="4" w:space="0" w:color="auto"/>
            </w:tcBorders>
          </w:tcPr>
          <w:p w14:paraId="6C1CE7B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юни</w:t>
            </w:r>
          </w:p>
        </w:tc>
        <w:tc>
          <w:tcPr>
            <w:tcW w:w="1134" w:type="dxa"/>
            <w:tcBorders>
              <w:top w:val="single" w:sz="4" w:space="0" w:color="auto"/>
              <w:left w:val="single" w:sz="4" w:space="0" w:color="auto"/>
              <w:bottom w:val="single" w:sz="4" w:space="0" w:color="auto"/>
              <w:right w:val="single" w:sz="4" w:space="0" w:color="auto"/>
            </w:tcBorders>
          </w:tcPr>
          <w:p w14:paraId="2BF1677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71B04F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7F06291"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038A9D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tcPr>
          <w:p w14:paraId="38D874C6"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Участие във фестивал „Банатски вкусотии“</w:t>
            </w:r>
          </w:p>
        </w:tc>
        <w:tc>
          <w:tcPr>
            <w:tcW w:w="1441" w:type="dxa"/>
            <w:gridSpan w:val="2"/>
            <w:tcBorders>
              <w:top w:val="single" w:sz="4" w:space="0" w:color="auto"/>
              <w:left w:val="single" w:sz="4" w:space="0" w:color="auto"/>
              <w:bottom w:val="single" w:sz="4" w:space="0" w:color="auto"/>
              <w:right w:val="single" w:sz="4" w:space="0" w:color="auto"/>
            </w:tcBorders>
          </w:tcPr>
          <w:p w14:paraId="6304975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 август</w:t>
            </w:r>
          </w:p>
        </w:tc>
        <w:tc>
          <w:tcPr>
            <w:tcW w:w="1134" w:type="dxa"/>
            <w:tcBorders>
              <w:top w:val="single" w:sz="4" w:space="0" w:color="auto"/>
              <w:left w:val="single" w:sz="4" w:space="0" w:color="auto"/>
              <w:bottom w:val="single" w:sz="4" w:space="0" w:color="auto"/>
              <w:right w:val="single" w:sz="4" w:space="0" w:color="auto"/>
            </w:tcBorders>
          </w:tcPr>
          <w:p w14:paraId="422E9C0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125887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332B4EA"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0C0236C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tcPr>
          <w:p w14:paraId="4BFB8166"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Участие в  празник „Меден грозд“</w:t>
            </w:r>
          </w:p>
        </w:tc>
        <w:tc>
          <w:tcPr>
            <w:tcW w:w="1441" w:type="dxa"/>
            <w:gridSpan w:val="2"/>
            <w:tcBorders>
              <w:top w:val="single" w:sz="4" w:space="0" w:color="auto"/>
              <w:left w:val="single" w:sz="4" w:space="0" w:color="auto"/>
              <w:bottom w:val="single" w:sz="4" w:space="0" w:color="auto"/>
              <w:right w:val="single" w:sz="4" w:space="0" w:color="auto"/>
            </w:tcBorders>
          </w:tcPr>
          <w:p w14:paraId="0AA0067E"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 септември</w:t>
            </w:r>
          </w:p>
        </w:tc>
        <w:tc>
          <w:tcPr>
            <w:tcW w:w="1134" w:type="dxa"/>
            <w:tcBorders>
              <w:top w:val="single" w:sz="4" w:space="0" w:color="auto"/>
              <w:left w:val="single" w:sz="4" w:space="0" w:color="auto"/>
              <w:bottom w:val="single" w:sz="4" w:space="0" w:color="auto"/>
              <w:right w:val="single" w:sz="4" w:space="0" w:color="auto"/>
            </w:tcBorders>
          </w:tcPr>
          <w:p w14:paraId="3825BA7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A6FEF0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9538955"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B53642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tcPr>
          <w:p w14:paraId="293507C7"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Коледни и новогодишни празници</w:t>
            </w:r>
          </w:p>
        </w:tc>
        <w:tc>
          <w:tcPr>
            <w:tcW w:w="1441" w:type="dxa"/>
            <w:gridSpan w:val="2"/>
            <w:tcBorders>
              <w:top w:val="single" w:sz="4" w:space="0" w:color="auto"/>
              <w:left w:val="single" w:sz="4" w:space="0" w:color="auto"/>
              <w:bottom w:val="single" w:sz="4" w:space="0" w:color="auto"/>
              <w:right w:val="single" w:sz="4" w:space="0" w:color="auto"/>
            </w:tcBorders>
          </w:tcPr>
          <w:p w14:paraId="72782333"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декември </w:t>
            </w:r>
          </w:p>
        </w:tc>
        <w:tc>
          <w:tcPr>
            <w:tcW w:w="1134" w:type="dxa"/>
            <w:tcBorders>
              <w:top w:val="single" w:sz="4" w:space="0" w:color="auto"/>
              <w:left w:val="single" w:sz="4" w:space="0" w:color="auto"/>
              <w:bottom w:val="single" w:sz="4" w:space="0" w:color="auto"/>
              <w:right w:val="single" w:sz="4" w:space="0" w:color="auto"/>
            </w:tcBorders>
          </w:tcPr>
          <w:p w14:paraId="05EB476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E1FE9A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FFE725D" w14:textId="77777777" w:rsidTr="00787927">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4C8374E" w14:textId="77777777" w:rsidR="00096AD0" w:rsidRPr="00C90C12" w:rsidRDefault="00096AD0" w:rsidP="00787927">
            <w:pPr>
              <w:tabs>
                <w:tab w:val="left" w:pos="5775"/>
              </w:tabs>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НЧ”Петко Симеонов -1905”- с. Муселиево</w:t>
            </w:r>
          </w:p>
        </w:tc>
      </w:tr>
      <w:tr w:rsidR="00096AD0" w:rsidRPr="00C90C12" w14:paraId="5D8C0A3D"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F76617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5B8683B9"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Моралните ценности в книгата на Блага Димитрова – „Пътуване към себе си“-мероприятие с дамския клуб</w:t>
            </w:r>
          </w:p>
        </w:tc>
        <w:tc>
          <w:tcPr>
            <w:tcW w:w="1441" w:type="dxa"/>
            <w:gridSpan w:val="2"/>
            <w:tcBorders>
              <w:top w:val="single" w:sz="4" w:space="0" w:color="auto"/>
              <w:left w:val="single" w:sz="4" w:space="0" w:color="auto"/>
              <w:bottom w:val="single" w:sz="4" w:space="0" w:color="auto"/>
              <w:right w:val="single" w:sz="4" w:space="0" w:color="auto"/>
            </w:tcBorders>
          </w:tcPr>
          <w:p w14:paraId="52783A74"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 януари</w:t>
            </w:r>
          </w:p>
        </w:tc>
        <w:tc>
          <w:tcPr>
            <w:tcW w:w="1134" w:type="dxa"/>
            <w:tcBorders>
              <w:top w:val="single" w:sz="4" w:space="0" w:color="auto"/>
              <w:left w:val="single" w:sz="4" w:space="0" w:color="auto"/>
              <w:bottom w:val="single" w:sz="4" w:space="0" w:color="auto"/>
              <w:right w:val="single" w:sz="4" w:space="0" w:color="auto"/>
            </w:tcBorders>
          </w:tcPr>
          <w:p w14:paraId="696763B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3E69025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C4DE8A6"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6071B44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tcPr>
          <w:p w14:paraId="051EEEA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Кът подреден с произведенията на Ботев</w:t>
            </w:r>
          </w:p>
        </w:tc>
        <w:tc>
          <w:tcPr>
            <w:tcW w:w="1441" w:type="dxa"/>
            <w:gridSpan w:val="2"/>
            <w:tcBorders>
              <w:top w:val="single" w:sz="4" w:space="0" w:color="auto"/>
              <w:left w:val="single" w:sz="4" w:space="0" w:color="auto"/>
              <w:bottom w:val="single" w:sz="4" w:space="0" w:color="auto"/>
              <w:right w:val="single" w:sz="4" w:space="0" w:color="auto"/>
            </w:tcBorders>
          </w:tcPr>
          <w:p w14:paraId="0EB5453F"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 януари</w:t>
            </w:r>
          </w:p>
        </w:tc>
        <w:tc>
          <w:tcPr>
            <w:tcW w:w="1134" w:type="dxa"/>
            <w:tcBorders>
              <w:top w:val="single" w:sz="4" w:space="0" w:color="auto"/>
              <w:left w:val="single" w:sz="4" w:space="0" w:color="auto"/>
              <w:bottom w:val="single" w:sz="4" w:space="0" w:color="auto"/>
              <w:right w:val="single" w:sz="4" w:space="0" w:color="auto"/>
            </w:tcBorders>
          </w:tcPr>
          <w:p w14:paraId="5B2E428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8BBEBB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353C854"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3E3121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tcPr>
          <w:p w14:paraId="493A5B9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„Нов живот-ново начало”-традиционен празник „Бабин ден”</w:t>
            </w:r>
          </w:p>
        </w:tc>
        <w:tc>
          <w:tcPr>
            <w:tcW w:w="1441" w:type="dxa"/>
            <w:gridSpan w:val="2"/>
            <w:tcBorders>
              <w:top w:val="single" w:sz="4" w:space="0" w:color="auto"/>
              <w:left w:val="single" w:sz="4" w:space="0" w:color="auto"/>
              <w:bottom w:val="single" w:sz="4" w:space="0" w:color="auto"/>
              <w:right w:val="single" w:sz="4" w:space="0" w:color="auto"/>
            </w:tcBorders>
          </w:tcPr>
          <w:p w14:paraId="5ED7A7A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1246E98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579238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8647A47"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0392EC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tcPr>
          <w:p w14:paraId="3CC3A610"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Колкото и да са годините на Стоянка Мутафова все е тя – гледане на филми с нейно участие</w:t>
            </w:r>
          </w:p>
        </w:tc>
        <w:tc>
          <w:tcPr>
            <w:tcW w:w="1441" w:type="dxa"/>
            <w:gridSpan w:val="2"/>
            <w:tcBorders>
              <w:top w:val="single" w:sz="4" w:space="0" w:color="auto"/>
              <w:left w:val="single" w:sz="4" w:space="0" w:color="auto"/>
              <w:bottom w:val="single" w:sz="4" w:space="0" w:color="auto"/>
              <w:right w:val="single" w:sz="4" w:space="0" w:color="auto"/>
            </w:tcBorders>
          </w:tcPr>
          <w:p w14:paraId="38C688A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февруари</w:t>
            </w:r>
          </w:p>
        </w:tc>
        <w:tc>
          <w:tcPr>
            <w:tcW w:w="1134" w:type="dxa"/>
            <w:tcBorders>
              <w:top w:val="single" w:sz="4" w:space="0" w:color="auto"/>
              <w:left w:val="single" w:sz="4" w:space="0" w:color="auto"/>
              <w:bottom w:val="single" w:sz="4" w:space="0" w:color="auto"/>
              <w:right w:val="single" w:sz="4" w:space="0" w:color="auto"/>
            </w:tcBorders>
          </w:tcPr>
          <w:p w14:paraId="33747A0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6795953"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p>
        </w:tc>
      </w:tr>
      <w:tr w:rsidR="00096AD0" w:rsidRPr="00C90C12" w14:paraId="47A2D705"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1B3C75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tcPr>
          <w:p w14:paraId="78F239E0"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Как да се предпазим от елементарните заболявания – здравна беседа по случай деня на болните</w:t>
            </w:r>
          </w:p>
        </w:tc>
        <w:tc>
          <w:tcPr>
            <w:tcW w:w="1441" w:type="dxa"/>
            <w:gridSpan w:val="2"/>
            <w:tcBorders>
              <w:top w:val="single" w:sz="4" w:space="0" w:color="auto"/>
              <w:left w:val="single" w:sz="4" w:space="0" w:color="auto"/>
              <w:bottom w:val="single" w:sz="4" w:space="0" w:color="auto"/>
              <w:right w:val="single" w:sz="4" w:space="0" w:color="auto"/>
            </w:tcBorders>
          </w:tcPr>
          <w:p w14:paraId="7FA3433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11  февруари</w:t>
            </w:r>
          </w:p>
        </w:tc>
        <w:tc>
          <w:tcPr>
            <w:tcW w:w="1134" w:type="dxa"/>
            <w:tcBorders>
              <w:top w:val="single" w:sz="4" w:space="0" w:color="auto"/>
              <w:left w:val="single" w:sz="4" w:space="0" w:color="auto"/>
              <w:bottom w:val="single" w:sz="4" w:space="0" w:color="auto"/>
              <w:right w:val="single" w:sz="4" w:space="0" w:color="auto"/>
            </w:tcBorders>
          </w:tcPr>
          <w:p w14:paraId="3556136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2335DD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C423212"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4D1FA83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tcPr>
          <w:p w14:paraId="5285382C"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Традиционно зарязване на деня на Св. Трифон Зарезан</w:t>
            </w:r>
          </w:p>
        </w:tc>
        <w:tc>
          <w:tcPr>
            <w:tcW w:w="1441" w:type="dxa"/>
            <w:gridSpan w:val="2"/>
            <w:tcBorders>
              <w:top w:val="single" w:sz="4" w:space="0" w:color="auto"/>
              <w:left w:val="single" w:sz="4" w:space="0" w:color="auto"/>
              <w:bottom w:val="single" w:sz="4" w:space="0" w:color="auto"/>
              <w:right w:val="single" w:sz="4" w:space="0" w:color="auto"/>
            </w:tcBorders>
          </w:tcPr>
          <w:p w14:paraId="5BC8C2EE"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 февруари</w:t>
            </w:r>
          </w:p>
        </w:tc>
        <w:tc>
          <w:tcPr>
            <w:tcW w:w="1134" w:type="dxa"/>
            <w:tcBorders>
              <w:top w:val="single" w:sz="4" w:space="0" w:color="auto"/>
              <w:left w:val="single" w:sz="4" w:space="0" w:color="auto"/>
              <w:bottom w:val="single" w:sz="4" w:space="0" w:color="auto"/>
              <w:right w:val="single" w:sz="4" w:space="0" w:color="auto"/>
            </w:tcBorders>
          </w:tcPr>
          <w:p w14:paraId="3FEB013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59ABC9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p>
        </w:tc>
      </w:tr>
      <w:tr w:rsidR="00096AD0" w:rsidRPr="00C90C12" w14:paraId="5951ACF7"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287930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tcPr>
          <w:p w14:paraId="061FB5F5"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Кът с произведения за Апостола на свободата Васил Левски</w:t>
            </w:r>
          </w:p>
        </w:tc>
        <w:tc>
          <w:tcPr>
            <w:tcW w:w="1441" w:type="dxa"/>
            <w:gridSpan w:val="2"/>
            <w:tcBorders>
              <w:top w:val="single" w:sz="4" w:space="0" w:color="auto"/>
              <w:left w:val="single" w:sz="4" w:space="0" w:color="auto"/>
              <w:bottom w:val="single" w:sz="4" w:space="0" w:color="auto"/>
              <w:right w:val="single" w:sz="4" w:space="0" w:color="auto"/>
            </w:tcBorders>
          </w:tcPr>
          <w:p w14:paraId="09941FA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 февруари</w:t>
            </w:r>
          </w:p>
        </w:tc>
        <w:tc>
          <w:tcPr>
            <w:tcW w:w="1134" w:type="dxa"/>
            <w:tcBorders>
              <w:top w:val="single" w:sz="4" w:space="0" w:color="auto"/>
              <w:left w:val="single" w:sz="4" w:space="0" w:color="auto"/>
              <w:bottom w:val="single" w:sz="4" w:space="0" w:color="auto"/>
              <w:right w:val="single" w:sz="4" w:space="0" w:color="auto"/>
            </w:tcBorders>
          </w:tcPr>
          <w:p w14:paraId="128EB3C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79424B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p>
        </w:tc>
      </w:tr>
      <w:tr w:rsidR="00096AD0" w:rsidRPr="00C90C12" w14:paraId="112964B3"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D655ED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tcPr>
          <w:p w14:paraId="24F33EA9"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Баба Марта с пожелание за здраве и благоденствие. Ден на самодееца</w:t>
            </w:r>
          </w:p>
        </w:tc>
        <w:tc>
          <w:tcPr>
            <w:tcW w:w="1441" w:type="dxa"/>
            <w:gridSpan w:val="2"/>
            <w:tcBorders>
              <w:top w:val="single" w:sz="4" w:space="0" w:color="auto"/>
              <w:left w:val="single" w:sz="4" w:space="0" w:color="auto"/>
              <w:bottom w:val="single" w:sz="4" w:space="0" w:color="auto"/>
              <w:right w:val="single" w:sz="4" w:space="0" w:color="auto"/>
            </w:tcBorders>
          </w:tcPr>
          <w:p w14:paraId="22B79ED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7955F9A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25710B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90B847C"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7C08D24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tcPr>
          <w:p w14:paraId="797726C2"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Денят на Освобождението-традиционно поклонение пред руския паметник. Витрина с литература свързана с тази дата.</w:t>
            </w:r>
          </w:p>
        </w:tc>
        <w:tc>
          <w:tcPr>
            <w:tcW w:w="1441" w:type="dxa"/>
            <w:gridSpan w:val="2"/>
            <w:tcBorders>
              <w:top w:val="single" w:sz="4" w:space="0" w:color="auto"/>
              <w:left w:val="single" w:sz="4" w:space="0" w:color="auto"/>
              <w:bottom w:val="single" w:sz="4" w:space="0" w:color="auto"/>
              <w:right w:val="single" w:sz="4" w:space="0" w:color="auto"/>
            </w:tcBorders>
          </w:tcPr>
          <w:p w14:paraId="6B16D92F"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14:paraId="6696D1E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42FEEE5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58276B5"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9E657F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10</w:t>
            </w:r>
          </w:p>
        </w:tc>
        <w:tc>
          <w:tcPr>
            <w:tcW w:w="5506" w:type="dxa"/>
            <w:tcBorders>
              <w:top w:val="single" w:sz="4" w:space="0" w:color="auto"/>
              <w:left w:val="single" w:sz="4" w:space="0" w:color="auto"/>
              <w:bottom w:val="single" w:sz="4" w:space="0" w:color="auto"/>
              <w:right w:val="single" w:sz="4" w:space="0" w:color="auto"/>
            </w:tcBorders>
          </w:tcPr>
          <w:p w14:paraId="74C8C30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Общоселско тържество посветено на 8 март</w:t>
            </w:r>
          </w:p>
        </w:tc>
        <w:tc>
          <w:tcPr>
            <w:tcW w:w="1441" w:type="dxa"/>
            <w:gridSpan w:val="2"/>
            <w:tcBorders>
              <w:top w:val="single" w:sz="4" w:space="0" w:color="auto"/>
              <w:left w:val="single" w:sz="4" w:space="0" w:color="auto"/>
              <w:bottom w:val="single" w:sz="4" w:space="0" w:color="auto"/>
              <w:right w:val="single" w:sz="4" w:space="0" w:color="auto"/>
            </w:tcBorders>
          </w:tcPr>
          <w:p w14:paraId="54EE641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5881C48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55C6B0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6C5CCA4"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3910DA1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w:t>
            </w:r>
          </w:p>
        </w:tc>
        <w:tc>
          <w:tcPr>
            <w:tcW w:w="5506" w:type="dxa"/>
            <w:tcBorders>
              <w:top w:val="single" w:sz="4" w:space="0" w:color="auto"/>
              <w:left w:val="single" w:sz="4" w:space="0" w:color="auto"/>
              <w:bottom w:val="single" w:sz="4" w:space="0" w:color="auto"/>
              <w:right w:val="single" w:sz="4" w:space="0" w:color="auto"/>
            </w:tcBorders>
          </w:tcPr>
          <w:p w14:paraId="568A8F9F"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Началото на пролетта и поезията свързани в един ден-тържество</w:t>
            </w:r>
          </w:p>
        </w:tc>
        <w:tc>
          <w:tcPr>
            <w:tcW w:w="1441" w:type="dxa"/>
            <w:gridSpan w:val="2"/>
            <w:tcBorders>
              <w:top w:val="single" w:sz="4" w:space="0" w:color="auto"/>
              <w:left w:val="single" w:sz="4" w:space="0" w:color="auto"/>
              <w:bottom w:val="single" w:sz="4" w:space="0" w:color="auto"/>
              <w:right w:val="single" w:sz="4" w:space="0" w:color="auto"/>
            </w:tcBorders>
          </w:tcPr>
          <w:p w14:paraId="1CB4B19D"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 март</w:t>
            </w:r>
          </w:p>
        </w:tc>
        <w:tc>
          <w:tcPr>
            <w:tcW w:w="1134" w:type="dxa"/>
            <w:tcBorders>
              <w:top w:val="single" w:sz="4" w:space="0" w:color="auto"/>
              <w:left w:val="single" w:sz="4" w:space="0" w:color="auto"/>
              <w:bottom w:val="single" w:sz="4" w:space="0" w:color="auto"/>
              <w:right w:val="single" w:sz="4" w:space="0" w:color="auto"/>
            </w:tcBorders>
          </w:tcPr>
          <w:p w14:paraId="5B0E884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78E3CF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4FCD011"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D485B2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tcPr>
          <w:p w14:paraId="0BDF0F57"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Моята любима детска книга</w:t>
            </w:r>
          </w:p>
        </w:tc>
        <w:tc>
          <w:tcPr>
            <w:tcW w:w="1441" w:type="dxa"/>
            <w:gridSpan w:val="2"/>
            <w:tcBorders>
              <w:top w:val="single" w:sz="4" w:space="0" w:color="auto"/>
              <w:left w:val="single" w:sz="4" w:space="0" w:color="auto"/>
              <w:bottom w:val="single" w:sz="4" w:space="0" w:color="auto"/>
              <w:right w:val="single" w:sz="4" w:space="0" w:color="auto"/>
            </w:tcBorders>
          </w:tcPr>
          <w:p w14:paraId="075C3A6D"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 април</w:t>
            </w:r>
          </w:p>
        </w:tc>
        <w:tc>
          <w:tcPr>
            <w:tcW w:w="1134" w:type="dxa"/>
            <w:tcBorders>
              <w:top w:val="single" w:sz="4" w:space="0" w:color="auto"/>
              <w:left w:val="single" w:sz="4" w:space="0" w:color="auto"/>
              <w:bottom w:val="single" w:sz="4" w:space="0" w:color="auto"/>
              <w:right w:val="single" w:sz="4" w:space="0" w:color="auto"/>
            </w:tcBorders>
          </w:tcPr>
          <w:p w14:paraId="783A157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755E34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FE640B1"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1C6FBA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13</w:t>
            </w:r>
          </w:p>
        </w:tc>
        <w:tc>
          <w:tcPr>
            <w:tcW w:w="5506" w:type="dxa"/>
            <w:tcBorders>
              <w:top w:val="single" w:sz="4" w:space="0" w:color="auto"/>
              <w:left w:val="single" w:sz="4" w:space="0" w:color="auto"/>
              <w:bottom w:val="single" w:sz="4" w:space="0" w:color="auto"/>
              <w:right w:val="single" w:sz="4" w:space="0" w:color="auto"/>
            </w:tcBorders>
          </w:tcPr>
          <w:p w14:paraId="59B05F6D"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Служих на родината-среща Георги Игнатов – летец от Муселиево, по случай деня на авиацията</w:t>
            </w:r>
          </w:p>
        </w:tc>
        <w:tc>
          <w:tcPr>
            <w:tcW w:w="1441" w:type="dxa"/>
            <w:gridSpan w:val="2"/>
            <w:tcBorders>
              <w:top w:val="single" w:sz="4" w:space="0" w:color="auto"/>
              <w:left w:val="single" w:sz="4" w:space="0" w:color="auto"/>
              <w:bottom w:val="single" w:sz="4" w:space="0" w:color="auto"/>
              <w:right w:val="single" w:sz="4" w:space="0" w:color="auto"/>
            </w:tcBorders>
          </w:tcPr>
          <w:p w14:paraId="5E49AFD0"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12 април</w:t>
            </w:r>
          </w:p>
        </w:tc>
        <w:tc>
          <w:tcPr>
            <w:tcW w:w="1134" w:type="dxa"/>
            <w:tcBorders>
              <w:top w:val="single" w:sz="4" w:space="0" w:color="auto"/>
              <w:left w:val="single" w:sz="4" w:space="0" w:color="auto"/>
              <w:bottom w:val="single" w:sz="4" w:space="0" w:color="auto"/>
              <w:right w:val="single" w:sz="4" w:space="0" w:color="auto"/>
            </w:tcBorders>
          </w:tcPr>
          <w:p w14:paraId="4BEAA8E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45DDCA4"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p>
        </w:tc>
      </w:tr>
      <w:tr w:rsidR="00096AD0" w:rsidRPr="00C90C12" w14:paraId="01D000BA"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F4C9A3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lastRenderedPageBreak/>
              <w:t>14</w:t>
            </w:r>
          </w:p>
        </w:tc>
        <w:tc>
          <w:tcPr>
            <w:tcW w:w="5506" w:type="dxa"/>
            <w:tcBorders>
              <w:top w:val="single" w:sz="4" w:space="0" w:color="auto"/>
              <w:left w:val="single" w:sz="4" w:space="0" w:color="auto"/>
              <w:bottom w:val="single" w:sz="4" w:space="0" w:color="auto"/>
              <w:right w:val="single" w:sz="4" w:space="0" w:color="auto"/>
            </w:tcBorders>
          </w:tcPr>
          <w:p w14:paraId="18C540F8"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 пазим традициите на Великден: Лазарица, Цветница и Великденско хоро на мегдана</w:t>
            </w:r>
          </w:p>
        </w:tc>
        <w:tc>
          <w:tcPr>
            <w:tcW w:w="1441" w:type="dxa"/>
            <w:gridSpan w:val="2"/>
            <w:tcBorders>
              <w:top w:val="single" w:sz="4" w:space="0" w:color="auto"/>
              <w:left w:val="single" w:sz="4" w:space="0" w:color="auto"/>
              <w:bottom w:val="single" w:sz="4" w:space="0" w:color="auto"/>
              <w:right w:val="single" w:sz="4" w:space="0" w:color="auto"/>
            </w:tcBorders>
          </w:tcPr>
          <w:p w14:paraId="625A2FC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17-20април</w:t>
            </w:r>
          </w:p>
        </w:tc>
        <w:tc>
          <w:tcPr>
            <w:tcW w:w="1134" w:type="dxa"/>
            <w:tcBorders>
              <w:top w:val="single" w:sz="4" w:space="0" w:color="auto"/>
              <w:left w:val="single" w:sz="4" w:space="0" w:color="auto"/>
              <w:bottom w:val="single" w:sz="4" w:space="0" w:color="auto"/>
              <w:right w:val="single" w:sz="4" w:space="0" w:color="auto"/>
            </w:tcBorders>
          </w:tcPr>
          <w:p w14:paraId="38E7BC4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D2F11F0"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p>
        </w:tc>
      </w:tr>
      <w:tr w:rsidR="00096AD0" w:rsidRPr="00C90C12" w14:paraId="16E124A2"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3B89F9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w:t>
            </w:r>
          </w:p>
        </w:tc>
        <w:tc>
          <w:tcPr>
            <w:tcW w:w="5506" w:type="dxa"/>
            <w:tcBorders>
              <w:top w:val="single" w:sz="4" w:space="0" w:color="auto"/>
              <w:left w:val="single" w:sz="4" w:space="0" w:color="auto"/>
              <w:bottom w:val="single" w:sz="4" w:space="0" w:color="auto"/>
              <w:right w:val="single" w:sz="4" w:space="0" w:color="auto"/>
            </w:tcBorders>
          </w:tcPr>
          <w:p w14:paraId="7CCE0F6F"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Живи въглени-участие на читалището в село Дебово</w:t>
            </w:r>
          </w:p>
        </w:tc>
        <w:tc>
          <w:tcPr>
            <w:tcW w:w="1441" w:type="dxa"/>
            <w:gridSpan w:val="2"/>
            <w:tcBorders>
              <w:top w:val="single" w:sz="4" w:space="0" w:color="auto"/>
              <w:left w:val="single" w:sz="4" w:space="0" w:color="auto"/>
              <w:bottom w:val="single" w:sz="4" w:space="0" w:color="auto"/>
              <w:right w:val="single" w:sz="4" w:space="0" w:color="auto"/>
            </w:tcBorders>
          </w:tcPr>
          <w:p w14:paraId="0833080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 май</w:t>
            </w:r>
          </w:p>
        </w:tc>
        <w:tc>
          <w:tcPr>
            <w:tcW w:w="1134" w:type="dxa"/>
            <w:tcBorders>
              <w:top w:val="single" w:sz="4" w:space="0" w:color="auto"/>
              <w:left w:val="single" w:sz="4" w:space="0" w:color="auto"/>
              <w:bottom w:val="single" w:sz="4" w:space="0" w:color="auto"/>
              <w:right w:val="single" w:sz="4" w:space="0" w:color="auto"/>
            </w:tcBorders>
          </w:tcPr>
          <w:p w14:paraId="28C8451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60E8A6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345D378"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64714B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16</w:t>
            </w:r>
          </w:p>
        </w:tc>
        <w:tc>
          <w:tcPr>
            <w:tcW w:w="5506" w:type="dxa"/>
            <w:tcBorders>
              <w:top w:val="single" w:sz="4" w:space="0" w:color="auto"/>
              <w:left w:val="single" w:sz="4" w:space="0" w:color="auto"/>
              <w:bottom w:val="single" w:sz="4" w:space="0" w:color="auto"/>
              <w:right w:val="single" w:sz="4" w:space="0" w:color="auto"/>
            </w:tcBorders>
          </w:tcPr>
          <w:p w14:paraId="7FF1D33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славянската писменост и култура-тържество с детската градина</w:t>
            </w:r>
          </w:p>
        </w:tc>
        <w:tc>
          <w:tcPr>
            <w:tcW w:w="1441" w:type="dxa"/>
            <w:gridSpan w:val="2"/>
            <w:tcBorders>
              <w:top w:val="single" w:sz="4" w:space="0" w:color="auto"/>
              <w:left w:val="single" w:sz="4" w:space="0" w:color="auto"/>
              <w:bottom w:val="single" w:sz="4" w:space="0" w:color="auto"/>
              <w:right w:val="single" w:sz="4" w:space="0" w:color="auto"/>
            </w:tcBorders>
          </w:tcPr>
          <w:p w14:paraId="7B3FF988"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24 май</w:t>
            </w:r>
          </w:p>
        </w:tc>
        <w:tc>
          <w:tcPr>
            <w:tcW w:w="1134" w:type="dxa"/>
            <w:tcBorders>
              <w:top w:val="single" w:sz="4" w:space="0" w:color="auto"/>
              <w:left w:val="single" w:sz="4" w:space="0" w:color="auto"/>
              <w:bottom w:val="single" w:sz="4" w:space="0" w:color="auto"/>
              <w:right w:val="single" w:sz="4" w:space="0" w:color="auto"/>
            </w:tcBorders>
          </w:tcPr>
          <w:p w14:paraId="6054C4A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F080F7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AF6E3BC"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08CE85E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17</w:t>
            </w:r>
          </w:p>
        </w:tc>
        <w:tc>
          <w:tcPr>
            <w:tcW w:w="5506" w:type="dxa"/>
            <w:tcBorders>
              <w:top w:val="single" w:sz="4" w:space="0" w:color="auto"/>
              <w:left w:val="single" w:sz="4" w:space="0" w:color="auto"/>
              <w:bottom w:val="single" w:sz="4" w:space="0" w:color="auto"/>
              <w:right w:val="single" w:sz="4" w:space="0" w:color="auto"/>
            </w:tcBorders>
          </w:tcPr>
          <w:p w14:paraId="75F2AFB3"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Децата –символ на обич и топлина-тържество с деца в библиотеката</w:t>
            </w:r>
          </w:p>
        </w:tc>
        <w:tc>
          <w:tcPr>
            <w:tcW w:w="1441" w:type="dxa"/>
            <w:gridSpan w:val="2"/>
            <w:tcBorders>
              <w:top w:val="single" w:sz="4" w:space="0" w:color="auto"/>
              <w:left w:val="single" w:sz="4" w:space="0" w:color="auto"/>
              <w:bottom w:val="single" w:sz="4" w:space="0" w:color="auto"/>
              <w:right w:val="single" w:sz="4" w:space="0" w:color="auto"/>
            </w:tcBorders>
          </w:tcPr>
          <w:p w14:paraId="7A4B513F"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3678DB6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5856EC2"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p>
        </w:tc>
      </w:tr>
      <w:tr w:rsidR="00096AD0" w:rsidRPr="00C90C12" w14:paraId="125D5CAA"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C8BACA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w:t>
            </w:r>
          </w:p>
        </w:tc>
        <w:tc>
          <w:tcPr>
            <w:tcW w:w="5506" w:type="dxa"/>
            <w:tcBorders>
              <w:top w:val="single" w:sz="4" w:space="0" w:color="auto"/>
              <w:left w:val="single" w:sz="4" w:space="0" w:color="auto"/>
              <w:bottom w:val="single" w:sz="4" w:space="0" w:color="auto"/>
              <w:right w:val="single" w:sz="4" w:space="0" w:color="auto"/>
            </w:tcBorders>
          </w:tcPr>
          <w:p w14:paraId="456AE778"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Природните красоти на България-виртуална разходка с потребителите по случай деня на природата</w:t>
            </w:r>
          </w:p>
        </w:tc>
        <w:tc>
          <w:tcPr>
            <w:tcW w:w="1441" w:type="dxa"/>
            <w:gridSpan w:val="2"/>
            <w:tcBorders>
              <w:top w:val="single" w:sz="4" w:space="0" w:color="auto"/>
              <w:left w:val="single" w:sz="4" w:space="0" w:color="auto"/>
              <w:bottom w:val="single" w:sz="4" w:space="0" w:color="auto"/>
              <w:right w:val="single" w:sz="4" w:space="0" w:color="auto"/>
            </w:tcBorders>
          </w:tcPr>
          <w:p w14:paraId="313EC2F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 юни</w:t>
            </w:r>
          </w:p>
        </w:tc>
        <w:tc>
          <w:tcPr>
            <w:tcW w:w="1134" w:type="dxa"/>
            <w:tcBorders>
              <w:top w:val="single" w:sz="4" w:space="0" w:color="auto"/>
              <w:left w:val="single" w:sz="4" w:space="0" w:color="auto"/>
              <w:bottom w:val="single" w:sz="4" w:space="0" w:color="auto"/>
              <w:right w:val="single" w:sz="4" w:space="0" w:color="auto"/>
            </w:tcBorders>
          </w:tcPr>
          <w:p w14:paraId="4FCAEF9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756A74F"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p>
        </w:tc>
      </w:tr>
      <w:tr w:rsidR="00096AD0" w:rsidRPr="00C90C12" w14:paraId="0E3A5B0B"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2B8ACD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19</w:t>
            </w:r>
          </w:p>
        </w:tc>
        <w:tc>
          <w:tcPr>
            <w:tcW w:w="5506" w:type="dxa"/>
            <w:tcBorders>
              <w:top w:val="single" w:sz="4" w:space="0" w:color="auto"/>
              <w:left w:val="single" w:sz="4" w:space="0" w:color="auto"/>
              <w:bottom w:val="single" w:sz="4" w:space="0" w:color="auto"/>
              <w:right w:val="single" w:sz="4" w:space="0" w:color="auto"/>
            </w:tcBorders>
          </w:tcPr>
          <w:p w14:paraId="21CC829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Участие в „Празник на рибата“ Никопол </w:t>
            </w:r>
          </w:p>
        </w:tc>
        <w:tc>
          <w:tcPr>
            <w:tcW w:w="1441" w:type="dxa"/>
            <w:gridSpan w:val="2"/>
            <w:tcBorders>
              <w:top w:val="single" w:sz="4" w:space="0" w:color="auto"/>
              <w:left w:val="single" w:sz="4" w:space="0" w:color="auto"/>
              <w:bottom w:val="single" w:sz="4" w:space="0" w:color="auto"/>
              <w:right w:val="single" w:sz="4" w:space="0" w:color="auto"/>
            </w:tcBorders>
          </w:tcPr>
          <w:p w14:paraId="3DBA885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юни</w:t>
            </w:r>
          </w:p>
        </w:tc>
        <w:tc>
          <w:tcPr>
            <w:tcW w:w="1134" w:type="dxa"/>
            <w:tcBorders>
              <w:top w:val="single" w:sz="4" w:space="0" w:color="auto"/>
              <w:left w:val="single" w:sz="4" w:space="0" w:color="auto"/>
              <w:bottom w:val="single" w:sz="4" w:space="0" w:color="auto"/>
              <w:right w:val="single" w:sz="4" w:space="0" w:color="auto"/>
            </w:tcBorders>
          </w:tcPr>
          <w:p w14:paraId="380D2EE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CCCF75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30DC64B"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FC3679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20</w:t>
            </w:r>
          </w:p>
        </w:tc>
        <w:tc>
          <w:tcPr>
            <w:tcW w:w="5506" w:type="dxa"/>
            <w:tcBorders>
              <w:top w:val="single" w:sz="4" w:space="0" w:color="auto"/>
              <w:left w:val="single" w:sz="4" w:space="0" w:color="auto"/>
              <w:bottom w:val="single" w:sz="4" w:space="0" w:color="auto"/>
              <w:right w:val="single" w:sz="4" w:space="0" w:color="auto"/>
            </w:tcBorders>
          </w:tcPr>
          <w:p w14:paraId="36693D2F"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Ти ни трябваш и днес, Апостоле-мероприятие с дамски клуб</w:t>
            </w:r>
          </w:p>
        </w:tc>
        <w:tc>
          <w:tcPr>
            <w:tcW w:w="1441" w:type="dxa"/>
            <w:gridSpan w:val="2"/>
            <w:tcBorders>
              <w:top w:val="single" w:sz="4" w:space="0" w:color="auto"/>
              <w:left w:val="single" w:sz="4" w:space="0" w:color="auto"/>
              <w:bottom w:val="single" w:sz="4" w:space="0" w:color="auto"/>
              <w:right w:val="single" w:sz="4" w:space="0" w:color="auto"/>
            </w:tcBorders>
          </w:tcPr>
          <w:p w14:paraId="7E5CF25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 юли</w:t>
            </w:r>
          </w:p>
        </w:tc>
        <w:tc>
          <w:tcPr>
            <w:tcW w:w="1134" w:type="dxa"/>
            <w:tcBorders>
              <w:top w:val="single" w:sz="4" w:space="0" w:color="auto"/>
              <w:left w:val="single" w:sz="4" w:space="0" w:color="auto"/>
              <w:bottom w:val="single" w:sz="4" w:space="0" w:color="auto"/>
              <w:right w:val="single" w:sz="4" w:space="0" w:color="auto"/>
            </w:tcBorders>
          </w:tcPr>
          <w:p w14:paraId="4EC9CB4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E8803F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1FDD2FF"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327D0CB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w:t>
            </w:r>
          </w:p>
        </w:tc>
        <w:tc>
          <w:tcPr>
            <w:tcW w:w="5506" w:type="dxa"/>
            <w:tcBorders>
              <w:top w:val="single" w:sz="4" w:space="0" w:color="auto"/>
              <w:left w:val="single" w:sz="4" w:space="0" w:color="auto"/>
              <w:bottom w:val="single" w:sz="4" w:space="0" w:color="auto"/>
              <w:right w:val="single" w:sz="4" w:space="0" w:color="auto"/>
            </w:tcBorders>
          </w:tcPr>
          <w:p w14:paraId="025E217A"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Участие във фестивала „Банатски вкусотии – традициите на моето село” в с.Асеново</w:t>
            </w:r>
          </w:p>
        </w:tc>
        <w:tc>
          <w:tcPr>
            <w:tcW w:w="1441" w:type="dxa"/>
            <w:gridSpan w:val="2"/>
            <w:tcBorders>
              <w:top w:val="single" w:sz="4" w:space="0" w:color="auto"/>
              <w:left w:val="single" w:sz="4" w:space="0" w:color="auto"/>
              <w:bottom w:val="single" w:sz="4" w:space="0" w:color="auto"/>
              <w:right w:val="single" w:sz="4" w:space="0" w:color="auto"/>
            </w:tcBorders>
          </w:tcPr>
          <w:p w14:paraId="7036F9FE"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август</w:t>
            </w:r>
          </w:p>
        </w:tc>
        <w:tc>
          <w:tcPr>
            <w:tcW w:w="1134" w:type="dxa"/>
            <w:tcBorders>
              <w:top w:val="single" w:sz="4" w:space="0" w:color="auto"/>
              <w:left w:val="single" w:sz="4" w:space="0" w:color="auto"/>
              <w:bottom w:val="single" w:sz="4" w:space="0" w:color="auto"/>
              <w:right w:val="single" w:sz="4" w:space="0" w:color="auto"/>
            </w:tcBorders>
          </w:tcPr>
          <w:p w14:paraId="082179B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747366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F0BC435"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1945D7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w:t>
            </w:r>
          </w:p>
        </w:tc>
        <w:tc>
          <w:tcPr>
            <w:tcW w:w="5506" w:type="dxa"/>
            <w:tcBorders>
              <w:top w:val="single" w:sz="4" w:space="0" w:color="auto"/>
              <w:left w:val="single" w:sz="4" w:space="0" w:color="auto"/>
              <w:bottom w:val="single" w:sz="4" w:space="0" w:color="auto"/>
              <w:right w:val="single" w:sz="4" w:space="0" w:color="auto"/>
            </w:tcBorders>
          </w:tcPr>
          <w:p w14:paraId="03D2C6D3"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Селски празник „ Празник в края на лятото“ </w:t>
            </w:r>
          </w:p>
        </w:tc>
        <w:tc>
          <w:tcPr>
            <w:tcW w:w="1441" w:type="dxa"/>
            <w:gridSpan w:val="2"/>
            <w:tcBorders>
              <w:top w:val="single" w:sz="4" w:space="0" w:color="auto"/>
              <w:left w:val="single" w:sz="4" w:space="0" w:color="auto"/>
              <w:bottom w:val="single" w:sz="4" w:space="0" w:color="auto"/>
              <w:right w:val="single" w:sz="4" w:space="0" w:color="auto"/>
            </w:tcBorders>
          </w:tcPr>
          <w:p w14:paraId="4822344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28-29 август</w:t>
            </w:r>
          </w:p>
        </w:tc>
        <w:tc>
          <w:tcPr>
            <w:tcW w:w="1134" w:type="dxa"/>
            <w:tcBorders>
              <w:top w:val="single" w:sz="4" w:space="0" w:color="auto"/>
              <w:left w:val="single" w:sz="4" w:space="0" w:color="auto"/>
              <w:bottom w:val="single" w:sz="4" w:space="0" w:color="auto"/>
              <w:right w:val="single" w:sz="4" w:space="0" w:color="auto"/>
            </w:tcBorders>
          </w:tcPr>
          <w:p w14:paraId="633CD81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03AE90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E6E09AC"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173045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23</w:t>
            </w:r>
          </w:p>
        </w:tc>
        <w:tc>
          <w:tcPr>
            <w:tcW w:w="5506" w:type="dxa"/>
            <w:tcBorders>
              <w:top w:val="single" w:sz="4" w:space="0" w:color="auto"/>
              <w:left w:val="single" w:sz="4" w:space="0" w:color="auto"/>
              <w:bottom w:val="single" w:sz="4" w:space="0" w:color="auto"/>
              <w:right w:val="single" w:sz="4" w:space="0" w:color="auto"/>
            </w:tcBorders>
          </w:tcPr>
          <w:p w14:paraId="147A4457"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Беседа „Какво е да си грамотен“ – ден на грамотността</w:t>
            </w:r>
          </w:p>
        </w:tc>
        <w:tc>
          <w:tcPr>
            <w:tcW w:w="1441" w:type="dxa"/>
            <w:gridSpan w:val="2"/>
            <w:tcBorders>
              <w:top w:val="single" w:sz="4" w:space="0" w:color="auto"/>
              <w:left w:val="single" w:sz="4" w:space="0" w:color="auto"/>
              <w:bottom w:val="single" w:sz="4" w:space="0" w:color="auto"/>
              <w:right w:val="single" w:sz="4" w:space="0" w:color="auto"/>
            </w:tcBorders>
          </w:tcPr>
          <w:p w14:paraId="319C831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 септември</w:t>
            </w:r>
          </w:p>
        </w:tc>
        <w:tc>
          <w:tcPr>
            <w:tcW w:w="1134" w:type="dxa"/>
            <w:tcBorders>
              <w:top w:val="single" w:sz="4" w:space="0" w:color="auto"/>
              <w:left w:val="single" w:sz="4" w:space="0" w:color="auto"/>
              <w:bottom w:val="single" w:sz="4" w:space="0" w:color="auto"/>
              <w:right w:val="single" w:sz="4" w:space="0" w:color="auto"/>
            </w:tcBorders>
          </w:tcPr>
          <w:p w14:paraId="5C5CE54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2D41D1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7FB1640"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E75FC6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24</w:t>
            </w:r>
          </w:p>
        </w:tc>
        <w:tc>
          <w:tcPr>
            <w:tcW w:w="5506" w:type="dxa"/>
            <w:tcBorders>
              <w:top w:val="single" w:sz="4" w:space="0" w:color="auto"/>
              <w:left w:val="single" w:sz="4" w:space="0" w:color="auto"/>
              <w:bottom w:val="single" w:sz="4" w:space="0" w:color="auto"/>
              <w:right w:val="single" w:sz="4" w:space="0" w:color="auto"/>
            </w:tcBorders>
          </w:tcPr>
          <w:p w14:paraId="3F60CAFE"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Участие в празника  „ Меден грозд“ с.Лозица</w:t>
            </w:r>
          </w:p>
        </w:tc>
        <w:tc>
          <w:tcPr>
            <w:tcW w:w="1441" w:type="dxa"/>
            <w:gridSpan w:val="2"/>
            <w:tcBorders>
              <w:top w:val="single" w:sz="4" w:space="0" w:color="auto"/>
              <w:left w:val="single" w:sz="4" w:space="0" w:color="auto"/>
              <w:bottom w:val="single" w:sz="4" w:space="0" w:color="auto"/>
              <w:right w:val="single" w:sz="4" w:space="0" w:color="auto"/>
            </w:tcBorders>
          </w:tcPr>
          <w:p w14:paraId="7F584883"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 септември</w:t>
            </w:r>
          </w:p>
        </w:tc>
        <w:tc>
          <w:tcPr>
            <w:tcW w:w="1134" w:type="dxa"/>
            <w:tcBorders>
              <w:top w:val="single" w:sz="4" w:space="0" w:color="auto"/>
              <w:left w:val="single" w:sz="4" w:space="0" w:color="auto"/>
              <w:bottom w:val="single" w:sz="4" w:space="0" w:color="auto"/>
              <w:right w:val="single" w:sz="4" w:space="0" w:color="auto"/>
            </w:tcBorders>
          </w:tcPr>
          <w:p w14:paraId="78E2CC6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FC8DE0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16C59E3"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06916F5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25</w:t>
            </w:r>
          </w:p>
        </w:tc>
        <w:tc>
          <w:tcPr>
            <w:tcW w:w="5506" w:type="dxa"/>
            <w:tcBorders>
              <w:top w:val="single" w:sz="4" w:space="0" w:color="auto"/>
              <w:left w:val="single" w:sz="4" w:space="0" w:color="auto"/>
              <w:bottom w:val="single" w:sz="4" w:space="0" w:color="auto"/>
              <w:right w:val="single" w:sz="4" w:space="0" w:color="auto"/>
            </w:tcBorders>
          </w:tcPr>
          <w:p w14:paraId="146836A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възрастните хора и музиката</w:t>
            </w:r>
          </w:p>
        </w:tc>
        <w:tc>
          <w:tcPr>
            <w:tcW w:w="1441" w:type="dxa"/>
            <w:gridSpan w:val="2"/>
            <w:tcBorders>
              <w:top w:val="single" w:sz="4" w:space="0" w:color="auto"/>
              <w:left w:val="single" w:sz="4" w:space="0" w:color="auto"/>
              <w:bottom w:val="single" w:sz="4" w:space="0" w:color="auto"/>
              <w:right w:val="single" w:sz="4" w:space="0" w:color="auto"/>
            </w:tcBorders>
          </w:tcPr>
          <w:p w14:paraId="7D04FE9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октомври</w:t>
            </w:r>
          </w:p>
        </w:tc>
        <w:tc>
          <w:tcPr>
            <w:tcW w:w="1134" w:type="dxa"/>
            <w:tcBorders>
              <w:top w:val="single" w:sz="4" w:space="0" w:color="auto"/>
              <w:left w:val="single" w:sz="4" w:space="0" w:color="auto"/>
              <w:bottom w:val="single" w:sz="4" w:space="0" w:color="auto"/>
              <w:right w:val="single" w:sz="4" w:space="0" w:color="auto"/>
            </w:tcBorders>
          </w:tcPr>
          <w:p w14:paraId="43A84FA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B04C7A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7173EC9"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4C13BD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26</w:t>
            </w:r>
          </w:p>
        </w:tc>
        <w:tc>
          <w:tcPr>
            <w:tcW w:w="5506" w:type="dxa"/>
            <w:tcBorders>
              <w:top w:val="single" w:sz="4" w:space="0" w:color="auto"/>
              <w:left w:val="single" w:sz="4" w:space="0" w:color="auto"/>
              <w:bottom w:val="single" w:sz="4" w:space="0" w:color="auto"/>
              <w:right w:val="single" w:sz="4" w:space="0" w:color="auto"/>
            </w:tcBorders>
          </w:tcPr>
          <w:p w14:paraId="6421BA5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християнското семейство</w:t>
            </w:r>
          </w:p>
        </w:tc>
        <w:tc>
          <w:tcPr>
            <w:tcW w:w="1441" w:type="dxa"/>
            <w:gridSpan w:val="2"/>
            <w:tcBorders>
              <w:top w:val="single" w:sz="4" w:space="0" w:color="auto"/>
              <w:left w:val="single" w:sz="4" w:space="0" w:color="auto"/>
              <w:bottom w:val="single" w:sz="4" w:space="0" w:color="auto"/>
              <w:right w:val="single" w:sz="4" w:space="0" w:color="auto"/>
            </w:tcBorders>
          </w:tcPr>
          <w:p w14:paraId="7CF6728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ноември</w:t>
            </w:r>
          </w:p>
        </w:tc>
        <w:tc>
          <w:tcPr>
            <w:tcW w:w="1134" w:type="dxa"/>
            <w:tcBorders>
              <w:top w:val="single" w:sz="4" w:space="0" w:color="auto"/>
              <w:left w:val="single" w:sz="4" w:space="0" w:color="auto"/>
              <w:bottom w:val="single" w:sz="4" w:space="0" w:color="auto"/>
              <w:right w:val="single" w:sz="4" w:space="0" w:color="auto"/>
            </w:tcBorders>
          </w:tcPr>
          <w:p w14:paraId="15944D2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55FCBB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79840E7"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1D0A96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27</w:t>
            </w:r>
          </w:p>
        </w:tc>
        <w:tc>
          <w:tcPr>
            <w:tcW w:w="5506" w:type="dxa"/>
            <w:tcBorders>
              <w:top w:val="single" w:sz="4" w:space="0" w:color="auto"/>
              <w:left w:val="single" w:sz="4" w:space="0" w:color="auto"/>
              <w:bottom w:val="single" w:sz="4" w:space="0" w:color="auto"/>
              <w:right w:val="single" w:sz="4" w:space="0" w:color="auto"/>
            </w:tcBorders>
          </w:tcPr>
          <w:p w14:paraId="4D00463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 сме заедно поне на този ден – посещение при инвалидите</w:t>
            </w:r>
          </w:p>
        </w:tc>
        <w:tc>
          <w:tcPr>
            <w:tcW w:w="1441" w:type="dxa"/>
            <w:gridSpan w:val="2"/>
            <w:tcBorders>
              <w:top w:val="single" w:sz="4" w:space="0" w:color="auto"/>
              <w:left w:val="single" w:sz="4" w:space="0" w:color="auto"/>
              <w:bottom w:val="single" w:sz="4" w:space="0" w:color="auto"/>
              <w:right w:val="single" w:sz="4" w:space="0" w:color="auto"/>
            </w:tcBorders>
          </w:tcPr>
          <w:p w14:paraId="1E92656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 декември</w:t>
            </w:r>
          </w:p>
        </w:tc>
        <w:tc>
          <w:tcPr>
            <w:tcW w:w="1134" w:type="dxa"/>
            <w:tcBorders>
              <w:top w:val="single" w:sz="4" w:space="0" w:color="auto"/>
              <w:left w:val="single" w:sz="4" w:space="0" w:color="auto"/>
              <w:bottom w:val="single" w:sz="4" w:space="0" w:color="auto"/>
              <w:right w:val="single" w:sz="4" w:space="0" w:color="auto"/>
            </w:tcBorders>
          </w:tcPr>
          <w:p w14:paraId="7147F2F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0408E1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2E69CA4"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6FEC67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28</w:t>
            </w:r>
          </w:p>
        </w:tc>
        <w:tc>
          <w:tcPr>
            <w:tcW w:w="5506" w:type="dxa"/>
            <w:tcBorders>
              <w:top w:val="single" w:sz="4" w:space="0" w:color="auto"/>
              <w:left w:val="single" w:sz="4" w:space="0" w:color="auto"/>
              <w:bottom w:val="single" w:sz="4" w:space="0" w:color="auto"/>
              <w:right w:val="single" w:sz="4" w:space="0" w:color="auto"/>
            </w:tcBorders>
          </w:tcPr>
          <w:p w14:paraId="170FC5E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Празник на църквата</w:t>
            </w:r>
          </w:p>
        </w:tc>
        <w:tc>
          <w:tcPr>
            <w:tcW w:w="1441" w:type="dxa"/>
            <w:gridSpan w:val="2"/>
            <w:tcBorders>
              <w:top w:val="single" w:sz="4" w:space="0" w:color="auto"/>
              <w:left w:val="single" w:sz="4" w:space="0" w:color="auto"/>
              <w:bottom w:val="single" w:sz="4" w:space="0" w:color="auto"/>
              <w:right w:val="single" w:sz="4" w:space="0" w:color="auto"/>
            </w:tcBorders>
          </w:tcPr>
          <w:p w14:paraId="532700A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 декември</w:t>
            </w:r>
          </w:p>
        </w:tc>
        <w:tc>
          <w:tcPr>
            <w:tcW w:w="1134" w:type="dxa"/>
            <w:tcBorders>
              <w:top w:val="single" w:sz="4" w:space="0" w:color="auto"/>
              <w:left w:val="single" w:sz="4" w:space="0" w:color="auto"/>
              <w:bottom w:val="single" w:sz="4" w:space="0" w:color="auto"/>
              <w:right w:val="single" w:sz="4" w:space="0" w:color="auto"/>
            </w:tcBorders>
          </w:tcPr>
          <w:p w14:paraId="1A50340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1E8969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02D43BA"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0413FB6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29</w:t>
            </w:r>
          </w:p>
        </w:tc>
        <w:tc>
          <w:tcPr>
            <w:tcW w:w="5506" w:type="dxa"/>
            <w:tcBorders>
              <w:top w:val="single" w:sz="4" w:space="0" w:color="auto"/>
              <w:left w:val="single" w:sz="4" w:space="0" w:color="auto"/>
              <w:bottom w:val="single" w:sz="4" w:space="0" w:color="auto"/>
              <w:right w:val="single" w:sz="4" w:space="0" w:color="auto"/>
            </w:tcBorders>
          </w:tcPr>
          <w:p w14:paraId="0D9F4368"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Гледане на филм по мултимедията</w:t>
            </w:r>
          </w:p>
        </w:tc>
        <w:tc>
          <w:tcPr>
            <w:tcW w:w="1441" w:type="dxa"/>
            <w:gridSpan w:val="2"/>
            <w:tcBorders>
              <w:top w:val="single" w:sz="4" w:space="0" w:color="auto"/>
              <w:left w:val="single" w:sz="4" w:space="0" w:color="auto"/>
              <w:bottom w:val="single" w:sz="4" w:space="0" w:color="auto"/>
              <w:right w:val="single" w:sz="4" w:space="0" w:color="auto"/>
            </w:tcBorders>
          </w:tcPr>
          <w:p w14:paraId="31E9A2B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 декември</w:t>
            </w:r>
          </w:p>
        </w:tc>
        <w:tc>
          <w:tcPr>
            <w:tcW w:w="1134" w:type="dxa"/>
            <w:tcBorders>
              <w:top w:val="single" w:sz="4" w:space="0" w:color="auto"/>
              <w:left w:val="single" w:sz="4" w:space="0" w:color="auto"/>
              <w:bottom w:val="single" w:sz="4" w:space="0" w:color="auto"/>
              <w:right w:val="single" w:sz="4" w:space="0" w:color="auto"/>
            </w:tcBorders>
          </w:tcPr>
          <w:p w14:paraId="6B14B16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tcPr>
          <w:p w14:paraId="13E5C11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D6F4FA4"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38C358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30</w:t>
            </w:r>
          </w:p>
        </w:tc>
        <w:tc>
          <w:tcPr>
            <w:tcW w:w="5506" w:type="dxa"/>
            <w:tcBorders>
              <w:top w:val="single" w:sz="4" w:space="0" w:color="auto"/>
              <w:left w:val="single" w:sz="4" w:space="0" w:color="auto"/>
              <w:bottom w:val="single" w:sz="4" w:space="0" w:color="auto"/>
              <w:right w:val="single" w:sz="4" w:space="0" w:color="auto"/>
            </w:tcBorders>
          </w:tcPr>
          <w:p w14:paraId="04ED3DF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Празник на църквата „Св. Св. Николай Чудотворец“ – участие на вокалната група</w:t>
            </w:r>
          </w:p>
        </w:tc>
        <w:tc>
          <w:tcPr>
            <w:tcW w:w="1441" w:type="dxa"/>
            <w:gridSpan w:val="2"/>
            <w:tcBorders>
              <w:top w:val="single" w:sz="4" w:space="0" w:color="auto"/>
              <w:left w:val="single" w:sz="4" w:space="0" w:color="auto"/>
              <w:bottom w:val="single" w:sz="4" w:space="0" w:color="auto"/>
              <w:right w:val="single" w:sz="4" w:space="0" w:color="auto"/>
            </w:tcBorders>
          </w:tcPr>
          <w:p w14:paraId="1C6E73F0"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 декември</w:t>
            </w:r>
          </w:p>
        </w:tc>
        <w:tc>
          <w:tcPr>
            <w:tcW w:w="1134" w:type="dxa"/>
            <w:tcBorders>
              <w:top w:val="single" w:sz="4" w:space="0" w:color="auto"/>
              <w:left w:val="single" w:sz="4" w:space="0" w:color="auto"/>
              <w:bottom w:val="single" w:sz="4" w:space="0" w:color="auto"/>
              <w:right w:val="single" w:sz="4" w:space="0" w:color="auto"/>
            </w:tcBorders>
          </w:tcPr>
          <w:p w14:paraId="54627DC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181037A"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p>
        </w:tc>
      </w:tr>
      <w:tr w:rsidR="00096AD0" w:rsidRPr="00C90C12" w14:paraId="14BF1B97"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24F04C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31</w:t>
            </w:r>
          </w:p>
        </w:tc>
        <w:tc>
          <w:tcPr>
            <w:tcW w:w="5506" w:type="dxa"/>
            <w:tcBorders>
              <w:top w:val="single" w:sz="4" w:space="0" w:color="auto"/>
              <w:left w:val="single" w:sz="4" w:space="0" w:color="auto"/>
              <w:bottom w:val="single" w:sz="4" w:space="0" w:color="auto"/>
              <w:right w:val="single" w:sz="4" w:space="0" w:color="auto"/>
            </w:tcBorders>
          </w:tcPr>
          <w:p w14:paraId="4C76CA4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Моя бяла Коледа – мероприятия посветени на Коледа и Нова година</w:t>
            </w:r>
          </w:p>
        </w:tc>
        <w:tc>
          <w:tcPr>
            <w:tcW w:w="1441" w:type="dxa"/>
            <w:gridSpan w:val="2"/>
            <w:tcBorders>
              <w:top w:val="single" w:sz="4" w:space="0" w:color="auto"/>
              <w:left w:val="single" w:sz="4" w:space="0" w:color="auto"/>
              <w:bottom w:val="single" w:sz="4" w:space="0" w:color="auto"/>
              <w:right w:val="single" w:sz="4" w:space="0" w:color="auto"/>
            </w:tcBorders>
          </w:tcPr>
          <w:p w14:paraId="043A5E3C"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декември</w:t>
            </w:r>
          </w:p>
        </w:tc>
        <w:tc>
          <w:tcPr>
            <w:tcW w:w="1134" w:type="dxa"/>
            <w:tcBorders>
              <w:top w:val="single" w:sz="4" w:space="0" w:color="auto"/>
              <w:left w:val="single" w:sz="4" w:space="0" w:color="auto"/>
              <w:bottom w:val="single" w:sz="4" w:space="0" w:color="auto"/>
              <w:right w:val="single" w:sz="4" w:space="0" w:color="auto"/>
            </w:tcBorders>
          </w:tcPr>
          <w:p w14:paraId="4E3DDAD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60263E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C569A8F" w14:textId="77777777" w:rsidTr="00787927">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29229B4"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НЧ „Съгласие 1927” - с. Дебово</w:t>
            </w:r>
          </w:p>
        </w:tc>
      </w:tr>
      <w:tr w:rsidR="00096AD0" w:rsidRPr="00C90C12" w14:paraId="4F6AFF33"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6174345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hideMark/>
          </w:tcPr>
          <w:p w14:paraId="42080C80"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родилната помощ</w:t>
            </w:r>
          </w:p>
        </w:tc>
        <w:tc>
          <w:tcPr>
            <w:tcW w:w="1441" w:type="dxa"/>
            <w:gridSpan w:val="2"/>
            <w:tcBorders>
              <w:top w:val="single" w:sz="4" w:space="0" w:color="auto"/>
              <w:left w:val="single" w:sz="4" w:space="0" w:color="auto"/>
              <w:bottom w:val="single" w:sz="4" w:space="0" w:color="auto"/>
              <w:right w:val="single" w:sz="4" w:space="0" w:color="auto"/>
            </w:tcBorders>
            <w:hideMark/>
          </w:tcPr>
          <w:p w14:paraId="49D454C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71C44A2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25E86E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EE2986D"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56CD1DD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hideMark/>
          </w:tcPr>
          <w:p w14:paraId="15FECAE7"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Трифон Зарезан – ден на лозаря</w:t>
            </w:r>
          </w:p>
        </w:tc>
        <w:tc>
          <w:tcPr>
            <w:tcW w:w="1441" w:type="dxa"/>
            <w:gridSpan w:val="2"/>
            <w:tcBorders>
              <w:top w:val="single" w:sz="4" w:space="0" w:color="auto"/>
              <w:left w:val="single" w:sz="4" w:space="0" w:color="auto"/>
              <w:bottom w:val="single" w:sz="4" w:space="0" w:color="auto"/>
              <w:right w:val="single" w:sz="4" w:space="0" w:color="auto"/>
            </w:tcBorders>
            <w:hideMark/>
          </w:tcPr>
          <w:p w14:paraId="6ABAB4D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 февруари</w:t>
            </w:r>
          </w:p>
        </w:tc>
        <w:tc>
          <w:tcPr>
            <w:tcW w:w="1134" w:type="dxa"/>
            <w:tcBorders>
              <w:top w:val="single" w:sz="4" w:space="0" w:color="auto"/>
              <w:left w:val="single" w:sz="4" w:space="0" w:color="auto"/>
              <w:bottom w:val="single" w:sz="4" w:space="0" w:color="auto"/>
              <w:right w:val="single" w:sz="4" w:space="0" w:color="auto"/>
            </w:tcBorders>
          </w:tcPr>
          <w:p w14:paraId="17B798E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971D41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C31F556"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75FE633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hideMark/>
          </w:tcPr>
          <w:p w14:paraId="3B320C9A"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Възпоменание от обесването на В.Левски</w:t>
            </w:r>
          </w:p>
        </w:tc>
        <w:tc>
          <w:tcPr>
            <w:tcW w:w="1441" w:type="dxa"/>
            <w:gridSpan w:val="2"/>
            <w:tcBorders>
              <w:top w:val="single" w:sz="4" w:space="0" w:color="auto"/>
              <w:left w:val="single" w:sz="4" w:space="0" w:color="auto"/>
              <w:bottom w:val="single" w:sz="4" w:space="0" w:color="auto"/>
              <w:right w:val="single" w:sz="4" w:space="0" w:color="auto"/>
            </w:tcBorders>
            <w:hideMark/>
          </w:tcPr>
          <w:p w14:paraId="0A1A4A1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19 февруари</w:t>
            </w:r>
          </w:p>
        </w:tc>
        <w:tc>
          <w:tcPr>
            <w:tcW w:w="1134" w:type="dxa"/>
            <w:tcBorders>
              <w:top w:val="single" w:sz="4" w:space="0" w:color="auto"/>
              <w:left w:val="single" w:sz="4" w:space="0" w:color="auto"/>
              <w:bottom w:val="single" w:sz="4" w:space="0" w:color="auto"/>
              <w:right w:val="single" w:sz="4" w:space="0" w:color="auto"/>
            </w:tcBorders>
          </w:tcPr>
          <w:p w14:paraId="2D98F52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002884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B95E5BA"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039DC84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hideMark/>
          </w:tcPr>
          <w:p w14:paraId="5718EBB6"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самодееца</w:t>
            </w:r>
          </w:p>
        </w:tc>
        <w:tc>
          <w:tcPr>
            <w:tcW w:w="1441" w:type="dxa"/>
            <w:gridSpan w:val="2"/>
            <w:tcBorders>
              <w:top w:val="single" w:sz="4" w:space="0" w:color="auto"/>
              <w:left w:val="single" w:sz="4" w:space="0" w:color="auto"/>
              <w:bottom w:val="single" w:sz="4" w:space="0" w:color="auto"/>
              <w:right w:val="single" w:sz="4" w:space="0" w:color="auto"/>
            </w:tcBorders>
            <w:hideMark/>
          </w:tcPr>
          <w:p w14:paraId="72178D7D"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0C9BF59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6295B0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CD0BE89"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09ABD4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hideMark/>
          </w:tcPr>
          <w:p w14:paraId="1B5D1DAC"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Баба Марта</w:t>
            </w:r>
          </w:p>
        </w:tc>
        <w:tc>
          <w:tcPr>
            <w:tcW w:w="1441" w:type="dxa"/>
            <w:gridSpan w:val="2"/>
            <w:tcBorders>
              <w:top w:val="single" w:sz="4" w:space="0" w:color="auto"/>
              <w:left w:val="single" w:sz="4" w:space="0" w:color="auto"/>
              <w:bottom w:val="single" w:sz="4" w:space="0" w:color="auto"/>
              <w:right w:val="single" w:sz="4" w:space="0" w:color="auto"/>
            </w:tcBorders>
            <w:hideMark/>
          </w:tcPr>
          <w:p w14:paraId="5E481C2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0F6C3D9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683794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89844EB"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F2A5F8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hideMark/>
          </w:tcPr>
          <w:p w14:paraId="079F2B51"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Освобождението на България</w:t>
            </w:r>
          </w:p>
        </w:tc>
        <w:tc>
          <w:tcPr>
            <w:tcW w:w="1441" w:type="dxa"/>
            <w:gridSpan w:val="2"/>
            <w:tcBorders>
              <w:top w:val="single" w:sz="4" w:space="0" w:color="auto"/>
              <w:left w:val="single" w:sz="4" w:space="0" w:color="auto"/>
              <w:bottom w:val="single" w:sz="4" w:space="0" w:color="auto"/>
              <w:right w:val="single" w:sz="4" w:space="0" w:color="auto"/>
            </w:tcBorders>
            <w:hideMark/>
          </w:tcPr>
          <w:p w14:paraId="004D662C"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14:paraId="34554BC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747CD3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4673008"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7498BCF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tcPr>
          <w:p w14:paraId="22964884"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Тодоровден</w:t>
            </w:r>
          </w:p>
        </w:tc>
        <w:tc>
          <w:tcPr>
            <w:tcW w:w="1441" w:type="dxa"/>
            <w:gridSpan w:val="2"/>
            <w:tcBorders>
              <w:top w:val="single" w:sz="4" w:space="0" w:color="auto"/>
              <w:left w:val="single" w:sz="4" w:space="0" w:color="auto"/>
              <w:bottom w:val="single" w:sz="4" w:space="0" w:color="auto"/>
              <w:right w:val="single" w:sz="4" w:space="0" w:color="auto"/>
            </w:tcBorders>
          </w:tcPr>
          <w:p w14:paraId="7A68C24C"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7 март</w:t>
            </w:r>
          </w:p>
        </w:tc>
        <w:tc>
          <w:tcPr>
            <w:tcW w:w="1134" w:type="dxa"/>
            <w:tcBorders>
              <w:top w:val="single" w:sz="4" w:space="0" w:color="auto"/>
              <w:left w:val="single" w:sz="4" w:space="0" w:color="auto"/>
              <w:bottom w:val="single" w:sz="4" w:space="0" w:color="auto"/>
              <w:right w:val="single" w:sz="4" w:space="0" w:color="auto"/>
            </w:tcBorders>
          </w:tcPr>
          <w:p w14:paraId="1FF2CF5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НЕ</w:t>
            </w:r>
          </w:p>
        </w:tc>
        <w:tc>
          <w:tcPr>
            <w:tcW w:w="1276" w:type="dxa"/>
            <w:tcBorders>
              <w:top w:val="single" w:sz="4" w:space="0" w:color="auto"/>
              <w:left w:val="single" w:sz="4" w:space="0" w:color="auto"/>
              <w:bottom w:val="single" w:sz="4" w:space="0" w:color="auto"/>
              <w:right w:val="single" w:sz="4" w:space="0" w:color="auto"/>
            </w:tcBorders>
          </w:tcPr>
          <w:p w14:paraId="41097F5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Няма участници</w:t>
            </w:r>
          </w:p>
        </w:tc>
      </w:tr>
      <w:tr w:rsidR="00096AD0" w:rsidRPr="00C90C12" w14:paraId="7655DF19"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5AA6D5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lastRenderedPageBreak/>
              <w:t>8</w:t>
            </w:r>
          </w:p>
        </w:tc>
        <w:tc>
          <w:tcPr>
            <w:tcW w:w="5506" w:type="dxa"/>
            <w:tcBorders>
              <w:top w:val="single" w:sz="4" w:space="0" w:color="auto"/>
              <w:left w:val="single" w:sz="4" w:space="0" w:color="auto"/>
              <w:bottom w:val="single" w:sz="4" w:space="0" w:color="auto"/>
              <w:right w:val="single" w:sz="4" w:space="0" w:color="auto"/>
            </w:tcBorders>
          </w:tcPr>
          <w:p w14:paraId="163057B4"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Осми март</w:t>
            </w:r>
          </w:p>
        </w:tc>
        <w:tc>
          <w:tcPr>
            <w:tcW w:w="1441" w:type="dxa"/>
            <w:gridSpan w:val="2"/>
            <w:tcBorders>
              <w:top w:val="single" w:sz="4" w:space="0" w:color="auto"/>
              <w:left w:val="single" w:sz="4" w:space="0" w:color="auto"/>
              <w:bottom w:val="single" w:sz="4" w:space="0" w:color="auto"/>
              <w:right w:val="single" w:sz="4" w:space="0" w:color="auto"/>
            </w:tcBorders>
          </w:tcPr>
          <w:p w14:paraId="57A14C5C"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61FB598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02A7B19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FFA6EE1"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75CC71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hideMark/>
          </w:tcPr>
          <w:p w14:paraId="1D4E4AEC"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Лазаруване по домовете</w:t>
            </w:r>
          </w:p>
        </w:tc>
        <w:tc>
          <w:tcPr>
            <w:tcW w:w="1441" w:type="dxa"/>
            <w:gridSpan w:val="2"/>
            <w:tcBorders>
              <w:top w:val="single" w:sz="4" w:space="0" w:color="auto"/>
              <w:left w:val="single" w:sz="4" w:space="0" w:color="auto"/>
              <w:bottom w:val="single" w:sz="4" w:space="0" w:color="auto"/>
              <w:right w:val="single" w:sz="4" w:space="0" w:color="auto"/>
            </w:tcBorders>
            <w:hideMark/>
          </w:tcPr>
          <w:p w14:paraId="5F9CEE7D"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 април</w:t>
            </w:r>
          </w:p>
        </w:tc>
        <w:tc>
          <w:tcPr>
            <w:tcW w:w="1134" w:type="dxa"/>
            <w:tcBorders>
              <w:top w:val="single" w:sz="4" w:space="0" w:color="auto"/>
              <w:left w:val="single" w:sz="4" w:space="0" w:color="auto"/>
              <w:bottom w:val="single" w:sz="4" w:space="0" w:color="auto"/>
              <w:right w:val="single" w:sz="4" w:space="0" w:color="auto"/>
            </w:tcBorders>
          </w:tcPr>
          <w:p w14:paraId="2276187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794512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Пандемия </w:t>
            </w:r>
          </w:p>
        </w:tc>
      </w:tr>
      <w:tr w:rsidR="00096AD0" w:rsidRPr="00C90C12" w14:paraId="1CE3D418"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457C978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10</w:t>
            </w:r>
          </w:p>
        </w:tc>
        <w:tc>
          <w:tcPr>
            <w:tcW w:w="5506" w:type="dxa"/>
            <w:tcBorders>
              <w:top w:val="single" w:sz="4" w:space="0" w:color="auto"/>
              <w:left w:val="single" w:sz="4" w:space="0" w:color="auto"/>
              <w:bottom w:val="single" w:sz="4" w:space="0" w:color="auto"/>
              <w:right w:val="single" w:sz="4" w:space="0" w:color="auto"/>
            </w:tcBorders>
            <w:hideMark/>
          </w:tcPr>
          <w:p w14:paraId="57CE4EE4"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Великденско веселие</w:t>
            </w:r>
          </w:p>
        </w:tc>
        <w:tc>
          <w:tcPr>
            <w:tcW w:w="1441" w:type="dxa"/>
            <w:gridSpan w:val="2"/>
            <w:tcBorders>
              <w:top w:val="single" w:sz="4" w:space="0" w:color="auto"/>
              <w:left w:val="single" w:sz="4" w:space="0" w:color="auto"/>
              <w:bottom w:val="single" w:sz="4" w:space="0" w:color="auto"/>
              <w:right w:val="single" w:sz="4" w:space="0" w:color="auto"/>
            </w:tcBorders>
            <w:hideMark/>
          </w:tcPr>
          <w:p w14:paraId="20B55EC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19 април</w:t>
            </w:r>
          </w:p>
        </w:tc>
        <w:tc>
          <w:tcPr>
            <w:tcW w:w="1134" w:type="dxa"/>
            <w:tcBorders>
              <w:top w:val="single" w:sz="4" w:space="0" w:color="auto"/>
              <w:left w:val="single" w:sz="4" w:space="0" w:color="auto"/>
              <w:bottom w:val="single" w:sz="4" w:space="0" w:color="auto"/>
              <w:right w:val="single" w:sz="4" w:space="0" w:color="auto"/>
            </w:tcBorders>
          </w:tcPr>
          <w:p w14:paraId="69023CA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5DEBC2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2E5CA69"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B4C669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w:t>
            </w:r>
          </w:p>
        </w:tc>
        <w:tc>
          <w:tcPr>
            <w:tcW w:w="5506" w:type="dxa"/>
            <w:tcBorders>
              <w:top w:val="single" w:sz="4" w:space="0" w:color="auto"/>
              <w:left w:val="single" w:sz="4" w:space="0" w:color="auto"/>
              <w:bottom w:val="single" w:sz="4" w:space="0" w:color="auto"/>
              <w:right w:val="single" w:sz="4" w:space="0" w:color="auto"/>
            </w:tcBorders>
            <w:hideMark/>
          </w:tcPr>
          <w:p w14:paraId="6D08D92A"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Гергьовски курбан и 85 год. църква село Дебово</w:t>
            </w:r>
          </w:p>
        </w:tc>
        <w:tc>
          <w:tcPr>
            <w:tcW w:w="1441" w:type="dxa"/>
            <w:gridSpan w:val="2"/>
            <w:tcBorders>
              <w:top w:val="single" w:sz="4" w:space="0" w:color="auto"/>
              <w:left w:val="single" w:sz="4" w:space="0" w:color="auto"/>
              <w:bottom w:val="single" w:sz="4" w:space="0" w:color="auto"/>
              <w:right w:val="single" w:sz="4" w:space="0" w:color="auto"/>
            </w:tcBorders>
            <w:hideMark/>
          </w:tcPr>
          <w:p w14:paraId="07801B85"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 май</w:t>
            </w:r>
          </w:p>
        </w:tc>
        <w:tc>
          <w:tcPr>
            <w:tcW w:w="1134" w:type="dxa"/>
            <w:tcBorders>
              <w:top w:val="single" w:sz="4" w:space="0" w:color="auto"/>
              <w:left w:val="single" w:sz="4" w:space="0" w:color="auto"/>
              <w:bottom w:val="single" w:sz="4" w:space="0" w:color="auto"/>
              <w:right w:val="single" w:sz="4" w:space="0" w:color="auto"/>
            </w:tcBorders>
          </w:tcPr>
          <w:p w14:paraId="58AC692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94ABA9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8CC2B65"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749312E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tcPr>
          <w:p w14:paraId="494841F1"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Фолклорен събор „Живи въглени“</w:t>
            </w:r>
          </w:p>
        </w:tc>
        <w:tc>
          <w:tcPr>
            <w:tcW w:w="1441" w:type="dxa"/>
            <w:gridSpan w:val="2"/>
            <w:tcBorders>
              <w:top w:val="single" w:sz="4" w:space="0" w:color="auto"/>
              <w:left w:val="single" w:sz="4" w:space="0" w:color="auto"/>
              <w:bottom w:val="single" w:sz="4" w:space="0" w:color="auto"/>
              <w:right w:val="single" w:sz="4" w:space="0" w:color="auto"/>
            </w:tcBorders>
          </w:tcPr>
          <w:p w14:paraId="74168C4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9 май</w:t>
            </w:r>
          </w:p>
        </w:tc>
        <w:tc>
          <w:tcPr>
            <w:tcW w:w="1134" w:type="dxa"/>
            <w:tcBorders>
              <w:top w:val="single" w:sz="4" w:space="0" w:color="auto"/>
              <w:left w:val="single" w:sz="4" w:space="0" w:color="auto"/>
              <w:bottom w:val="single" w:sz="4" w:space="0" w:color="auto"/>
              <w:right w:val="single" w:sz="4" w:space="0" w:color="auto"/>
            </w:tcBorders>
          </w:tcPr>
          <w:p w14:paraId="20111FF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C04375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9F14015"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BA9A84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13</w:t>
            </w:r>
          </w:p>
        </w:tc>
        <w:tc>
          <w:tcPr>
            <w:tcW w:w="5506" w:type="dxa"/>
            <w:tcBorders>
              <w:top w:val="single" w:sz="4" w:space="0" w:color="auto"/>
              <w:left w:val="single" w:sz="4" w:space="0" w:color="auto"/>
              <w:bottom w:val="single" w:sz="4" w:space="0" w:color="auto"/>
              <w:right w:val="single" w:sz="4" w:space="0" w:color="auto"/>
            </w:tcBorders>
            <w:hideMark/>
          </w:tcPr>
          <w:p w14:paraId="26A92C18"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детето</w:t>
            </w:r>
          </w:p>
        </w:tc>
        <w:tc>
          <w:tcPr>
            <w:tcW w:w="1441" w:type="dxa"/>
            <w:gridSpan w:val="2"/>
            <w:tcBorders>
              <w:top w:val="single" w:sz="4" w:space="0" w:color="auto"/>
              <w:left w:val="single" w:sz="4" w:space="0" w:color="auto"/>
              <w:bottom w:val="single" w:sz="4" w:space="0" w:color="auto"/>
              <w:right w:val="single" w:sz="4" w:space="0" w:color="auto"/>
            </w:tcBorders>
            <w:hideMark/>
          </w:tcPr>
          <w:p w14:paraId="430D641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73C4C7B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5F2F057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6982619"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73432A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hideMark/>
          </w:tcPr>
          <w:p w14:paraId="18882662"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Ботеви празници</w:t>
            </w:r>
          </w:p>
        </w:tc>
        <w:tc>
          <w:tcPr>
            <w:tcW w:w="1441" w:type="dxa"/>
            <w:gridSpan w:val="2"/>
            <w:tcBorders>
              <w:top w:val="single" w:sz="4" w:space="0" w:color="auto"/>
              <w:left w:val="single" w:sz="4" w:space="0" w:color="auto"/>
              <w:bottom w:val="single" w:sz="4" w:space="0" w:color="auto"/>
              <w:right w:val="single" w:sz="4" w:space="0" w:color="auto"/>
            </w:tcBorders>
            <w:hideMark/>
          </w:tcPr>
          <w:p w14:paraId="3A353EC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 юни</w:t>
            </w:r>
          </w:p>
        </w:tc>
        <w:tc>
          <w:tcPr>
            <w:tcW w:w="1134" w:type="dxa"/>
            <w:tcBorders>
              <w:top w:val="single" w:sz="4" w:space="0" w:color="auto"/>
              <w:left w:val="single" w:sz="4" w:space="0" w:color="auto"/>
              <w:bottom w:val="single" w:sz="4" w:space="0" w:color="auto"/>
              <w:right w:val="single" w:sz="4" w:space="0" w:color="auto"/>
            </w:tcBorders>
          </w:tcPr>
          <w:p w14:paraId="27B6A64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5158B9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1F3E279"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5FA608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15</w:t>
            </w:r>
          </w:p>
        </w:tc>
        <w:tc>
          <w:tcPr>
            <w:tcW w:w="5506" w:type="dxa"/>
            <w:tcBorders>
              <w:top w:val="single" w:sz="4" w:space="0" w:color="auto"/>
              <w:left w:val="single" w:sz="4" w:space="0" w:color="auto"/>
              <w:bottom w:val="single" w:sz="4" w:space="0" w:color="auto"/>
              <w:right w:val="single" w:sz="4" w:space="0" w:color="auto"/>
            </w:tcBorders>
            <w:hideMark/>
          </w:tcPr>
          <w:p w14:paraId="0156E867"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Рожден ден на В.Левски</w:t>
            </w:r>
          </w:p>
        </w:tc>
        <w:tc>
          <w:tcPr>
            <w:tcW w:w="1441" w:type="dxa"/>
            <w:gridSpan w:val="2"/>
            <w:tcBorders>
              <w:top w:val="single" w:sz="4" w:space="0" w:color="auto"/>
              <w:left w:val="single" w:sz="4" w:space="0" w:color="auto"/>
              <w:bottom w:val="single" w:sz="4" w:space="0" w:color="auto"/>
              <w:right w:val="single" w:sz="4" w:space="0" w:color="auto"/>
            </w:tcBorders>
            <w:hideMark/>
          </w:tcPr>
          <w:p w14:paraId="7E1E6F7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 юли</w:t>
            </w:r>
          </w:p>
        </w:tc>
        <w:tc>
          <w:tcPr>
            <w:tcW w:w="1134" w:type="dxa"/>
            <w:tcBorders>
              <w:top w:val="single" w:sz="4" w:space="0" w:color="auto"/>
              <w:left w:val="single" w:sz="4" w:space="0" w:color="auto"/>
              <w:bottom w:val="single" w:sz="4" w:space="0" w:color="auto"/>
              <w:right w:val="single" w:sz="4" w:space="0" w:color="auto"/>
            </w:tcBorders>
          </w:tcPr>
          <w:p w14:paraId="70A6FCF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143D29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D8C64F8"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7444051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16</w:t>
            </w:r>
          </w:p>
        </w:tc>
        <w:tc>
          <w:tcPr>
            <w:tcW w:w="5506" w:type="dxa"/>
            <w:tcBorders>
              <w:top w:val="single" w:sz="4" w:space="0" w:color="auto"/>
              <w:left w:val="single" w:sz="4" w:space="0" w:color="auto"/>
              <w:bottom w:val="single" w:sz="4" w:space="0" w:color="auto"/>
              <w:right w:val="single" w:sz="4" w:space="0" w:color="auto"/>
            </w:tcBorders>
          </w:tcPr>
          <w:p w14:paraId="7084019E"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независимостта на България</w:t>
            </w:r>
          </w:p>
        </w:tc>
        <w:tc>
          <w:tcPr>
            <w:tcW w:w="1441" w:type="dxa"/>
            <w:gridSpan w:val="2"/>
            <w:tcBorders>
              <w:top w:val="single" w:sz="4" w:space="0" w:color="auto"/>
              <w:left w:val="single" w:sz="4" w:space="0" w:color="auto"/>
              <w:bottom w:val="single" w:sz="4" w:space="0" w:color="auto"/>
              <w:right w:val="single" w:sz="4" w:space="0" w:color="auto"/>
            </w:tcBorders>
          </w:tcPr>
          <w:p w14:paraId="133F088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 септември</w:t>
            </w:r>
          </w:p>
        </w:tc>
        <w:tc>
          <w:tcPr>
            <w:tcW w:w="1134" w:type="dxa"/>
            <w:tcBorders>
              <w:top w:val="single" w:sz="4" w:space="0" w:color="auto"/>
              <w:left w:val="single" w:sz="4" w:space="0" w:color="auto"/>
              <w:bottom w:val="single" w:sz="4" w:space="0" w:color="auto"/>
              <w:right w:val="single" w:sz="4" w:space="0" w:color="auto"/>
            </w:tcBorders>
          </w:tcPr>
          <w:p w14:paraId="74360B4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85CDCB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40DA967"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0E0A6E0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17</w:t>
            </w:r>
          </w:p>
        </w:tc>
        <w:tc>
          <w:tcPr>
            <w:tcW w:w="5506" w:type="dxa"/>
            <w:tcBorders>
              <w:top w:val="single" w:sz="4" w:space="0" w:color="auto"/>
              <w:left w:val="single" w:sz="4" w:space="0" w:color="auto"/>
              <w:bottom w:val="single" w:sz="4" w:space="0" w:color="auto"/>
              <w:right w:val="single" w:sz="4" w:space="0" w:color="auto"/>
            </w:tcBorders>
          </w:tcPr>
          <w:p w14:paraId="412C377F"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възрастните хора</w:t>
            </w:r>
          </w:p>
        </w:tc>
        <w:tc>
          <w:tcPr>
            <w:tcW w:w="1441" w:type="dxa"/>
            <w:gridSpan w:val="2"/>
            <w:tcBorders>
              <w:top w:val="single" w:sz="4" w:space="0" w:color="auto"/>
              <w:left w:val="single" w:sz="4" w:space="0" w:color="auto"/>
              <w:bottom w:val="single" w:sz="4" w:space="0" w:color="auto"/>
              <w:right w:val="single" w:sz="4" w:space="0" w:color="auto"/>
            </w:tcBorders>
          </w:tcPr>
          <w:p w14:paraId="5859D003"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1 октомври</w:t>
            </w:r>
          </w:p>
        </w:tc>
        <w:tc>
          <w:tcPr>
            <w:tcW w:w="1134" w:type="dxa"/>
            <w:tcBorders>
              <w:top w:val="single" w:sz="4" w:space="0" w:color="auto"/>
              <w:left w:val="single" w:sz="4" w:space="0" w:color="auto"/>
              <w:bottom w:val="single" w:sz="4" w:space="0" w:color="auto"/>
              <w:right w:val="single" w:sz="4" w:space="0" w:color="auto"/>
            </w:tcBorders>
          </w:tcPr>
          <w:p w14:paraId="088DEAD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778101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934CCB4"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7B28C1F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w:t>
            </w:r>
          </w:p>
        </w:tc>
        <w:tc>
          <w:tcPr>
            <w:tcW w:w="5506" w:type="dxa"/>
            <w:tcBorders>
              <w:top w:val="single" w:sz="4" w:space="0" w:color="auto"/>
              <w:left w:val="single" w:sz="4" w:space="0" w:color="auto"/>
              <w:bottom w:val="single" w:sz="4" w:space="0" w:color="auto"/>
              <w:right w:val="single" w:sz="4" w:space="0" w:color="auto"/>
            </w:tcBorders>
          </w:tcPr>
          <w:p w14:paraId="65A5E9A2"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народните будители</w:t>
            </w:r>
          </w:p>
        </w:tc>
        <w:tc>
          <w:tcPr>
            <w:tcW w:w="1441" w:type="dxa"/>
            <w:gridSpan w:val="2"/>
            <w:tcBorders>
              <w:top w:val="single" w:sz="4" w:space="0" w:color="auto"/>
              <w:left w:val="single" w:sz="4" w:space="0" w:color="auto"/>
              <w:bottom w:val="single" w:sz="4" w:space="0" w:color="auto"/>
              <w:right w:val="single" w:sz="4" w:space="0" w:color="auto"/>
            </w:tcBorders>
          </w:tcPr>
          <w:p w14:paraId="2900E204"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1ноември</w:t>
            </w:r>
          </w:p>
        </w:tc>
        <w:tc>
          <w:tcPr>
            <w:tcW w:w="1134" w:type="dxa"/>
            <w:tcBorders>
              <w:top w:val="single" w:sz="4" w:space="0" w:color="auto"/>
              <w:left w:val="single" w:sz="4" w:space="0" w:color="auto"/>
              <w:bottom w:val="single" w:sz="4" w:space="0" w:color="auto"/>
              <w:right w:val="single" w:sz="4" w:space="0" w:color="auto"/>
            </w:tcBorders>
          </w:tcPr>
          <w:p w14:paraId="21EB781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16ACC8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7C6DFE2"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99DECA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19</w:t>
            </w:r>
          </w:p>
        </w:tc>
        <w:tc>
          <w:tcPr>
            <w:tcW w:w="5506" w:type="dxa"/>
            <w:tcBorders>
              <w:top w:val="single" w:sz="4" w:space="0" w:color="auto"/>
              <w:left w:val="single" w:sz="4" w:space="0" w:color="auto"/>
              <w:bottom w:val="single" w:sz="4" w:space="0" w:color="auto"/>
              <w:right w:val="single" w:sz="4" w:space="0" w:color="auto"/>
            </w:tcBorders>
            <w:hideMark/>
          </w:tcPr>
          <w:p w14:paraId="1A8DC08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плодородието</w:t>
            </w:r>
          </w:p>
        </w:tc>
        <w:tc>
          <w:tcPr>
            <w:tcW w:w="1441" w:type="dxa"/>
            <w:gridSpan w:val="2"/>
            <w:tcBorders>
              <w:top w:val="single" w:sz="4" w:space="0" w:color="auto"/>
              <w:left w:val="single" w:sz="4" w:space="0" w:color="auto"/>
              <w:bottom w:val="single" w:sz="4" w:space="0" w:color="auto"/>
              <w:right w:val="single" w:sz="4" w:space="0" w:color="auto"/>
            </w:tcBorders>
            <w:hideMark/>
          </w:tcPr>
          <w:p w14:paraId="4B1EE0E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 ноември</w:t>
            </w:r>
          </w:p>
        </w:tc>
        <w:tc>
          <w:tcPr>
            <w:tcW w:w="1134" w:type="dxa"/>
            <w:tcBorders>
              <w:top w:val="single" w:sz="4" w:space="0" w:color="auto"/>
              <w:left w:val="single" w:sz="4" w:space="0" w:color="auto"/>
              <w:bottom w:val="single" w:sz="4" w:space="0" w:color="auto"/>
              <w:right w:val="single" w:sz="4" w:space="0" w:color="auto"/>
            </w:tcBorders>
          </w:tcPr>
          <w:p w14:paraId="7AA758D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108C05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030AC98"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3387AFA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20</w:t>
            </w:r>
          </w:p>
        </w:tc>
        <w:tc>
          <w:tcPr>
            <w:tcW w:w="5506" w:type="dxa"/>
            <w:tcBorders>
              <w:top w:val="single" w:sz="4" w:space="0" w:color="auto"/>
              <w:left w:val="single" w:sz="4" w:space="0" w:color="auto"/>
              <w:bottom w:val="single" w:sz="4" w:space="0" w:color="auto"/>
              <w:right w:val="single" w:sz="4" w:space="0" w:color="auto"/>
            </w:tcBorders>
            <w:hideMark/>
          </w:tcPr>
          <w:p w14:paraId="77698036"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Коледно - Новогодишно тържество</w:t>
            </w:r>
          </w:p>
        </w:tc>
        <w:tc>
          <w:tcPr>
            <w:tcW w:w="1441" w:type="dxa"/>
            <w:gridSpan w:val="2"/>
            <w:tcBorders>
              <w:top w:val="single" w:sz="4" w:space="0" w:color="auto"/>
              <w:left w:val="single" w:sz="4" w:space="0" w:color="auto"/>
              <w:bottom w:val="single" w:sz="4" w:space="0" w:color="auto"/>
              <w:right w:val="single" w:sz="4" w:space="0" w:color="auto"/>
            </w:tcBorders>
            <w:hideMark/>
          </w:tcPr>
          <w:p w14:paraId="256897D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28 декември</w:t>
            </w:r>
          </w:p>
        </w:tc>
        <w:tc>
          <w:tcPr>
            <w:tcW w:w="1134" w:type="dxa"/>
            <w:tcBorders>
              <w:top w:val="single" w:sz="4" w:space="0" w:color="auto"/>
              <w:left w:val="single" w:sz="4" w:space="0" w:color="auto"/>
              <w:bottom w:val="single" w:sz="4" w:space="0" w:color="auto"/>
              <w:right w:val="single" w:sz="4" w:space="0" w:color="auto"/>
            </w:tcBorders>
          </w:tcPr>
          <w:p w14:paraId="3895250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CBAAAA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80B91C9" w14:textId="77777777" w:rsidTr="00787927">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65A0F5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
                <w:sz w:val="24"/>
                <w:szCs w:val="24"/>
                <w:lang w:eastAsia="bg-BG"/>
              </w:rPr>
              <w:t>НЧ „Христо Ботев 1928” - с. Евлогиево</w:t>
            </w:r>
          </w:p>
        </w:tc>
      </w:tr>
      <w:tr w:rsidR="00096AD0" w:rsidRPr="00C90C12" w14:paraId="049793B6"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4EE4BEA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hideMark/>
          </w:tcPr>
          <w:p w14:paraId="38732FCA"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родилната помощ</w:t>
            </w:r>
          </w:p>
        </w:tc>
        <w:tc>
          <w:tcPr>
            <w:tcW w:w="1441" w:type="dxa"/>
            <w:gridSpan w:val="2"/>
            <w:tcBorders>
              <w:top w:val="single" w:sz="4" w:space="0" w:color="auto"/>
              <w:left w:val="single" w:sz="4" w:space="0" w:color="auto"/>
              <w:bottom w:val="single" w:sz="4" w:space="0" w:color="auto"/>
              <w:right w:val="single" w:sz="4" w:space="0" w:color="auto"/>
            </w:tcBorders>
            <w:hideMark/>
          </w:tcPr>
          <w:p w14:paraId="35FD1C6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4A380C0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331B27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1EB442A"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460A6DD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hideMark/>
          </w:tcPr>
          <w:p w14:paraId="19254201"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Тържество по случай 8 март-Международен ден на жената</w:t>
            </w:r>
          </w:p>
        </w:tc>
        <w:tc>
          <w:tcPr>
            <w:tcW w:w="1441" w:type="dxa"/>
            <w:gridSpan w:val="2"/>
            <w:tcBorders>
              <w:top w:val="single" w:sz="4" w:space="0" w:color="auto"/>
              <w:left w:val="single" w:sz="4" w:space="0" w:color="auto"/>
              <w:bottom w:val="single" w:sz="4" w:space="0" w:color="auto"/>
              <w:right w:val="single" w:sz="4" w:space="0" w:color="auto"/>
            </w:tcBorders>
            <w:hideMark/>
          </w:tcPr>
          <w:p w14:paraId="4561D2DD"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54E3527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FDF3B1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CFE0A7A"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9A2D26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tcPr>
          <w:p w14:paraId="566F9143"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Първа пролет</w:t>
            </w:r>
          </w:p>
        </w:tc>
        <w:tc>
          <w:tcPr>
            <w:tcW w:w="1441" w:type="dxa"/>
            <w:gridSpan w:val="2"/>
            <w:tcBorders>
              <w:top w:val="single" w:sz="4" w:space="0" w:color="auto"/>
              <w:left w:val="single" w:sz="4" w:space="0" w:color="auto"/>
              <w:bottom w:val="single" w:sz="4" w:space="0" w:color="auto"/>
              <w:right w:val="single" w:sz="4" w:space="0" w:color="auto"/>
            </w:tcBorders>
          </w:tcPr>
          <w:p w14:paraId="1124A63D"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22.03</w:t>
            </w:r>
          </w:p>
        </w:tc>
        <w:tc>
          <w:tcPr>
            <w:tcW w:w="1134" w:type="dxa"/>
            <w:tcBorders>
              <w:top w:val="single" w:sz="4" w:space="0" w:color="auto"/>
              <w:left w:val="single" w:sz="4" w:space="0" w:color="auto"/>
              <w:bottom w:val="single" w:sz="4" w:space="0" w:color="auto"/>
              <w:right w:val="single" w:sz="4" w:space="0" w:color="auto"/>
            </w:tcBorders>
          </w:tcPr>
          <w:p w14:paraId="460A1F0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D55BB4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CE9F9B9"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28E4BDF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tcPr>
          <w:p w14:paraId="6A57954C"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детето</w:t>
            </w:r>
          </w:p>
        </w:tc>
        <w:tc>
          <w:tcPr>
            <w:tcW w:w="1441" w:type="dxa"/>
            <w:gridSpan w:val="2"/>
            <w:tcBorders>
              <w:top w:val="single" w:sz="4" w:space="0" w:color="auto"/>
              <w:left w:val="single" w:sz="4" w:space="0" w:color="auto"/>
              <w:bottom w:val="single" w:sz="4" w:space="0" w:color="auto"/>
              <w:right w:val="single" w:sz="4" w:space="0" w:color="auto"/>
            </w:tcBorders>
          </w:tcPr>
          <w:p w14:paraId="3D078124"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63F2179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97F1F8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2C8198D"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371E336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hideMark/>
          </w:tcPr>
          <w:p w14:paraId="1CA7DB4E"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Участие в „Празник на рибата“- Никопол</w:t>
            </w:r>
          </w:p>
        </w:tc>
        <w:tc>
          <w:tcPr>
            <w:tcW w:w="1441" w:type="dxa"/>
            <w:gridSpan w:val="2"/>
            <w:tcBorders>
              <w:top w:val="single" w:sz="4" w:space="0" w:color="auto"/>
              <w:left w:val="single" w:sz="4" w:space="0" w:color="auto"/>
              <w:bottom w:val="single" w:sz="4" w:space="0" w:color="auto"/>
              <w:right w:val="single" w:sz="4" w:space="0" w:color="auto"/>
            </w:tcBorders>
            <w:hideMark/>
          </w:tcPr>
          <w:p w14:paraId="6E94F8B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юни</w:t>
            </w:r>
          </w:p>
        </w:tc>
        <w:tc>
          <w:tcPr>
            <w:tcW w:w="1134" w:type="dxa"/>
            <w:tcBorders>
              <w:top w:val="single" w:sz="4" w:space="0" w:color="auto"/>
              <w:left w:val="single" w:sz="4" w:space="0" w:color="auto"/>
              <w:bottom w:val="single" w:sz="4" w:space="0" w:color="auto"/>
              <w:right w:val="single" w:sz="4" w:space="0" w:color="auto"/>
            </w:tcBorders>
          </w:tcPr>
          <w:p w14:paraId="6416FD0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0F56F9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3D82AB8"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1891A8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tcPr>
          <w:p w14:paraId="53CC7561"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Участие във фестивала „Банатски вкусотии“</w:t>
            </w:r>
          </w:p>
        </w:tc>
        <w:tc>
          <w:tcPr>
            <w:tcW w:w="1441" w:type="dxa"/>
            <w:gridSpan w:val="2"/>
            <w:tcBorders>
              <w:top w:val="single" w:sz="4" w:space="0" w:color="auto"/>
              <w:left w:val="single" w:sz="4" w:space="0" w:color="auto"/>
              <w:bottom w:val="single" w:sz="4" w:space="0" w:color="auto"/>
              <w:right w:val="single" w:sz="4" w:space="0" w:color="auto"/>
            </w:tcBorders>
          </w:tcPr>
          <w:p w14:paraId="65BFE22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август</w:t>
            </w:r>
          </w:p>
        </w:tc>
        <w:tc>
          <w:tcPr>
            <w:tcW w:w="1134" w:type="dxa"/>
            <w:tcBorders>
              <w:top w:val="single" w:sz="4" w:space="0" w:color="auto"/>
              <w:left w:val="single" w:sz="4" w:space="0" w:color="auto"/>
              <w:bottom w:val="single" w:sz="4" w:space="0" w:color="auto"/>
              <w:right w:val="single" w:sz="4" w:space="0" w:color="auto"/>
            </w:tcBorders>
          </w:tcPr>
          <w:p w14:paraId="0D52E84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0A6A36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7CB8DD2"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26EBAF6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hideMark/>
          </w:tcPr>
          <w:p w14:paraId="3AB5FFF4"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Традиционна родова среща на поколенията</w:t>
            </w:r>
          </w:p>
        </w:tc>
        <w:tc>
          <w:tcPr>
            <w:tcW w:w="1441" w:type="dxa"/>
            <w:gridSpan w:val="2"/>
            <w:tcBorders>
              <w:top w:val="single" w:sz="4" w:space="0" w:color="auto"/>
              <w:left w:val="single" w:sz="4" w:space="0" w:color="auto"/>
              <w:bottom w:val="single" w:sz="4" w:space="0" w:color="auto"/>
              <w:right w:val="single" w:sz="4" w:space="0" w:color="auto"/>
            </w:tcBorders>
            <w:hideMark/>
          </w:tcPr>
          <w:p w14:paraId="73290A2E"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август</w:t>
            </w:r>
          </w:p>
        </w:tc>
        <w:tc>
          <w:tcPr>
            <w:tcW w:w="1134" w:type="dxa"/>
            <w:tcBorders>
              <w:top w:val="single" w:sz="4" w:space="0" w:color="auto"/>
              <w:left w:val="single" w:sz="4" w:space="0" w:color="auto"/>
              <w:bottom w:val="single" w:sz="4" w:space="0" w:color="auto"/>
              <w:right w:val="single" w:sz="4" w:space="0" w:color="auto"/>
            </w:tcBorders>
          </w:tcPr>
          <w:p w14:paraId="08787F0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1AEBE6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FACFE08"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70C9CA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tcPr>
          <w:p w14:paraId="19E2E47A"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Участие във фестивала „Меден грозд“ с.Лозица</w:t>
            </w:r>
          </w:p>
        </w:tc>
        <w:tc>
          <w:tcPr>
            <w:tcW w:w="1441" w:type="dxa"/>
            <w:gridSpan w:val="2"/>
            <w:tcBorders>
              <w:top w:val="single" w:sz="4" w:space="0" w:color="auto"/>
              <w:left w:val="single" w:sz="4" w:space="0" w:color="auto"/>
              <w:bottom w:val="single" w:sz="4" w:space="0" w:color="auto"/>
              <w:right w:val="single" w:sz="4" w:space="0" w:color="auto"/>
            </w:tcBorders>
          </w:tcPr>
          <w:p w14:paraId="3063D11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септември   </w:t>
            </w:r>
          </w:p>
        </w:tc>
        <w:tc>
          <w:tcPr>
            <w:tcW w:w="1134" w:type="dxa"/>
            <w:tcBorders>
              <w:top w:val="single" w:sz="4" w:space="0" w:color="auto"/>
              <w:left w:val="single" w:sz="4" w:space="0" w:color="auto"/>
              <w:bottom w:val="single" w:sz="4" w:space="0" w:color="auto"/>
              <w:right w:val="single" w:sz="4" w:space="0" w:color="auto"/>
            </w:tcBorders>
          </w:tcPr>
          <w:p w14:paraId="0058749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C7D583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34AAD67"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3A9A63E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tcPr>
          <w:p w14:paraId="4FF77D71"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възрастните хора</w:t>
            </w:r>
          </w:p>
        </w:tc>
        <w:tc>
          <w:tcPr>
            <w:tcW w:w="1441" w:type="dxa"/>
            <w:gridSpan w:val="2"/>
            <w:tcBorders>
              <w:top w:val="single" w:sz="4" w:space="0" w:color="auto"/>
              <w:left w:val="single" w:sz="4" w:space="0" w:color="auto"/>
              <w:bottom w:val="single" w:sz="4" w:space="0" w:color="auto"/>
              <w:right w:val="single" w:sz="4" w:space="0" w:color="auto"/>
            </w:tcBorders>
          </w:tcPr>
          <w:p w14:paraId="649440CC"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1 октомври</w:t>
            </w:r>
          </w:p>
        </w:tc>
        <w:tc>
          <w:tcPr>
            <w:tcW w:w="1134" w:type="dxa"/>
            <w:tcBorders>
              <w:top w:val="single" w:sz="4" w:space="0" w:color="auto"/>
              <w:left w:val="single" w:sz="4" w:space="0" w:color="auto"/>
              <w:bottom w:val="single" w:sz="4" w:space="0" w:color="auto"/>
              <w:right w:val="single" w:sz="4" w:space="0" w:color="auto"/>
            </w:tcBorders>
          </w:tcPr>
          <w:p w14:paraId="2686CFC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CDD5D2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903B25A"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12EB304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10</w:t>
            </w:r>
          </w:p>
        </w:tc>
        <w:tc>
          <w:tcPr>
            <w:tcW w:w="5506" w:type="dxa"/>
            <w:tcBorders>
              <w:top w:val="single" w:sz="4" w:space="0" w:color="auto"/>
              <w:left w:val="single" w:sz="4" w:space="0" w:color="auto"/>
              <w:bottom w:val="single" w:sz="4" w:space="0" w:color="auto"/>
              <w:right w:val="single" w:sz="4" w:space="0" w:color="auto"/>
            </w:tcBorders>
            <w:hideMark/>
          </w:tcPr>
          <w:p w14:paraId="63A7979D"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Бяла Коледа</w:t>
            </w:r>
          </w:p>
        </w:tc>
        <w:tc>
          <w:tcPr>
            <w:tcW w:w="1441" w:type="dxa"/>
            <w:gridSpan w:val="2"/>
            <w:tcBorders>
              <w:top w:val="single" w:sz="4" w:space="0" w:color="auto"/>
              <w:left w:val="single" w:sz="4" w:space="0" w:color="auto"/>
              <w:bottom w:val="single" w:sz="4" w:space="0" w:color="auto"/>
              <w:right w:val="single" w:sz="4" w:space="0" w:color="auto"/>
            </w:tcBorders>
            <w:hideMark/>
          </w:tcPr>
          <w:p w14:paraId="2F7045FE"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 декември</w:t>
            </w:r>
          </w:p>
        </w:tc>
        <w:tc>
          <w:tcPr>
            <w:tcW w:w="1134" w:type="dxa"/>
            <w:tcBorders>
              <w:top w:val="single" w:sz="4" w:space="0" w:color="auto"/>
              <w:left w:val="single" w:sz="4" w:space="0" w:color="auto"/>
              <w:bottom w:val="single" w:sz="4" w:space="0" w:color="auto"/>
              <w:right w:val="single" w:sz="4" w:space="0" w:color="auto"/>
            </w:tcBorders>
          </w:tcPr>
          <w:p w14:paraId="0139E09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469C6F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62267E5" w14:textId="77777777" w:rsidTr="00787927">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DDDEEE3" w14:textId="77777777" w:rsidR="00096AD0" w:rsidRPr="00C90C12" w:rsidRDefault="00096AD0" w:rsidP="00787927">
            <w:pPr>
              <w:spacing w:after="0" w:line="240" w:lineRule="auto"/>
              <w:jc w:val="center"/>
              <w:rPr>
                <w:rFonts w:ascii="Times New Roman" w:eastAsia="Times New Roman" w:hAnsi="Times New Roman" w:cs="Times New Roman"/>
                <w:b/>
                <w:sz w:val="24"/>
                <w:szCs w:val="24"/>
                <w:lang w:eastAsia="bg-BG"/>
              </w:rPr>
            </w:pPr>
            <w:r w:rsidRPr="00C90C12">
              <w:rPr>
                <w:rFonts w:ascii="Times New Roman" w:eastAsia="Times New Roman" w:hAnsi="Times New Roman" w:cs="Times New Roman"/>
                <w:b/>
                <w:sz w:val="24"/>
                <w:szCs w:val="24"/>
                <w:lang w:eastAsia="bg-BG"/>
              </w:rPr>
              <w:t>НЧ „Христо Ботев 1928” - с. Санадиново</w:t>
            </w:r>
          </w:p>
        </w:tc>
      </w:tr>
      <w:tr w:rsidR="00096AD0" w:rsidRPr="00C90C12" w14:paraId="3D470F27"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20F8B44E"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hideMark/>
          </w:tcPr>
          <w:p w14:paraId="0029CE69"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Йордановден – хвърляне на кръста</w:t>
            </w:r>
          </w:p>
        </w:tc>
        <w:tc>
          <w:tcPr>
            <w:tcW w:w="1441" w:type="dxa"/>
            <w:gridSpan w:val="2"/>
            <w:tcBorders>
              <w:top w:val="single" w:sz="4" w:space="0" w:color="auto"/>
              <w:left w:val="single" w:sz="4" w:space="0" w:color="auto"/>
              <w:bottom w:val="single" w:sz="4" w:space="0" w:color="auto"/>
              <w:right w:val="single" w:sz="4" w:space="0" w:color="auto"/>
            </w:tcBorders>
            <w:hideMark/>
          </w:tcPr>
          <w:p w14:paraId="5EE03CD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 януари</w:t>
            </w:r>
          </w:p>
        </w:tc>
        <w:tc>
          <w:tcPr>
            <w:tcW w:w="1134" w:type="dxa"/>
            <w:tcBorders>
              <w:top w:val="single" w:sz="4" w:space="0" w:color="auto"/>
              <w:left w:val="single" w:sz="4" w:space="0" w:color="auto"/>
              <w:bottom w:val="single" w:sz="4" w:space="0" w:color="auto"/>
              <w:right w:val="single" w:sz="4" w:space="0" w:color="auto"/>
            </w:tcBorders>
          </w:tcPr>
          <w:p w14:paraId="5B8B659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DC442E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F58F8ED"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6A1D1B57"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hideMark/>
          </w:tcPr>
          <w:p w14:paraId="79AEC01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Бабинден</w:t>
            </w:r>
          </w:p>
        </w:tc>
        <w:tc>
          <w:tcPr>
            <w:tcW w:w="1441" w:type="dxa"/>
            <w:gridSpan w:val="2"/>
            <w:tcBorders>
              <w:top w:val="single" w:sz="4" w:space="0" w:color="auto"/>
              <w:left w:val="single" w:sz="4" w:space="0" w:color="auto"/>
              <w:bottom w:val="single" w:sz="4" w:space="0" w:color="auto"/>
              <w:right w:val="single" w:sz="4" w:space="0" w:color="auto"/>
            </w:tcBorders>
            <w:hideMark/>
          </w:tcPr>
          <w:p w14:paraId="400BB98D"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1CDA1A7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636CCB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1EC6AD0"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03527198"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hideMark/>
          </w:tcPr>
          <w:p w14:paraId="0CDC915D"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Отбелязване годишнина от обесването на Васил Левски </w:t>
            </w:r>
          </w:p>
        </w:tc>
        <w:tc>
          <w:tcPr>
            <w:tcW w:w="1441" w:type="dxa"/>
            <w:gridSpan w:val="2"/>
            <w:tcBorders>
              <w:top w:val="single" w:sz="4" w:space="0" w:color="auto"/>
              <w:left w:val="single" w:sz="4" w:space="0" w:color="auto"/>
              <w:bottom w:val="single" w:sz="4" w:space="0" w:color="auto"/>
              <w:right w:val="single" w:sz="4" w:space="0" w:color="auto"/>
            </w:tcBorders>
            <w:hideMark/>
          </w:tcPr>
          <w:p w14:paraId="04C158A9"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19 февруари</w:t>
            </w:r>
          </w:p>
        </w:tc>
        <w:tc>
          <w:tcPr>
            <w:tcW w:w="1134" w:type="dxa"/>
            <w:tcBorders>
              <w:top w:val="single" w:sz="4" w:space="0" w:color="auto"/>
              <w:left w:val="single" w:sz="4" w:space="0" w:color="auto"/>
              <w:bottom w:val="single" w:sz="4" w:space="0" w:color="auto"/>
              <w:right w:val="single" w:sz="4" w:space="0" w:color="auto"/>
            </w:tcBorders>
          </w:tcPr>
          <w:p w14:paraId="0872F48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D1B788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1AA60D5"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45CAA7EC"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4</w:t>
            </w:r>
          </w:p>
        </w:tc>
        <w:tc>
          <w:tcPr>
            <w:tcW w:w="5506" w:type="dxa"/>
            <w:tcBorders>
              <w:top w:val="single" w:sz="4" w:space="0" w:color="auto"/>
              <w:left w:val="single" w:sz="4" w:space="0" w:color="auto"/>
              <w:bottom w:val="single" w:sz="4" w:space="0" w:color="auto"/>
              <w:right w:val="single" w:sz="4" w:space="0" w:color="auto"/>
            </w:tcBorders>
            <w:hideMark/>
          </w:tcPr>
          <w:p w14:paraId="0A98D3F7"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Баба Марта и ден на самодееца</w:t>
            </w:r>
          </w:p>
        </w:tc>
        <w:tc>
          <w:tcPr>
            <w:tcW w:w="1441" w:type="dxa"/>
            <w:gridSpan w:val="2"/>
            <w:tcBorders>
              <w:top w:val="single" w:sz="4" w:space="0" w:color="auto"/>
              <w:left w:val="single" w:sz="4" w:space="0" w:color="auto"/>
              <w:bottom w:val="single" w:sz="4" w:space="0" w:color="auto"/>
              <w:right w:val="single" w:sz="4" w:space="0" w:color="auto"/>
            </w:tcBorders>
            <w:hideMark/>
          </w:tcPr>
          <w:p w14:paraId="24086C4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722F509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C3468E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C3689DE"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20519436" w14:textId="77777777" w:rsidR="00096AD0" w:rsidRPr="00C90C12" w:rsidRDefault="00096AD0" w:rsidP="00787927">
            <w:pPr>
              <w:tabs>
                <w:tab w:val="center" w:pos="409"/>
              </w:tabs>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5</w:t>
            </w:r>
          </w:p>
        </w:tc>
        <w:tc>
          <w:tcPr>
            <w:tcW w:w="5506" w:type="dxa"/>
            <w:tcBorders>
              <w:top w:val="single" w:sz="4" w:space="0" w:color="auto"/>
              <w:left w:val="single" w:sz="4" w:space="0" w:color="auto"/>
              <w:bottom w:val="single" w:sz="4" w:space="0" w:color="auto"/>
              <w:right w:val="single" w:sz="4" w:space="0" w:color="auto"/>
            </w:tcBorders>
            <w:hideMark/>
          </w:tcPr>
          <w:p w14:paraId="74AFA45F"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3-ти март – Национален празник на Р.България</w:t>
            </w:r>
          </w:p>
        </w:tc>
        <w:tc>
          <w:tcPr>
            <w:tcW w:w="1441" w:type="dxa"/>
            <w:gridSpan w:val="2"/>
            <w:tcBorders>
              <w:top w:val="single" w:sz="4" w:space="0" w:color="auto"/>
              <w:left w:val="single" w:sz="4" w:space="0" w:color="auto"/>
              <w:bottom w:val="single" w:sz="4" w:space="0" w:color="auto"/>
              <w:right w:val="single" w:sz="4" w:space="0" w:color="auto"/>
            </w:tcBorders>
            <w:hideMark/>
          </w:tcPr>
          <w:p w14:paraId="1141B8A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14:paraId="215617D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EDC806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6E163BB"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0353E823" w14:textId="77777777" w:rsidR="00096AD0" w:rsidRPr="00C90C12" w:rsidRDefault="00096AD0" w:rsidP="00787927">
            <w:pPr>
              <w:spacing w:after="0" w:line="240" w:lineRule="auto"/>
              <w:ind w:left="360"/>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hideMark/>
          </w:tcPr>
          <w:p w14:paraId="44FD3C2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8-ми март – международен ден на жената</w:t>
            </w:r>
          </w:p>
        </w:tc>
        <w:tc>
          <w:tcPr>
            <w:tcW w:w="1441" w:type="dxa"/>
            <w:gridSpan w:val="2"/>
            <w:tcBorders>
              <w:top w:val="single" w:sz="4" w:space="0" w:color="auto"/>
              <w:left w:val="single" w:sz="4" w:space="0" w:color="auto"/>
              <w:bottom w:val="single" w:sz="4" w:space="0" w:color="auto"/>
              <w:right w:val="single" w:sz="4" w:space="0" w:color="auto"/>
            </w:tcBorders>
            <w:hideMark/>
          </w:tcPr>
          <w:p w14:paraId="41F8F81D"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0753428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02B442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40BEA6F"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7FBBCA2E" w14:textId="77777777" w:rsidR="00096AD0" w:rsidRPr="00C90C12" w:rsidRDefault="00096AD0" w:rsidP="00787927">
            <w:pPr>
              <w:spacing w:after="0" w:line="240" w:lineRule="auto"/>
              <w:ind w:left="360"/>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hideMark/>
          </w:tcPr>
          <w:p w14:paraId="62485154"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Лазаруване</w:t>
            </w:r>
          </w:p>
        </w:tc>
        <w:tc>
          <w:tcPr>
            <w:tcW w:w="1441" w:type="dxa"/>
            <w:gridSpan w:val="2"/>
            <w:tcBorders>
              <w:top w:val="single" w:sz="4" w:space="0" w:color="auto"/>
              <w:left w:val="single" w:sz="4" w:space="0" w:color="auto"/>
              <w:bottom w:val="single" w:sz="4" w:space="0" w:color="auto"/>
              <w:right w:val="single" w:sz="4" w:space="0" w:color="auto"/>
            </w:tcBorders>
            <w:hideMark/>
          </w:tcPr>
          <w:p w14:paraId="0B64DED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11 април</w:t>
            </w:r>
          </w:p>
        </w:tc>
        <w:tc>
          <w:tcPr>
            <w:tcW w:w="1134" w:type="dxa"/>
            <w:tcBorders>
              <w:top w:val="single" w:sz="4" w:space="0" w:color="auto"/>
              <w:left w:val="single" w:sz="4" w:space="0" w:color="auto"/>
              <w:bottom w:val="single" w:sz="4" w:space="0" w:color="auto"/>
              <w:right w:val="single" w:sz="4" w:space="0" w:color="auto"/>
            </w:tcBorders>
          </w:tcPr>
          <w:p w14:paraId="37C63B2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AD7CE2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9216B9E"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682D765E" w14:textId="77777777" w:rsidR="00096AD0" w:rsidRPr="00C90C12" w:rsidRDefault="00096AD0" w:rsidP="00787927">
            <w:pPr>
              <w:spacing w:after="0" w:line="240" w:lineRule="auto"/>
              <w:ind w:left="360"/>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hideMark/>
          </w:tcPr>
          <w:p w14:paraId="3322F06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Великден</w:t>
            </w:r>
          </w:p>
        </w:tc>
        <w:tc>
          <w:tcPr>
            <w:tcW w:w="1441" w:type="dxa"/>
            <w:gridSpan w:val="2"/>
            <w:tcBorders>
              <w:top w:val="single" w:sz="4" w:space="0" w:color="auto"/>
              <w:left w:val="single" w:sz="4" w:space="0" w:color="auto"/>
              <w:bottom w:val="single" w:sz="4" w:space="0" w:color="auto"/>
              <w:right w:val="single" w:sz="4" w:space="0" w:color="auto"/>
            </w:tcBorders>
            <w:hideMark/>
          </w:tcPr>
          <w:p w14:paraId="5E6C9938"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18 април</w:t>
            </w:r>
          </w:p>
        </w:tc>
        <w:tc>
          <w:tcPr>
            <w:tcW w:w="1134" w:type="dxa"/>
            <w:tcBorders>
              <w:top w:val="single" w:sz="4" w:space="0" w:color="auto"/>
              <w:left w:val="single" w:sz="4" w:space="0" w:color="auto"/>
              <w:bottom w:val="single" w:sz="4" w:space="0" w:color="auto"/>
              <w:right w:val="single" w:sz="4" w:space="0" w:color="auto"/>
            </w:tcBorders>
          </w:tcPr>
          <w:p w14:paraId="073EED5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423B69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1B9846D"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522A6A48" w14:textId="77777777" w:rsidR="00096AD0" w:rsidRPr="00C90C12" w:rsidRDefault="00096AD0" w:rsidP="00787927">
            <w:pPr>
              <w:spacing w:after="0" w:line="240" w:lineRule="auto"/>
              <w:ind w:left="360"/>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hideMark/>
          </w:tcPr>
          <w:p w14:paraId="403C3CD9"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24-ти май – ден на българската просвета и култура</w:t>
            </w:r>
          </w:p>
        </w:tc>
        <w:tc>
          <w:tcPr>
            <w:tcW w:w="1441" w:type="dxa"/>
            <w:gridSpan w:val="2"/>
            <w:tcBorders>
              <w:top w:val="single" w:sz="4" w:space="0" w:color="auto"/>
              <w:left w:val="single" w:sz="4" w:space="0" w:color="auto"/>
              <w:bottom w:val="single" w:sz="4" w:space="0" w:color="auto"/>
              <w:right w:val="single" w:sz="4" w:space="0" w:color="auto"/>
            </w:tcBorders>
            <w:hideMark/>
          </w:tcPr>
          <w:p w14:paraId="61F731DD"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24 май</w:t>
            </w:r>
          </w:p>
        </w:tc>
        <w:tc>
          <w:tcPr>
            <w:tcW w:w="1134" w:type="dxa"/>
            <w:tcBorders>
              <w:top w:val="single" w:sz="4" w:space="0" w:color="auto"/>
              <w:left w:val="single" w:sz="4" w:space="0" w:color="auto"/>
              <w:bottom w:val="single" w:sz="4" w:space="0" w:color="auto"/>
              <w:right w:val="single" w:sz="4" w:space="0" w:color="auto"/>
            </w:tcBorders>
          </w:tcPr>
          <w:p w14:paraId="6340CDB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821BF6D"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9F4F84C"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551A1C8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10</w:t>
            </w:r>
          </w:p>
        </w:tc>
        <w:tc>
          <w:tcPr>
            <w:tcW w:w="5506" w:type="dxa"/>
            <w:tcBorders>
              <w:top w:val="single" w:sz="4" w:space="0" w:color="auto"/>
              <w:left w:val="single" w:sz="4" w:space="0" w:color="auto"/>
              <w:bottom w:val="single" w:sz="4" w:space="0" w:color="auto"/>
              <w:right w:val="single" w:sz="4" w:space="0" w:color="auto"/>
            </w:tcBorders>
            <w:hideMark/>
          </w:tcPr>
          <w:p w14:paraId="65C5DD41" w14:textId="77777777" w:rsidR="00096AD0" w:rsidRPr="00C90C12" w:rsidRDefault="00096AD0" w:rsidP="00787927">
            <w:pPr>
              <w:tabs>
                <w:tab w:val="center" w:pos="3263"/>
                <w:tab w:val="left" w:pos="5655"/>
              </w:tabs>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Международен ден на детето</w:t>
            </w:r>
            <w:r w:rsidRPr="00C90C12">
              <w:rPr>
                <w:rFonts w:ascii="Times New Roman" w:eastAsia="Times New Roman" w:hAnsi="Times New Roman" w:cs="Times New Roman"/>
                <w:sz w:val="24"/>
                <w:szCs w:val="24"/>
                <w:lang w:eastAsia="bg-BG"/>
              </w:rPr>
              <w:tab/>
            </w:r>
          </w:p>
        </w:tc>
        <w:tc>
          <w:tcPr>
            <w:tcW w:w="1441" w:type="dxa"/>
            <w:gridSpan w:val="2"/>
            <w:tcBorders>
              <w:top w:val="single" w:sz="4" w:space="0" w:color="auto"/>
              <w:left w:val="single" w:sz="4" w:space="0" w:color="auto"/>
              <w:bottom w:val="single" w:sz="4" w:space="0" w:color="auto"/>
              <w:right w:val="single" w:sz="4" w:space="0" w:color="auto"/>
            </w:tcBorders>
            <w:hideMark/>
          </w:tcPr>
          <w:p w14:paraId="72C601DE"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31429A2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31FE73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EEC0959"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25E66FF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11</w:t>
            </w:r>
          </w:p>
        </w:tc>
        <w:tc>
          <w:tcPr>
            <w:tcW w:w="5506" w:type="dxa"/>
            <w:tcBorders>
              <w:top w:val="single" w:sz="4" w:space="0" w:color="auto"/>
              <w:left w:val="single" w:sz="4" w:space="0" w:color="auto"/>
              <w:bottom w:val="single" w:sz="4" w:space="0" w:color="auto"/>
              <w:right w:val="single" w:sz="4" w:space="0" w:color="auto"/>
            </w:tcBorders>
            <w:hideMark/>
          </w:tcPr>
          <w:p w14:paraId="146280AC"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Годишнина от гибелта на Христо Ботев</w:t>
            </w:r>
          </w:p>
        </w:tc>
        <w:tc>
          <w:tcPr>
            <w:tcW w:w="1441" w:type="dxa"/>
            <w:gridSpan w:val="2"/>
            <w:tcBorders>
              <w:top w:val="single" w:sz="4" w:space="0" w:color="auto"/>
              <w:left w:val="single" w:sz="4" w:space="0" w:color="auto"/>
              <w:bottom w:val="single" w:sz="4" w:space="0" w:color="auto"/>
              <w:right w:val="single" w:sz="4" w:space="0" w:color="auto"/>
            </w:tcBorders>
            <w:hideMark/>
          </w:tcPr>
          <w:p w14:paraId="21EEF877"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 юни</w:t>
            </w:r>
          </w:p>
        </w:tc>
        <w:tc>
          <w:tcPr>
            <w:tcW w:w="1134" w:type="dxa"/>
            <w:tcBorders>
              <w:top w:val="single" w:sz="4" w:space="0" w:color="auto"/>
              <w:left w:val="single" w:sz="4" w:space="0" w:color="auto"/>
              <w:bottom w:val="single" w:sz="4" w:space="0" w:color="auto"/>
              <w:right w:val="single" w:sz="4" w:space="0" w:color="auto"/>
            </w:tcBorders>
          </w:tcPr>
          <w:p w14:paraId="67BEA6A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80B273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364F034F"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402F8727"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hideMark/>
          </w:tcPr>
          <w:p w14:paraId="7A60CBB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Еньовден</w:t>
            </w:r>
          </w:p>
        </w:tc>
        <w:tc>
          <w:tcPr>
            <w:tcW w:w="1441" w:type="dxa"/>
            <w:gridSpan w:val="2"/>
            <w:tcBorders>
              <w:top w:val="single" w:sz="4" w:space="0" w:color="auto"/>
              <w:left w:val="single" w:sz="4" w:space="0" w:color="auto"/>
              <w:bottom w:val="single" w:sz="4" w:space="0" w:color="auto"/>
              <w:right w:val="single" w:sz="4" w:space="0" w:color="auto"/>
            </w:tcBorders>
            <w:hideMark/>
          </w:tcPr>
          <w:p w14:paraId="6E732E0C"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24 юни </w:t>
            </w:r>
          </w:p>
        </w:tc>
        <w:tc>
          <w:tcPr>
            <w:tcW w:w="1134" w:type="dxa"/>
            <w:tcBorders>
              <w:top w:val="single" w:sz="4" w:space="0" w:color="auto"/>
              <w:left w:val="single" w:sz="4" w:space="0" w:color="auto"/>
              <w:bottom w:val="single" w:sz="4" w:space="0" w:color="auto"/>
              <w:right w:val="single" w:sz="4" w:space="0" w:color="auto"/>
            </w:tcBorders>
          </w:tcPr>
          <w:p w14:paraId="53BA802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4D3A43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8035462"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103EABD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13</w:t>
            </w:r>
          </w:p>
        </w:tc>
        <w:tc>
          <w:tcPr>
            <w:tcW w:w="5506" w:type="dxa"/>
            <w:tcBorders>
              <w:top w:val="single" w:sz="4" w:space="0" w:color="auto"/>
              <w:left w:val="single" w:sz="4" w:space="0" w:color="auto"/>
              <w:bottom w:val="single" w:sz="4" w:space="0" w:color="auto"/>
              <w:right w:val="single" w:sz="4" w:space="0" w:color="auto"/>
            </w:tcBorders>
            <w:hideMark/>
          </w:tcPr>
          <w:p w14:paraId="4F523AA8"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Международен ден на пенсионера и музиката </w:t>
            </w:r>
          </w:p>
        </w:tc>
        <w:tc>
          <w:tcPr>
            <w:tcW w:w="1441" w:type="dxa"/>
            <w:gridSpan w:val="2"/>
            <w:tcBorders>
              <w:top w:val="single" w:sz="4" w:space="0" w:color="auto"/>
              <w:left w:val="single" w:sz="4" w:space="0" w:color="auto"/>
              <w:bottom w:val="single" w:sz="4" w:space="0" w:color="auto"/>
              <w:right w:val="single" w:sz="4" w:space="0" w:color="auto"/>
            </w:tcBorders>
            <w:hideMark/>
          </w:tcPr>
          <w:p w14:paraId="20A10EAF"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октомври</w:t>
            </w:r>
          </w:p>
        </w:tc>
        <w:tc>
          <w:tcPr>
            <w:tcW w:w="1134" w:type="dxa"/>
            <w:tcBorders>
              <w:top w:val="single" w:sz="4" w:space="0" w:color="auto"/>
              <w:left w:val="single" w:sz="4" w:space="0" w:color="auto"/>
              <w:bottom w:val="single" w:sz="4" w:space="0" w:color="auto"/>
              <w:right w:val="single" w:sz="4" w:space="0" w:color="auto"/>
            </w:tcBorders>
          </w:tcPr>
          <w:p w14:paraId="5DBD064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7A675D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5101D36"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02C8EB94"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hideMark/>
          </w:tcPr>
          <w:p w14:paraId="7102342D"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народните будители</w:t>
            </w:r>
          </w:p>
        </w:tc>
        <w:tc>
          <w:tcPr>
            <w:tcW w:w="1441" w:type="dxa"/>
            <w:gridSpan w:val="2"/>
            <w:tcBorders>
              <w:top w:val="single" w:sz="4" w:space="0" w:color="auto"/>
              <w:left w:val="single" w:sz="4" w:space="0" w:color="auto"/>
              <w:bottom w:val="single" w:sz="4" w:space="0" w:color="auto"/>
              <w:right w:val="single" w:sz="4" w:space="0" w:color="auto"/>
            </w:tcBorders>
            <w:hideMark/>
          </w:tcPr>
          <w:p w14:paraId="7C989104"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ноември</w:t>
            </w:r>
          </w:p>
        </w:tc>
        <w:tc>
          <w:tcPr>
            <w:tcW w:w="1134" w:type="dxa"/>
            <w:tcBorders>
              <w:top w:val="single" w:sz="4" w:space="0" w:color="auto"/>
              <w:left w:val="single" w:sz="4" w:space="0" w:color="auto"/>
              <w:bottom w:val="single" w:sz="4" w:space="0" w:color="auto"/>
              <w:right w:val="single" w:sz="4" w:space="0" w:color="auto"/>
            </w:tcBorders>
          </w:tcPr>
          <w:p w14:paraId="0400422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8F6F48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2B86DC23"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663D7A9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lastRenderedPageBreak/>
              <w:t>15</w:t>
            </w:r>
          </w:p>
        </w:tc>
        <w:tc>
          <w:tcPr>
            <w:tcW w:w="5506" w:type="dxa"/>
            <w:tcBorders>
              <w:top w:val="single" w:sz="4" w:space="0" w:color="auto"/>
              <w:left w:val="single" w:sz="4" w:space="0" w:color="auto"/>
              <w:bottom w:val="single" w:sz="4" w:space="0" w:color="auto"/>
              <w:right w:val="single" w:sz="4" w:space="0" w:color="auto"/>
            </w:tcBorders>
            <w:hideMark/>
          </w:tcPr>
          <w:p w14:paraId="5F956BEA"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Празник на селото</w:t>
            </w:r>
          </w:p>
        </w:tc>
        <w:tc>
          <w:tcPr>
            <w:tcW w:w="1441" w:type="dxa"/>
            <w:gridSpan w:val="2"/>
            <w:tcBorders>
              <w:top w:val="single" w:sz="4" w:space="0" w:color="auto"/>
              <w:left w:val="single" w:sz="4" w:space="0" w:color="auto"/>
              <w:bottom w:val="single" w:sz="4" w:space="0" w:color="auto"/>
              <w:right w:val="single" w:sz="4" w:space="0" w:color="auto"/>
            </w:tcBorders>
            <w:hideMark/>
          </w:tcPr>
          <w:p w14:paraId="0259E78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 ноември</w:t>
            </w:r>
          </w:p>
        </w:tc>
        <w:tc>
          <w:tcPr>
            <w:tcW w:w="1134" w:type="dxa"/>
            <w:tcBorders>
              <w:top w:val="single" w:sz="4" w:space="0" w:color="auto"/>
              <w:left w:val="single" w:sz="4" w:space="0" w:color="auto"/>
              <w:bottom w:val="single" w:sz="4" w:space="0" w:color="auto"/>
              <w:right w:val="single" w:sz="4" w:space="0" w:color="auto"/>
            </w:tcBorders>
          </w:tcPr>
          <w:p w14:paraId="4E13A84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32C09F5"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C861FC3"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6FB8064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16</w:t>
            </w:r>
          </w:p>
        </w:tc>
        <w:tc>
          <w:tcPr>
            <w:tcW w:w="5506" w:type="dxa"/>
            <w:tcBorders>
              <w:top w:val="single" w:sz="4" w:space="0" w:color="auto"/>
              <w:left w:val="single" w:sz="4" w:space="0" w:color="auto"/>
              <w:bottom w:val="single" w:sz="4" w:space="0" w:color="auto"/>
              <w:right w:val="single" w:sz="4" w:space="0" w:color="auto"/>
            </w:tcBorders>
            <w:hideMark/>
          </w:tcPr>
          <w:p w14:paraId="01D5AA4A"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Коледуване </w:t>
            </w:r>
          </w:p>
        </w:tc>
        <w:tc>
          <w:tcPr>
            <w:tcW w:w="1441" w:type="dxa"/>
            <w:gridSpan w:val="2"/>
            <w:tcBorders>
              <w:top w:val="single" w:sz="4" w:space="0" w:color="auto"/>
              <w:left w:val="single" w:sz="4" w:space="0" w:color="auto"/>
              <w:bottom w:val="single" w:sz="4" w:space="0" w:color="auto"/>
              <w:right w:val="single" w:sz="4" w:space="0" w:color="auto"/>
            </w:tcBorders>
            <w:hideMark/>
          </w:tcPr>
          <w:p w14:paraId="7CF279EC"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24 декември</w:t>
            </w:r>
          </w:p>
        </w:tc>
        <w:tc>
          <w:tcPr>
            <w:tcW w:w="1134" w:type="dxa"/>
            <w:tcBorders>
              <w:top w:val="single" w:sz="4" w:space="0" w:color="auto"/>
              <w:left w:val="single" w:sz="4" w:space="0" w:color="auto"/>
              <w:bottom w:val="single" w:sz="4" w:space="0" w:color="auto"/>
              <w:right w:val="single" w:sz="4" w:space="0" w:color="auto"/>
            </w:tcBorders>
          </w:tcPr>
          <w:p w14:paraId="7D3C56E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EDF031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191CD1E" w14:textId="77777777" w:rsidTr="00787927">
        <w:tc>
          <w:tcPr>
            <w:tcW w:w="674" w:type="dxa"/>
            <w:gridSpan w:val="3"/>
            <w:tcBorders>
              <w:top w:val="single" w:sz="4" w:space="0" w:color="auto"/>
              <w:left w:val="single" w:sz="4" w:space="0" w:color="auto"/>
              <w:bottom w:val="single" w:sz="4" w:space="0" w:color="auto"/>
              <w:right w:val="single" w:sz="4" w:space="0" w:color="auto"/>
            </w:tcBorders>
            <w:vAlign w:val="center"/>
          </w:tcPr>
          <w:p w14:paraId="607D3B3A"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17</w:t>
            </w:r>
          </w:p>
        </w:tc>
        <w:tc>
          <w:tcPr>
            <w:tcW w:w="5506" w:type="dxa"/>
            <w:tcBorders>
              <w:top w:val="single" w:sz="4" w:space="0" w:color="auto"/>
              <w:left w:val="single" w:sz="4" w:space="0" w:color="auto"/>
              <w:bottom w:val="single" w:sz="4" w:space="0" w:color="auto"/>
              <w:right w:val="single" w:sz="4" w:space="0" w:color="auto"/>
            </w:tcBorders>
            <w:hideMark/>
          </w:tcPr>
          <w:p w14:paraId="3F561389"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Коледни и Новогодишни празници</w:t>
            </w:r>
          </w:p>
        </w:tc>
        <w:tc>
          <w:tcPr>
            <w:tcW w:w="1441" w:type="dxa"/>
            <w:gridSpan w:val="2"/>
            <w:tcBorders>
              <w:top w:val="single" w:sz="4" w:space="0" w:color="auto"/>
              <w:left w:val="single" w:sz="4" w:space="0" w:color="auto"/>
              <w:bottom w:val="single" w:sz="4" w:space="0" w:color="auto"/>
              <w:right w:val="single" w:sz="4" w:space="0" w:color="auto"/>
            </w:tcBorders>
            <w:hideMark/>
          </w:tcPr>
          <w:p w14:paraId="64384516"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м. декември </w:t>
            </w:r>
          </w:p>
        </w:tc>
        <w:tc>
          <w:tcPr>
            <w:tcW w:w="1134" w:type="dxa"/>
            <w:tcBorders>
              <w:top w:val="single" w:sz="4" w:space="0" w:color="auto"/>
              <w:left w:val="single" w:sz="4" w:space="0" w:color="auto"/>
              <w:bottom w:val="single" w:sz="4" w:space="0" w:color="auto"/>
              <w:right w:val="single" w:sz="4" w:space="0" w:color="auto"/>
            </w:tcBorders>
          </w:tcPr>
          <w:p w14:paraId="5DBF406C"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D174A8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30FDE81"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176CFB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c>
          <w:tcPr>
            <w:tcW w:w="5506" w:type="dxa"/>
            <w:tcBorders>
              <w:top w:val="single" w:sz="4" w:space="0" w:color="auto"/>
              <w:left w:val="single" w:sz="4" w:space="0" w:color="auto"/>
              <w:bottom w:val="single" w:sz="4" w:space="0" w:color="auto"/>
              <w:right w:val="single" w:sz="4" w:space="0" w:color="auto"/>
            </w:tcBorders>
          </w:tcPr>
          <w:p w14:paraId="260B74D3"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441" w:type="dxa"/>
            <w:gridSpan w:val="2"/>
            <w:tcBorders>
              <w:top w:val="single" w:sz="4" w:space="0" w:color="auto"/>
              <w:left w:val="single" w:sz="4" w:space="0" w:color="auto"/>
              <w:bottom w:val="single" w:sz="4" w:space="0" w:color="auto"/>
              <w:right w:val="single" w:sz="4" w:space="0" w:color="auto"/>
            </w:tcBorders>
          </w:tcPr>
          <w:p w14:paraId="208D9839"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731586D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1BE1DE0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2280740"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52D7CF8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3C4177FD"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Творческа среща с автора на книгата „За името на с. Санадиново“ </w:t>
            </w:r>
          </w:p>
        </w:tc>
        <w:tc>
          <w:tcPr>
            <w:tcW w:w="1441" w:type="dxa"/>
            <w:gridSpan w:val="2"/>
            <w:tcBorders>
              <w:top w:val="single" w:sz="4" w:space="0" w:color="auto"/>
              <w:left w:val="single" w:sz="4" w:space="0" w:color="auto"/>
              <w:bottom w:val="single" w:sz="4" w:space="0" w:color="auto"/>
              <w:right w:val="single" w:sz="4" w:space="0" w:color="auto"/>
            </w:tcBorders>
          </w:tcPr>
          <w:p w14:paraId="36A4E7BF"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 Януари</w:t>
            </w:r>
          </w:p>
        </w:tc>
        <w:tc>
          <w:tcPr>
            <w:tcW w:w="1134" w:type="dxa"/>
            <w:tcBorders>
              <w:top w:val="single" w:sz="4" w:space="0" w:color="auto"/>
              <w:left w:val="single" w:sz="4" w:space="0" w:color="auto"/>
              <w:bottom w:val="single" w:sz="4" w:space="0" w:color="auto"/>
              <w:right w:val="single" w:sz="4" w:space="0" w:color="auto"/>
            </w:tcBorders>
          </w:tcPr>
          <w:p w14:paraId="6F5B651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043553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0BC402CA"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64AB02E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tcPr>
          <w:p w14:paraId="0F9B6443"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Отбелязване на 90-год. юбилей на най-възрастните жители на селото </w:t>
            </w:r>
          </w:p>
        </w:tc>
        <w:tc>
          <w:tcPr>
            <w:tcW w:w="1441" w:type="dxa"/>
            <w:gridSpan w:val="2"/>
            <w:tcBorders>
              <w:top w:val="single" w:sz="4" w:space="0" w:color="auto"/>
              <w:left w:val="single" w:sz="4" w:space="0" w:color="auto"/>
              <w:bottom w:val="single" w:sz="4" w:space="0" w:color="auto"/>
              <w:right w:val="single" w:sz="4" w:space="0" w:color="auto"/>
            </w:tcBorders>
          </w:tcPr>
          <w:p w14:paraId="576219FB"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м. Юни и м.Октомври</w:t>
            </w:r>
          </w:p>
        </w:tc>
        <w:tc>
          <w:tcPr>
            <w:tcW w:w="1134" w:type="dxa"/>
            <w:tcBorders>
              <w:top w:val="single" w:sz="4" w:space="0" w:color="auto"/>
              <w:left w:val="single" w:sz="4" w:space="0" w:color="auto"/>
              <w:bottom w:val="single" w:sz="4" w:space="0" w:color="auto"/>
              <w:right w:val="single" w:sz="4" w:space="0" w:color="auto"/>
            </w:tcBorders>
          </w:tcPr>
          <w:p w14:paraId="698BA28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CE5ED0E"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48D46C4B" w14:textId="77777777" w:rsidTr="00787927">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9ABA48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b/>
                <w:sz w:val="24"/>
                <w:szCs w:val="24"/>
                <w:lang w:eastAsia="bg-BG"/>
              </w:rPr>
              <w:t>НЧ „Зора – 1905” - с. Бацова махала</w:t>
            </w:r>
          </w:p>
        </w:tc>
      </w:tr>
      <w:tr w:rsidR="00096AD0" w:rsidRPr="00C90C12" w14:paraId="42EBFC0C"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184B669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1FAAA30B"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родилната помощ</w:t>
            </w:r>
          </w:p>
        </w:tc>
        <w:tc>
          <w:tcPr>
            <w:tcW w:w="1441" w:type="dxa"/>
            <w:gridSpan w:val="2"/>
            <w:tcBorders>
              <w:top w:val="single" w:sz="4" w:space="0" w:color="auto"/>
              <w:left w:val="single" w:sz="4" w:space="0" w:color="auto"/>
              <w:bottom w:val="single" w:sz="4" w:space="0" w:color="auto"/>
              <w:right w:val="single" w:sz="4" w:space="0" w:color="auto"/>
            </w:tcBorders>
          </w:tcPr>
          <w:p w14:paraId="703D92B8"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05327FC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D5BB998"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5615940E"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72312DB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tcPr>
          <w:p w14:paraId="63B327F5"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Отбелязване годишнина от обесването на Васил Левски </w:t>
            </w:r>
          </w:p>
        </w:tc>
        <w:tc>
          <w:tcPr>
            <w:tcW w:w="1441" w:type="dxa"/>
            <w:gridSpan w:val="2"/>
            <w:tcBorders>
              <w:top w:val="single" w:sz="4" w:space="0" w:color="auto"/>
              <w:left w:val="single" w:sz="4" w:space="0" w:color="auto"/>
              <w:bottom w:val="single" w:sz="4" w:space="0" w:color="auto"/>
              <w:right w:val="single" w:sz="4" w:space="0" w:color="auto"/>
            </w:tcBorders>
          </w:tcPr>
          <w:p w14:paraId="6B10CCA0"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19 февруари</w:t>
            </w:r>
          </w:p>
        </w:tc>
        <w:tc>
          <w:tcPr>
            <w:tcW w:w="1134" w:type="dxa"/>
            <w:tcBorders>
              <w:top w:val="single" w:sz="4" w:space="0" w:color="auto"/>
              <w:left w:val="single" w:sz="4" w:space="0" w:color="auto"/>
              <w:bottom w:val="single" w:sz="4" w:space="0" w:color="auto"/>
              <w:right w:val="single" w:sz="4" w:space="0" w:color="auto"/>
            </w:tcBorders>
          </w:tcPr>
          <w:p w14:paraId="7E87022B"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C6B2921"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62A151A3"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14DDB85A"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tcPr>
          <w:p w14:paraId="18F61151"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Ден на самодееца и Баба Марта</w:t>
            </w:r>
          </w:p>
        </w:tc>
        <w:tc>
          <w:tcPr>
            <w:tcW w:w="1441" w:type="dxa"/>
            <w:gridSpan w:val="2"/>
            <w:tcBorders>
              <w:top w:val="single" w:sz="4" w:space="0" w:color="auto"/>
              <w:left w:val="single" w:sz="4" w:space="0" w:color="auto"/>
              <w:bottom w:val="single" w:sz="4" w:space="0" w:color="auto"/>
              <w:right w:val="single" w:sz="4" w:space="0" w:color="auto"/>
            </w:tcBorders>
          </w:tcPr>
          <w:p w14:paraId="330301E1"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156BEA16"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7FFFD32"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7C73A78F" w14:textId="77777777" w:rsidTr="00787927">
        <w:tc>
          <w:tcPr>
            <w:tcW w:w="674" w:type="dxa"/>
            <w:gridSpan w:val="3"/>
            <w:tcBorders>
              <w:top w:val="single" w:sz="4" w:space="0" w:color="auto"/>
              <w:left w:val="single" w:sz="4" w:space="0" w:color="auto"/>
              <w:bottom w:val="single" w:sz="4" w:space="0" w:color="auto"/>
              <w:right w:val="single" w:sz="4" w:space="0" w:color="auto"/>
            </w:tcBorders>
            <w:hideMark/>
          </w:tcPr>
          <w:p w14:paraId="61C5B853"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4 </w:t>
            </w:r>
          </w:p>
        </w:tc>
        <w:tc>
          <w:tcPr>
            <w:tcW w:w="5506" w:type="dxa"/>
            <w:tcBorders>
              <w:top w:val="single" w:sz="4" w:space="0" w:color="auto"/>
              <w:left w:val="single" w:sz="4" w:space="0" w:color="auto"/>
              <w:bottom w:val="single" w:sz="4" w:space="0" w:color="auto"/>
              <w:right w:val="single" w:sz="4" w:space="0" w:color="auto"/>
            </w:tcBorders>
          </w:tcPr>
          <w:p w14:paraId="793D2762"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Концерт за Националният празник трети март</w:t>
            </w:r>
          </w:p>
        </w:tc>
        <w:tc>
          <w:tcPr>
            <w:tcW w:w="1441" w:type="dxa"/>
            <w:gridSpan w:val="2"/>
            <w:tcBorders>
              <w:top w:val="single" w:sz="4" w:space="0" w:color="auto"/>
              <w:left w:val="single" w:sz="4" w:space="0" w:color="auto"/>
              <w:bottom w:val="single" w:sz="4" w:space="0" w:color="auto"/>
              <w:right w:val="single" w:sz="4" w:space="0" w:color="auto"/>
            </w:tcBorders>
          </w:tcPr>
          <w:p w14:paraId="3A1CD5A2"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14:paraId="7F3C8B94"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0C3A3E7"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p>
        </w:tc>
      </w:tr>
      <w:tr w:rsidR="00096AD0" w:rsidRPr="00C90C12" w14:paraId="1CACA94E" w14:textId="77777777" w:rsidTr="00787927">
        <w:tc>
          <w:tcPr>
            <w:tcW w:w="674" w:type="dxa"/>
            <w:gridSpan w:val="3"/>
            <w:tcBorders>
              <w:top w:val="single" w:sz="4" w:space="0" w:color="auto"/>
              <w:left w:val="single" w:sz="4" w:space="0" w:color="auto"/>
              <w:bottom w:val="single" w:sz="4" w:space="0" w:color="auto"/>
              <w:right w:val="single" w:sz="4" w:space="0" w:color="auto"/>
            </w:tcBorders>
          </w:tcPr>
          <w:p w14:paraId="7BF0268F"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tcPr>
          <w:p w14:paraId="470447D7" w14:textId="77777777" w:rsidR="00096AD0" w:rsidRPr="00C90C12" w:rsidRDefault="00096AD0" w:rsidP="00787927">
            <w:pPr>
              <w:spacing w:after="0" w:line="240" w:lineRule="auto"/>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Конкурс – да нарисуваш Коледа</w:t>
            </w:r>
          </w:p>
        </w:tc>
        <w:tc>
          <w:tcPr>
            <w:tcW w:w="1441" w:type="dxa"/>
            <w:gridSpan w:val="2"/>
            <w:tcBorders>
              <w:top w:val="single" w:sz="4" w:space="0" w:color="auto"/>
              <w:left w:val="single" w:sz="4" w:space="0" w:color="auto"/>
              <w:bottom w:val="single" w:sz="4" w:space="0" w:color="auto"/>
              <w:right w:val="single" w:sz="4" w:space="0" w:color="auto"/>
            </w:tcBorders>
          </w:tcPr>
          <w:p w14:paraId="0A44E1BE" w14:textId="77777777" w:rsidR="00096AD0" w:rsidRPr="00C90C12" w:rsidRDefault="00096AD0" w:rsidP="00787927">
            <w:pPr>
              <w:spacing w:after="0" w:line="240" w:lineRule="auto"/>
              <w:jc w:val="right"/>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 xml:space="preserve"> декември</w:t>
            </w:r>
          </w:p>
        </w:tc>
        <w:tc>
          <w:tcPr>
            <w:tcW w:w="1134" w:type="dxa"/>
            <w:tcBorders>
              <w:top w:val="single" w:sz="4" w:space="0" w:color="auto"/>
              <w:left w:val="single" w:sz="4" w:space="0" w:color="auto"/>
              <w:bottom w:val="single" w:sz="4" w:space="0" w:color="auto"/>
              <w:right w:val="single" w:sz="4" w:space="0" w:color="auto"/>
            </w:tcBorders>
          </w:tcPr>
          <w:p w14:paraId="0F94F950" w14:textId="77777777" w:rsidR="00096AD0" w:rsidRPr="00C90C12" w:rsidRDefault="00096AD0" w:rsidP="00787927">
            <w:pPr>
              <w:spacing w:after="0" w:line="240" w:lineRule="auto"/>
              <w:jc w:val="center"/>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12D29E2" w14:textId="77777777" w:rsidR="00096AD0" w:rsidRPr="00C90C12" w:rsidRDefault="00096AD0" w:rsidP="00787927">
            <w:pPr>
              <w:spacing w:after="0" w:line="240" w:lineRule="auto"/>
              <w:jc w:val="both"/>
              <w:rPr>
                <w:rFonts w:ascii="Times New Roman" w:eastAsia="Times New Roman" w:hAnsi="Times New Roman" w:cs="Times New Roman"/>
                <w:sz w:val="24"/>
                <w:szCs w:val="24"/>
                <w:lang w:eastAsia="bg-BG"/>
              </w:rPr>
            </w:pPr>
          </w:p>
        </w:tc>
      </w:tr>
    </w:tbl>
    <w:p w14:paraId="26E7E5E3" w14:textId="77777777" w:rsidR="00096AD0" w:rsidRPr="00C90C12" w:rsidRDefault="00096AD0" w:rsidP="00096AD0">
      <w:pPr>
        <w:spacing w:after="0" w:line="240" w:lineRule="auto"/>
        <w:jc w:val="both"/>
        <w:rPr>
          <w:rFonts w:ascii="Times New Roman" w:eastAsia="Times New Roman" w:hAnsi="Times New Roman" w:cs="Times New Roman"/>
          <w:sz w:val="24"/>
          <w:szCs w:val="24"/>
          <w:lang w:eastAsia="bg-BG"/>
        </w:rPr>
      </w:pPr>
    </w:p>
    <w:p w14:paraId="296AF30F" w14:textId="77777777" w:rsidR="00096AD0" w:rsidRPr="00C90C12" w:rsidRDefault="00096AD0" w:rsidP="00096AD0">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ab/>
      </w:r>
    </w:p>
    <w:p w14:paraId="06FB45C4" w14:textId="77777777" w:rsidR="00096AD0" w:rsidRPr="00C90C12" w:rsidRDefault="00096AD0" w:rsidP="00096AD0">
      <w:pPr>
        <w:spacing w:after="0" w:line="240" w:lineRule="auto"/>
        <w:jc w:val="both"/>
        <w:rPr>
          <w:rFonts w:ascii="Times New Roman" w:eastAsia="Times New Roman" w:hAnsi="Times New Roman" w:cs="Times New Roman"/>
          <w:sz w:val="24"/>
          <w:szCs w:val="24"/>
          <w:lang w:eastAsia="bg-BG"/>
        </w:rPr>
      </w:pPr>
      <w:r w:rsidRPr="00C90C12">
        <w:rPr>
          <w:rFonts w:ascii="Times New Roman" w:eastAsia="Times New Roman" w:hAnsi="Times New Roman" w:cs="Times New Roman"/>
          <w:sz w:val="24"/>
          <w:szCs w:val="24"/>
          <w:lang w:eastAsia="bg-BG"/>
        </w:rPr>
        <w:t>Заложените дейности в Годишната програма на читалищата за 2020 година са изпълнени в голяма степен, което е показател за реалистичност и отговорност на читалищните екипи при планирането и изпълнението им.</w:t>
      </w:r>
    </w:p>
    <w:p w14:paraId="70B03655" w14:textId="77777777" w:rsidR="00096AD0" w:rsidRPr="00C90C12" w:rsidRDefault="00096AD0" w:rsidP="00096AD0">
      <w:pPr>
        <w:spacing w:after="0" w:line="240" w:lineRule="auto"/>
        <w:jc w:val="both"/>
        <w:rPr>
          <w:rFonts w:ascii="Times New Roman" w:eastAsia="Times New Roman" w:hAnsi="Times New Roman" w:cs="Times New Roman"/>
          <w:sz w:val="24"/>
          <w:szCs w:val="24"/>
          <w:lang w:eastAsia="bg-BG"/>
        </w:rPr>
      </w:pPr>
    </w:p>
    <w:p w14:paraId="33215BAF" w14:textId="77777777" w:rsidR="00096AD0" w:rsidRPr="00C90C12" w:rsidRDefault="00096AD0" w:rsidP="00096AD0">
      <w:pPr>
        <w:spacing w:after="0" w:line="240" w:lineRule="auto"/>
        <w:jc w:val="both"/>
        <w:rPr>
          <w:rFonts w:ascii="Times New Roman" w:eastAsia="Times New Roman" w:hAnsi="Times New Roman" w:cs="Times New Roman"/>
          <w:sz w:val="24"/>
          <w:szCs w:val="24"/>
          <w:lang w:val="ru-RU" w:eastAsia="bg-BG"/>
        </w:rPr>
      </w:pPr>
      <w:r w:rsidRPr="00C90C12">
        <w:rPr>
          <w:rFonts w:ascii="Times New Roman" w:eastAsia="Times New Roman" w:hAnsi="Times New Roman" w:cs="Times New Roman"/>
          <w:sz w:val="24"/>
          <w:szCs w:val="24"/>
          <w:lang w:eastAsia="bg-BG"/>
        </w:rPr>
        <w:t xml:space="preserve">Цялостната дейност се осъществява във финансова  рамка, включваща финансиране чрез общинския бюджет на база натурални и стойностни показатели, проектно финансиране и собствени средства,  представена в Приложение №2.  </w:t>
      </w:r>
    </w:p>
    <w:p w14:paraId="21C70558" w14:textId="77777777" w:rsidR="00096AD0" w:rsidRPr="00C90C12" w:rsidRDefault="00096AD0" w:rsidP="00096AD0">
      <w:pPr>
        <w:spacing w:after="0" w:line="240" w:lineRule="auto"/>
        <w:rPr>
          <w:rFonts w:ascii="Times New Roman" w:eastAsia="Times New Roman" w:hAnsi="Times New Roman" w:cs="Times New Roman"/>
          <w:sz w:val="24"/>
          <w:szCs w:val="24"/>
          <w:lang w:eastAsia="bg-BG"/>
        </w:rPr>
      </w:pPr>
    </w:p>
    <w:p w14:paraId="4AE2A700" w14:textId="720D8F5E" w:rsidR="00096AD0" w:rsidRDefault="00096AD0" w:rsidP="00096AD0">
      <w:pPr>
        <w:spacing w:after="0" w:line="240" w:lineRule="auto"/>
        <w:jc w:val="both"/>
        <w:rPr>
          <w:rFonts w:ascii="Times New Roman" w:eastAsia="Times New Roman" w:hAnsi="Times New Roman" w:cs="Times New Roman"/>
          <w:sz w:val="24"/>
          <w:szCs w:val="24"/>
          <w:lang w:eastAsia="bg-BG"/>
        </w:rPr>
      </w:pPr>
    </w:p>
    <w:p w14:paraId="0D41FF77" w14:textId="37F22484" w:rsidR="002A4D3C" w:rsidRDefault="002A4D3C" w:rsidP="00096AD0">
      <w:pPr>
        <w:spacing w:after="0" w:line="240" w:lineRule="auto"/>
        <w:jc w:val="both"/>
        <w:rPr>
          <w:rFonts w:ascii="Times New Roman" w:eastAsia="Times New Roman" w:hAnsi="Times New Roman" w:cs="Times New Roman"/>
          <w:sz w:val="24"/>
          <w:szCs w:val="24"/>
          <w:lang w:eastAsia="bg-BG"/>
        </w:rPr>
      </w:pPr>
    </w:p>
    <w:p w14:paraId="5F6F9CD7" w14:textId="57E0C97B" w:rsidR="002A4D3C" w:rsidRDefault="002A4D3C" w:rsidP="00096AD0">
      <w:pPr>
        <w:spacing w:after="0" w:line="240" w:lineRule="auto"/>
        <w:jc w:val="both"/>
        <w:rPr>
          <w:rFonts w:ascii="Times New Roman" w:eastAsia="Times New Roman" w:hAnsi="Times New Roman" w:cs="Times New Roman"/>
          <w:sz w:val="24"/>
          <w:szCs w:val="24"/>
          <w:lang w:eastAsia="bg-BG"/>
        </w:rPr>
      </w:pPr>
    </w:p>
    <w:p w14:paraId="659E6AAB" w14:textId="096F0D0C" w:rsidR="002A4D3C" w:rsidRDefault="002A4D3C" w:rsidP="00096AD0">
      <w:pPr>
        <w:spacing w:after="0" w:line="240" w:lineRule="auto"/>
        <w:jc w:val="both"/>
        <w:rPr>
          <w:rFonts w:ascii="Times New Roman" w:eastAsia="Times New Roman" w:hAnsi="Times New Roman" w:cs="Times New Roman"/>
          <w:sz w:val="24"/>
          <w:szCs w:val="24"/>
          <w:lang w:eastAsia="bg-BG"/>
        </w:rPr>
      </w:pPr>
    </w:p>
    <w:p w14:paraId="0454408F" w14:textId="2F3D4E18" w:rsidR="002A4D3C" w:rsidRDefault="002A4D3C" w:rsidP="00096AD0">
      <w:pPr>
        <w:spacing w:after="0" w:line="240" w:lineRule="auto"/>
        <w:jc w:val="both"/>
        <w:rPr>
          <w:rFonts w:ascii="Times New Roman" w:eastAsia="Times New Roman" w:hAnsi="Times New Roman" w:cs="Times New Roman"/>
          <w:sz w:val="24"/>
          <w:szCs w:val="24"/>
          <w:lang w:eastAsia="bg-BG"/>
        </w:rPr>
      </w:pPr>
    </w:p>
    <w:p w14:paraId="5DE9C5A2" w14:textId="6C4FCCAA" w:rsidR="002A4D3C" w:rsidRDefault="002A4D3C" w:rsidP="00096AD0">
      <w:pPr>
        <w:spacing w:after="0" w:line="240" w:lineRule="auto"/>
        <w:jc w:val="both"/>
        <w:rPr>
          <w:rFonts w:ascii="Times New Roman" w:eastAsia="Times New Roman" w:hAnsi="Times New Roman" w:cs="Times New Roman"/>
          <w:sz w:val="24"/>
          <w:szCs w:val="24"/>
          <w:lang w:eastAsia="bg-BG"/>
        </w:rPr>
      </w:pPr>
    </w:p>
    <w:p w14:paraId="4C6B766A" w14:textId="51AAA6A2" w:rsidR="002A4D3C" w:rsidRDefault="002A4D3C" w:rsidP="00096AD0">
      <w:pPr>
        <w:spacing w:after="0" w:line="240" w:lineRule="auto"/>
        <w:jc w:val="both"/>
        <w:rPr>
          <w:rFonts w:ascii="Times New Roman" w:eastAsia="Times New Roman" w:hAnsi="Times New Roman" w:cs="Times New Roman"/>
          <w:sz w:val="24"/>
          <w:szCs w:val="24"/>
          <w:lang w:eastAsia="bg-BG"/>
        </w:rPr>
      </w:pPr>
    </w:p>
    <w:p w14:paraId="1AC784CC" w14:textId="733E47D2" w:rsidR="002A4D3C" w:rsidRDefault="002A4D3C" w:rsidP="00096AD0">
      <w:pPr>
        <w:spacing w:after="0" w:line="240" w:lineRule="auto"/>
        <w:jc w:val="both"/>
        <w:rPr>
          <w:rFonts w:ascii="Times New Roman" w:eastAsia="Times New Roman" w:hAnsi="Times New Roman" w:cs="Times New Roman"/>
          <w:sz w:val="24"/>
          <w:szCs w:val="24"/>
          <w:lang w:eastAsia="bg-BG"/>
        </w:rPr>
      </w:pPr>
    </w:p>
    <w:p w14:paraId="37562898" w14:textId="7F6018DF" w:rsidR="002A4D3C" w:rsidRDefault="002A4D3C" w:rsidP="00096AD0">
      <w:pPr>
        <w:spacing w:after="0" w:line="240" w:lineRule="auto"/>
        <w:jc w:val="both"/>
        <w:rPr>
          <w:rFonts w:ascii="Times New Roman" w:eastAsia="Times New Roman" w:hAnsi="Times New Roman" w:cs="Times New Roman"/>
          <w:sz w:val="24"/>
          <w:szCs w:val="24"/>
          <w:lang w:eastAsia="bg-BG"/>
        </w:rPr>
      </w:pPr>
    </w:p>
    <w:p w14:paraId="24A7120F" w14:textId="386C846B" w:rsidR="002A4D3C" w:rsidRDefault="002A4D3C" w:rsidP="00096AD0">
      <w:pPr>
        <w:spacing w:after="0" w:line="240" w:lineRule="auto"/>
        <w:jc w:val="both"/>
        <w:rPr>
          <w:rFonts w:ascii="Times New Roman" w:eastAsia="Times New Roman" w:hAnsi="Times New Roman" w:cs="Times New Roman"/>
          <w:sz w:val="24"/>
          <w:szCs w:val="24"/>
          <w:lang w:eastAsia="bg-BG"/>
        </w:rPr>
      </w:pPr>
    </w:p>
    <w:p w14:paraId="3620D4D6" w14:textId="2491F906" w:rsidR="002A4D3C" w:rsidRDefault="002A4D3C" w:rsidP="00096AD0">
      <w:pPr>
        <w:spacing w:after="0" w:line="240" w:lineRule="auto"/>
        <w:jc w:val="both"/>
        <w:rPr>
          <w:rFonts w:ascii="Times New Roman" w:eastAsia="Times New Roman" w:hAnsi="Times New Roman" w:cs="Times New Roman"/>
          <w:sz w:val="24"/>
          <w:szCs w:val="24"/>
          <w:lang w:eastAsia="bg-BG"/>
        </w:rPr>
      </w:pPr>
    </w:p>
    <w:p w14:paraId="0F0B2882" w14:textId="3A1DC816" w:rsidR="002A4D3C" w:rsidRDefault="002A4D3C" w:rsidP="00096AD0">
      <w:pPr>
        <w:spacing w:after="0" w:line="240" w:lineRule="auto"/>
        <w:jc w:val="both"/>
        <w:rPr>
          <w:rFonts w:ascii="Times New Roman" w:eastAsia="Times New Roman" w:hAnsi="Times New Roman" w:cs="Times New Roman"/>
          <w:sz w:val="24"/>
          <w:szCs w:val="24"/>
          <w:lang w:eastAsia="bg-BG"/>
        </w:rPr>
      </w:pPr>
    </w:p>
    <w:p w14:paraId="362BDA93" w14:textId="77777777" w:rsidR="00933D17" w:rsidRDefault="00933D17" w:rsidP="00096AD0">
      <w:pPr>
        <w:spacing w:after="0" w:line="240" w:lineRule="auto"/>
        <w:jc w:val="both"/>
        <w:rPr>
          <w:rFonts w:ascii="Times New Roman" w:eastAsia="Times New Roman" w:hAnsi="Times New Roman" w:cs="Times New Roman"/>
          <w:sz w:val="24"/>
          <w:szCs w:val="24"/>
          <w:lang w:eastAsia="bg-BG"/>
        </w:rPr>
        <w:sectPr w:rsidR="00933D17" w:rsidSect="008B0AD5">
          <w:footerReference w:type="default" r:id="rId115"/>
          <w:pgSz w:w="12240" w:h="15840"/>
          <w:pgMar w:top="1440" w:right="1440" w:bottom="1440" w:left="1440" w:header="720" w:footer="680" w:gutter="0"/>
          <w:pgNumType w:start="1"/>
          <w:cols w:space="720"/>
          <w:docGrid w:linePitch="360"/>
        </w:sectPr>
      </w:pPr>
    </w:p>
    <w:p w14:paraId="3EFB0252" w14:textId="77777777" w:rsidR="00933D17" w:rsidRPr="00C90C12" w:rsidRDefault="00933D17" w:rsidP="00933D17">
      <w:pPr>
        <w:spacing w:after="0" w:line="240" w:lineRule="auto"/>
        <w:jc w:val="both"/>
        <w:rPr>
          <w:rFonts w:ascii="Times New Roman" w:eastAsia="Times New Roman" w:hAnsi="Times New Roman" w:cs="Times New Roman"/>
          <w:sz w:val="24"/>
          <w:szCs w:val="24"/>
          <w:lang w:eastAsia="bg-BG"/>
        </w:rPr>
      </w:pPr>
    </w:p>
    <w:tbl>
      <w:tblPr>
        <w:tblW w:w="15460" w:type="dxa"/>
        <w:tblInd w:w="-734" w:type="dxa"/>
        <w:tblCellMar>
          <w:left w:w="70" w:type="dxa"/>
          <w:right w:w="70" w:type="dxa"/>
        </w:tblCellMar>
        <w:tblLook w:val="04A0" w:firstRow="1" w:lastRow="0" w:firstColumn="1" w:lastColumn="0" w:noHBand="0" w:noVBand="1"/>
      </w:tblPr>
      <w:tblGrid>
        <w:gridCol w:w="560"/>
        <w:gridCol w:w="3200"/>
        <w:gridCol w:w="1300"/>
        <w:gridCol w:w="1300"/>
        <w:gridCol w:w="1300"/>
        <w:gridCol w:w="1300"/>
        <w:gridCol w:w="1300"/>
        <w:gridCol w:w="1300"/>
        <w:gridCol w:w="1300"/>
        <w:gridCol w:w="743"/>
        <w:gridCol w:w="1857"/>
      </w:tblGrid>
      <w:tr w:rsidR="00933D17" w:rsidRPr="00C90C12" w14:paraId="34C97280" w14:textId="77777777" w:rsidTr="00787927">
        <w:trPr>
          <w:trHeight w:val="4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4E7F8"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14:paraId="7193E94F" w14:textId="77777777" w:rsidR="00933D17" w:rsidRPr="00C90C12" w:rsidRDefault="00933D17" w:rsidP="00787927">
            <w:pPr>
              <w:spacing w:after="0" w:line="240" w:lineRule="auto"/>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”НЧ Напредък 1871” Никопол</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26A8232"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157 357</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B1193CD"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17 572</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C5FFEEE"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94 991</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9C3DA0A"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24 832</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990627D"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19 962</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31F1960"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114 412</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B1D21AF"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80 208</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07A21E0E"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34 204</w:t>
            </w:r>
          </w:p>
        </w:tc>
        <w:tc>
          <w:tcPr>
            <w:tcW w:w="1857" w:type="dxa"/>
            <w:tcBorders>
              <w:top w:val="single" w:sz="4" w:space="0" w:color="auto"/>
              <w:left w:val="nil"/>
              <w:bottom w:val="single" w:sz="4" w:space="0" w:color="auto"/>
              <w:right w:val="single" w:sz="4" w:space="0" w:color="auto"/>
            </w:tcBorders>
            <w:shd w:val="clear" w:color="auto" w:fill="auto"/>
            <w:noWrap/>
            <w:vAlign w:val="center"/>
            <w:hideMark/>
          </w:tcPr>
          <w:p w14:paraId="7167C3A5"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r>
      <w:tr w:rsidR="00933D17" w:rsidRPr="00C90C12" w14:paraId="6ADA43B4" w14:textId="77777777" w:rsidTr="00787927">
        <w:trPr>
          <w:trHeight w:val="43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F3A5F29"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2</w:t>
            </w:r>
          </w:p>
        </w:tc>
        <w:tc>
          <w:tcPr>
            <w:tcW w:w="3200" w:type="dxa"/>
            <w:tcBorders>
              <w:top w:val="nil"/>
              <w:left w:val="nil"/>
              <w:bottom w:val="single" w:sz="4" w:space="0" w:color="auto"/>
              <w:right w:val="single" w:sz="4" w:space="0" w:color="auto"/>
            </w:tcBorders>
            <w:shd w:val="clear" w:color="auto" w:fill="auto"/>
            <w:vAlign w:val="center"/>
            <w:hideMark/>
          </w:tcPr>
          <w:p w14:paraId="6D616662" w14:textId="77777777" w:rsidR="00933D17" w:rsidRPr="00C90C12" w:rsidRDefault="00933D17" w:rsidP="00787927">
            <w:pPr>
              <w:spacing w:after="0" w:line="240" w:lineRule="auto"/>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НЧ”Съгласие 1907-с.Лозица”</w:t>
            </w:r>
          </w:p>
        </w:tc>
        <w:tc>
          <w:tcPr>
            <w:tcW w:w="1300" w:type="dxa"/>
            <w:tcBorders>
              <w:top w:val="nil"/>
              <w:left w:val="nil"/>
              <w:bottom w:val="single" w:sz="4" w:space="0" w:color="auto"/>
              <w:right w:val="single" w:sz="4" w:space="0" w:color="auto"/>
            </w:tcBorders>
            <w:shd w:val="clear" w:color="auto" w:fill="auto"/>
            <w:noWrap/>
            <w:vAlign w:val="center"/>
            <w:hideMark/>
          </w:tcPr>
          <w:p w14:paraId="4CA1AA2C"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17 074</w:t>
            </w:r>
          </w:p>
        </w:tc>
        <w:tc>
          <w:tcPr>
            <w:tcW w:w="1300" w:type="dxa"/>
            <w:tcBorders>
              <w:top w:val="nil"/>
              <w:left w:val="nil"/>
              <w:bottom w:val="single" w:sz="4" w:space="0" w:color="auto"/>
              <w:right w:val="single" w:sz="4" w:space="0" w:color="auto"/>
            </w:tcBorders>
            <w:shd w:val="clear" w:color="auto" w:fill="auto"/>
            <w:noWrap/>
            <w:vAlign w:val="center"/>
            <w:hideMark/>
          </w:tcPr>
          <w:p w14:paraId="710A3B77"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1 384</w:t>
            </w:r>
          </w:p>
        </w:tc>
        <w:tc>
          <w:tcPr>
            <w:tcW w:w="1300" w:type="dxa"/>
            <w:tcBorders>
              <w:top w:val="nil"/>
              <w:left w:val="nil"/>
              <w:bottom w:val="single" w:sz="4" w:space="0" w:color="auto"/>
              <w:right w:val="single" w:sz="4" w:space="0" w:color="auto"/>
            </w:tcBorders>
            <w:shd w:val="clear" w:color="auto" w:fill="auto"/>
            <w:noWrap/>
            <w:vAlign w:val="center"/>
            <w:hideMark/>
          </w:tcPr>
          <w:p w14:paraId="30982A22"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14 571</w:t>
            </w:r>
          </w:p>
        </w:tc>
        <w:tc>
          <w:tcPr>
            <w:tcW w:w="1300" w:type="dxa"/>
            <w:tcBorders>
              <w:top w:val="nil"/>
              <w:left w:val="nil"/>
              <w:bottom w:val="single" w:sz="4" w:space="0" w:color="auto"/>
              <w:right w:val="single" w:sz="4" w:space="0" w:color="auto"/>
            </w:tcBorders>
            <w:shd w:val="clear" w:color="auto" w:fill="auto"/>
            <w:noWrap/>
            <w:vAlign w:val="center"/>
            <w:hideMark/>
          </w:tcPr>
          <w:p w14:paraId="58953563"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noWrap/>
            <w:vAlign w:val="center"/>
            <w:hideMark/>
          </w:tcPr>
          <w:p w14:paraId="6F2E0B67"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1 119</w:t>
            </w:r>
          </w:p>
        </w:tc>
        <w:tc>
          <w:tcPr>
            <w:tcW w:w="1300" w:type="dxa"/>
            <w:tcBorders>
              <w:top w:val="nil"/>
              <w:left w:val="nil"/>
              <w:bottom w:val="single" w:sz="4" w:space="0" w:color="auto"/>
              <w:right w:val="single" w:sz="4" w:space="0" w:color="auto"/>
            </w:tcBorders>
            <w:shd w:val="clear" w:color="auto" w:fill="auto"/>
            <w:vAlign w:val="center"/>
            <w:hideMark/>
          </w:tcPr>
          <w:p w14:paraId="54785299"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15 494</w:t>
            </w:r>
          </w:p>
        </w:tc>
        <w:tc>
          <w:tcPr>
            <w:tcW w:w="1300" w:type="dxa"/>
            <w:tcBorders>
              <w:top w:val="nil"/>
              <w:left w:val="nil"/>
              <w:bottom w:val="single" w:sz="4" w:space="0" w:color="auto"/>
              <w:right w:val="single" w:sz="4" w:space="0" w:color="auto"/>
            </w:tcBorders>
            <w:shd w:val="clear" w:color="auto" w:fill="auto"/>
            <w:noWrap/>
            <w:vAlign w:val="center"/>
            <w:hideMark/>
          </w:tcPr>
          <w:p w14:paraId="27058BE1"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8 700</w:t>
            </w:r>
          </w:p>
        </w:tc>
        <w:tc>
          <w:tcPr>
            <w:tcW w:w="743" w:type="dxa"/>
            <w:tcBorders>
              <w:top w:val="nil"/>
              <w:left w:val="nil"/>
              <w:bottom w:val="single" w:sz="4" w:space="0" w:color="auto"/>
              <w:right w:val="single" w:sz="4" w:space="0" w:color="auto"/>
            </w:tcBorders>
            <w:shd w:val="clear" w:color="auto" w:fill="auto"/>
            <w:noWrap/>
            <w:vAlign w:val="center"/>
            <w:hideMark/>
          </w:tcPr>
          <w:p w14:paraId="1AD3F77B"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6 794</w:t>
            </w:r>
          </w:p>
        </w:tc>
        <w:tc>
          <w:tcPr>
            <w:tcW w:w="1857" w:type="dxa"/>
            <w:tcBorders>
              <w:top w:val="nil"/>
              <w:left w:val="nil"/>
              <w:bottom w:val="single" w:sz="4" w:space="0" w:color="auto"/>
              <w:right w:val="single" w:sz="4" w:space="0" w:color="auto"/>
            </w:tcBorders>
            <w:shd w:val="clear" w:color="auto" w:fill="auto"/>
            <w:noWrap/>
            <w:vAlign w:val="center"/>
            <w:hideMark/>
          </w:tcPr>
          <w:p w14:paraId="50C9DAC3"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r>
      <w:tr w:rsidR="00933D17" w:rsidRPr="00C90C12" w14:paraId="70435D37" w14:textId="77777777" w:rsidTr="00787927">
        <w:trPr>
          <w:trHeight w:val="29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2643A90"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3</w:t>
            </w:r>
          </w:p>
        </w:tc>
        <w:tc>
          <w:tcPr>
            <w:tcW w:w="3200" w:type="dxa"/>
            <w:tcBorders>
              <w:top w:val="nil"/>
              <w:left w:val="nil"/>
              <w:bottom w:val="single" w:sz="4" w:space="0" w:color="auto"/>
              <w:right w:val="single" w:sz="4" w:space="0" w:color="auto"/>
            </w:tcBorders>
            <w:shd w:val="clear" w:color="auto" w:fill="auto"/>
            <w:vAlign w:val="center"/>
            <w:hideMark/>
          </w:tcPr>
          <w:p w14:paraId="6A278EFC" w14:textId="77777777" w:rsidR="00933D17" w:rsidRPr="00C90C12" w:rsidRDefault="00933D17" w:rsidP="00787927">
            <w:pPr>
              <w:spacing w:after="0" w:line="240" w:lineRule="auto"/>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НЧ”Просвета  1924”с.Любеново</w:t>
            </w:r>
          </w:p>
        </w:tc>
        <w:tc>
          <w:tcPr>
            <w:tcW w:w="1300" w:type="dxa"/>
            <w:tcBorders>
              <w:top w:val="nil"/>
              <w:left w:val="nil"/>
              <w:bottom w:val="single" w:sz="4" w:space="0" w:color="auto"/>
              <w:right w:val="single" w:sz="4" w:space="0" w:color="auto"/>
            </w:tcBorders>
            <w:shd w:val="clear" w:color="auto" w:fill="auto"/>
            <w:noWrap/>
            <w:vAlign w:val="center"/>
            <w:hideMark/>
          </w:tcPr>
          <w:p w14:paraId="0AA5503D"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19 563</w:t>
            </w:r>
          </w:p>
        </w:tc>
        <w:tc>
          <w:tcPr>
            <w:tcW w:w="1300" w:type="dxa"/>
            <w:tcBorders>
              <w:top w:val="nil"/>
              <w:left w:val="nil"/>
              <w:bottom w:val="single" w:sz="4" w:space="0" w:color="auto"/>
              <w:right w:val="single" w:sz="4" w:space="0" w:color="auto"/>
            </w:tcBorders>
            <w:shd w:val="clear" w:color="auto" w:fill="auto"/>
            <w:noWrap/>
            <w:vAlign w:val="center"/>
            <w:hideMark/>
          </w:tcPr>
          <w:p w14:paraId="0303DCDA"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6 200</w:t>
            </w:r>
          </w:p>
        </w:tc>
        <w:tc>
          <w:tcPr>
            <w:tcW w:w="1300" w:type="dxa"/>
            <w:tcBorders>
              <w:top w:val="nil"/>
              <w:left w:val="nil"/>
              <w:bottom w:val="single" w:sz="4" w:space="0" w:color="auto"/>
              <w:right w:val="single" w:sz="4" w:space="0" w:color="auto"/>
            </w:tcBorders>
            <w:shd w:val="clear" w:color="auto" w:fill="auto"/>
            <w:noWrap/>
            <w:vAlign w:val="center"/>
            <w:hideMark/>
          </w:tcPr>
          <w:p w14:paraId="463C3C82"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11 090</w:t>
            </w:r>
          </w:p>
        </w:tc>
        <w:tc>
          <w:tcPr>
            <w:tcW w:w="1300" w:type="dxa"/>
            <w:tcBorders>
              <w:top w:val="nil"/>
              <w:left w:val="nil"/>
              <w:bottom w:val="single" w:sz="4" w:space="0" w:color="auto"/>
              <w:right w:val="single" w:sz="4" w:space="0" w:color="auto"/>
            </w:tcBorders>
            <w:shd w:val="clear" w:color="auto" w:fill="auto"/>
            <w:noWrap/>
            <w:vAlign w:val="center"/>
            <w:hideMark/>
          </w:tcPr>
          <w:p w14:paraId="0FEA329B"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1 204</w:t>
            </w:r>
          </w:p>
        </w:tc>
        <w:tc>
          <w:tcPr>
            <w:tcW w:w="1300" w:type="dxa"/>
            <w:tcBorders>
              <w:top w:val="nil"/>
              <w:left w:val="nil"/>
              <w:bottom w:val="single" w:sz="4" w:space="0" w:color="auto"/>
              <w:right w:val="single" w:sz="4" w:space="0" w:color="auto"/>
            </w:tcBorders>
            <w:shd w:val="clear" w:color="auto" w:fill="auto"/>
            <w:noWrap/>
            <w:vAlign w:val="center"/>
            <w:hideMark/>
          </w:tcPr>
          <w:p w14:paraId="26A41397"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1 069</w:t>
            </w:r>
          </w:p>
        </w:tc>
        <w:tc>
          <w:tcPr>
            <w:tcW w:w="1300" w:type="dxa"/>
            <w:tcBorders>
              <w:top w:val="nil"/>
              <w:left w:val="nil"/>
              <w:bottom w:val="single" w:sz="4" w:space="0" w:color="auto"/>
              <w:right w:val="single" w:sz="4" w:space="0" w:color="auto"/>
            </w:tcBorders>
            <w:shd w:val="clear" w:color="auto" w:fill="auto"/>
            <w:vAlign w:val="center"/>
            <w:hideMark/>
          </w:tcPr>
          <w:p w14:paraId="7F9052EE"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13 243</w:t>
            </w:r>
          </w:p>
        </w:tc>
        <w:tc>
          <w:tcPr>
            <w:tcW w:w="1300" w:type="dxa"/>
            <w:tcBorders>
              <w:top w:val="nil"/>
              <w:left w:val="nil"/>
              <w:bottom w:val="single" w:sz="4" w:space="0" w:color="auto"/>
              <w:right w:val="single" w:sz="4" w:space="0" w:color="auto"/>
            </w:tcBorders>
            <w:shd w:val="clear" w:color="auto" w:fill="auto"/>
            <w:noWrap/>
            <w:vAlign w:val="center"/>
            <w:hideMark/>
          </w:tcPr>
          <w:p w14:paraId="5ECA74D0"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8 608</w:t>
            </w:r>
          </w:p>
        </w:tc>
        <w:tc>
          <w:tcPr>
            <w:tcW w:w="743" w:type="dxa"/>
            <w:tcBorders>
              <w:top w:val="nil"/>
              <w:left w:val="nil"/>
              <w:bottom w:val="single" w:sz="4" w:space="0" w:color="auto"/>
              <w:right w:val="single" w:sz="4" w:space="0" w:color="auto"/>
            </w:tcBorders>
            <w:shd w:val="clear" w:color="auto" w:fill="auto"/>
            <w:noWrap/>
            <w:vAlign w:val="center"/>
            <w:hideMark/>
          </w:tcPr>
          <w:p w14:paraId="17F02F40"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4 635</w:t>
            </w:r>
          </w:p>
        </w:tc>
        <w:tc>
          <w:tcPr>
            <w:tcW w:w="1857" w:type="dxa"/>
            <w:tcBorders>
              <w:top w:val="nil"/>
              <w:left w:val="nil"/>
              <w:bottom w:val="single" w:sz="4" w:space="0" w:color="auto"/>
              <w:right w:val="single" w:sz="4" w:space="0" w:color="auto"/>
            </w:tcBorders>
            <w:shd w:val="clear" w:color="auto" w:fill="auto"/>
            <w:noWrap/>
            <w:vAlign w:val="center"/>
            <w:hideMark/>
          </w:tcPr>
          <w:p w14:paraId="74515C00"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r>
      <w:tr w:rsidR="00933D17" w:rsidRPr="00C90C12" w14:paraId="342A67DD" w14:textId="77777777" w:rsidTr="00787927">
        <w:trPr>
          <w:trHeight w:val="43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35BF280"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4</w:t>
            </w:r>
          </w:p>
        </w:tc>
        <w:tc>
          <w:tcPr>
            <w:tcW w:w="3200" w:type="dxa"/>
            <w:tcBorders>
              <w:top w:val="nil"/>
              <w:left w:val="nil"/>
              <w:bottom w:val="single" w:sz="4" w:space="0" w:color="auto"/>
              <w:right w:val="single" w:sz="4" w:space="0" w:color="auto"/>
            </w:tcBorders>
            <w:shd w:val="clear" w:color="auto" w:fill="auto"/>
            <w:vAlign w:val="center"/>
            <w:hideMark/>
          </w:tcPr>
          <w:p w14:paraId="59730B84" w14:textId="77777777" w:rsidR="00933D17" w:rsidRPr="00C90C12" w:rsidRDefault="00933D17" w:rsidP="00787927">
            <w:pPr>
              <w:spacing w:after="0" w:line="240" w:lineRule="auto"/>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НЧ”Развитие 1900”с.Въбел</w:t>
            </w:r>
          </w:p>
        </w:tc>
        <w:tc>
          <w:tcPr>
            <w:tcW w:w="1300" w:type="dxa"/>
            <w:tcBorders>
              <w:top w:val="nil"/>
              <w:left w:val="nil"/>
              <w:bottom w:val="single" w:sz="4" w:space="0" w:color="auto"/>
              <w:right w:val="single" w:sz="4" w:space="0" w:color="auto"/>
            </w:tcBorders>
            <w:shd w:val="clear" w:color="auto" w:fill="auto"/>
            <w:noWrap/>
            <w:vAlign w:val="center"/>
            <w:hideMark/>
          </w:tcPr>
          <w:p w14:paraId="2D8D99D3"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28 167</w:t>
            </w:r>
          </w:p>
        </w:tc>
        <w:tc>
          <w:tcPr>
            <w:tcW w:w="1300" w:type="dxa"/>
            <w:tcBorders>
              <w:top w:val="nil"/>
              <w:left w:val="nil"/>
              <w:bottom w:val="single" w:sz="4" w:space="0" w:color="auto"/>
              <w:right w:val="single" w:sz="4" w:space="0" w:color="auto"/>
            </w:tcBorders>
            <w:shd w:val="clear" w:color="auto" w:fill="auto"/>
            <w:noWrap/>
            <w:vAlign w:val="center"/>
            <w:hideMark/>
          </w:tcPr>
          <w:p w14:paraId="2C530972"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10 930</w:t>
            </w:r>
          </w:p>
        </w:tc>
        <w:tc>
          <w:tcPr>
            <w:tcW w:w="1300" w:type="dxa"/>
            <w:tcBorders>
              <w:top w:val="nil"/>
              <w:left w:val="nil"/>
              <w:bottom w:val="single" w:sz="4" w:space="0" w:color="auto"/>
              <w:right w:val="single" w:sz="4" w:space="0" w:color="auto"/>
            </w:tcBorders>
            <w:shd w:val="clear" w:color="auto" w:fill="auto"/>
            <w:noWrap/>
            <w:vAlign w:val="center"/>
            <w:hideMark/>
          </w:tcPr>
          <w:p w14:paraId="089E336F"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11 971</w:t>
            </w:r>
          </w:p>
        </w:tc>
        <w:tc>
          <w:tcPr>
            <w:tcW w:w="1300" w:type="dxa"/>
            <w:tcBorders>
              <w:top w:val="nil"/>
              <w:left w:val="nil"/>
              <w:bottom w:val="single" w:sz="4" w:space="0" w:color="auto"/>
              <w:right w:val="single" w:sz="4" w:space="0" w:color="auto"/>
            </w:tcBorders>
            <w:shd w:val="clear" w:color="auto" w:fill="auto"/>
            <w:noWrap/>
            <w:vAlign w:val="center"/>
            <w:hideMark/>
          </w:tcPr>
          <w:p w14:paraId="3827D4B5"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noWrap/>
            <w:vAlign w:val="center"/>
            <w:hideMark/>
          </w:tcPr>
          <w:p w14:paraId="6B18041C"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5 266</w:t>
            </w:r>
          </w:p>
        </w:tc>
        <w:tc>
          <w:tcPr>
            <w:tcW w:w="1300" w:type="dxa"/>
            <w:tcBorders>
              <w:top w:val="nil"/>
              <w:left w:val="nil"/>
              <w:bottom w:val="single" w:sz="4" w:space="0" w:color="auto"/>
              <w:right w:val="single" w:sz="4" w:space="0" w:color="auto"/>
            </w:tcBorders>
            <w:shd w:val="clear" w:color="auto" w:fill="auto"/>
            <w:vAlign w:val="center"/>
            <w:hideMark/>
          </w:tcPr>
          <w:p w14:paraId="136296A4"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15 781</w:t>
            </w:r>
          </w:p>
        </w:tc>
        <w:tc>
          <w:tcPr>
            <w:tcW w:w="1300" w:type="dxa"/>
            <w:tcBorders>
              <w:top w:val="nil"/>
              <w:left w:val="nil"/>
              <w:bottom w:val="single" w:sz="4" w:space="0" w:color="auto"/>
              <w:right w:val="single" w:sz="4" w:space="0" w:color="auto"/>
            </w:tcBorders>
            <w:shd w:val="clear" w:color="auto" w:fill="auto"/>
            <w:noWrap/>
            <w:vAlign w:val="center"/>
            <w:hideMark/>
          </w:tcPr>
          <w:p w14:paraId="4839DDC8"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11 953</w:t>
            </w:r>
          </w:p>
        </w:tc>
        <w:tc>
          <w:tcPr>
            <w:tcW w:w="743" w:type="dxa"/>
            <w:tcBorders>
              <w:top w:val="nil"/>
              <w:left w:val="nil"/>
              <w:bottom w:val="single" w:sz="4" w:space="0" w:color="auto"/>
              <w:right w:val="single" w:sz="4" w:space="0" w:color="auto"/>
            </w:tcBorders>
            <w:shd w:val="clear" w:color="auto" w:fill="auto"/>
            <w:noWrap/>
            <w:vAlign w:val="center"/>
            <w:hideMark/>
          </w:tcPr>
          <w:p w14:paraId="6EFE1114"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3 828</w:t>
            </w:r>
          </w:p>
        </w:tc>
        <w:tc>
          <w:tcPr>
            <w:tcW w:w="1857" w:type="dxa"/>
            <w:tcBorders>
              <w:top w:val="nil"/>
              <w:left w:val="nil"/>
              <w:bottom w:val="single" w:sz="4" w:space="0" w:color="auto"/>
              <w:right w:val="single" w:sz="4" w:space="0" w:color="auto"/>
            </w:tcBorders>
            <w:shd w:val="clear" w:color="auto" w:fill="auto"/>
            <w:noWrap/>
            <w:vAlign w:val="center"/>
            <w:hideMark/>
          </w:tcPr>
          <w:p w14:paraId="23E21AC9"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r>
      <w:tr w:rsidR="00933D17" w:rsidRPr="00C90C12" w14:paraId="32FA2F73" w14:textId="77777777" w:rsidTr="00787927">
        <w:trPr>
          <w:trHeight w:val="5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9DF50C4"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5</w:t>
            </w:r>
          </w:p>
        </w:tc>
        <w:tc>
          <w:tcPr>
            <w:tcW w:w="3200" w:type="dxa"/>
            <w:tcBorders>
              <w:top w:val="nil"/>
              <w:left w:val="nil"/>
              <w:bottom w:val="single" w:sz="4" w:space="0" w:color="auto"/>
              <w:right w:val="single" w:sz="4" w:space="0" w:color="auto"/>
            </w:tcBorders>
            <w:shd w:val="clear" w:color="auto" w:fill="auto"/>
            <w:vAlign w:val="center"/>
            <w:hideMark/>
          </w:tcPr>
          <w:p w14:paraId="672A53FB" w14:textId="77777777" w:rsidR="00933D17" w:rsidRPr="00C90C12" w:rsidRDefault="00933D17" w:rsidP="00787927">
            <w:pPr>
              <w:spacing w:after="0" w:line="240" w:lineRule="auto"/>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НЧ”Просвета 1927-Драгаш войвода”</w:t>
            </w:r>
          </w:p>
        </w:tc>
        <w:tc>
          <w:tcPr>
            <w:tcW w:w="1300" w:type="dxa"/>
            <w:tcBorders>
              <w:top w:val="nil"/>
              <w:left w:val="nil"/>
              <w:bottom w:val="single" w:sz="4" w:space="0" w:color="auto"/>
              <w:right w:val="single" w:sz="4" w:space="0" w:color="auto"/>
            </w:tcBorders>
            <w:shd w:val="clear" w:color="auto" w:fill="auto"/>
            <w:noWrap/>
            <w:vAlign w:val="center"/>
            <w:hideMark/>
          </w:tcPr>
          <w:p w14:paraId="5DE4A9C9"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25 892</w:t>
            </w:r>
          </w:p>
        </w:tc>
        <w:tc>
          <w:tcPr>
            <w:tcW w:w="1300" w:type="dxa"/>
            <w:tcBorders>
              <w:top w:val="nil"/>
              <w:left w:val="nil"/>
              <w:bottom w:val="single" w:sz="4" w:space="0" w:color="auto"/>
              <w:right w:val="single" w:sz="4" w:space="0" w:color="auto"/>
            </w:tcBorders>
            <w:shd w:val="clear" w:color="auto" w:fill="auto"/>
            <w:noWrap/>
            <w:vAlign w:val="center"/>
            <w:hideMark/>
          </w:tcPr>
          <w:p w14:paraId="2852698D"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4 855</w:t>
            </w:r>
          </w:p>
        </w:tc>
        <w:tc>
          <w:tcPr>
            <w:tcW w:w="1300" w:type="dxa"/>
            <w:tcBorders>
              <w:top w:val="nil"/>
              <w:left w:val="nil"/>
              <w:bottom w:val="single" w:sz="4" w:space="0" w:color="auto"/>
              <w:right w:val="single" w:sz="4" w:space="0" w:color="auto"/>
            </w:tcBorders>
            <w:shd w:val="clear" w:color="auto" w:fill="auto"/>
            <w:noWrap/>
            <w:vAlign w:val="center"/>
            <w:hideMark/>
          </w:tcPr>
          <w:p w14:paraId="7CA7FE6A"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16 697</w:t>
            </w:r>
          </w:p>
        </w:tc>
        <w:tc>
          <w:tcPr>
            <w:tcW w:w="1300" w:type="dxa"/>
            <w:tcBorders>
              <w:top w:val="nil"/>
              <w:left w:val="nil"/>
              <w:bottom w:val="single" w:sz="4" w:space="0" w:color="auto"/>
              <w:right w:val="single" w:sz="4" w:space="0" w:color="auto"/>
            </w:tcBorders>
            <w:shd w:val="clear" w:color="auto" w:fill="auto"/>
            <w:noWrap/>
            <w:vAlign w:val="center"/>
            <w:hideMark/>
          </w:tcPr>
          <w:p w14:paraId="53D8318D"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1 020</w:t>
            </w:r>
          </w:p>
        </w:tc>
        <w:tc>
          <w:tcPr>
            <w:tcW w:w="1300" w:type="dxa"/>
            <w:tcBorders>
              <w:top w:val="nil"/>
              <w:left w:val="nil"/>
              <w:bottom w:val="single" w:sz="4" w:space="0" w:color="auto"/>
              <w:right w:val="single" w:sz="4" w:space="0" w:color="auto"/>
            </w:tcBorders>
            <w:shd w:val="clear" w:color="auto" w:fill="auto"/>
            <w:noWrap/>
            <w:vAlign w:val="center"/>
            <w:hideMark/>
          </w:tcPr>
          <w:p w14:paraId="27F1D09B"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4 340</w:t>
            </w:r>
          </w:p>
        </w:tc>
        <w:tc>
          <w:tcPr>
            <w:tcW w:w="1300" w:type="dxa"/>
            <w:tcBorders>
              <w:top w:val="nil"/>
              <w:left w:val="nil"/>
              <w:bottom w:val="single" w:sz="4" w:space="0" w:color="auto"/>
              <w:right w:val="single" w:sz="4" w:space="0" w:color="auto"/>
            </w:tcBorders>
            <w:shd w:val="clear" w:color="auto" w:fill="auto"/>
            <w:vAlign w:val="center"/>
            <w:hideMark/>
          </w:tcPr>
          <w:p w14:paraId="02DC90BF"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18 785</w:t>
            </w:r>
          </w:p>
        </w:tc>
        <w:tc>
          <w:tcPr>
            <w:tcW w:w="1300" w:type="dxa"/>
            <w:tcBorders>
              <w:top w:val="nil"/>
              <w:left w:val="nil"/>
              <w:bottom w:val="single" w:sz="4" w:space="0" w:color="auto"/>
              <w:right w:val="single" w:sz="4" w:space="0" w:color="auto"/>
            </w:tcBorders>
            <w:shd w:val="clear" w:color="auto" w:fill="auto"/>
            <w:noWrap/>
            <w:vAlign w:val="center"/>
            <w:hideMark/>
          </w:tcPr>
          <w:p w14:paraId="62A998F8"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16 151</w:t>
            </w:r>
          </w:p>
        </w:tc>
        <w:tc>
          <w:tcPr>
            <w:tcW w:w="743" w:type="dxa"/>
            <w:tcBorders>
              <w:top w:val="nil"/>
              <w:left w:val="nil"/>
              <w:bottom w:val="single" w:sz="4" w:space="0" w:color="auto"/>
              <w:right w:val="single" w:sz="4" w:space="0" w:color="auto"/>
            </w:tcBorders>
            <w:shd w:val="clear" w:color="auto" w:fill="auto"/>
            <w:noWrap/>
            <w:vAlign w:val="center"/>
            <w:hideMark/>
          </w:tcPr>
          <w:p w14:paraId="1F5E5B08"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2 633</w:t>
            </w:r>
          </w:p>
        </w:tc>
        <w:tc>
          <w:tcPr>
            <w:tcW w:w="1857" w:type="dxa"/>
            <w:tcBorders>
              <w:top w:val="nil"/>
              <w:left w:val="nil"/>
              <w:bottom w:val="single" w:sz="4" w:space="0" w:color="auto"/>
              <w:right w:val="single" w:sz="4" w:space="0" w:color="auto"/>
            </w:tcBorders>
            <w:shd w:val="clear" w:color="auto" w:fill="auto"/>
            <w:noWrap/>
            <w:vAlign w:val="center"/>
            <w:hideMark/>
          </w:tcPr>
          <w:p w14:paraId="01D712D5"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r>
      <w:tr w:rsidR="00933D17" w:rsidRPr="00C90C12" w14:paraId="25E8E204" w14:textId="77777777" w:rsidTr="00787927">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2FB1FDA"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6</w:t>
            </w:r>
          </w:p>
        </w:tc>
        <w:tc>
          <w:tcPr>
            <w:tcW w:w="3200" w:type="dxa"/>
            <w:tcBorders>
              <w:top w:val="nil"/>
              <w:left w:val="nil"/>
              <w:bottom w:val="single" w:sz="4" w:space="0" w:color="auto"/>
              <w:right w:val="single" w:sz="4" w:space="0" w:color="auto"/>
            </w:tcBorders>
            <w:shd w:val="clear" w:color="auto" w:fill="auto"/>
            <w:vAlign w:val="center"/>
            <w:hideMark/>
          </w:tcPr>
          <w:p w14:paraId="3701CD35" w14:textId="77777777" w:rsidR="00933D17" w:rsidRPr="00C90C12" w:rsidRDefault="00933D17" w:rsidP="00787927">
            <w:pPr>
              <w:spacing w:after="0" w:line="240" w:lineRule="auto"/>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НЧ  „Зора-1939” с.Черковица</w:t>
            </w:r>
          </w:p>
        </w:tc>
        <w:tc>
          <w:tcPr>
            <w:tcW w:w="1300" w:type="dxa"/>
            <w:tcBorders>
              <w:top w:val="nil"/>
              <w:left w:val="nil"/>
              <w:bottom w:val="single" w:sz="4" w:space="0" w:color="auto"/>
              <w:right w:val="single" w:sz="4" w:space="0" w:color="auto"/>
            </w:tcBorders>
            <w:shd w:val="clear" w:color="auto" w:fill="auto"/>
            <w:noWrap/>
            <w:vAlign w:val="center"/>
            <w:hideMark/>
          </w:tcPr>
          <w:p w14:paraId="5B2A2A04"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17 537</w:t>
            </w:r>
          </w:p>
        </w:tc>
        <w:tc>
          <w:tcPr>
            <w:tcW w:w="1300" w:type="dxa"/>
            <w:tcBorders>
              <w:top w:val="nil"/>
              <w:left w:val="nil"/>
              <w:bottom w:val="single" w:sz="4" w:space="0" w:color="auto"/>
              <w:right w:val="single" w:sz="4" w:space="0" w:color="auto"/>
            </w:tcBorders>
            <w:shd w:val="clear" w:color="auto" w:fill="auto"/>
            <w:noWrap/>
            <w:vAlign w:val="center"/>
            <w:hideMark/>
          </w:tcPr>
          <w:p w14:paraId="7B9ACB65"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2 745</w:t>
            </w:r>
          </w:p>
        </w:tc>
        <w:tc>
          <w:tcPr>
            <w:tcW w:w="1300" w:type="dxa"/>
            <w:tcBorders>
              <w:top w:val="nil"/>
              <w:left w:val="nil"/>
              <w:bottom w:val="single" w:sz="4" w:space="0" w:color="auto"/>
              <w:right w:val="single" w:sz="4" w:space="0" w:color="auto"/>
            </w:tcBorders>
            <w:shd w:val="clear" w:color="auto" w:fill="auto"/>
            <w:noWrap/>
            <w:vAlign w:val="center"/>
            <w:hideMark/>
          </w:tcPr>
          <w:p w14:paraId="7C79C9C3"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12 619</w:t>
            </w:r>
          </w:p>
        </w:tc>
        <w:tc>
          <w:tcPr>
            <w:tcW w:w="1300" w:type="dxa"/>
            <w:tcBorders>
              <w:top w:val="nil"/>
              <w:left w:val="nil"/>
              <w:bottom w:val="single" w:sz="4" w:space="0" w:color="auto"/>
              <w:right w:val="single" w:sz="4" w:space="0" w:color="auto"/>
            </w:tcBorders>
            <w:shd w:val="clear" w:color="auto" w:fill="auto"/>
            <w:noWrap/>
            <w:vAlign w:val="center"/>
            <w:hideMark/>
          </w:tcPr>
          <w:p w14:paraId="673E4994"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1 163</w:t>
            </w:r>
          </w:p>
        </w:tc>
        <w:tc>
          <w:tcPr>
            <w:tcW w:w="1300" w:type="dxa"/>
            <w:tcBorders>
              <w:top w:val="nil"/>
              <w:left w:val="nil"/>
              <w:bottom w:val="single" w:sz="4" w:space="0" w:color="auto"/>
              <w:right w:val="single" w:sz="4" w:space="0" w:color="auto"/>
            </w:tcBorders>
            <w:shd w:val="clear" w:color="auto" w:fill="auto"/>
            <w:noWrap/>
            <w:vAlign w:val="center"/>
            <w:hideMark/>
          </w:tcPr>
          <w:p w14:paraId="5B99A9D3"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1 010</w:t>
            </w:r>
          </w:p>
        </w:tc>
        <w:tc>
          <w:tcPr>
            <w:tcW w:w="1300" w:type="dxa"/>
            <w:tcBorders>
              <w:top w:val="nil"/>
              <w:left w:val="nil"/>
              <w:bottom w:val="single" w:sz="4" w:space="0" w:color="auto"/>
              <w:right w:val="single" w:sz="4" w:space="0" w:color="auto"/>
            </w:tcBorders>
            <w:shd w:val="clear" w:color="auto" w:fill="auto"/>
            <w:vAlign w:val="center"/>
            <w:hideMark/>
          </w:tcPr>
          <w:p w14:paraId="3114F58B"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13 366</w:t>
            </w:r>
          </w:p>
        </w:tc>
        <w:tc>
          <w:tcPr>
            <w:tcW w:w="1300" w:type="dxa"/>
            <w:tcBorders>
              <w:top w:val="nil"/>
              <w:left w:val="nil"/>
              <w:bottom w:val="single" w:sz="4" w:space="0" w:color="auto"/>
              <w:right w:val="single" w:sz="4" w:space="0" w:color="auto"/>
            </w:tcBorders>
            <w:shd w:val="clear" w:color="auto" w:fill="auto"/>
            <w:noWrap/>
            <w:vAlign w:val="center"/>
            <w:hideMark/>
          </w:tcPr>
          <w:p w14:paraId="0C1CB2EF"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9 476</w:t>
            </w:r>
          </w:p>
        </w:tc>
        <w:tc>
          <w:tcPr>
            <w:tcW w:w="743" w:type="dxa"/>
            <w:tcBorders>
              <w:top w:val="nil"/>
              <w:left w:val="nil"/>
              <w:bottom w:val="single" w:sz="4" w:space="0" w:color="auto"/>
              <w:right w:val="single" w:sz="4" w:space="0" w:color="auto"/>
            </w:tcBorders>
            <w:shd w:val="clear" w:color="auto" w:fill="auto"/>
            <w:noWrap/>
            <w:vAlign w:val="center"/>
            <w:hideMark/>
          </w:tcPr>
          <w:p w14:paraId="440941B5"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3 890</w:t>
            </w:r>
          </w:p>
        </w:tc>
        <w:tc>
          <w:tcPr>
            <w:tcW w:w="1857" w:type="dxa"/>
            <w:tcBorders>
              <w:top w:val="nil"/>
              <w:left w:val="nil"/>
              <w:bottom w:val="single" w:sz="4" w:space="0" w:color="auto"/>
              <w:right w:val="single" w:sz="4" w:space="0" w:color="auto"/>
            </w:tcBorders>
            <w:shd w:val="clear" w:color="auto" w:fill="auto"/>
            <w:noWrap/>
            <w:vAlign w:val="center"/>
            <w:hideMark/>
          </w:tcPr>
          <w:p w14:paraId="322A9026"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r>
      <w:tr w:rsidR="00933D17" w:rsidRPr="00C90C12" w14:paraId="5CB6EF80" w14:textId="77777777" w:rsidTr="00787927">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2336F9E"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7</w:t>
            </w:r>
          </w:p>
        </w:tc>
        <w:tc>
          <w:tcPr>
            <w:tcW w:w="3200" w:type="dxa"/>
            <w:tcBorders>
              <w:top w:val="nil"/>
              <w:left w:val="nil"/>
              <w:bottom w:val="single" w:sz="4" w:space="0" w:color="auto"/>
              <w:right w:val="single" w:sz="4" w:space="0" w:color="auto"/>
            </w:tcBorders>
            <w:shd w:val="clear" w:color="auto" w:fill="auto"/>
            <w:vAlign w:val="center"/>
            <w:hideMark/>
          </w:tcPr>
          <w:p w14:paraId="3A4DFB22" w14:textId="77777777" w:rsidR="00933D17" w:rsidRPr="00C90C12" w:rsidRDefault="00933D17" w:rsidP="00787927">
            <w:pPr>
              <w:spacing w:after="0" w:line="240" w:lineRule="auto"/>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НЧ”Искра 1948” с.Жернов</w:t>
            </w:r>
          </w:p>
        </w:tc>
        <w:tc>
          <w:tcPr>
            <w:tcW w:w="1300" w:type="dxa"/>
            <w:tcBorders>
              <w:top w:val="nil"/>
              <w:left w:val="nil"/>
              <w:bottom w:val="single" w:sz="4" w:space="0" w:color="auto"/>
              <w:right w:val="single" w:sz="4" w:space="0" w:color="auto"/>
            </w:tcBorders>
            <w:shd w:val="clear" w:color="auto" w:fill="auto"/>
            <w:noWrap/>
            <w:vAlign w:val="center"/>
            <w:hideMark/>
          </w:tcPr>
          <w:p w14:paraId="5CA80F35"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10 549</w:t>
            </w:r>
          </w:p>
        </w:tc>
        <w:tc>
          <w:tcPr>
            <w:tcW w:w="1300" w:type="dxa"/>
            <w:tcBorders>
              <w:top w:val="nil"/>
              <w:left w:val="nil"/>
              <w:bottom w:val="single" w:sz="4" w:space="0" w:color="auto"/>
              <w:right w:val="single" w:sz="4" w:space="0" w:color="auto"/>
            </w:tcBorders>
            <w:shd w:val="clear" w:color="auto" w:fill="auto"/>
            <w:noWrap/>
            <w:vAlign w:val="center"/>
            <w:hideMark/>
          </w:tcPr>
          <w:p w14:paraId="365C4583"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2 328</w:t>
            </w:r>
          </w:p>
        </w:tc>
        <w:tc>
          <w:tcPr>
            <w:tcW w:w="1300" w:type="dxa"/>
            <w:tcBorders>
              <w:top w:val="nil"/>
              <w:left w:val="nil"/>
              <w:bottom w:val="single" w:sz="4" w:space="0" w:color="auto"/>
              <w:right w:val="single" w:sz="4" w:space="0" w:color="auto"/>
            </w:tcBorders>
            <w:shd w:val="clear" w:color="auto" w:fill="auto"/>
            <w:noWrap/>
            <w:vAlign w:val="center"/>
            <w:hideMark/>
          </w:tcPr>
          <w:p w14:paraId="0CE38397"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8 221</w:t>
            </w:r>
          </w:p>
        </w:tc>
        <w:tc>
          <w:tcPr>
            <w:tcW w:w="1300" w:type="dxa"/>
            <w:tcBorders>
              <w:top w:val="nil"/>
              <w:left w:val="nil"/>
              <w:bottom w:val="single" w:sz="4" w:space="0" w:color="auto"/>
              <w:right w:val="single" w:sz="4" w:space="0" w:color="auto"/>
            </w:tcBorders>
            <w:shd w:val="clear" w:color="auto" w:fill="auto"/>
            <w:noWrap/>
            <w:vAlign w:val="center"/>
            <w:hideMark/>
          </w:tcPr>
          <w:p w14:paraId="0F3BF8E6"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noWrap/>
            <w:vAlign w:val="center"/>
            <w:hideMark/>
          </w:tcPr>
          <w:p w14:paraId="0AC83625"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vAlign w:val="center"/>
            <w:hideMark/>
          </w:tcPr>
          <w:p w14:paraId="3DD1F1D3"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7 219</w:t>
            </w:r>
          </w:p>
        </w:tc>
        <w:tc>
          <w:tcPr>
            <w:tcW w:w="1300" w:type="dxa"/>
            <w:tcBorders>
              <w:top w:val="nil"/>
              <w:left w:val="nil"/>
              <w:bottom w:val="single" w:sz="4" w:space="0" w:color="auto"/>
              <w:right w:val="single" w:sz="4" w:space="0" w:color="auto"/>
            </w:tcBorders>
            <w:shd w:val="clear" w:color="auto" w:fill="auto"/>
            <w:noWrap/>
            <w:vAlign w:val="center"/>
            <w:hideMark/>
          </w:tcPr>
          <w:p w14:paraId="3A36F0F6"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5 051</w:t>
            </w:r>
          </w:p>
        </w:tc>
        <w:tc>
          <w:tcPr>
            <w:tcW w:w="743" w:type="dxa"/>
            <w:tcBorders>
              <w:top w:val="nil"/>
              <w:left w:val="nil"/>
              <w:bottom w:val="single" w:sz="4" w:space="0" w:color="auto"/>
              <w:right w:val="single" w:sz="4" w:space="0" w:color="auto"/>
            </w:tcBorders>
            <w:shd w:val="clear" w:color="auto" w:fill="auto"/>
            <w:noWrap/>
            <w:vAlign w:val="center"/>
            <w:hideMark/>
          </w:tcPr>
          <w:p w14:paraId="68C6E7E1"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2 168</w:t>
            </w:r>
          </w:p>
        </w:tc>
        <w:tc>
          <w:tcPr>
            <w:tcW w:w="1857" w:type="dxa"/>
            <w:tcBorders>
              <w:top w:val="nil"/>
              <w:left w:val="nil"/>
              <w:bottom w:val="single" w:sz="4" w:space="0" w:color="auto"/>
              <w:right w:val="single" w:sz="4" w:space="0" w:color="auto"/>
            </w:tcBorders>
            <w:shd w:val="clear" w:color="auto" w:fill="auto"/>
            <w:noWrap/>
            <w:vAlign w:val="center"/>
            <w:hideMark/>
          </w:tcPr>
          <w:p w14:paraId="31BA8CC3"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r>
      <w:tr w:rsidR="00933D17" w:rsidRPr="00C90C12" w14:paraId="039EBD79" w14:textId="77777777" w:rsidTr="00787927">
        <w:trPr>
          <w:trHeight w:val="5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10EF975"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8</w:t>
            </w:r>
          </w:p>
        </w:tc>
        <w:tc>
          <w:tcPr>
            <w:tcW w:w="3200" w:type="dxa"/>
            <w:tcBorders>
              <w:top w:val="nil"/>
              <w:left w:val="nil"/>
              <w:bottom w:val="single" w:sz="4" w:space="0" w:color="auto"/>
              <w:right w:val="single" w:sz="4" w:space="0" w:color="auto"/>
            </w:tcBorders>
            <w:shd w:val="clear" w:color="auto" w:fill="auto"/>
            <w:vAlign w:val="center"/>
            <w:hideMark/>
          </w:tcPr>
          <w:p w14:paraId="6684F649" w14:textId="77777777" w:rsidR="00933D17" w:rsidRPr="00C90C12" w:rsidRDefault="00933D17" w:rsidP="00787927">
            <w:pPr>
              <w:spacing w:after="0" w:line="240" w:lineRule="auto"/>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НЧ”Петко Симеонов-1905”с.Муселиево</w:t>
            </w:r>
          </w:p>
        </w:tc>
        <w:tc>
          <w:tcPr>
            <w:tcW w:w="1300" w:type="dxa"/>
            <w:tcBorders>
              <w:top w:val="nil"/>
              <w:left w:val="nil"/>
              <w:bottom w:val="single" w:sz="4" w:space="0" w:color="auto"/>
              <w:right w:val="single" w:sz="4" w:space="0" w:color="auto"/>
            </w:tcBorders>
            <w:shd w:val="clear" w:color="auto" w:fill="auto"/>
            <w:noWrap/>
            <w:vAlign w:val="center"/>
            <w:hideMark/>
          </w:tcPr>
          <w:p w14:paraId="15E9473B"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20 379</w:t>
            </w:r>
          </w:p>
        </w:tc>
        <w:tc>
          <w:tcPr>
            <w:tcW w:w="1300" w:type="dxa"/>
            <w:tcBorders>
              <w:top w:val="nil"/>
              <w:left w:val="nil"/>
              <w:bottom w:val="single" w:sz="4" w:space="0" w:color="auto"/>
              <w:right w:val="single" w:sz="4" w:space="0" w:color="auto"/>
            </w:tcBorders>
            <w:shd w:val="clear" w:color="auto" w:fill="auto"/>
            <w:noWrap/>
            <w:vAlign w:val="center"/>
            <w:hideMark/>
          </w:tcPr>
          <w:p w14:paraId="315E6DD0"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noWrap/>
            <w:vAlign w:val="center"/>
            <w:hideMark/>
          </w:tcPr>
          <w:p w14:paraId="0EA79411"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16 697</w:t>
            </w:r>
          </w:p>
        </w:tc>
        <w:tc>
          <w:tcPr>
            <w:tcW w:w="1300" w:type="dxa"/>
            <w:tcBorders>
              <w:top w:val="nil"/>
              <w:left w:val="nil"/>
              <w:bottom w:val="single" w:sz="4" w:space="0" w:color="auto"/>
              <w:right w:val="single" w:sz="4" w:space="0" w:color="auto"/>
            </w:tcBorders>
            <w:shd w:val="clear" w:color="auto" w:fill="auto"/>
            <w:noWrap/>
            <w:vAlign w:val="center"/>
            <w:hideMark/>
          </w:tcPr>
          <w:p w14:paraId="4DE7F8F0"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1 213</w:t>
            </w:r>
          </w:p>
        </w:tc>
        <w:tc>
          <w:tcPr>
            <w:tcW w:w="1300" w:type="dxa"/>
            <w:tcBorders>
              <w:top w:val="nil"/>
              <w:left w:val="nil"/>
              <w:bottom w:val="single" w:sz="4" w:space="0" w:color="auto"/>
              <w:right w:val="single" w:sz="4" w:space="0" w:color="auto"/>
            </w:tcBorders>
            <w:shd w:val="clear" w:color="auto" w:fill="auto"/>
            <w:noWrap/>
            <w:vAlign w:val="center"/>
            <w:hideMark/>
          </w:tcPr>
          <w:p w14:paraId="5745E1D5"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2 469</w:t>
            </w:r>
          </w:p>
        </w:tc>
        <w:tc>
          <w:tcPr>
            <w:tcW w:w="1300" w:type="dxa"/>
            <w:tcBorders>
              <w:top w:val="nil"/>
              <w:left w:val="nil"/>
              <w:bottom w:val="single" w:sz="4" w:space="0" w:color="auto"/>
              <w:right w:val="single" w:sz="4" w:space="0" w:color="auto"/>
            </w:tcBorders>
            <w:shd w:val="clear" w:color="auto" w:fill="auto"/>
            <w:vAlign w:val="center"/>
            <w:hideMark/>
          </w:tcPr>
          <w:p w14:paraId="2EF58FA2"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19 791</w:t>
            </w:r>
          </w:p>
        </w:tc>
        <w:tc>
          <w:tcPr>
            <w:tcW w:w="1300" w:type="dxa"/>
            <w:tcBorders>
              <w:top w:val="nil"/>
              <w:left w:val="nil"/>
              <w:bottom w:val="single" w:sz="4" w:space="0" w:color="auto"/>
              <w:right w:val="single" w:sz="4" w:space="0" w:color="auto"/>
            </w:tcBorders>
            <w:shd w:val="clear" w:color="auto" w:fill="auto"/>
            <w:noWrap/>
            <w:vAlign w:val="center"/>
            <w:hideMark/>
          </w:tcPr>
          <w:p w14:paraId="1D93F8DE"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16 844</w:t>
            </w:r>
          </w:p>
        </w:tc>
        <w:tc>
          <w:tcPr>
            <w:tcW w:w="743" w:type="dxa"/>
            <w:tcBorders>
              <w:top w:val="nil"/>
              <w:left w:val="nil"/>
              <w:bottom w:val="single" w:sz="4" w:space="0" w:color="auto"/>
              <w:right w:val="single" w:sz="4" w:space="0" w:color="auto"/>
            </w:tcBorders>
            <w:shd w:val="clear" w:color="auto" w:fill="auto"/>
            <w:noWrap/>
            <w:vAlign w:val="center"/>
            <w:hideMark/>
          </w:tcPr>
          <w:p w14:paraId="50BF2D45"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2 947</w:t>
            </w:r>
          </w:p>
        </w:tc>
        <w:tc>
          <w:tcPr>
            <w:tcW w:w="1857" w:type="dxa"/>
            <w:tcBorders>
              <w:top w:val="nil"/>
              <w:left w:val="nil"/>
              <w:bottom w:val="single" w:sz="4" w:space="0" w:color="auto"/>
              <w:right w:val="single" w:sz="4" w:space="0" w:color="auto"/>
            </w:tcBorders>
            <w:shd w:val="clear" w:color="auto" w:fill="auto"/>
            <w:noWrap/>
            <w:vAlign w:val="center"/>
            <w:hideMark/>
          </w:tcPr>
          <w:p w14:paraId="51389AFD"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r>
      <w:tr w:rsidR="00933D17" w:rsidRPr="00C90C12" w14:paraId="01EFD9DB" w14:textId="77777777" w:rsidTr="00787927">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BD76B19"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9</w:t>
            </w:r>
          </w:p>
        </w:tc>
        <w:tc>
          <w:tcPr>
            <w:tcW w:w="3200" w:type="dxa"/>
            <w:tcBorders>
              <w:top w:val="nil"/>
              <w:left w:val="nil"/>
              <w:bottom w:val="single" w:sz="4" w:space="0" w:color="auto"/>
              <w:right w:val="single" w:sz="4" w:space="0" w:color="auto"/>
            </w:tcBorders>
            <w:shd w:val="clear" w:color="auto" w:fill="auto"/>
            <w:vAlign w:val="center"/>
            <w:hideMark/>
          </w:tcPr>
          <w:p w14:paraId="12349B5E" w14:textId="77777777" w:rsidR="00933D17" w:rsidRPr="00C90C12" w:rsidRDefault="00933D17" w:rsidP="00787927">
            <w:pPr>
              <w:spacing w:after="0" w:line="240" w:lineRule="auto"/>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НЧ”Съгласие 1927”с.Дебово</w:t>
            </w:r>
          </w:p>
        </w:tc>
        <w:tc>
          <w:tcPr>
            <w:tcW w:w="1300" w:type="dxa"/>
            <w:tcBorders>
              <w:top w:val="nil"/>
              <w:left w:val="nil"/>
              <w:bottom w:val="single" w:sz="4" w:space="0" w:color="auto"/>
              <w:right w:val="single" w:sz="4" w:space="0" w:color="auto"/>
            </w:tcBorders>
            <w:shd w:val="clear" w:color="auto" w:fill="auto"/>
            <w:noWrap/>
            <w:vAlign w:val="center"/>
            <w:hideMark/>
          </w:tcPr>
          <w:p w14:paraId="07390D3D"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41 377</w:t>
            </w:r>
          </w:p>
        </w:tc>
        <w:tc>
          <w:tcPr>
            <w:tcW w:w="1300" w:type="dxa"/>
            <w:tcBorders>
              <w:top w:val="nil"/>
              <w:left w:val="nil"/>
              <w:bottom w:val="single" w:sz="4" w:space="0" w:color="auto"/>
              <w:right w:val="single" w:sz="4" w:space="0" w:color="auto"/>
            </w:tcBorders>
            <w:shd w:val="clear" w:color="auto" w:fill="auto"/>
            <w:noWrap/>
            <w:vAlign w:val="center"/>
            <w:hideMark/>
          </w:tcPr>
          <w:p w14:paraId="32BD9775"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21 432</w:t>
            </w:r>
          </w:p>
        </w:tc>
        <w:tc>
          <w:tcPr>
            <w:tcW w:w="1300" w:type="dxa"/>
            <w:tcBorders>
              <w:top w:val="nil"/>
              <w:left w:val="nil"/>
              <w:bottom w:val="single" w:sz="4" w:space="0" w:color="auto"/>
              <w:right w:val="single" w:sz="4" w:space="0" w:color="auto"/>
            </w:tcBorders>
            <w:shd w:val="clear" w:color="auto" w:fill="auto"/>
            <w:noWrap/>
            <w:vAlign w:val="center"/>
            <w:hideMark/>
          </w:tcPr>
          <w:p w14:paraId="2E68231F"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18 000</w:t>
            </w:r>
          </w:p>
        </w:tc>
        <w:tc>
          <w:tcPr>
            <w:tcW w:w="1300" w:type="dxa"/>
            <w:tcBorders>
              <w:top w:val="nil"/>
              <w:left w:val="nil"/>
              <w:bottom w:val="single" w:sz="4" w:space="0" w:color="auto"/>
              <w:right w:val="single" w:sz="4" w:space="0" w:color="auto"/>
            </w:tcBorders>
            <w:shd w:val="clear" w:color="auto" w:fill="auto"/>
            <w:noWrap/>
            <w:vAlign w:val="center"/>
            <w:hideMark/>
          </w:tcPr>
          <w:p w14:paraId="6C1817E7"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noWrap/>
            <w:vAlign w:val="center"/>
            <w:hideMark/>
          </w:tcPr>
          <w:p w14:paraId="7359E93C"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1 945</w:t>
            </w:r>
          </w:p>
        </w:tc>
        <w:tc>
          <w:tcPr>
            <w:tcW w:w="1300" w:type="dxa"/>
            <w:tcBorders>
              <w:top w:val="nil"/>
              <w:left w:val="nil"/>
              <w:bottom w:val="single" w:sz="4" w:space="0" w:color="auto"/>
              <w:right w:val="single" w:sz="4" w:space="0" w:color="auto"/>
            </w:tcBorders>
            <w:shd w:val="clear" w:color="auto" w:fill="auto"/>
            <w:vAlign w:val="center"/>
            <w:hideMark/>
          </w:tcPr>
          <w:p w14:paraId="5B55876D"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33 497</w:t>
            </w:r>
          </w:p>
        </w:tc>
        <w:tc>
          <w:tcPr>
            <w:tcW w:w="1300" w:type="dxa"/>
            <w:tcBorders>
              <w:top w:val="nil"/>
              <w:left w:val="nil"/>
              <w:bottom w:val="single" w:sz="4" w:space="0" w:color="auto"/>
              <w:right w:val="single" w:sz="4" w:space="0" w:color="auto"/>
            </w:tcBorders>
            <w:shd w:val="clear" w:color="auto" w:fill="auto"/>
            <w:noWrap/>
            <w:vAlign w:val="center"/>
            <w:hideMark/>
          </w:tcPr>
          <w:p w14:paraId="7B393856"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14 701</w:t>
            </w:r>
          </w:p>
        </w:tc>
        <w:tc>
          <w:tcPr>
            <w:tcW w:w="743" w:type="dxa"/>
            <w:tcBorders>
              <w:top w:val="nil"/>
              <w:left w:val="nil"/>
              <w:bottom w:val="single" w:sz="4" w:space="0" w:color="auto"/>
              <w:right w:val="single" w:sz="4" w:space="0" w:color="auto"/>
            </w:tcBorders>
            <w:shd w:val="clear" w:color="auto" w:fill="auto"/>
            <w:noWrap/>
            <w:vAlign w:val="center"/>
            <w:hideMark/>
          </w:tcPr>
          <w:p w14:paraId="5D332FFB"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18 796</w:t>
            </w:r>
          </w:p>
        </w:tc>
        <w:tc>
          <w:tcPr>
            <w:tcW w:w="1857" w:type="dxa"/>
            <w:tcBorders>
              <w:top w:val="nil"/>
              <w:left w:val="nil"/>
              <w:bottom w:val="single" w:sz="4" w:space="0" w:color="auto"/>
              <w:right w:val="single" w:sz="4" w:space="0" w:color="auto"/>
            </w:tcBorders>
            <w:shd w:val="clear" w:color="auto" w:fill="auto"/>
            <w:noWrap/>
            <w:vAlign w:val="center"/>
            <w:hideMark/>
          </w:tcPr>
          <w:p w14:paraId="0FC48A07"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r>
      <w:tr w:rsidR="00933D17" w:rsidRPr="00C90C12" w14:paraId="5375BFD9" w14:textId="77777777" w:rsidTr="00787927">
        <w:trPr>
          <w:trHeight w:val="5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9855995"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10</w:t>
            </w:r>
          </w:p>
        </w:tc>
        <w:tc>
          <w:tcPr>
            <w:tcW w:w="3200" w:type="dxa"/>
            <w:tcBorders>
              <w:top w:val="nil"/>
              <w:left w:val="nil"/>
              <w:bottom w:val="single" w:sz="4" w:space="0" w:color="auto"/>
              <w:right w:val="single" w:sz="4" w:space="0" w:color="auto"/>
            </w:tcBorders>
            <w:shd w:val="clear" w:color="auto" w:fill="auto"/>
            <w:vAlign w:val="center"/>
            <w:hideMark/>
          </w:tcPr>
          <w:p w14:paraId="3BCA9DB8" w14:textId="77777777" w:rsidR="00933D17" w:rsidRPr="00C90C12" w:rsidRDefault="00933D17" w:rsidP="00787927">
            <w:pPr>
              <w:spacing w:after="0" w:line="240" w:lineRule="auto"/>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НЧ”Петър Парчевич-1927” с.Асеново</w:t>
            </w:r>
          </w:p>
        </w:tc>
        <w:tc>
          <w:tcPr>
            <w:tcW w:w="1300" w:type="dxa"/>
            <w:tcBorders>
              <w:top w:val="nil"/>
              <w:left w:val="nil"/>
              <w:bottom w:val="single" w:sz="4" w:space="0" w:color="auto"/>
              <w:right w:val="single" w:sz="4" w:space="0" w:color="auto"/>
            </w:tcBorders>
            <w:shd w:val="clear" w:color="auto" w:fill="auto"/>
            <w:noWrap/>
            <w:vAlign w:val="center"/>
            <w:hideMark/>
          </w:tcPr>
          <w:p w14:paraId="67117E99"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30 779</w:t>
            </w:r>
          </w:p>
        </w:tc>
        <w:tc>
          <w:tcPr>
            <w:tcW w:w="1300" w:type="dxa"/>
            <w:tcBorders>
              <w:top w:val="nil"/>
              <w:left w:val="nil"/>
              <w:bottom w:val="single" w:sz="4" w:space="0" w:color="auto"/>
              <w:right w:val="single" w:sz="4" w:space="0" w:color="auto"/>
            </w:tcBorders>
            <w:shd w:val="clear" w:color="auto" w:fill="auto"/>
            <w:noWrap/>
            <w:vAlign w:val="center"/>
            <w:hideMark/>
          </w:tcPr>
          <w:p w14:paraId="25329CDC"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4 896</w:t>
            </w:r>
          </w:p>
        </w:tc>
        <w:tc>
          <w:tcPr>
            <w:tcW w:w="1300" w:type="dxa"/>
            <w:tcBorders>
              <w:top w:val="nil"/>
              <w:left w:val="nil"/>
              <w:bottom w:val="single" w:sz="4" w:space="0" w:color="auto"/>
              <w:right w:val="single" w:sz="4" w:space="0" w:color="auto"/>
            </w:tcBorders>
            <w:shd w:val="clear" w:color="auto" w:fill="auto"/>
            <w:noWrap/>
            <w:vAlign w:val="center"/>
            <w:hideMark/>
          </w:tcPr>
          <w:p w14:paraId="21B85F44"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22 390</w:t>
            </w:r>
          </w:p>
        </w:tc>
        <w:tc>
          <w:tcPr>
            <w:tcW w:w="1300" w:type="dxa"/>
            <w:tcBorders>
              <w:top w:val="nil"/>
              <w:left w:val="nil"/>
              <w:bottom w:val="single" w:sz="4" w:space="0" w:color="auto"/>
              <w:right w:val="single" w:sz="4" w:space="0" w:color="auto"/>
            </w:tcBorders>
            <w:shd w:val="clear" w:color="auto" w:fill="auto"/>
            <w:noWrap/>
            <w:vAlign w:val="center"/>
            <w:hideMark/>
          </w:tcPr>
          <w:p w14:paraId="392B8826"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noWrap/>
            <w:vAlign w:val="center"/>
            <w:hideMark/>
          </w:tcPr>
          <w:p w14:paraId="5612E87A"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3 493</w:t>
            </w:r>
          </w:p>
        </w:tc>
        <w:tc>
          <w:tcPr>
            <w:tcW w:w="1300" w:type="dxa"/>
            <w:tcBorders>
              <w:top w:val="nil"/>
              <w:left w:val="nil"/>
              <w:bottom w:val="single" w:sz="4" w:space="0" w:color="auto"/>
              <w:right w:val="single" w:sz="4" w:space="0" w:color="auto"/>
            </w:tcBorders>
            <w:shd w:val="clear" w:color="auto" w:fill="auto"/>
            <w:vAlign w:val="center"/>
            <w:hideMark/>
          </w:tcPr>
          <w:p w14:paraId="2E6D85E2"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15 764</w:t>
            </w:r>
          </w:p>
        </w:tc>
        <w:tc>
          <w:tcPr>
            <w:tcW w:w="1300" w:type="dxa"/>
            <w:tcBorders>
              <w:top w:val="nil"/>
              <w:left w:val="nil"/>
              <w:bottom w:val="single" w:sz="4" w:space="0" w:color="auto"/>
              <w:right w:val="single" w:sz="4" w:space="0" w:color="auto"/>
            </w:tcBorders>
            <w:shd w:val="clear" w:color="auto" w:fill="auto"/>
            <w:noWrap/>
            <w:vAlign w:val="center"/>
            <w:hideMark/>
          </w:tcPr>
          <w:p w14:paraId="3AB608B7"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12 250</w:t>
            </w:r>
          </w:p>
        </w:tc>
        <w:tc>
          <w:tcPr>
            <w:tcW w:w="743" w:type="dxa"/>
            <w:tcBorders>
              <w:top w:val="nil"/>
              <w:left w:val="nil"/>
              <w:bottom w:val="single" w:sz="4" w:space="0" w:color="auto"/>
              <w:right w:val="single" w:sz="4" w:space="0" w:color="auto"/>
            </w:tcBorders>
            <w:shd w:val="clear" w:color="auto" w:fill="auto"/>
            <w:noWrap/>
            <w:vAlign w:val="center"/>
            <w:hideMark/>
          </w:tcPr>
          <w:p w14:paraId="7479379C"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3 514</w:t>
            </w:r>
          </w:p>
        </w:tc>
        <w:tc>
          <w:tcPr>
            <w:tcW w:w="1857" w:type="dxa"/>
            <w:tcBorders>
              <w:top w:val="nil"/>
              <w:left w:val="nil"/>
              <w:bottom w:val="single" w:sz="4" w:space="0" w:color="auto"/>
              <w:right w:val="single" w:sz="4" w:space="0" w:color="auto"/>
            </w:tcBorders>
            <w:shd w:val="clear" w:color="auto" w:fill="auto"/>
            <w:noWrap/>
            <w:vAlign w:val="center"/>
            <w:hideMark/>
          </w:tcPr>
          <w:p w14:paraId="6957416C"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755</w:t>
            </w:r>
          </w:p>
        </w:tc>
      </w:tr>
      <w:tr w:rsidR="00933D17" w:rsidRPr="00C90C12" w14:paraId="66757667" w14:textId="77777777" w:rsidTr="00787927">
        <w:trPr>
          <w:trHeight w:val="5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74DCC16"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11</w:t>
            </w:r>
          </w:p>
        </w:tc>
        <w:tc>
          <w:tcPr>
            <w:tcW w:w="3200" w:type="dxa"/>
            <w:tcBorders>
              <w:top w:val="nil"/>
              <w:left w:val="nil"/>
              <w:bottom w:val="single" w:sz="4" w:space="0" w:color="auto"/>
              <w:right w:val="single" w:sz="4" w:space="0" w:color="auto"/>
            </w:tcBorders>
            <w:shd w:val="clear" w:color="auto" w:fill="auto"/>
            <w:vAlign w:val="center"/>
            <w:hideMark/>
          </w:tcPr>
          <w:p w14:paraId="2E9B432E" w14:textId="77777777" w:rsidR="00933D17" w:rsidRPr="00C90C12" w:rsidRDefault="00933D17" w:rsidP="00787927">
            <w:pPr>
              <w:spacing w:after="0" w:line="240" w:lineRule="auto"/>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НЧ”Христо Ботев  1928”.с.Евлогиево</w:t>
            </w:r>
          </w:p>
        </w:tc>
        <w:tc>
          <w:tcPr>
            <w:tcW w:w="1300" w:type="dxa"/>
            <w:tcBorders>
              <w:top w:val="nil"/>
              <w:left w:val="nil"/>
              <w:bottom w:val="single" w:sz="4" w:space="0" w:color="auto"/>
              <w:right w:val="single" w:sz="4" w:space="0" w:color="auto"/>
            </w:tcBorders>
            <w:shd w:val="clear" w:color="auto" w:fill="auto"/>
            <w:noWrap/>
            <w:vAlign w:val="center"/>
            <w:hideMark/>
          </w:tcPr>
          <w:p w14:paraId="156D17BA"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14 909</w:t>
            </w:r>
          </w:p>
        </w:tc>
        <w:tc>
          <w:tcPr>
            <w:tcW w:w="1300" w:type="dxa"/>
            <w:tcBorders>
              <w:top w:val="nil"/>
              <w:left w:val="nil"/>
              <w:bottom w:val="single" w:sz="4" w:space="0" w:color="auto"/>
              <w:right w:val="single" w:sz="4" w:space="0" w:color="auto"/>
            </w:tcBorders>
            <w:shd w:val="clear" w:color="auto" w:fill="auto"/>
            <w:noWrap/>
            <w:vAlign w:val="center"/>
            <w:hideMark/>
          </w:tcPr>
          <w:p w14:paraId="1533F026"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3 188</w:t>
            </w:r>
          </w:p>
        </w:tc>
        <w:tc>
          <w:tcPr>
            <w:tcW w:w="1300" w:type="dxa"/>
            <w:tcBorders>
              <w:top w:val="nil"/>
              <w:left w:val="nil"/>
              <w:bottom w:val="single" w:sz="4" w:space="0" w:color="auto"/>
              <w:right w:val="single" w:sz="4" w:space="0" w:color="auto"/>
            </w:tcBorders>
            <w:shd w:val="clear" w:color="auto" w:fill="auto"/>
            <w:noWrap/>
            <w:vAlign w:val="center"/>
            <w:hideMark/>
          </w:tcPr>
          <w:p w14:paraId="0490906A"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11 721</w:t>
            </w:r>
          </w:p>
        </w:tc>
        <w:tc>
          <w:tcPr>
            <w:tcW w:w="1300" w:type="dxa"/>
            <w:tcBorders>
              <w:top w:val="nil"/>
              <w:left w:val="nil"/>
              <w:bottom w:val="single" w:sz="4" w:space="0" w:color="auto"/>
              <w:right w:val="single" w:sz="4" w:space="0" w:color="auto"/>
            </w:tcBorders>
            <w:shd w:val="clear" w:color="auto" w:fill="auto"/>
            <w:noWrap/>
            <w:vAlign w:val="center"/>
            <w:hideMark/>
          </w:tcPr>
          <w:p w14:paraId="3900E53C"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noWrap/>
            <w:vAlign w:val="center"/>
            <w:hideMark/>
          </w:tcPr>
          <w:p w14:paraId="72670782"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vAlign w:val="center"/>
            <w:hideMark/>
          </w:tcPr>
          <w:p w14:paraId="759808D3"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11 493</w:t>
            </w:r>
          </w:p>
        </w:tc>
        <w:tc>
          <w:tcPr>
            <w:tcW w:w="1300" w:type="dxa"/>
            <w:tcBorders>
              <w:top w:val="nil"/>
              <w:left w:val="nil"/>
              <w:bottom w:val="single" w:sz="4" w:space="0" w:color="auto"/>
              <w:right w:val="single" w:sz="4" w:space="0" w:color="auto"/>
            </w:tcBorders>
            <w:shd w:val="clear" w:color="auto" w:fill="auto"/>
            <w:noWrap/>
            <w:vAlign w:val="center"/>
            <w:hideMark/>
          </w:tcPr>
          <w:p w14:paraId="64977791"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10 039</w:t>
            </w:r>
          </w:p>
        </w:tc>
        <w:tc>
          <w:tcPr>
            <w:tcW w:w="743" w:type="dxa"/>
            <w:tcBorders>
              <w:top w:val="nil"/>
              <w:left w:val="nil"/>
              <w:bottom w:val="single" w:sz="4" w:space="0" w:color="auto"/>
              <w:right w:val="single" w:sz="4" w:space="0" w:color="auto"/>
            </w:tcBorders>
            <w:shd w:val="clear" w:color="auto" w:fill="auto"/>
            <w:noWrap/>
            <w:vAlign w:val="center"/>
            <w:hideMark/>
          </w:tcPr>
          <w:p w14:paraId="21D2EBB1"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1 454</w:t>
            </w:r>
          </w:p>
        </w:tc>
        <w:tc>
          <w:tcPr>
            <w:tcW w:w="1857" w:type="dxa"/>
            <w:tcBorders>
              <w:top w:val="nil"/>
              <w:left w:val="nil"/>
              <w:bottom w:val="single" w:sz="4" w:space="0" w:color="auto"/>
              <w:right w:val="single" w:sz="4" w:space="0" w:color="auto"/>
            </w:tcBorders>
            <w:shd w:val="clear" w:color="auto" w:fill="auto"/>
            <w:noWrap/>
            <w:vAlign w:val="center"/>
            <w:hideMark/>
          </w:tcPr>
          <w:p w14:paraId="33A89C00"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r>
      <w:tr w:rsidR="00933D17" w:rsidRPr="00C90C12" w14:paraId="443EF7D6" w14:textId="77777777" w:rsidTr="00787927">
        <w:trPr>
          <w:trHeight w:val="5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34C356B"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12</w:t>
            </w:r>
          </w:p>
        </w:tc>
        <w:tc>
          <w:tcPr>
            <w:tcW w:w="3200" w:type="dxa"/>
            <w:tcBorders>
              <w:top w:val="nil"/>
              <w:left w:val="nil"/>
              <w:bottom w:val="single" w:sz="4" w:space="0" w:color="auto"/>
              <w:right w:val="single" w:sz="4" w:space="0" w:color="auto"/>
            </w:tcBorders>
            <w:shd w:val="clear" w:color="auto" w:fill="auto"/>
            <w:vAlign w:val="center"/>
            <w:hideMark/>
          </w:tcPr>
          <w:p w14:paraId="5DAA2834" w14:textId="77777777" w:rsidR="00933D17" w:rsidRPr="00C90C12" w:rsidRDefault="00933D17" w:rsidP="00787927">
            <w:pPr>
              <w:spacing w:after="0" w:line="240" w:lineRule="auto"/>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НЧ”Съгласие – 1907” с.Новачене</w:t>
            </w:r>
          </w:p>
        </w:tc>
        <w:tc>
          <w:tcPr>
            <w:tcW w:w="1300" w:type="dxa"/>
            <w:tcBorders>
              <w:top w:val="nil"/>
              <w:left w:val="nil"/>
              <w:bottom w:val="single" w:sz="4" w:space="0" w:color="auto"/>
              <w:right w:val="single" w:sz="4" w:space="0" w:color="auto"/>
            </w:tcBorders>
            <w:shd w:val="clear" w:color="auto" w:fill="auto"/>
            <w:noWrap/>
            <w:vAlign w:val="center"/>
            <w:hideMark/>
          </w:tcPr>
          <w:p w14:paraId="63D54707"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46 769</w:t>
            </w:r>
          </w:p>
        </w:tc>
        <w:tc>
          <w:tcPr>
            <w:tcW w:w="1300" w:type="dxa"/>
            <w:tcBorders>
              <w:top w:val="nil"/>
              <w:left w:val="nil"/>
              <w:bottom w:val="single" w:sz="4" w:space="0" w:color="auto"/>
              <w:right w:val="single" w:sz="4" w:space="0" w:color="auto"/>
            </w:tcBorders>
            <w:shd w:val="clear" w:color="auto" w:fill="auto"/>
            <w:noWrap/>
            <w:vAlign w:val="center"/>
            <w:hideMark/>
          </w:tcPr>
          <w:p w14:paraId="0812C637"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2 700</w:t>
            </w:r>
          </w:p>
        </w:tc>
        <w:tc>
          <w:tcPr>
            <w:tcW w:w="1300" w:type="dxa"/>
            <w:tcBorders>
              <w:top w:val="nil"/>
              <w:left w:val="nil"/>
              <w:bottom w:val="single" w:sz="4" w:space="0" w:color="auto"/>
              <w:right w:val="single" w:sz="4" w:space="0" w:color="auto"/>
            </w:tcBorders>
            <w:shd w:val="clear" w:color="auto" w:fill="auto"/>
            <w:noWrap/>
            <w:vAlign w:val="center"/>
            <w:hideMark/>
          </w:tcPr>
          <w:p w14:paraId="534AEA52"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35 200</w:t>
            </w:r>
          </w:p>
        </w:tc>
        <w:tc>
          <w:tcPr>
            <w:tcW w:w="1300" w:type="dxa"/>
            <w:tcBorders>
              <w:top w:val="nil"/>
              <w:left w:val="nil"/>
              <w:bottom w:val="single" w:sz="4" w:space="0" w:color="auto"/>
              <w:right w:val="single" w:sz="4" w:space="0" w:color="auto"/>
            </w:tcBorders>
            <w:shd w:val="clear" w:color="auto" w:fill="auto"/>
            <w:noWrap/>
            <w:vAlign w:val="center"/>
            <w:hideMark/>
          </w:tcPr>
          <w:p w14:paraId="7C0C2A6C"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980</w:t>
            </w:r>
          </w:p>
        </w:tc>
        <w:tc>
          <w:tcPr>
            <w:tcW w:w="1300" w:type="dxa"/>
            <w:tcBorders>
              <w:top w:val="nil"/>
              <w:left w:val="nil"/>
              <w:bottom w:val="single" w:sz="4" w:space="0" w:color="auto"/>
              <w:right w:val="single" w:sz="4" w:space="0" w:color="auto"/>
            </w:tcBorders>
            <w:shd w:val="clear" w:color="auto" w:fill="auto"/>
            <w:noWrap/>
            <w:vAlign w:val="center"/>
            <w:hideMark/>
          </w:tcPr>
          <w:p w14:paraId="79C45AE1"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7 889</w:t>
            </w:r>
          </w:p>
        </w:tc>
        <w:tc>
          <w:tcPr>
            <w:tcW w:w="1300" w:type="dxa"/>
            <w:tcBorders>
              <w:top w:val="nil"/>
              <w:left w:val="nil"/>
              <w:bottom w:val="single" w:sz="4" w:space="0" w:color="auto"/>
              <w:right w:val="single" w:sz="4" w:space="0" w:color="auto"/>
            </w:tcBorders>
            <w:shd w:val="clear" w:color="auto" w:fill="auto"/>
            <w:vAlign w:val="center"/>
            <w:hideMark/>
          </w:tcPr>
          <w:p w14:paraId="7CDF6E6F"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44 077</w:t>
            </w:r>
          </w:p>
        </w:tc>
        <w:tc>
          <w:tcPr>
            <w:tcW w:w="1300" w:type="dxa"/>
            <w:tcBorders>
              <w:top w:val="nil"/>
              <w:left w:val="nil"/>
              <w:bottom w:val="single" w:sz="4" w:space="0" w:color="auto"/>
              <w:right w:val="single" w:sz="4" w:space="0" w:color="auto"/>
            </w:tcBorders>
            <w:shd w:val="clear" w:color="auto" w:fill="auto"/>
            <w:noWrap/>
            <w:vAlign w:val="center"/>
            <w:hideMark/>
          </w:tcPr>
          <w:p w14:paraId="229C8C8A"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38 167</w:t>
            </w:r>
          </w:p>
        </w:tc>
        <w:tc>
          <w:tcPr>
            <w:tcW w:w="743" w:type="dxa"/>
            <w:tcBorders>
              <w:top w:val="nil"/>
              <w:left w:val="nil"/>
              <w:bottom w:val="single" w:sz="4" w:space="0" w:color="auto"/>
              <w:right w:val="single" w:sz="4" w:space="0" w:color="auto"/>
            </w:tcBorders>
            <w:shd w:val="clear" w:color="auto" w:fill="auto"/>
            <w:noWrap/>
            <w:vAlign w:val="center"/>
            <w:hideMark/>
          </w:tcPr>
          <w:p w14:paraId="6AC8597B"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5 910</w:t>
            </w:r>
          </w:p>
        </w:tc>
        <w:tc>
          <w:tcPr>
            <w:tcW w:w="1857" w:type="dxa"/>
            <w:tcBorders>
              <w:top w:val="nil"/>
              <w:left w:val="nil"/>
              <w:bottom w:val="single" w:sz="4" w:space="0" w:color="auto"/>
              <w:right w:val="single" w:sz="4" w:space="0" w:color="auto"/>
            </w:tcBorders>
            <w:shd w:val="clear" w:color="auto" w:fill="auto"/>
            <w:noWrap/>
            <w:vAlign w:val="center"/>
            <w:hideMark/>
          </w:tcPr>
          <w:p w14:paraId="231DAB3D"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r>
      <w:tr w:rsidR="00933D17" w:rsidRPr="00C90C12" w14:paraId="2AE29DE4" w14:textId="77777777" w:rsidTr="00787927">
        <w:trPr>
          <w:trHeight w:val="5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EB69AD1"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13</w:t>
            </w:r>
          </w:p>
        </w:tc>
        <w:tc>
          <w:tcPr>
            <w:tcW w:w="3200" w:type="dxa"/>
            <w:tcBorders>
              <w:top w:val="nil"/>
              <w:left w:val="nil"/>
              <w:bottom w:val="single" w:sz="4" w:space="0" w:color="auto"/>
              <w:right w:val="single" w:sz="4" w:space="0" w:color="auto"/>
            </w:tcBorders>
            <w:shd w:val="clear" w:color="auto" w:fill="auto"/>
            <w:vAlign w:val="center"/>
            <w:hideMark/>
          </w:tcPr>
          <w:p w14:paraId="7E5E281A" w14:textId="77777777" w:rsidR="00933D17" w:rsidRPr="00C90C12" w:rsidRDefault="00933D17" w:rsidP="00787927">
            <w:pPr>
              <w:spacing w:after="0" w:line="240" w:lineRule="auto"/>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НЧ”Христо Ботев 1928-Санадиново”</w:t>
            </w:r>
          </w:p>
        </w:tc>
        <w:tc>
          <w:tcPr>
            <w:tcW w:w="1300" w:type="dxa"/>
            <w:tcBorders>
              <w:top w:val="nil"/>
              <w:left w:val="nil"/>
              <w:bottom w:val="single" w:sz="4" w:space="0" w:color="auto"/>
              <w:right w:val="single" w:sz="4" w:space="0" w:color="auto"/>
            </w:tcBorders>
            <w:shd w:val="clear" w:color="auto" w:fill="auto"/>
            <w:noWrap/>
            <w:vAlign w:val="center"/>
            <w:hideMark/>
          </w:tcPr>
          <w:p w14:paraId="7D356806"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25 000</w:t>
            </w:r>
          </w:p>
        </w:tc>
        <w:tc>
          <w:tcPr>
            <w:tcW w:w="1300" w:type="dxa"/>
            <w:tcBorders>
              <w:top w:val="nil"/>
              <w:left w:val="nil"/>
              <w:bottom w:val="single" w:sz="4" w:space="0" w:color="auto"/>
              <w:right w:val="single" w:sz="4" w:space="0" w:color="auto"/>
            </w:tcBorders>
            <w:shd w:val="clear" w:color="auto" w:fill="auto"/>
            <w:noWrap/>
            <w:vAlign w:val="center"/>
            <w:hideMark/>
          </w:tcPr>
          <w:p w14:paraId="04E4B4AE"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10 029</w:t>
            </w:r>
          </w:p>
        </w:tc>
        <w:tc>
          <w:tcPr>
            <w:tcW w:w="1300" w:type="dxa"/>
            <w:tcBorders>
              <w:top w:val="nil"/>
              <w:left w:val="nil"/>
              <w:bottom w:val="single" w:sz="4" w:space="0" w:color="auto"/>
              <w:right w:val="single" w:sz="4" w:space="0" w:color="auto"/>
            </w:tcBorders>
            <w:shd w:val="clear" w:color="auto" w:fill="auto"/>
            <w:noWrap/>
            <w:vAlign w:val="center"/>
            <w:hideMark/>
          </w:tcPr>
          <w:p w14:paraId="54F42C7C"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11 072</w:t>
            </w:r>
          </w:p>
        </w:tc>
        <w:tc>
          <w:tcPr>
            <w:tcW w:w="1300" w:type="dxa"/>
            <w:tcBorders>
              <w:top w:val="nil"/>
              <w:left w:val="nil"/>
              <w:bottom w:val="single" w:sz="4" w:space="0" w:color="auto"/>
              <w:right w:val="single" w:sz="4" w:space="0" w:color="auto"/>
            </w:tcBorders>
            <w:shd w:val="clear" w:color="auto" w:fill="auto"/>
            <w:noWrap/>
            <w:vAlign w:val="center"/>
            <w:hideMark/>
          </w:tcPr>
          <w:p w14:paraId="365B7082"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1 211</w:t>
            </w:r>
          </w:p>
        </w:tc>
        <w:tc>
          <w:tcPr>
            <w:tcW w:w="1300" w:type="dxa"/>
            <w:tcBorders>
              <w:top w:val="nil"/>
              <w:left w:val="nil"/>
              <w:bottom w:val="single" w:sz="4" w:space="0" w:color="auto"/>
              <w:right w:val="single" w:sz="4" w:space="0" w:color="auto"/>
            </w:tcBorders>
            <w:shd w:val="clear" w:color="auto" w:fill="auto"/>
            <w:noWrap/>
            <w:vAlign w:val="center"/>
            <w:hideMark/>
          </w:tcPr>
          <w:p w14:paraId="6CF7EE6F"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3 920</w:t>
            </w:r>
          </w:p>
        </w:tc>
        <w:tc>
          <w:tcPr>
            <w:tcW w:w="1300" w:type="dxa"/>
            <w:tcBorders>
              <w:top w:val="nil"/>
              <w:left w:val="nil"/>
              <w:bottom w:val="single" w:sz="4" w:space="0" w:color="auto"/>
              <w:right w:val="single" w:sz="4" w:space="0" w:color="auto"/>
            </w:tcBorders>
            <w:shd w:val="clear" w:color="auto" w:fill="auto"/>
            <w:vAlign w:val="center"/>
            <w:hideMark/>
          </w:tcPr>
          <w:p w14:paraId="7E8315E7"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14 109</w:t>
            </w:r>
          </w:p>
        </w:tc>
        <w:tc>
          <w:tcPr>
            <w:tcW w:w="1300" w:type="dxa"/>
            <w:tcBorders>
              <w:top w:val="nil"/>
              <w:left w:val="nil"/>
              <w:bottom w:val="single" w:sz="4" w:space="0" w:color="auto"/>
              <w:right w:val="single" w:sz="4" w:space="0" w:color="auto"/>
            </w:tcBorders>
            <w:shd w:val="clear" w:color="auto" w:fill="auto"/>
            <w:noWrap/>
            <w:vAlign w:val="center"/>
            <w:hideMark/>
          </w:tcPr>
          <w:p w14:paraId="05EC293F"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9 392</w:t>
            </w:r>
          </w:p>
        </w:tc>
        <w:tc>
          <w:tcPr>
            <w:tcW w:w="743" w:type="dxa"/>
            <w:tcBorders>
              <w:top w:val="nil"/>
              <w:left w:val="nil"/>
              <w:bottom w:val="single" w:sz="4" w:space="0" w:color="auto"/>
              <w:right w:val="single" w:sz="4" w:space="0" w:color="auto"/>
            </w:tcBorders>
            <w:shd w:val="clear" w:color="auto" w:fill="auto"/>
            <w:noWrap/>
            <w:vAlign w:val="center"/>
            <w:hideMark/>
          </w:tcPr>
          <w:p w14:paraId="4FF6FFC5"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4 717</w:t>
            </w:r>
          </w:p>
        </w:tc>
        <w:tc>
          <w:tcPr>
            <w:tcW w:w="1857" w:type="dxa"/>
            <w:tcBorders>
              <w:top w:val="nil"/>
              <w:left w:val="nil"/>
              <w:bottom w:val="single" w:sz="4" w:space="0" w:color="auto"/>
              <w:right w:val="single" w:sz="4" w:space="0" w:color="auto"/>
            </w:tcBorders>
            <w:shd w:val="clear" w:color="auto" w:fill="auto"/>
            <w:noWrap/>
            <w:vAlign w:val="center"/>
            <w:hideMark/>
          </w:tcPr>
          <w:p w14:paraId="51BF1703"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r>
      <w:tr w:rsidR="00933D17" w:rsidRPr="00C90C12" w14:paraId="6EEDD804" w14:textId="77777777" w:rsidTr="00787927">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2CFF876"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14</w:t>
            </w:r>
          </w:p>
        </w:tc>
        <w:tc>
          <w:tcPr>
            <w:tcW w:w="3200" w:type="dxa"/>
            <w:tcBorders>
              <w:top w:val="nil"/>
              <w:left w:val="nil"/>
              <w:bottom w:val="single" w:sz="4" w:space="0" w:color="auto"/>
              <w:right w:val="single" w:sz="4" w:space="0" w:color="auto"/>
            </w:tcBorders>
            <w:shd w:val="clear" w:color="auto" w:fill="auto"/>
            <w:vAlign w:val="center"/>
            <w:hideMark/>
          </w:tcPr>
          <w:p w14:paraId="0F7BAF65" w14:textId="77777777" w:rsidR="00933D17" w:rsidRPr="00C90C12" w:rsidRDefault="00933D17" w:rsidP="00787927">
            <w:pPr>
              <w:spacing w:after="0" w:line="240" w:lineRule="auto"/>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НЧ”Зора – 1905” с.Б.махала</w:t>
            </w:r>
          </w:p>
        </w:tc>
        <w:tc>
          <w:tcPr>
            <w:tcW w:w="1300" w:type="dxa"/>
            <w:tcBorders>
              <w:top w:val="nil"/>
              <w:left w:val="nil"/>
              <w:bottom w:val="single" w:sz="4" w:space="0" w:color="auto"/>
              <w:right w:val="single" w:sz="4" w:space="0" w:color="auto"/>
            </w:tcBorders>
            <w:shd w:val="clear" w:color="auto" w:fill="auto"/>
            <w:noWrap/>
            <w:vAlign w:val="center"/>
            <w:hideMark/>
          </w:tcPr>
          <w:p w14:paraId="17047815"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12 976</w:t>
            </w:r>
          </w:p>
        </w:tc>
        <w:tc>
          <w:tcPr>
            <w:tcW w:w="1300" w:type="dxa"/>
            <w:tcBorders>
              <w:top w:val="nil"/>
              <w:left w:val="nil"/>
              <w:bottom w:val="single" w:sz="4" w:space="0" w:color="auto"/>
              <w:right w:val="single" w:sz="4" w:space="0" w:color="auto"/>
            </w:tcBorders>
            <w:shd w:val="clear" w:color="auto" w:fill="auto"/>
            <w:noWrap/>
            <w:vAlign w:val="center"/>
            <w:hideMark/>
          </w:tcPr>
          <w:p w14:paraId="217F6E8F"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1 030</w:t>
            </w:r>
          </w:p>
        </w:tc>
        <w:tc>
          <w:tcPr>
            <w:tcW w:w="1300" w:type="dxa"/>
            <w:tcBorders>
              <w:top w:val="nil"/>
              <w:left w:val="nil"/>
              <w:bottom w:val="single" w:sz="4" w:space="0" w:color="auto"/>
              <w:right w:val="single" w:sz="4" w:space="0" w:color="auto"/>
            </w:tcBorders>
            <w:shd w:val="clear" w:color="auto" w:fill="auto"/>
            <w:noWrap/>
            <w:vAlign w:val="center"/>
            <w:hideMark/>
          </w:tcPr>
          <w:p w14:paraId="30C12EE1"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11 946</w:t>
            </w:r>
          </w:p>
        </w:tc>
        <w:tc>
          <w:tcPr>
            <w:tcW w:w="1300" w:type="dxa"/>
            <w:tcBorders>
              <w:top w:val="nil"/>
              <w:left w:val="nil"/>
              <w:bottom w:val="single" w:sz="4" w:space="0" w:color="auto"/>
              <w:right w:val="single" w:sz="4" w:space="0" w:color="auto"/>
            </w:tcBorders>
            <w:shd w:val="clear" w:color="auto" w:fill="auto"/>
            <w:noWrap/>
            <w:vAlign w:val="center"/>
            <w:hideMark/>
          </w:tcPr>
          <w:p w14:paraId="7E3039C9"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noWrap/>
            <w:vAlign w:val="center"/>
            <w:hideMark/>
          </w:tcPr>
          <w:p w14:paraId="1B25E23C"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vAlign w:val="center"/>
            <w:hideMark/>
          </w:tcPr>
          <w:p w14:paraId="1764E859" w14:textId="77777777" w:rsidR="00933D17" w:rsidRPr="00C90C12" w:rsidRDefault="00933D17" w:rsidP="00787927">
            <w:pPr>
              <w:spacing w:after="0" w:line="240" w:lineRule="auto"/>
              <w:jc w:val="right"/>
              <w:rPr>
                <w:rFonts w:ascii="Times New Roman" w:eastAsia="Times New Roman" w:hAnsi="Times New Roman" w:cs="Times New Roman"/>
                <w:b/>
                <w:bCs/>
                <w:color w:val="000000"/>
                <w:lang w:eastAsia="bg-BG"/>
              </w:rPr>
            </w:pPr>
            <w:r w:rsidRPr="00C90C12">
              <w:rPr>
                <w:rFonts w:ascii="Times New Roman" w:eastAsia="Times New Roman" w:hAnsi="Times New Roman" w:cs="Times New Roman"/>
                <w:b/>
                <w:bCs/>
                <w:color w:val="000000"/>
                <w:lang w:eastAsia="bg-BG"/>
              </w:rPr>
              <w:t>11 280</w:t>
            </w:r>
          </w:p>
        </w:tc>
        <w:tc>
          <w:tcPr>
            <w:tcW w:w="1300" w:type="dxa"/>
            <w:tcBorders>
              <w:top w:val="nil"/>
              <w:left w:val="nil"/>
              <w:bottom w:val="single" w:sz="4" w:space="0" w:color="auto"/>
              <w:right w:val="single" w:sz="4" w:space="0" w:color="auto"/>
            </w:tcBorders>
            <w:shd w:val="clear" w:color="auto" w:fill="auto"/>
            <w:noWrap/>
            <w:vAlign w:val="center"/>
            <w:hideMark/>
          </w:tcPr>
          <w:p w14:paraId="15325BED"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9 080</w:t>
            </w:r>
          </w:p>
        </w:tc>
        <w:tc>
          <w:tcPr>
            <w:tcW w:w="743" w:type="dxa"/>
            <w:tcBorders>
              <w:top w:val="nil"/>
              <w:left w:val="nil"/>
              <w:bottom w:val="single" w:sz="4" w:space="0" w:color="auto"/>
              <w:right w:val="single" w:sz="4" w:space="0" w:color="auto"/>
            </w:tcBorders>
            <w:shd w:val="clear" w:color="auto" w:fill="auto"/>
            <w:noWrap/>
            <w:vAlign w:val="center"/>
            <w:hideMark/>
          </w:tcPr>
          <w:p w14:paraId="47FD5269"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2 200</w:t>
            </w:r>
          </w:p>
        </w:tc>
        <w:tc>
          <w:tcPr>
            <w:tcW w:w="1857" w:type="dxa"/>
            <w:tcBorders>
              <w:top w:val="nil"/>
              <w:left w:val="nil"/>
              <w:bottom w:val="single" w:sz="4" w:space="0" w:color="auto"/>
              <w:right w:val="single" w:sz="4" w:space="0" w:color="auto"/>
            </w:tcBorders>
            <w:shd w:val="clear" w:color="auto" w:fill="auto"/>
            <w:noWrap/>
            <w:vAlign w:val="center"/>
            <w:hideMark/>
          </w:tcPr>
          <w:p w14:paraId="5C4F72A4" w14:textId="77777777" w:rsidR="00933D17" w:rsidRPr="00C90C12" w:rsidRDefault="00933D17" w:rsidP="00787927">
            <w:pPr>
              <w:spacing w:after="0" w:line="240" w:lineRule="auto"/>
              <w:jc w:val="right"/>
              <w:rPr>
                <w:rFonts w:ascii="Times New Roman" w:eastAsia="Times New Roman" w:hAnsi="Times New Roman" w:cs="Times New Roman"/>
                <w:color w:val="000000"/>
                <w:lang w:eastAsia="bg-BG"/>
              </w:rPr>
            </w:pPr>
            <w:r w:rsidRPr="00C90C12">
              <w:rPr>
                <w:rFonts w:ascii="Times New Roman" w:eastAsia="Times New Roman" w:hAnsi="Times New Roman" w:cs="Times New Roman"/>
                <w:color w:val="000000"/>
                <w:lang w:eastAsia="bg-BG"/>
              </w:rPr>
              <w:t>0</w:t>
            </w:r>
          </w:p>
        </w:tc>
      </w:tr>
    </w:tbl>
    <w:p w14:paraId="579A8881" w14:textId="77777777" w:rsidR="00933D17" w:rsidRDefault="00933D17" w:rsidP="00933D17">
      <w:pPr>
        <w:spacing w:after="0" w:line="240" w:lineRule="auto"/>
        <w:jc w:val="both"/>
        <w:rPr>
          <w:rFonts w:ascii="Times New Roman" w:eastAsia="Times New Roman" w:hAnsi="Times New Roman" w:cs="Times New Roman"/>
          <w:sz w:val="28"/>
          <w:szCs w:val="28"/>
          <w:lang w:eastAsia="bg-BG"/>
        </w:rPr>
        <w:sectPr w:rsidR="00933D17" w:rsidSect="00933D17">
          <w:pgSz w:w="15840" w:h="12240" w:orient="landscape"/>
          <w:pgMar w:top="1440" w:right="1440" w:bottom="1440" w:left="1440" w:header="720" w:footer="680" w:gutter="0"/>
          <w:pgNumType w:start="1"/>
          <w:cols w:space="720"/>
          <w:docGrid w:linePitch="360"/>
        </w:sectPr>
      </w:pPr>
    </w:p>
    <w:p w14:paraId="124CE36C" w14:textId="77777777" w:rsidR="00933D17" w:rsidRPr="00277376" w:rsidRDefault="00933D17" w:rsidP="00096AD0">
      <w:pPr>
        <w:spacing w:after="0" w:line="240" w:lineRule="auto"/>
        <w:jc w:val="both"/>
        <w:rPr>
          <w:rFonts w:ascii="Times New Roman" w:eastAsia="Times New Roman" w:hAnsi="Times New Roman" w:cs="Times New Roman"/>
          <w:sz w:val="24"/>
          <w:szCs w:val="24"/>
          <w:lang w:eastAsia="bg-BG"/>
        </w:rPr>
      </w:pPr>
    </w:p>
    <w:p w14:paraId="7CE32BC5" w14:textId="77777777" w:rsidR="007A2045" w:rsidRPr="00277376" w:rsidRDefault="007A2045" w:rsidP="00096AD0">
      <w:pPr>
        <w:spacing w:after="0" w:line="240" w:lineRule="auto"/>
        <w:jc w:val="both"/>
        <w:rPr>
          <w:rFonts w:ascii="Times New Roman" w:eastAsia="Times New Roman" w:hAnsi="Times New Roman" w:cs="Times New Roman"/>
          <w:sz w:val="24"/>
          <w:szCs w:val="24"/>
          <w:lang w:eastAsia="bg-BG"/>
        </w:rPr>
      </w:pPr>
    </w:p>
    <w:p w14:paraId="568AD990" w14:textId="77777777" w:rsidR="00277376" w:rsidRPr="00277376" w:rsidRDefault="00277376" w:rsidP="00277376">
      <w:pPr>
        <w:keepNext/>
        <w:spacing w:after="0" w:line="240" w:lineRule="auto"/>
        <w:jc w:val="center"/>
        <w:outlineLvl w:val="7"/>
        <w:rPr>
          <w:rFonts w:ascii="Times New Roman" w:eastAsia="Times New Roman" w:hAnsi="Times New Roman" w:cs="Times New Roman"/>
          <w:b/>
          <w:sz w:val="24"/>
          <w:szCs w:val="24"/>
          <w:lang w:val="ru-RU" w:eastAsia="bg-BG"/>
        </w:rPr>
      </w:pPr>
      <w:r w:rsidRPr="00277376">
        <w:rPr>
          <w:rFonts w:ascii="Times New Roman" w:eastAsia="Times New Roman" w:hAnsi="Times New Roman" w:cs="Times New Roman"/>
          <w:b/>
          <w:sz w:val="24"/>
          <w:szCs w:val="24"/>
          <w:lang w:eastAsia="bg-BG"/>
        </w:rPr>
        <w:t>О Б Щ И Н С К И   С Ъ В Е Т  –  Н И К О П О Л</w:t>
      </w:r>
    </w:p>
    <w:p w14:paraId="27C95A3B" w14:textId="77777777" w:rsidR="00277376" w:rsidRPr="00277376" w:rsidRDefault="00277376" w:rsidP="00277376">
      <w:pPr>
        <w:spacing w:after="0" w:line="240" w:lineRule="auto"/>
        <w:rPr>
          <w:rFonts w:ascii="Times New Roman" w:eastAsia="Times New Roman" w:hAnsi="Times New Roman" w:cs="Times New Roman"/>
          <w:sz w:val="24"/>
          <w:szCs w:val="24"/>
          <w:lang w:val="ru-RU" w:eastAsia="bg-BG"/>
        </w:rPr>
      </w:pPr>
      <w:r w:rsidRPr="00277376">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9504" behindDoc="0" locked="0" layoutInCell="1" allowOverlap="1" wp14:anchorId="380BB079" wp14:editId="337DD864">
                <wp:simplePos x="0" y="0"/>
                <wp:positionH relativeFrom="column">
                  <wp:posOffset>-127000</wp:posOffset>
                </wp:positionH>
                <wp:positionV relativeFrom="paragraph">
                  <wp:posOffset>109855</wp:posOffset>
                </wp:positionV>
                <wp:extent cx="6629400" cy="0"/>
                <wp:effectExtent l="10795" t="13970" r="8255" b="5080"/>
                <wp:wrapNone/>
                <wp:docPr id="178" name="Право съединение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2E3A9" id="Право съединение 17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"/>
            </w:pict>
          </mc:Fallback>
        </mc:AlternateContent>
      </w:r>
    </w:p>
    <w:p w14:paraId="72975901" w14:textId="77777777" w:rsidR="00277376" w:rsidRPr="00277376" w:rsidRDefault="00277376" w:rsidP="00277376">
      <w:pPr>
        <w:spacing w:after="0" w:line="240" w:lineRule="auto"/>
        <w:rPr>
          <w:rFonts w:ascii="Times New Roman" w:eastAsia="Times New Roman" w:hAnsi="Times New Roman" w:cs="Times New Roman"/>
          <w:b/>
          <w:sz w:val="24"/>
          <w:szCs w:val="24"/>
          <w:lang w:eastAsia="bg-BG"/>
        </w:rPr>
      </w:pPr>
    </w:p>
    <w:p w14:paraId="333E77D2" w14:textId="77777777" w:rsidR="00277376" w:rsidRPr="00277376" w:rsidRDefault="00277376" w:rsidP="00277376">
      <w:pPr>
        <w:spacing w:after="0" w:line="240" w:lineRule="auto"/>
        <w:rPr>
          <w:rFonts w:ascii="Times New Roman" w:eastAsia="Times New Roman" w:hAnsi="Times New Roman" w:cs="Times New Roman"/>
          <w:b/>
          <w:sz w:val="24"/>
          <w:szCs w:val="24"/>
          <w:lang w:eastAsia="bg-BG"/>
        </w:rPr>
      </w:pPr>
    </w:p>
    <w:p w14:paraId="7E8781E3" w14:textId="77777777" w:rsidR="00277376" w:rsidRPr="00277376" w:rsidRDefault="00277376" w:rsidP="00277376">
      <w:pPr>
        <w:spacing w:after="0" w:line="240" w:lineRule="auto"/>
        <w:jc w:val="center"/>
        <w:rPr>
          <w:rFonts w:ascii="Times New Roman" w:eastAsia="Times New Roman" w:hAnsi="Times New Roman" w:cs="Times New Roman"/>
          <w:b/>
          <w:sz w:val="24"/>
          <w:szCs w:val="24"/>
          <w:lang w:eastAsia="bg-BG"/>
        </w:rPr>
      </w:pPr>
      <w:r w:rsidRPr="00277376">
        <w:rPr>
          <w:rFonts w:ascii="Times New Roman" w:eastAsia="Times New Roman" w:hAnsi="Times New Roman" w:cs="Times New Roman"/>
          <w:b/>
          <w:sz w:val="24"/>
          <w:szCs w:val="24"/>
          <w:lang w:eastAsia="bg-BG"/>
        </w:rPr>
        <w:t>ПРЕПИС-ИЗВЛЕЧЕНИЕ!</w:t>
      </w:r>
    </w:p>
    <w:p w14:paraId="2F8ED00F" w14:textId="77777777" w:rsidR="00277376" w:rsidRPr="00277376" w:rsidRDefault="00277376" w:rsidP="00277376">
      <w:pPr>
        <w:spacing w:after="0" w:line="240" w:lineRule="auto"/>
        <w:jc w:val="center"/>
        <w:rPr>
          <w:rFonts w:ascii="Times New Roman" w:eastAsia="Times New Roman" w:hAnsi="Times New Roman" w:cs="Times New Roman"/>
          <w:b/>
          <w:sz w:val="24"/>
          <w:szCs w:val="24"/>
          <w:lang w:eastAsia="bg-BG"/>
        </w:rPr>
      </w:pPr>
      <w:r w:rsidRPr="00277376">
        <w:rPr>
          <w:rFonts w:ascii="Times New Roman" w:eastAsia="Times New Roman" w:hAnsi="Times New Roman" w:cs="Times New Roman"/>
          <w:b/>
          <w:sz w:val="24"/>
          <w:szCs w:val="24"/>
          <w:lang w:eastAsia="bg-BG"/>
        </w:rPr>
        <w:t>от Протокол №</w:t>
      </w:r>
      <w:r w:rsidRPr="00277376">
        <w:rPr>
          <w:rFonts w:ascii="Times New Roman" w:eastAsia="Times New Roman" w:hAnsi="Times New Roman" w:cs="Times New Roman"/>
          <w:b/>
          <w:sz w:val="24"/>
          <w:szCs w:val="24"/>
          <w:lang w:val="ru-RU" w:eastAsia="bg-BG"/>
        </w:rPr>
        <w:t xml:space="preserve"> </w:t>
      </w:r>
      <w:r w:rsidRPr="00277376">
        <w:rPr>
          <w:rFonts w:ascii="Times New Roman" w:eastAsia="Times New Roman" w:hAnsi="Times New Roman" w:cs="Times New Roman"/>
          <w:b/>
          <w:sz w:val="24"/>
          <w:szCs w:val="24"/>
          <w:lang w:eastAsia="bg-BG"/>
        </w:rPr>
        <w:t>24</w:t>
      </w:r>
    </w:p>
    <w:p w14:paraId="14D0AD30" w14:textId="77777777" w:rsidR="00277376" w:rsidRPr="00277376" w:rsidRDefault="00277376" w:rsidP="00277376">
      <w:pPr>
        <w:spacing w:after="0" w:line="240" w:lineRule="auto"/>
        <w:jc w:val="center"/>
        <w:rPr>
          <w:rFonts w:ascii="Times New Roman" w:eastAsia="Times New Roman" w:hAnsi="Times New Roman" w:cs="Times New Roman"/>
          <w:b/>
          <w:sz w:val="24"/>
          <w:szCs w:val="24"/>
          <w:lang w:eastAsia="bg-BG"/>
        </w:rPr>
      </w:pPr>
      <w:r w:rsidRPr="00277376">
        <w:rPr>
          <w:rFonts w:ascii="Times New Roman" w:eastAsia="Times New Roman" w:hAnsi="Times New Roman" w:cs="Times New Roman"/>
          <w:b/>
          <w:sz w:val="24"/>
          <w:szCs w:val="24"/>
          <w:lang w:eastAsia="bg-BG"/>
        </w:rPr>
        <w:t xml:space="preserve">от проведеното  заседание на </w:t>
      </w:r>
      <w:r w:rsidRPr="00277376">
        <w:rPr>
          <w:rFonts w:ascii="Times New Roman" w:eastAsia="Times New Roman" w:hAnsi="Times New Roman" w:cs="Times New Roman"/>
          <w:b/>
          <w:sz w:val="24"/>
          <w:szCs w:val="24"/>
          <w:lang w:val="ru-RU" w:eastAsia="bg-BG"/>
        </w:rPr>
        <w:t>29</w:t>
      </w:r>
      <w:r w:rsidRPr="00277376">
        <w:rPr>
          <w:rFonts w:ascii="Times New Roman" w:eastAsia="Times New Roman" w:hAnsi="Times New Roman" w:cs="Times New Roman"/>
          <w:b/>
          <w:sz w:val="24"/>
          <w:szCs w:val="24"/>
          <w:lang w:eastAsia="bg-BG"/>
        </w:rPr>
        <w:t>.06.2021 г.</w:t>
      </w:r>
    </w:p>
    <w:p w14:paraId="2490C6D5" w14:textId="77777777" w:rsidR="00277376" w:rsidRPr="00277376" w:rsidRDefault="00277376" w:rsidP="00277376">
      <w:pPr>
        <w:spacing w:after="0" w:line="240" w:lineRule="auto"/>
        <w:jc w:val="center"/>
        <w:rPr>
          <w:rFonts w:ascii="Times New Roman" w:eastAsia="Times New Roman" w:hAnsi="Times New Roman" w:cs="Times New Roman"/>
          <w:b/>
          <w:sz w:val="24"/>
          <w:szCs w:val="24"/>
          <w:lang w:val="ru-RU" w:eastAsia="bg-BG"/>
        </w:rPr>
      </w:pPr>
      <w:r w:rsidRPr="00277376">
        <w:rPr>
          <w:rFonts w:ascii="Times New Roman" w:eastAsia="Times New Roman" w:hAnsi="Times New Roman" w:cs="Times New Roman"/>
          <w:b/>
          <w:sz w:val="24"/>
          <w:szCs w:val="24"/>
          <w:lang w:eastAsia="bg-BG"/>
        </w:rPr>
        <w:t>шеста точка от дневния ред</w:t>
      </w:r>
    </w:p>
    <w:p w14:paraId="61289C4A" w14:textId="77777777" w:rsidR="00277376" w:rsidRPr="00277376" w:rsidRDefault="00277376" w:rsidP="00277376">
      <w:pPr>
        <w:spacing w:after="0" w:line="240" w:lineRule="auto"/>
        <w:rPr>
          <w:rFonts w:ascii="Times New Roman" w:eastAsia="Times New Roman" w:hAnsi="Times New Roman" w:cs="Times New Roman"/>
          <w:b/>
          <w:sz w:val="24"/>
          <w:szCs w:val="24"/>
          <w:lang w:val="ru-RU" w:eastAsia="bg-BG"/>
        </w:rPr>
      </w:pPr>
    </w:p>
    <w:p w14:paraId="6E00A496" w14:textId="77777777" w:rsidR="00277376" w:rsidRPr="00277376" w:rsidRDefault="00277376" w:rsidP="00277376">
      <w:pPr>
        <w:spacing w:after="0" w:line="240" w:lineRule="auto"/>
        <w:rPr>
          <w:rFonts w:ascii="Times New Roman" w:eastAsia="Times New Roman" w:hAnsi="Times New Roman" w:cs="Times New Roman"/>
          <w:b/>
          <w:sz w:val="24"/>
          <w:szCs w:val="24"/>
          <w:lang w:val="ru-RU" w:eastAsia="bg-BG"/>
        </w:rPr>
      </w:pPr>
    </w:p>
    <w:p w14:paraId="29B7094D" w14:textId="77777777" w:rsidR="00277376" w:rsidRPr="00277376" w:rsidRDefault="00277376" w:rsidP="00277376">
      <w:pPr>
        <w:spacing w:after="0" w:line="240" w:lineRule="auto"/>
        <w:jc w:val="center"/>
        <w:rPr>
          <w:rFonts w:ascii="Times New Roman" w:eastAsia="Times New Roman" w:hAnsi="Times New Roman" w:cs="Times New Roman"/>
          <w:b/>
          <w:sz w:val="24"/>
          <w:szCs w:val="24"/>
          <w:lang w:eastAsia="bg-BG"/>
        </w:rPr>
      </w:pPr>
      <w:r w:rsidRPr="00277376">
        <w:rPr>
          <w:rFonts w:ascii="Times New Roman" w:eastAsia="Times New Roman" w:hAnsi="Times New Roman" w:cs="Times New Roman"/>
          <w:b/>
          <w:sz w:val="24"/>
          <w:szCs w:val="24"/>
          <w:lang w:eastAsia="bg-BG"/>
        </w:rPr>
        <w:t>РЕШЕНИЕ</w:t>
      </w:r>
    </w:p>
    <w:p w14:paraId="6DEC9DB8" w14:textId="77777777" w:rsidR="00277376" w:rsidRPr="00277376" w:rsidRDefault="00277376" w:rsidP="00277376">
      <w:pPr>
        <w:spacing w:after="0" w:line="240" w:lineRule="auto"/>
        <w:jc w:val="center"/>
        <w:rPr>
          <w:rFonts w:ascii="Times New Roman" w:eastAsia="Times New Roman" w:hAnsi="Times New Roman" w:cs="Times New Roman"/>
          <w:b/>
          <w:sz w:val="24"/>
          <w:szCs w:val="24"/>
          <w:lang w:eastAsia="bg-BG"/>
        </w:rPr>
      </w:pPr>
      <w:r w:rsidRPr="00277376">
        <w:rPr>
          <w:rFonts w:ascii="Times New Roman" w:eastAsia="Times New Roman" w:hAnsi="Times New Roman" w:cs="Times New Roman"/>
          <w:b/>
          <w:sz w:val="24"/>
          <w:szCs w:val="24"/>
          <w:lang w:eastAsia="bg-BG"/>
        </w:rPr>
        <w:t>№242/29.06.2021г.</w:t>
      </w:r>
    </w:p>
    <w:p w14:paraId="296B9860" w14:textId="77777777" w:rsidR="00277376" w:rsidRPr="00277376" w:rsidRDefault="00277376" w:rsidP="00277376">
      <w:pPr>
        <w:spacing w:after="0" w:line="240" w:lineRule="auto"/>
        <w:rPr>
          <w:rFonts w:ascii="Times New Roman" w:eastAsia="Times New Roman" w:hAnsi="Times New Roman" w:cs="Times New Roman"/>
          <w:b/>
          <w:sz w:val="24"/>
          <w:szCs w:val="24"/>
          <w:lang w:eastAsia="bg-BG"/>
        </w:rPr>
      </w:pPr>
    </w:p>
    <w:p w14:paraId="1FC17085" w14:textId="77777777" w:rsidR="00277376" w:rsidRPr="00277376" w:rsidRDefault="00277376" w:rsidP="00277376">
      <w:pPr>
        <w:spacing w:after="0" w:line="240" w:lineRule="auto"/>
        <w:rPr>
          <w:rFonts w:ascii="Times New Roman" w:eastAsia="Times New Roman" w:hAnsi="Times New Roman" w:cs="Times New Roman"/>
          <w:b/>
          <w:sz w:val="24"/>
          <w:szCs w:val="24"/>
          <w:lang w:eastAsia="bg-BG"/>
        </w:rPr>
      </w:pPr>
    </w:p>
    <w:p w14:paraId="5B066965" w14:textId="77777777" w:rsidR="00277376" w:rsidRPr="00277376" w:rsidRDefault="00277376" w:rsidP="00277376">
      <w:pPr>
        <w:pStyle w:val="4"/>
        <w:spacing w:before="0" w:line="240" w:lineRule="auto"/>
        <w:ind w:firstLine="708"/>
        <w:jc w:val="both"/>
        <w:rPr>
          <w:rFonts w:ascii="Times New Roman" w:eastAsia="Times New Roman" w:hAnsi="Times New Roman" w:cs="Times New Roman"/>
          <w:i w:val="0"/>
          <w:iCs w:val="0"/>
          <w:color w:val="auto"/>
          <w:sz w:val="24"/>
          <w:szCs w:val="24"/>
          <w:lang w:val="ru-RU" w:eastAsia="bg-BG"/>
        </w:rPr>
      </w:pPr>
      <w:r w:rsidRPr="00277376">
        <w:rPr>
          <w:rFonts w:ascii="Times New Roman" w:eastAsia="Times New Roman" w:hAnsi="Times New Roman" w:cs="Times New Roman"/>
          <w:b/>
          <w:bCs/>
          <w:i w:val="0"/>
          <w:iCs w:val="0"/>
          <w:color w:val="000000"/>
          <w:sz w:val="24"/>
          <w:szCs w:val="24"/>
          <w:u w:val="single"/>
          <w:lang w:eastAsia="bg-BG"/>
        </w:rPr>
        <w:t>ОТНОСНО</w:t>
      </w:r>
      <w:r w:rsidRPr="00277376">
        <w:rPr>
          <w:rFonts w:ascii="Times New Roman" w:eastAsia="Times New Roman" w:hAnsi="Times New Roman" w:cs="Times New Roman"/>
          <w:b/>
          <w:bCs/>
          <w:i w:val="0"/>
          <w:iCs w:val="0"/>
          <w:color w:val="000000"/>
          <w:sz w:val="24"/>
          <w:szCs w:val="24"/>
          <w:lang w:eastAsia="bg-BG"/>
        </w:rPr>
        <w:t>:</w:t>
      </w:r>
      <w:r w:rsidRPr="00277376">
        <w:rPr>
          <w:rFonts w:ascii="Times New Roman" w:eastAsia="Times New Roman" w:hAnsi="Times New Roman" w:cs="Times New Roman"/>
          <w:b/>
          <w:bCs/>
          <w:color w:val="000000"/>
          <w:sz w:val="24"/>
          <w:szCs w:val="24"/>
          <w:lang w:eastAsia="bg-BG"/>
        </w:rPr>
        <w:t xml:space="preserve"> </w:t>
      </w:r>
      <w:r w:rsidRPr="00277376">
        <w:rPr>
          <w:rFonts w:ascii="Times New Roman" w:eastAsia="Times New Roman" w:hAnsi="Times New Roman" w:cs="Times New Roman"/>
          <w:bCs/>
          <w:i w:val="0"/>
          <w:iCs w:val="0"/>
          <w:color w:val="auto"/>
          <w:sz w:val="24"/>
          <w:szCs w:val="24"/>
          <w:lang w:eastAsia="bg-BG"/>
        </w:rPr>
        <w:t>Приемане на Програма за  развитие на туризма на Община Никопол  за периода 2021-2027 г.</w:t>
      </w:r>
    </w:p>
    <w:p w14:paraId="200621AF" w14:textId="77777777" w:rsidR="00277376" w:rsidRPr="00277376" w:rsidRDefault="00277376" w:rsidP="00277376">
      <w:pPr>
        <w:spacing w:after="0" w:line="240" w:lineRule="auto"/>
        <w:ind w:firstLine="540"/>
        <w:jc w:val="both"/>
        <w:rPr>
          <w:rFonts w:ascii="Times New Roman" w:eastAsia="Times New Roman" w:hAnsi="Times New Roman" w:cs="Times New Roman"/>
          <w:bCs/>
          <w:sz w:val="24"/>
          <w:szCs w:val="24"/>
          <w:lang w:eastAsia="bg-BG"/>
        </w:rPr>
      </w:pPr>
      <w:r w:rsidRPr="00277376">
        <w:rPr>
          <w:rFonts w:ascii="Times New Roman" w:eastAsia="Times New Roman" w:hAnsi="Times New Roman" w:cs="Times New Roman"/>
          <w:bCs/>
          <w:sz w:val="24"/>
          <w:szCs w:val="24"/>
          <w:lang w:eastAsia="bg-BG"/>
        </w:rPr>
        <w:t xml:space="preserve">На основание чл. 21, ал. 1, т. </w:t>
      </w:r>
      <w:r w:rsidRPr="00277376">
        <w:rPr>
          <w:rFonts w:ascii="Times New Roman" w:eastAsia="Times New Roman" w:hAnsi="Times New Roman" w:cs="Times New Roman"/>
          <w:bCs/>
          <w:sz w:val="24"/>
          <w:szCs w:val="24"/>
          <w:lang w:val="en-US" w:eastAsia="bg-BG"/>
        </w:rPr>
        <w:t>12</w:t>
      </w:r>
      <w:r w:rsidRPr="00277376">
        <w:rPr>
          <w:rFonts w:ascii="Times New Roman" w:eastAsia="Times New Roman" w:hAnsi="Times New Roman" w:cs="Times New Roman"/>
          <w:bCs/>
          <w:sz w:val="24"/>
          <w:szCs w:val="24"/>
          <w:lang w:eastAsia="bg-BG"/>
        </w:rPr>
        <w:t xml:space="preserve"> от ЗМСМА,</w:t>
      </w:r>
      <w:r w:rsidRPr="00277376">
        <w:rPr>
          <w:rFonts w:ascii="Times New Roman" w:eastAsia="Times New Roman" w:hAnsi="Times New Roman" w:cs="Times New Roman"/>
          <w:bCs/>
          <w:sz w:val="24"/>
          <w:szCs w:val="24"/>
          <w:lang w:val="ru-RU" w:eastAsia="bg-BG"/>
        </w:rPr>
        <w:t xml:space="preserve"> </w:t>
      </w:r>
      <w:r w:rsidRPr="00277376">
        <w:rPr>
          <w:rFonts w:ascii="Times New Roman" w:eastAsia="Times New Roman" w:hAnsi="Times New Roman" w:cs="Times New Roman"/>
          <w:bCs/>
          <w:sz w:val="24"/>
          <w:szCs w:val="24"/>
          <w:lang w:eastAsia="bg-BG"/>
        </w:rPr>
        <w:t xml:space="preserve">чл. </w:t>
      </w:r>
      <w:r w:rsidRPr="00277376">
        <w:rPr>
          <w:rFonts w:ascii="Times New Roman" w:eastAsia="Times New Roman" w:hAnsi="Times New Roman" w:cs="Times New Roman"/>
          <w:bCs/>
          <w:sz w:val="24"/>
          <w:szCs w:val="24"/>
          <w:lang w:val="en-US" w:eastAsia="bg-BG"/>
        </w:rPr>
        <w:t>11</w:t>
      </w:r>
      <w:r w:rsidRPr="00277376">
        <w:rPr>
          <w:rFonts w:ascii="Times New Roman" w:eastAsia="Times New Roman" w:hAnsi="Times New Roman" w:cs="Times New Roman"/>
          <w:bCs/>
          <w:sz w:val="24"/>
          <w:szCs w:val="24"/>
          <w:lang w:val="ru-RU" w:eastAsia="bg-BG"/>
        </w:rPr>
        <w:t xml:space="preserve">, </w:t>
      </w:r>
      <w:r w:rsidRPr="00277376">
        <w:rPr>
          <w:rFonts w:ascii="Times New Roman" w:eastAsia="Times New Roman" w:hAnsi="Times New Roman" w:cs="Times New Roman"/>
          <w:bCs/>
          <w:sz w:val="24"/>
          <w:szCs w:val="24"/>
          <w:lang w:eastAsia="bg-BG"/>
        </w:rPr>
        <w:t>ал.</w:t>
      </w:r>
      <w:r w:rsidRPr="00277376">
        <w:rPr>
          <w:rFonts w:ascii="Times New Roman" w:eastAsia="Times New Roman" w:hAnsi="Times New Roman" w:cs="Times New Roman"/>
          <w:bCs/>
          <w:sz w:val="24"/>
          <w:szCs w:val="24"/>
          <w:lang w:val="ru-RU" w:eastAsia="bg-BG"/>
        </w:rPr>
        <w:t xml:space="preserve"> 1 и чл.12 </w:t>
      </w:r>
      <w:r w:rsidRPr="00277376">
        <w:rPr>
          <w:rFonts w:ascii="Times New Roman" w:eastAsia="Times New Roman" w:hAnsi="Times New Roman" w:cs="Times New Roman"/>
          <w:bCs/>
          <w:sz w:val="24"/>
          <w:szCs w:val="24"/>
          <w:lang w:eastAsia="bg-BG"/>
        </w:rPr>
        <w:t xml:space="preserve">от </w:t>
      </w:r>
      <w:r w:rsidRPr="00277376">
        <w:rPr>
          <w:rFonts w:ascii="Times New Roman" w:eastAsia="Times New Roman" w:hAnsi="Times New Roman" w:cs="Times New Roman"/>
          <w:bCs/>
          <w:sz w:val="24"/>
          <w:szCs w:val="24"/>
          <w:lang w:val="ru-RU" w:eastAsia="bg-BG"/>
        </w:rPr>
        <w:t xml:space="preserve">Закона за </w:t>
      </w:r>
      <w:r w:rsidRPr="00277376">
        <w:rPr>
          <w:rFonts w:ascii="Times New Roman" w:eastAsia="Times New Roman" w:hAnsi="Times New Roman" w:cs="Times New Roman"/>
          <w:bCs/>
          <w:sz w:val="24"/>
          <w:szCs w:val="24"/>
          <w:lang w:eastAsia="bg-BG"/>
        </w:rPr>
        <w:t>туризма /ЗТ</w:t>
      </w:r>
      <w:proofErr w:type="gramStart"/>
      <w:r w:rsidRPr="00277376">
        <w:rPr>
          <w:rFonts w:ascii="Times New Roman" w:eastAsia="Times New Roman" w:hAnsi="Times New Roman" w:cs="Times New Roman"/>
          <w:bCs/>
          <w:sz w:val="24"/>
          <w:szCs w:val="24"/>
          <w:lang w:eastAsia="bg-BG"/>
        </w:rPr>
        <w:t>/,Общински</w:t>
      </w:r>
      <w:proofErr w:type="gramEnd"/>
      <w:r w:rsidRPr="00277376">
        <w:rPr>
          <w:rFonts w:ascii="Times New Roman" w:eastAsia="Times New Roman" w:hAnsi="Times New Roman" w:cs="Times New Roman"/>
          <w:bCs/>
          <w:sz w:val="24"/>
          <w:szCs w:val="24"/>
          <w:lang w:eastAsia="bg-BG"/>
        </w:rPr>
        <w:t xml:space="preserve"> съвет – Никопол </w:t>
      </w:r>
    </w:p>
    <w:p w14:paraId="2646EFD2" w14:textId="77777777" w:rsidR="00277376" w:rsidRPr="00277376" w:rsidRDefault="00277376" w:rsidP="00277376">
      <w:pPr>
        <w:spacing w:after="0" w:line="240" w:lineRule="auto"/>
        <w:ind w:firstLine="540"/>
        <w:jc w:val="both"/>
        <w:rPr>
          <w:rFonts w:ascii="Times New Roman" w:eastAsia="Times New Roman" w:hAnsi="Times New Roman" w:cs="Times New Roman"/>
          <w:b/>
          <w:sz w:val="24"/>
          <w:szCs w:val="24"/>
          <w:lang w:eastAsia="bg-BG"/>
        </w:rPr>
      </w:pPr>
    </w:p>
    <w:p w14:paraId="0A6B1C71" w14:textId="77777777" w:rsidR="00277376" w:rsidRPr="00277376" w:rsidRDefault="00277376" w:rsidP="00277376">
      <w:pPr>
        <w:spacing w:after="0" w:line="240" w:lineRule="auto"/>
        <w:jc w:val="center"/>
        <w:rPr>
          <w:rFonts w:ascii="Times New Roman" w:eastAsia="Times New Roman" w:hAnsi="Times New Roman" w:cs="Times New Roman"/>
          <w:b/>
          <w:sz w:val="24"/>
          <w:szCs w:val="24"/>
          <w:lang w:eastAsia="bg-BG"/>
        </w:rPr>
      </w:pPr>
      <w:r w:rsidRPr="00277376">
        <w:rPr>
          <w:rFonts w:ascii="Times New Roman" w:eastAsia="Times New Roman" w:hAnsi="Times New Roman" w:cs="Times New Roman"/>
          <w:b/>
          <w:sz w:val="24"/>
          <w:szCs w:val="24"/>
          <w:lang w:val="en-US" w:eastAsia="bg-BG"/>
        </w:rPr>
        <w:t xml:space="preserve">Р Е Ш </w:t>
      </w:r>
      <w:r w:rsidRPr="00277376">
        <w:rPr>
          <w:rFonts w:ascii="Times New Roman" w:eastAsia="Times New Roman" w:hAnsi="Times New Roman" w:cs="Times New Roman"/>
          <w:b/>
          <w:sz w:val="24"/>
          <w:szCs w:val="24"/>
          <w:lang w:eastAsia="bg-BG"/>
        </w:rPr>
        <w:t>И:</w:t>
      </w:r>
    </w:p>
    <w:p w14:paraId="4A2EC3A9" w14:textId="77777777" w:rsidR="00277376" w:rsidRPr="00277376" w:rsidRDefault="00277376" w:rsidP="00277376">
      <w:pPr>
        <w:spacing w:after="120" w:line="240" w:lineRule="auto"/>
        <w:jc w:val="both"/>
        <w:rPr>
          <w:rFonts w:ascii="Times New Roman" w:eastAsia="Times New Roman" w:hAnsi="Times New Roman" w:cs="Times New Roman"/>
          <w:sz w:val="24"/>
          <w:szCs w:val="24"/>
          <w:lang w:eastAsia="bg-BG"/>
        </w:rPr>
      </w:pPr>
    </w:p>
    <w:p w14:paraId="7F151577" w14:textId="77777777" w:rsidR="00277376" w:rsidRPr="00277376" w:rsidRDefault="00277376" w:rsidP="00277376">
      <w:pPr>
        <w:spacing w:after="120" w:line="240" w:lineRule="auto"/>
        <w:ind w:firstLine="708"/>
        <w:jc w:val="both"/>
        <w:rPr>
          <w:rFonts w:ascii="Times New Roman" w:eastAsia="Times New Roman" w:hAnsi="Times New Roman" w:cs="Times New Roman"/>
          <w:b/>
          <w:sz w:val="24"/>
          <w:szCs w:val="24"/>
          <w:lang w:val="en-US" w:eastAsia="bg-BG"/>
        </w:rPr>
      </w:pPr>
      <w:r w:rsidRPr="00277376">
        <w:rPr>
          <w:rFonts w:ascii="Times New Roman" w:eastAsia="Times New Roman" w:hAnsi="Times New Roman" w:cs="Times New Roman"/>
          <w:b/>
          <w:bCs/>
          <w:sz w:val="24"/>
          <w:szCs w:val="24"/>
          <w:lang w:eastAsia="bg-BG"/>
        </w:rPr>
        <w:t>1.</w:t>
      </w:r>
      <w:r w:rsidRPr="00277376">
        <w:rPr>
          <w:rFonts w:ascii="Times New Roman" w:eastAsia="Times New Roman" w:hAnsi="Times New Roman" w:cs="Times New Roman"/>
          <w:sz w:val="24"/>
          <w:szCs w:val="24"/>
          <w:lang w:eastAsia="bg-BG"/>
        </w:rPr>
        <w:t>Приема  Програма за развитие на туризма на община Никопол за периода 2021-2027 г.</w:t>
      </w:r>
    </w:p>
    <w:p w14:paraId="66E565B9" w14:textId="77777777" w:rsidR="00277376" w:rsidRPr="00277376" w:rsidRDefault="00277376" w:rsidP="00277376">
      <w:pPr>
        <w:spacing w:after="120" w:line="240" w:lineRule="auto"/>
        <w:ind w:firstLine="708"/>
        <w:jc w:val="both"/>
        <w:rPr>
          <w:rFonts w:ascii="Times New Roman" w:eastAsia="Times New Roman" w:hAnsi="Times New Roman" w:cs="Times New Roman"/>
          <w:b/>
          <w:sz w:val="24"/>
          <w:szCs w:val="24"/>
          <w:lang w:val="en-US" w:eastAsia="bg-BG"/>
        </w:rPr>
      </w:pPr>
      <w:r w:rsidRPr="00277376">
        <w:rPr>
          <w:rFonts w:ascii="Times New Roman" w:eastAsia="Times New Roman" w:hAnsi="Times New Roman" w:cs="Times New Roman"/>
          <w:b/>
          <w:bCs/>
          <w:sz w:val="24"/>
          <w:szCs w:val="24"/>
          <w:lang w:eastAsia="bg-BG"/>
        </w:rPr>
        <w:t>2.</w:t>
      </w:r>
      <w:r w:rsidRPr="00277376">
        <w:rPr>
          <w:rFonts w:ascii="Times New Roman" w:eastAsia="Times New Roman" w:hAnsi="Times New Roman" w:cs="Times New Roman"/>
          <w:sz w:val="24"/>
          <w:szCs w:val="24"/>
          <w:lang w:eastAsia="bg-BG"/>
        </w:rPr>
        <w:t>Възлага на Кмета на Община Никопол да публикува на сайта на общината Програма за развитие на туризма на община Никопол за периода 2021-2027 г.</w:t>
      </w:r>
    </w:p>
    <w:p w14:paraId="097C4ED7" w14:textId="77777777" w:rsidR="00277376" w:rsidRPr="00277376" w:rsidRDefault="00277376" w:rsidP="00277376">
      <w:pPr>
        <w:spacing w:after="0" w:line="240" w:lineRule="auto"/>
        <w:jc w:val="both"/>
        <w:rPr>
          <w:rFonts w:ascii="Times New Roman" w:eastAsia="Times New Roman" w:hAnsi="Times New Roman" w:cs="Times New Roman"/>
          <w:b/>
          <w:sz w:val="24"/>
          <w:szCs w:val="24"/>
          <w:lang w:eastAsia="bg-BG"/>
        </w:rPr>
      </w:pPr>
    </w:p>
    <w:p w14:paraId="00E93F6A" w14:textId="77777777" w:rsidR="00277376" w:rsidRPr="00277376" w:rsidRDefault="00277376" w:rsidP="00277376">
      <w:pPr>
        <w:spacing w:after="0" w:line="240" w:lineRule="auto"/>
        <w:ind w:firstLine="708"/>
        <w:jc w:val="both"/>
        <w:rPr>
          <w:rFonts w:ascii="Times New Roman" w:eastAsia="Times New Roman" w:hAnsi="Times New Roman" w:cs="Times New Roman"/>
          <w:bCs/>
          <w:sz w:val="24"/>
          <w:szCs w:val="24"/>
          <w:lang w:eastAsia="bg-BG"/>
        </w:rPr>
      </w:pPr>
    </w:p>
    <w:p w14:paraId="4021E122" w14:textId="77777777" w:rsidR="00277376" w:rsidRPr="00277376" w:rsidRDefault="00277376" w:rsidP="00277376">
      <w:pPr>
        <w:rPr>
          <w:sz w:val="24"/>
          <w:szCs w:val="24"/>
        </w:rPr>
      </w:pPr>
    </w:p>
    <w:p w14:paraId="6EC6A2CA" w14:textId="77777777" w:rsidR="00277376" w:rsidRPr="00277376" w:rsidRDefault="00277376" w:rsidP="00277376">
      <w:pPr>
        <w:tabs>
          <w:tab w:val="left" w:pos="-2127"/>
        </w:tabs>
        <w:spacing w:after="0" w:line="240" w:lineRule="auto"/>
        <w:contextualSpacing/>
        <w:jc w:val="both"/>
        <w:rPr>
          <w:rFonts w:ascii="Times New Roman" w:eastAsia="Times New Roman" w:hAnsi="Times New Roman" w:cs="Times New Roman"/>
          <w:b/>
          <w:sz w:val="24"/>
          <w:szCs w:val="24"/>
          <w:lang w:eastAsia="bg-BG"/>
        </w:rPr>
      </w:pPr>
      <w:r w:rsidRPr="00277376">
        <w:rPr>
          <w:rFonts w:ascii="Times New Roman" w:eastAsia="Times New Roman" w:hAnsi="Times New Roman" w:cs="Times New Roman"/>
          <w:b/>
          <w:sz w:val="24"/>
          <w:szCs w:val="24"/>
          <w:lang w:eastAsia="bg-BG"/>
        </w:rPr>
        <w:t>д</w:t>
      </w:r>
      <w:r w:rsidRPr="00277376">
        <w:rPr>
          <w:rFonts w:ascii="Times New Roman" w:eastAsia="Times New Roman" w:hAnsi="Times New Roman" w:cs="Times New Roman"/>
          <w:b/>
          <w:bCs/>
          <w:sz w:val="24"/>
          <w:szCs w:val="24"/>
          <w:lang w:eastAsia="bg-BG"/>
        </w:rPr>
        <w:t>-р  ЦВЕТАН АНДРЕЕВ -</w:t>
      </w:r>
    </w:p>
    <w:p w14:paraId="556001D6" w14:textId="77777777" w:rsidR="00277376" w:rsidRPr="00277376" w:rsidRDefault="00277376" w:rsidP="00277376">
      <w:pPr>
        <w:spacing w:after="0" w:line="240" w:lineRule="auto"/>
        <w:jc w:val="both"/>
        <w:rPr>
          <w:rFonts w:ascii="Times New Roman" w:eastAsia="Times New Roman" w:hAnsi="Times New Roman" w:cs="Times New Roman"/>
          <w:b/>
          <w:bCs/>
          <w:sz w:val="24"/>
          <w:szCs w:val="24"/>
          <w:lang w:eastAsia="bg-BG"/>
        </w:rPr>
      </w:pPr>
      <w:r w:rsidRPr="00277376">
        <w:rPr>
          <w:rFonts w:ascii="Times New Roman" w:eastAsia="Times New Roman" w:hAnsi="Times New Roman" w:cs="Times New Roman"/>
          <w:b/>
          <w:bCs/>
          <w:sz w:val="24"/>
          <w:szCs w:val="24"/>
          <w:lang w:eastAsia="bg-BG"/>
        </w:rPr>
        <w:t xml:space="preserve">Председател на </w:t>
      </w:r>
    </w:p>
    <w:p w14:paraId="5F3362A8" w14:textId="77777777" w:rsidR="00277376" w:rsidRPr="00277376" w:rsidRDefault="00277376" w:rsidP="00277376">
      <w:pPr>
        <w:spacing w:after="0" w:line="240" w:lineRule="auto"/>
        <w:jc w:val="both"/>
        <w:rPr>
          <w:rFonts w:ascii="Times New Roman" w:eastAsia="Times New Roman" w:hAnsi="Times New Roman" w:cs="Times New Roman"/>
          <w:b/>
          <w:bCs/>
          <w:sz w:val="24"/>
          <w:szCs w:val="24"/>
          <w:lang w:eastAsia="bg-BG"/>
        </w:rPr>
      </w:pPr>
      <w:r w:rsidRPr="00277376">
        <w:rPr>
          <w:rFonts w:ascii="Times New Roman" w:eastAsia="Times New Roman" w:hAnsi="Times New Roman" w:cs="Times New Roman"/>
          <w:b/>
          <w:bCs/>
          <w:sz w:val="24"/>
          <w:szCs w:val="24"/>
          <w:lang w:eastAsia="bg-BG"/>
        </w:rPr>
        <w:t>Общински Съвет – Никопол</w:t>
      </w:r>
    </w:p>
    <w:p w14:paraId="515CA0CB" w14:textId="77777777" w:rsidR="00277376" w:rsidRPr="00277376" w:rsidRDefault="00277376" w:rsidP="00277376">
      <w:pPr>
        <w:rPr>
          <w:sz w:val="24"/>
          <w:szCs w:val="24"/>
        </w:rPr>
      </w:pPr>
    </w:p>
    <w:p w14:paraId="69917CD0" w14:textId="77777777" w:rsidR="00277376" w:rsidRDefault="00277376" w:rsidP="00277376"/>
    <w:p w14:paraId="0D6E1514" w14:textId="77777777" w:rsidR="00277376" w:rsidRDefault="00277376" w:rsidP="00277376"/>
    <w:p w14:paraId="532B47C1" w14:textId="77777777" w:rsidR="00277376" w:rsidRDefault="00277376" w:rsidP="00277376">
      <w:r>
        <w:rPr>
          <w:noProof/>
        </w:rPr>
        <w:lastRenderedPageBreak/>
        <w:drawing>
          <wp:inline distT="0" distB="0" distL="0" distR="0" wp14:anchorId="7DE34446" wp14:editId="12BF2A5E">
            <wp:extent cx="5943600" cy="3386025"/>
            <wp:effectExtent l="0" t="0" r="0" b="5080"/>
            <wp:docPr id="181" name="Picture 2"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use with trees in the background&#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5943600" cy="3386025"/>
                    </a:xfrm>
                    <a:prstGeom prst="rect">
                      <a:avLst/>
                    </a:prstGeom>
                  </pic:spPr>
                </pic:pic>
              </a:graphicData>
            </a:graphic>
          </wp:inline>
        </w:drawing>
      </w:r>
    </w:p>
    <w:p w14:paraId="3E6C8663" w14:textId="77777777" w:rsidR="00277376" w:rsidRDefault="00277376" w:rsidP="00277376"/>
    <w:p w14:paraId="646C648C" w14:textId="77777777" w:rsidR="00277376" w:rsidRDefault="00277376" w:rsidP="00277376"/>
    <w:p w14:paraId="2D5A2DDF" w14:textId="77777777" w:rsidR="00277376" w:rsidRDefault="00277376" w:rsidP="00277376"/>
    <w:p w14:paraId="779E83C6" w14:textId="77777777" w:rsidR="00277376" w:rsidRDefault="00277376" w:rsidP="00277376">
      <w:r w:rsidRPr="00131F96">
        <w:rPr>
          <w:rFonts w:ascii="Times New Roman" w:eastAsia="Times New Roman" w:hAnsi="Times New Roman" w:cs="Times New Roman"/>
          <w:noProof/>
          <w:sz w:val="24"/>
          <w:szCs w:val="20"/>
          <w:lang w:val="en-US" w:eastAsia="bg-BG"/>
        </w:rPr>
        <w:drawing>
          <wp:anchor distT="0" distB="0" distL="114300" distR="114300" simplePos="0" relativeHeight="251670528" behindDoc="1" locked="0" layoutInCell="1" allowOverlap="1" wp14:anchorId="4AC91238" wp14:editId="1ECCBF6B">
            <wp:simplePos x="0" y="0"/>
            <wp:positionH relativeFrom="column">
              <wp:posOffset>2444750</wp:posOffset>
            </wp:positionH>
            <wp:positionV relativeFrom="page">
              <wp:posOffset>5486400</wp:posOffset>
            </wp:positionV>
            <wp:extent cx="1371600" cy="1818640"/>
            <wp:effectExtent l="0" t="0" r="0" b="0"/>
            <wp:wrapTight wrapText="bothSides">
              <wp:wrapPolygon edited="0">
                <wp:start x="0" y="0"/>
                <wp:lineTo x="0" y="21268"/>
                <wp:lineTo x="21300" y="21268"/>
                <wp:lineTo x="21300" y="0"/>
                <wp:lineTo x="0" y="0"/>
              </wp:wrapPolygon>
            </wp:wrapTight>
            <wp:docPr id="182"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71600" cy="1818640"/>
                    </a:xfrm>
                    <a:prstGeom prst="rect">
                      <a:avLst/>
                    </a:prstGeom>
                  </pic:spPr>
                </pic:pic>
              </a:graphicData>
            </a:graphic>
          </wp:anchor>
        </w:drawing>
      </w:r>
    </w:p>
    <w:p w14:paraId="173232E0" w14:textId="77777777" w:rsidR="00277376" w:rsidRDefault="00277376" w:rsidP="00277376"/>
    <w:p w14:paraId="7BD67D3C" w14:textId="77777777" w:rsidR="00277376" w:rsidRDefault="00277376" w:rsidP="00277376"/>
    <w:p w14:paraId="6E8F5A09" w14:textId="77777777" w:rsidR="00277376" w:rsidRDefault="00277376" w:rsidP="00277376">
      <w:pPr>
        <w:jc w:val="center"/>
      </w:pPr>
    </w:p>
    <w:p w14:paraId="0C7DF333" w14:textId="77777777" w:rsidR="00277376" w:rsidRDefault="00277376" w:rsidP="00277376"/>
    <w:p w14:paraId="56E79C9B" w14:textId="77777777" w:rsidR="00277376" w:rsidRDefault="00277376" w:rsidP="00277376"/>
    <w:p w14:paraId="0E6FBF2D" w14:textId="77777777" w:rsidR="00277376" w:rsidRDefault="00277376" w:rsidP="00277376"/>
    <w:p w14:paraId="7005E528" w14:textId="77777777" w:rsidR="00277376" w:rsidRDefault="00277376" w:rsidP="00277376"/>
    <w:p w14:paraId="2D351822" w14:textId="77777777" w:rsidR="00277376" w:rsidRDefault="00277376" w:rsidP="00277376"/>
    <w:p w14:paraId="68EB99B4" w14:textId="77777777" w:rsidR="00277376" w:rsidRDefault="00277376" w:rsidP="00277376"/>
    <w:p w14:paraId="317487ED" w14:textId="77777777" w:rsidR="00277376" w:rsidRDefault="00277376" w:rsidP="00277376"/>
    <w:p w14:paraId="5E8F5A66" w14:textId="77777777" w:rsidR="00277376" w:rsidRDefault="00277376" w:rsidP="00277376"/>
    <w:sdt>
      <w:sdtPr>
        <w:rPr>
          <w:rFonts w:ascii="Arial" w:hAnsi="Arial"/>
          <w:sz w:val="24"/>
          <w:lang w:eastAsia="bg-BG"/>
        </w:rPr>
        <w:id w:val="2001843986"/>
        <w:docPartObj>
          <w:docPartGallery w:val="Table of Contents"/>
          <w:docPartUnique/>
        </w:docPartObj>
      </w:sdtPr>
      <w:sdtEndPr>
        <w:rPr>
          <w:rFonts w:ascii="Times New Roman" w:eastAsia="Times New Roman" w:hAnsi="Times New Roman" w:cs="Times New Roman"/>
          <w:b/>
          <w:bCs/>
          <w:noProof/>
          <w:szCs w:val="20"/>
          <w:lang w:val="en-US"/>
        </w:rPr>
      </w:sdtEndPr>
      <w:sdtContent>
        <w:p w14:paraId="3C8BE9F3" w14:textId="77777777" w:rsidR="00277376" w:rsidRPr="003E01B1" w:rsidRDefault="00277376" w:rsidP="00277376">
          <w:pPr>
            <w:keepNext/>
            <w:keepLines/>
            <w:spacing w:before="240" w:after="0"/>
            <w:rPr>
              <w:rFonts w:asciiTheme="majorHAnsi" w:eastAsiaTheme="majorEastAsia" w:hAnsiTheme="majorHAnsi" w:cstheme="majorBidi"/>
              <w:color w:val="2F5496" w:themeColor="accent1" w:themeShade="BF"/>
              <w:sz w:val="32"/>
              <w:szCs w:val="32"/>
              <w:lang w:val="en-US"/>
            </w:rPr>
          </w:pPr>
          <w:r w:rsidRPr="003E01B1">
            <w:rPr>
              <w:rFonts w:asciiTheme="majorHAnsi" w:eastAsiaTheme="majorEastAsia" w:hAnsiTheme="majorHAnsi" w:cstheme="majorBidi"/>
              <w:color w:val="2F5496" w:themeColor="accent1" w:themeShade="BF"/>
              <w:sz w:val="32"/>
              <w:szCs w:val="32"/>
              <w:lang w:val="en-US"/>
            </w:rPr>
            <w:t>Contents</w:t>
          </w:r>
        </w:p>
        <w:p w14:paraId="5E9AE285" w14:textId="77777777" w:rsidR="00277376" w:rsidRPr="003E01B1" w:rsidRDefault="00277376" w:rsidP="00277376">
          <w:pPr>
            <w:tabs>
              <w:tab w:val="right" w:leader="dot" w:pos="9350"/>
            </w:tabs>
            <w:spacing w:after="100" w:line="276" w:lineRule="auto"/>
            <w:jc w:val="both"/>
            <w:rPr>
              <w:rFonts w:ascii="Arial" w:hAnsi="Arial"/>
              <w:noProof/>
              <w:sz w:val="24"/>
            </w:rPr>
          </w:pPr>
          <w:r w:rsidRPr="003E01B1">
            <w:rPr>
              <w:rFonts w:ascii="Arial" w:hAnsi="Arial"/>
              <w:sz w:val="24"/>
            </w:rPr>
            <w:fldChar w:fldCharType="begin"/>
          </w:r>
          <w:r w:rsidRPr="003E01B1">
            <w:rPr>
              <w:rFonts w:ascii="Arial" w:hAnsi="Arial"/>
              <w:sz w:val="24"/>
            </w:rPr>
            <w:instrText xml:space="preserve"> TOC \o "1-3" \h \z \u </w:instrText>
          </w:r>
          <w:r w:rsidRPr="003E01B1">
            <w:rPr>
              <w:rFonts w:ascii="Arial" w:hAnsi="Arial"/>
              <w:sz w:val="24"/>
            </w:rPr>
            <w:fldChar w:fldCharType="separate"/>
          </w:r>
          <w:hyperlink w:anchor="_Toc55834221" w:history="1">
            <w:r w:rsidRPr="003E01B1">
              <w:rPr>
                <w:rFonts w:ascii="Arial" w:hAnsi="Arial"/>
                <w:noProof/>
                <w:color w:val="0563C1" w:themeColor="hyperlink"/>
                <w:sz w:val="24"/>
                <w:u w:val="single"/>
              </w:rPr>
              <w:t>1. СПИСЪК С ИЗПОЛЗВАНИТЕ АБРЕВИАТУРИ</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_Toc55834221 \h </w:instrText>
            </w:r>
            <w:r w:rsidRPr="003E01B1">
              <w:rPr>
                <w:rFonts w:ascii="Arial" w:hAnsi="Arial"/>
                <w:noProof/>
                <w:webHidden/>
                <w:sz w:val="24"/>
              </w:rPr>
            </w:r>
            <w:r w:rsidRPr="003E01B1">
              <w:rPr>
                <w:rFonts w:ascii="Arial" w:hAnsi="Arial"/>
                <w:noProof/>
                <w:webHidden/>
                <w:sz w:val="24"/>
              </w:rPr>
              <w:fldChar w:fldCharType="separate"/>
            </w:r>
            <w:r w:rsidRPr="003E01B1">
              <w:rPr>
                <w:rFonts w:ascii="Arial" w:hAnsi="Arial"/>
                <w:noProof/>
                <w:webHidden/>
                <w:sz w:val="24"/>
              </w:rPr>
              <w:t>3</w:t>
            </w:r>
            <w:r w:rsidRPr="003E01B1">
              <w:rPr>
                <w:rFonts w:ascii="Arial" w:hAnsi="Arial"/>
                <w:noProof/>
                <w:webHidden/>
                <w:sz w:val="24"/>
              </w:rPr>
              <w:fldChar w:fldCharType="end"/>
            </w:r>
          </w:hyperlink>
        </w:p>
        <w:p w14:paraId="76F100F3" w14:textId="77777777" w:rsidR="00277376" w:rsidRPr="003E01B1" w:rsidRDefault="009E6CFF" w:rsidP="00277376">
          <w:pPr>
            <w:tabs>
              <w:tab w:val="right" w:leader="dot" w:pos="9350"/>
            </w:tabs>
            <w:spacing w:after="100" w:line="276" w:lineRule="auto"/>
            <w:jc w:val="both"/>
            <w:rPr>
              <w:rFonts w:ascii="Arial" w:hAnsi="Arial"/>
              <w:noProof/>
              <w:sz w:val="24"/>
            </w:rPr>
          </w:pPr>
          <w:hyperlink w:anchor="_Toc55834222" w:history="1">
            <w:r w:rsidR="00277376" w:rsidRPr="003E01B1">
              <w:rPr>
                <w:rFonts w:ascii="Arial" w:hAnsi="Arial"/>
                <w:noProof/>
                <w:color w:val="0563C1" w:themeColor="hyperlink"/>
                <w:sz w:val="24"/>
                <w:u w:val="single"/>
              </w:rPr>
              <w:t>2. ВЪВЕДЕНИЕ</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_Toc55834222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4</w:t>
            </w:r>
            <w:r w:rsidR="00277376" w:rsidRPr="003E01B1">
              <w:rPr>
                <w:rFonts w:ascii="Arial" w:hAnsi="Arial"/>
                <w:noProof/>
                <w:webHidden/>
                <w:sz w:val="24"/>
              </w:rPr>
              <w:fldChar w:fldCharType="end"/>
            </w:r>
          </w:hyperlink>
        </w:p>
        <w:p w14:paraId="16BE550E"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23" w:history="1">
            <w:r w:rsidR="00277376" w:rsidRPr="003E01B1">
              <w:rPr>
                <w:rFonts w:ascii="Arial" w:hAnsi="Arial"/>
                <w:noProof/>
                <w:color w:val="0563C1" w:themeColor="hyperlink"/>
                <w:sz w:val="24"/>
                <w:u w:val="single"/>
              </w:rPr>
              <w:t>2.1. Цел на програмата</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_Toc55834223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4</w:t>
            </w:r>
            <w:r w:rsidR="00277376" w:rsidRPr="003E01B1">
              <w:rPr>
                <w:rFonts w:ascii="Arial" w:hAnsi="Arial"/>
                <w:noProof/>
                <w:webHidden/>
                <w:sz w:val="24"/>
              </w:rPr>
              <w:fldChar w:fldCharType="end"/>
            </w:r>
          </w:hyperlink>
        </w:p>
        <w:p w14:paraId="1ED1A76B"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24" w:history="1">
            <w:r w:rsidR="00277376" w:rsidRPr="003E01B1">
              <w:rPr>
                <w:rFonts w:ascii="Arial" w:hAnsi="Arial"/>
                <w:noProof/>
                <w:color w:val="0563C1" w:themeColor="hyperlink"/>
                <w:sz w:val="24"/>
                <w:u w:val="single"/>
              </w:rPr>
              <w:t>2.2. Основание за разработване</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_Toc55834224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5</w:t>
            </w:r>
            <w:r w:rsidR="00277376" w:rsidRPr="003E01B1">
              <w:rPr>
                <w:rFonts w:ascii="Arial" w:hAnsi="Arial"/>
                <w:noProof/>
                <w:webHidden/>
                <w:sz w:val="24"/>
              </w:rPr>
              <w:fldChar w:fldCharType="end"/>
            </w:r>
          </w:hyperlink>
        </w:p>
        <w:p w14:paraId="6C108996"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25" w:history="1">
            <w:r w:rsidR="00277376" w:rsidRPr="003E01B1">
              <w:rPr>
                <w:rFonts w:ascii="Arial" w:hAnsi="Arial"/>
                <w:noProof/>
                <w:color w:val="0563C1" w:themeColor="hyperlink"/>
                <w:sz w:val="24"/>
                <w:u w:val="single"/>
              </w:rPr>
              <w:t>2.3. Основни принципи</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_Toc55834225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5</w:t>
            </w:r>
            <w:r w:rsidR="00277376" w:rsidRPr="003E01B1">
              <w:rPr>
                <w:rFonts w:ascii="Arial" w:hAnsi="Arial"/>
                <w:noProof/>
                <w:webHidden/>
                <w:sz w:val="24"/>
              </w:rPr>
              <w:fldChar w:fldCharType="end"/>
            </w:r>
          </w:hyperlink>
        </w:p>
        <w:p w14:paraId="517B37E7" w14:textId="77777777" w:rsidR="00277376" w:rsidRPr="003E01B1" w:rsidRDefault="009E6CFF" w:rsidP="00277376">
          <w:pPr>
            <w:tabs>
              <w:tab w:val="right" w:leader="dot" w:pos="9350"/>
            </w:tabs>
            <w:spacing w:after="100" w:line="276" w:lineRule="auto"/>
            <w:jc w:val="both"/>
            <w:rPr>
              <w:rFonts w:ascii="Arial" w:hAnsi="Arial"/>
              <w:noProof/>
              <w:sz w:val="24"/>
            </w:rPr>
          </w:pPr>
          <w:hyperlink w:anchor="_Toc55834226" w:history="1">
            <w:r w:rsidR="00277376" w:rsidRPr="003E01B1">
              <w:rPr>
                <w:rFonts w:ascii="Arial" w:hAnsi="Arial"/>
                <w:noProof/>
                <w:color w:val="0563C1" w:themeColor="hyperlink"/>
                <w:sz w:val="24"/>
                <w:u w:val="single"/>
              </w:rPr>
              <w:t>3. СИТУАЦИОНЕН АНАЛИЗ</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_Toc55834226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6</w:t>
            </w:r>
            <w:r w:rsidR="00277376" w:rsidRPr="003E01B1">
              <w:rPr>
                <w:rFonts w:ascii="Arial" w:hAnsi="Arial"/>
                <w:noProof/>
                <w:webHidden/>
                <w:sz w:val="24"/>
              </w:rPr>
              <w:fldChar w:fldCharType="end"/>
            </w:r>
          </w:hyperlink>
        </w:p>
        <w:p w14:paraId="7F1C6EDB"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27" w:history="1">
            <w:r w:rsidR="00277376" w:rsidRPr="003E01B1">
              <w:rPr>
                <w:rFonts w:ascii="Arial" w:hAnsi="Arial"/>
                <w:noProof/>
                <w:color w:val="0563C1" w:themeColor="hyperlink"/>
                <w:sz w:val="24"/>
                <w:u w:val="single"/>
              </w:rPr>
              <w:t>3.1. Географско разположение и характеристики на община Никопол</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_Toc55834227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6</w:t>
            </w:r>
            <w:r w:rsidR="00277376" w:rsidRPr="003E01B1">
              <w:rPr>
                <w:rFonts w:ascii="Arial" w:hAnsi="Arial"/>
                <w:noProof/>
                <w:webHidden/>
                <w:sz w:val="24"/>
              </w:rPr>
              <w:fldChar w:fldCharType="end"/>
            </w:r>
          </w:hyperlink>
        </w:p>
        <w:p w14:paraId="00D5D4E1"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28" w:history="1">
            <w:r w:rsidR="00277376" w:rsidRPr="003E01B1">
              <w:rPr>
                <w:rFonts w:ascii="Arial" w:hAnsi="Arial"/>
                <w:noProof/>
                <w:color w:val="0563C1" w:themeColor="hyperlink"/>
                <w:sz w:val="24"/>
                <w:u w:val="single"/>
              </w:rPr>
              <w:t>3.2. Природни ресурси</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_Toc55834228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7</w:t>
            </w:r>
            <w:r w:rsidR="00277376" w:rsidRPr="003E01B1">
              <w:rPr>
                <w:rFonts w:ascii="Arial" w:hAnsi="Arial"/>
                <w:noProof/>
                <w:webHidden/>
                <w:sz w:val="24"/>
              </w:rPr>
              <w:fldChar w:fldCharType="end"/>
            </w:r>
          </w:hyperlink>
        </w:p>
        <w:p w14:paraId="26545F08"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29" w:history="1">
            <w:r w:rsidR="00277376" w:rsidRPr="003E01B1">
              <w:rPr>
                <w:rFonts w:ascii="Arial" w:hAnsi="Arial"/>
                <w:noProof/>
                <w:color w:val="0563C1" w:themeColor="hyperlink"/>
                <w:sz w:val="24"/>
                <w:u w:val="single"/>
              </w:rPr>
              <w:t>3.3. Исторически данни за община Никопол</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_Toc55834229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12</w:t>
            </w:r>
            <w:r w:rsidR="00277376" w:rsidRPr="003E01B1">
              <w:rPr>
                <w:rFonts w:ascii="Arial" w:hAnsi="Arial"/>
                <w:noProof/>
                <w:webHidden/>
                <w:sz w:val="24"/>
              </w:rPr>
              <w:fldChar w:fldCharType="end"/>
            </w:r>
          </w:hyperlink>
        </w:p>
        <w:p w14:paraId="0DCE7E97"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30" w:history="1">
            <w:r w:rsidR="00277376" w:rsidRPr="003E01B1">
              <w:rPr>
                <w:rFonts w:ascii="Arial" w:hAnsi="Arial"/>
                <w:noProof/>
                <w:color w:val="0563C1" w:themeColor="hyperlink"/>
                <w:sz w:val="24"/>
                <w:u w:val="single"/>
              </w:rPr>
              <w:t>3.4. Състояние на местната икономика</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_Toc55834230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13</w:t>
            </w:r>
            <w:r w:rsidR="00277376" w:rsidRPr="003E01B1">
              <w:rPr>
                <w:rFonts w:ascii="Arial" w:hAnsi="Arial"/>
                <w:noProof/>
                <w:webHidden/>
                <w:sz w:val="24"/>
              </w:rPr>
              <w:fldChar w:fldCharType="end"/>
            </w:r>
          </w:hyperlink>
        </w:p>
        <w:p w14:paraId="45DB2D2D"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31" w:history="1">
            <w:r w:rsidR="00277376" w:rsidRPr="003E01B1">
              <w:rPr>
                <w:rFonts w:ascii="Arial" w:hAnsi="Arial"/>
                <w:noProof/>
                <w:color w:val="0563C1" w:themeColor="hyperlink"/>
                <w:sz w:val="24"/>
                <w:u w:val="single"/>
              </w:rPr>
              <w:t>3.4. Демографски характеристики</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_Toc55834231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15</w:t>
            </w:r>
            <w:r w:rsidR="00277376" w:rsidRPr="003E01B1">
              <w:rPr>
                <w:rFonts w:ascii="Arial" w:hAnsi="Arial"/>
                <w:noProof/>
                <w:webHidden/>
                <w:sz w:val="24"/>
              </w:rPr>
              <w:fldChar w:fldCharType="end"/>
            </w:r>
          </w:hyperlink>
        </w:p>
        <w:p w14:paraId="0460F007"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32" w:history="1">
            <w:r w:rsidR="00277376" w:rsidRPr="003E01B1">
              <w:rPr>
                <w:rFonts w:ascii="Arial" w:hAnsi="Arial"/>
                <w:noProof/>
                <w:color w:val="0563C1" w:themeColor="hyperlink"/>
                <w:sz w:val="24"/>
                <w:u w:val="single"/>
              </w:rPr>
              <w:t>3.4.1. Население</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_Toc55834232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15</w:t>
            </w:r>
            <w:r w:rsidR="00277376" w:rsidRPr="003E01B1">
              <w:rPr>
                <w:rFonts w:ascii="Arial" w:hAnsi="Arial"/>
                <w:noProof/>
                <w:webHidden/>
                <w:sz w:val="24"/>
              </w:rPr>
              <w:fldChar w:fldCharType="end"/>
            </w:r>
          </w:hyperlink>
        </w:p>
        <w:p w14:paraId="15E50214"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33" w:history="1">
            <w:r w:rsidR="00277376" w:rsidRPr="003E01B1">
              <w:rPr>
                <w:rFonts w:ascii="Arial" w:hAnsi="Arial"/>
                <w:noProof/>
                <w:color w:val="0563C1" w:themeColor="hyperlink"/>
                <w:sz w:val="24"/>
                <w:u w:val="single"/>
              </w:rPr>
              <w:t>3.4.2. Естествен, механичен и общ прираст</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_Toc55834233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16</w:t>
            </w:r>
            <w:r w:rsidR="00277376" w:rsidRPr="003E01B1">
              <w:rPr>
                <w:rFonts w:ascii="Arial" w:hAnsi="Arial"/>
                <w:noProof/>
                <w:webHidden/>
                <w:sz w:val="24"/>
              </w:rPr>
              <w:fldChar w:fldCharType="end"/>
            </w:r>
          </w:hyperlink>
        </w:p>
        <w:p w14:paraId="0D8D8253"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34" w:history="1">
            <w:r w:rsidR="00277376" w:rsidRPr="003E01B1">
              <w:rPr>
                <w:rFonts w:ascii="Arial" w:hAnsi="Arial"/>
                <w:noProof/>
                <w:color w:val="0563C1" w:themeColor="hyperlink"/>
                <w:sz w:val="24"/>
                <w:u w:val="single"/>
              </w:rPr>
              <w:t>3.4.3. Икономическа активност</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_Toc55834234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18</w:t>
            </w:r>
            <w:r w:rsidR="00277376" w:rsidRPr="003E01B1">
              <w:rPr>
                <w:rFonts w:ascii="Arial" w:hAnsi="Arial"/>
                <w:noProof/>
                <w:webHidden/>
                <w:sz w:val="24"/>
              </w:rPr>
              <w:fldChar w:fldCharType="end"/>
            </w:r>
          </w:hyperlink>
        </w:p>
        <w:p w14:paraId="08CD6174"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35" w:history="1">
            <w:r w:rsidR="00277376" w:rsidRPr="003E01B1">
              <w:rPr>
                <w:rFonts w:ascii="Arial" w:hAnsi="Arial"/>
                <w:noProof/>
                <w:color w:val="0563C1" w:themeColor="hyperlink"/>
                <w:sz w:val="24"/>
                <w:u w:val="single"/>
              </w:rPr>
              <w:t>3.4.4. Безработица и заетост</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_Toc55834235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18</w:t>
            </w:r>
            <w:r w:rsidR="00277376" w:rsidRPr="003E01B1">
              <w:rPr>
                <w:rFonts w:ascii="Arial" w:hAnsi="Arial"/>
                <w:noProof/>
                <w:webHidden/>
                <w:sz w:val="24"/>
              </w:rPr>
              <w:fldChar w:fldCharType="end"/>
            </w:r>
          </w:hyperlink>
        </w:p>
        <w:p w14:paraId="4A205490"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36" w:history="1">
            <w:r w:rsidR="00277376" w:rsidRPr="003E01B1">
              <w:rPr>
                <w:rFonts w:ascii="Arial" w:hAnsi="Arial"/>
                <w:noProof/>
                <w:color w:val="0563C1" w:themeColor="hyperlink"/>
                <w:sz w:val="24"/>
                <w:u w:val="single"/>
              </w:rPr>
              <w:t>3.5. Състояние на здравеопазването</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_Toc55834236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20</w:t>
            </w:r>
            <w:r w:rsidR="00277376" w:rsidRPr="003E01B1">
              <w:rPr>
                <w:rFonts w:ascii="Arial" w:hAnsi="Arial"/>
                <w:noProof/>
                <w:webHidden/>
                <w:sz w:val="24"/>
              </w:rPr>
              <w:fldChar w:fldCharType="end"/>
            </w:r>
          </w:hyperlink>
        </w:p>
        <w:p w14:paraId="555905B5"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37" w:history="1">
            <w:r w:rsidR="00277376" w:rsidRPr="003E01B1">
              <w:rPr>
                <w:rFonts w:ascii="Arial" w:hAnsi="Arial"/>
                <w:noProof/>
                <w:color w:val="0563C1" w:themeColor="hyperlink"/>
                <w:sz w:val="24"/>
                <w:u w:val="single"/>
              </w:rPr>
              <w:t>3.6. Културно-историческо наследство</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_Toc55834237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22</w:t>
            </w:r>
            <w:r w:rsidR="00277376" w:rsidRPr="003E01B1">
              <w:rPr>
                <w:rFonts w:ascii="Arial" w:hAnsi="Arial"/>
                <w:noProof/>
                <w:webHidden/>
                <w:sz w:val="24"/>
              </w:rPr>
              <w:fldChar w:fldCharType="end"/>
            </w:r>
          </w:hyperlink>
        </w:p>
        <w:p w14:paraId="533CD216" w14:textId="77777777" w:rsidR="00277376" w:rsidRPr="003E01B1" w:rsidRDefault="009E6CFF" w:rsidP="00277376">
          <w:pPr>
            <w:tabs>
              <w:tab w:val="left" w:pos="7433"/>
              <w:tab w:val="right" w:leader="dot" w:pos="9350"/>
            </w:tabs>
            <w:spacing w:after="100" w:line="276" w:lineRule="auto"/>
            <w:ind w:left="480"/>
            <w:jc w:val="both"/>
            <w:rPr>
              <w:rFonts w:ascii="Arial" w:hAnsi="Arial"/>
              <w:noProof/>
              <w:sz w:val="24"/>
            </w:rPr>
          </w:pPr>
          <w:hyperlink w:anchor="_Toc55834238" w:history="1">
            <w:r w:rsidR="00277376" w:rsidRPr="003E01B1">
              <w:rPr>
                <w:rFonts w:ascii="Arial" w:hAnsi="Arial"/>
                <w:noProof/>
                <w:color w:val="0563C1" w:themeColor="hyperlink"/>
                <w:sz w:val="24"/>
                <w:u w:val="single"/>
              </w:rPr>
              <w:t xml:space="preserve">3.6.1. Обекти на Културното наследство категоризирани в списъците на </w:t>
            </w:r>
            <w:r w:rsidR="00277376" w:rsidRPr="003E01B1">
              <w:rPr>
                <w:rFonts w:ascii="Arial" w:hAnsi="Arial"/>
                <w:noProof/>
                <w:sz w:val="24"/>
              </w:rPr>
              <w:tab/>
            </w:r>
            <w:r w:rsidR="00277376" w:rsidRPr="003E01B1">
              <w:rPr>
                <w:rFonts w:ascii="Arial" w:hAnsi="Arial"/>
                <w:noProof/>
                <w:color w:val="0563C1" w:themeColor="hyperlink"/>
                <w:sz w:val="24"/>
                <w:u w:val="single"/>
              </w:rPr>
              <w:t>НИНКН</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_Toc55834238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23</w:t>
            </w:r>
            <w:r w:rsidR="00277376" w:rsidRPr="003E01B1">
              <w:rPr>
                <w:rFonts w:ascii="Arial" w:hAnsi="Arial"/>
                <w:noProof/>
                <w:webHidden/>
                <w:sz w:val="24"/>
              </w:rPr>
              <w:fldChar w:fldCharType="end"/>
            </w:r>
          </w:hyperlink>
        </w:p>
        <w:p w14:paraId="5F546DF5"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39" w:history="1">
            <w:r w:rsidR="00277376" w:rsidRPr="003E01B1">
              <w:rPr>
                <w:rFonts w:ascii="Arial" w:hAnsi="Arial"/>
                <w:noProof/>
                <w:color w:val="0563C1" w:themeColor="hyperlink"/>
                <w:sz w:val="24"/>
                <w:u w:val="single"/>
              </w:rPr>
              <w:t>3.6.2 Нематериални културни ценности</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_Toc55834239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24</w:t>
            </w:r>
            <w:r w:rsidR="00277376" w:rsidRPr="003E01B1">
              <w:rPr>
                <w:rFonts w:ascii="Arial" w:hAnsi="Arial"/>
                <w:noProof/>
                <w:webHidden/>
                <w:sz w:val="24"/>
              </w:rPr>
              <w:fldChar w:fldCharType="end"/>
            </w:r>
          </w:hyperlink>
        </w:p>
        <w:p w14:paraId="450B3349"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40" w:history="1">
            <w:r w:rsidR="00277376" w:rsidRPr="003E01B1">
              <w:rPr>
                <w:rFonts w:ascii="Arial" w:hAnsi="Arial"/>
                <w:noProof/>
                <w:color w:val="0563C1" w:themeColor="hyperlink"/>
                <w:sz w:val="24"/>
                <w:u w:val="single"/>
              </w:rPr>
              <w:t>3.6.3. Материални културни ценности</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_Toc55834240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24</w:t>
            </w:r>
            <w:r w:rsidR="00277376" w:rsidRPr="003E01B1">
              <w:rPr>
                <w:rFonts w:ascii="Arial" w:hAnsi="Arial"/>
                <w:noProof/>
                <w:webHidden/>
                <w:sz w:val="24"/>
              </w:rPr>
              <w:fldChar w:fldCharType="end"/>
            </w:r>
          </w:hyperlink>
        </w:p>
        <w:p w14:paraId="59BB44D8"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41" w:history="1">
            <w:r w:rsidR="00277376" w:rsidRPr="003E01B1">
              <w:rPr>
                <w:rFonts w:ascii="Arial" w:hAnsi="Arial"/>
                <w:noProof/>
                <w:color w:val="0563C1" w:themeColor="hyperlink"/>
                <w:sz w:val="24"/>
                <w:u w:val="single"/>
              </w:rPr>
              <w:t>3.6.4. Движими културни ценности</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_Toc55834241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25</w:t>
            </w:r>
            <w:r w:rsidR="00277376" w:rsidRPr="003E01B1">
              <w:rPr>
                <w:rFonts w:ascii="Arial" w:hAnsi="Arial"/>
                <w:noProof/>
                <w:webHidden/>
                <w:sz w:val="24"/>
              </w:rPr>
              <w:fldChar w:fldCharType="end"/>
            </w:r>
          </w:hyperlink>
        </w:p>
        <w:p w14:paraId="004CFDB2"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42" w:history="1">
            <w:r w:rsidR="00277376" w:rsidRPr="003E01B1">
              <w:rPr>
                <w:rFonts w:ascii="Arial" w:hAnsi="Arial"/>
                <w:noProof/>
                <w:color w:val="0563C1" w:themeColor="hyperlink"/>
                <w:sz w:val="24"/>
                <w:u w:val="single"/>
              </w:rPr>
              <w:t>3.6.5. Културни събития с регионално и местно значение</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_Toc55834242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27</w:t>
            </w:r>
            <w:r w:rsidR="00277376" w:rsidRPr="003E01B1">
              <w:rPr>
                <w:rFonts w:ascii="Arial" w:hAnsi="Arial"/>
                <w:noProof/>
                <w:webHidden/>
                <w:sz w:val="24"/>
              </w:rPr>
              <w:fldChar w:fldCharType="end"/>
            </w:r>
          </w:hyperlink>
        </w:p>
        <w:p w14:paraId="24AD465F"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43" w:history="1">
            <w:r w:rsidR="00277376" w:rsidRPr="003E01B1">
              <w:rPr>
                <w:rFonts w:ascii="Arial" w:hAnsi="Arial"/>
                <w:noProof/>
                <w:color w:val="0563C1" w:themeColor="hyperlink"/>
                <w:sz w:val="24"/>
                <w:u w:val="single"/>
              </w:rPr>
              <w:t>3.6.6. Културни събития с международно значение</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_Toc55834243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29</w:t>
            </w:r>
            <w:r w:rsidR="00277376" w:rsidRPr="003E01B1">
              <w:rPr>
                <w:rFonts w:ascii="Arial" w:hAnsi="Arial"/>
                <w:noProof/>
                <w:webHidden/>
                <w:sz w:val="24"/>
              </w:rPr>
              <w:fldChar w:fldCharType="end"/>
            </w:r>
          </w:hyperlink>
        </w:p>
        <w:p w14:paraId="2671608A"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44" w:history="1">
            <w:r w:rsidR="00277376" w:rsidRPr="003E01B1">
              <w:rPr>
                <w:rFonts w:ascii="Arial" w:hAnsi="Arial"/>
                <w:noProof/>
                <w:color w:val="0563C1" w:themeColor="hyperlink"/>
                <w:sz w:val="24"/>
                <w:u w:val="single"/>
              </w:rPr>
              <w:t>3.6.7. Културно-исторически обекти</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_Toc55834244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29</w:t>
            </w:r>
            <w:r w:rsidR="00277376" w:rsidRPr="003E01B1">
              <w:rPr>
                <w:rFonts w:ascii="Arial" w:hAnsi="Arial"/>
                <w:noProof/>
                <w:webHidden/>
                <w:sz w:val="24"/>
              </w:rPr>
              <w:fldChar w:fldCharType="end"/>
            </w:r>
          </w:hyperlink>
        </w:p>
        <w:p w14:paraId="66914E92"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45" w:history="1">
            <w:r w:rsidR="00277376" w:rsidRPr="003E01B1">
              <w:rPr>
                <w:rFonts w:ascii="Arial" w:hAnsi="Arial"/>
                <w:noProof/>
                <w:color w:val="0563C1" w:themeColor="hyperlink"/>
                <w:sz w:val="24"/>
                <w:u w:val="single"/>
              </w:rPr>
              <w:t>3.6.8. Паметници</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_Toc55834245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30</w:t>
            </w:r>
            <w:r w:rsidR="00277376" w:rsidRPr="003E01B1">
              <w:rPr>
                <w:rFonts w:ascii="Arial" w:hAnsi="Arial"/>
                <w:noProof/>
                <w:webHidden/>
                <w:sz w:val="24"/>
              </w:rPr>
              <w:fldChar w:fldCharType="end"/>
            </w:r>
          </w:hyperlink>
        </w:p>
        <w:p w14:paraId="6F8018F8"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46" w:history="1">
            <w:r w:rsidR="00277376" w:rsidRPr="003E01B1">
              <w:rPr>
                <w:rFonts w:ascii="Arial" w:hAnsi="Arial"/>
                <w:noProof/>
                <w:color w:val="0563C1" w:themeColor="hyperlink"/>
                <w:sz w:val="24"/>
                <w:u w:val="single"/>
              </w:rPr>
              <w:t>3.7. Анализ на културно-историческото наследство</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_Toc55834246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31</w:t>
            </w:r>
            <w:r w:rsidR="00277376" w:rsidRPr="003E01B1">
              <w:rPr>
                <w:rFonts w:ascii="Arial" w:hAnsi="Arial"/>
                <w:noProof/>
                <w:webHidden/>
                <w:sz w:val="24"/>
              </w:rPr>
              <w:fldChar w:fldCharType="end"/>
            </w:r>
          </w:hyperlink>
        </w:p>
        <w:p w14:paraId="204ACB72"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47" w:history="1">
            <w:r w:rsidR="00277376" w:rsidRPr="003E01B1">
              <w:rPr>
                <w:rFonts w:ascii="Arial" w:hAnsi="Arial"/>
                <w:noProof/>
                <w:color w:val="0563C1" w:themeColor="hyperlink"/>
                <w:sz w:val="24"/>
                <w:u w:val="single"/>
                <w:lang w:val="en-US"/>
              </w:rPr>
              <w:t xml:space="preserve">3.7.1. </w:t>
            </w:r>
            <w:r w:rsidR="00277376" w:rsidRPr="003E01B1">
              <w:rPr>
                <w:rFonts w:ascii="Arial" w:hAnsi="Arial"/>
                <w:noProof/>
                <w:color w:val="0563C1" w:themeColor="hyperlink"/>
                <w:sz w:val="24"/>
                <w:u w:val="single"/>
              </w:rPr>
              <w:t>Храмове в община Никопол</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_Toc55834247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33</w:t>
            </w:r>
            <w:r w:rsidR="00277376" w:rsidRPr="003E01B1">
              <w:rPr>
                <w:rFonts w:ascii="Arial" w:hAnsi="Arial"/>
                <w:noProof/>
                <w:webHidden/>
                <w:sz w:val="24"/>
              </w:rPr>
              <w:fldChar w:fldCharType="end"/>
            </w:r>
          </w:hyperlink>
        </w:p>
        <w:p w14:paraId="706B96DF"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48" w:history="1">
            <w:r w:rsidR="00277376" w:rsidRPr="003E01B1">
              <w:rPr>
                <w:rFonts w:ascii="Arial" w:hAnsi="Arial"/>
                <w:noProof/>
                <w:color w:val="0563C1" w:themeColor="hyperlink"/>
                <w:sz w:val="24"/>
                <w:u w:val="single"/>
              </w:rPr>
              <w:t>3.7.2. Спорт и отдих</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_Toc55834248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33</w:t>
            </w:r>
            <w:r w:rsidR="00277376" w:rsidRPr="003E01B1">
              <w:rPr>
                <w:rFonts w:ascii="Arial" w:hAnsi="Arial"/>
                <w:noProof/>
                <w:webHidden/>
                <w:sz w:val="24"/>
              </w:rPr>
              <w:fldChar w:fldCharType="end"/>
            </w:r>
          </w:hyperlink>
        </w:p>
        <w:p w14:paraId="6A87EDA2"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49" w:history="1">
            <w:r w:rsidR="00277376" w:rsidRPr="003E01B1">
              <w:rPr>
                <w:rFonts w:ascii="Arial" w:hAnsi="Arial"/>
                <w:noProof/>
                <w:color w:val="0563C1" w:themeColor="hyperlink"/>
                <w:sz w:val="24"/>
                <w:u w:val="single"/>
              </w:rPr>
              <w:t>3.8. Инфраструктурно развитие, свързаност и достъпност на територията</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_Toc55834249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34</w:t>
            </w:r>
            <w:r w:rsidR="00277376" w:rsidRPr="003E01B1">
              <w:rPr>
                <w:rFonts w:ascii="Arial" w:hAnsi="Arial"/>
                <w:noProof/>
                <w:webHidden/>
                <w:sz w:val="24"/>
              </w:rPr>
              <w:fldChar w:fldCharType="end"/>
            </w:r>
          </w:hyperlink>
        </w:p>
        <w:p w14:paraId="7BB44D2B"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50" w:history="1">
            <w:r w:rsidR="00277376" w:rsidRPr="003E01B1">
              <w:rPr>
                <w:rFonts w:ascii="Arial" w:hAnsi="Arial"/>
                <w:noProof/>
                <w:color w:val="0563C1" w:themeColor="hyperlink"/>
                <w:sz w:val="24"/>
                <w:u w:val="single"/>
              </w:rPr>
              <w:t>3.8.1. Транспортна инфраструктура</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_Toc55834250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34</w:t>
            </w:r>
            <w:r w:rsidR="00277376" w:rsidRPr="003E01B1">
              <w:rPr>
                <w:rFonts w:ascii="Arial" w:hAnsi="Arial"/>
                <w:noProof/>
                <w:webHidden/>
                <w:sz w:val="24"/>
              </w:rPr>
              <w:fldChar w:fldCharType="end"/>
            </w:r>
          </w:hyperlink>
        </w:p>
        <w:p w14:paraId="4F016B59"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51" w:history="1">
            <w:r w:rsidR="00277376" w:rsidRPr="003E01B1">
              <w:rPr>
                <w:rFonts w:ascii="Arial" w:hAnsi="Arial"/>
                <w:noProof/>
                <w:color w:val="0563C1" w:themeColor="hyperlink"/>
                <w:sz w:val="24"/>
                <w:u w:val="single"/>
              </w:rPr>
              <w:t>3.8.2. Водоснабдителна и канализационна мрежа</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_Toc55834251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36</w:t>
            </w:r>
            <w:r w:rsidR="00277376" w:rsidRPr="003E01B1">
              <w:rPr>
                <w:rFonts w:ascii="Arial" w:hAnsi="Arial"/>
                <w:noProof/>
                <w:webHidden/>
                <w:sz w:val="24"/>
              </w:rPr>
              <w:fldChar w:fldCharType="end"/>
            </w:r>
          </w:hyperlink>
        </w:p>
        <w:p w14:paraId="04801193"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52" w:history="1">
            <w:r w:rsidR="00277376" w:rsidRPr="003E01B1">
              <w:rPr>
                <w:rFonts w:ascii="Arial" w:hAnsi="Arial"/>
                <w:noProof/>
                <w:color w:val="0563C1" w:themeColor="hyperlink"/>
                <w:sz w:val="24"/>
                <w:u w:val="single"/>
              </w:rPr>
              <w:t>3.8.3. Телекомуникационна и съобщителна мрежа</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_Toc55834252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38</w:t>
            </w:r>
            <w:r w:rsidR="00277376" w:rsidRPr="003E01B1">
              <w:rPr>
                <w:rFonts w:ascii="Arial" w:hAnsi="Arial"/>
                <w:noProof/>
                <w:webHidden/>
                <w:sz w:val="24"/>
              </w:rPr>
              <w:fldChar w:fldCharType="end"/>
            </w:r>
          </w:hyperlink>
        </w:p>
        <w:p w14:paraId="402ED885"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53" w:history="1">
            <w:r w:rsidR="00277376" w:rsidRPr="003E01B1">
              <w:rPr>
                <w:rFonts w:ascii="Arial" w:hAnsi="Arial"/>
                <w:noProof/>
                <w:color w:val="0563C1" w:themeColor="hyperlink"/>
                <w:sz w:val="24"/>
                <w:u w:val="single"/>
              </w:rPr>
              <w:t>3.8.4. Енергийна мрежа</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_Toc55834253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38</w:t>
            </w:r>
            <w:r w:rsidR="00277376" w:rsidRPr="003E01B1">
              <w:rPr>
                <w:rFonts w:ascii="Arial" w:hAnsi="Arial"/>
                <w:noProof/>
                <w:webHidden/>
                <w:sz w:val="24"/>
              </w:rPr>
              <w:fldChar w:fldCharType="end"/>
            </w:r>
          </w:hyperlink>
        </w:p>
        <w:p w14:paraId="60352EEC"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54" w:history="1">
            <w:r w:rsidR="00277376" w:rsidRPr="003E01B1">
              <w:rPr>
                <w:rFonts w:ascii="Arial" w:hAnsi="Arial"/>
                <w:noProof/>
                <w:color w:val="0563C1" w:themeColor="hyperlink"/>
                <w:sz w:val="24"/>
                <w:u w:val="single"/>
              </w:rPr>
              <w:t>3.9. Екологично състояние и рискове</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_Toc55834254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39</w:t>
            </w:r>
            <w:r w:rsidR="00277376" w:rsidRPr="003E01B1">
              <w:rPr>
                <w:rFonts w:ascii="Arial" w:hAnsi="Arial"/>
                <w:noProof/>
                <w:webHidden/>
                <w:sz w:val="24"/>
              </w:rPr>
              <w:fldChar w:fldCharType="end"/>
            </w:r>
          </w:hyperlink>
        </w:p>
        <w:p w14:paraId="7355EDF2"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55" w:history="1">
            <w:r w:rsidR="00277376" w:rsidRPr="003E01B1">
              <w:rPr>
                <w:rFonts w:ascii="Arial" w:hAnsi="Arial"/>
                <w:noProof/>
                <w:color w:val="0563C1" w:themeColor="hyperlink"/>
                <w:sz w:val="24"/>
                <w:u w:val="single"/>
              </w:rPr>
              <w:t>3.9.1. Състояние на атмосферния въздух</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_Toc55834255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39</w:t>
            </w:r>
            <w:r w:rsidR="00277376" w:rsidRPr="003E01B1">
              <w:rPr>
                <w:rFonts w:ascii="Arial" w:hAnsi="Arial"/>
                <w:noProof/>
                <w:webHidden/>
                <w:sz w:val="24"/>
              </w:rPr>
              <w:fldChar w:fldCharType="end"/>
            </w:r>
          </w:hyperlink>
        </w:p>
        <w:p w14:paraId="4296516D"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56" w:history="1">
            <w:r w:rsidR="00277376" w:rsidRPr="003E01B1">
              <w:rPr>
                <w:rFonts w:ascii="Arial" w:hAnsi="Arial"/>
                <w:noProof/>
                <w:color w:val="0563C1" w:themeColor="hyperlink"/>
                <w:sz w:val="24"/>
                <w:u w:val="single"/>
              </w:rPr>
              <w:t>3.9.2. Състояние на водите</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_Toc55834256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41</w:t>
            </w:r>
            <w:r w:rsidR="00277376" w:rsidRPr="003E01B1">
              <w:rPr>
                <w:rFonts w:ascii="Arial" w:hAnsi="Arial"/>
                <w:noProof/>
                <w:webHidden/>
                <w:sz w:val="24"/>
              </w:rPr>
              <w:fldChar w:fldCharType="end"/>
            </w:r>
          </w:hyperlink>
        </w:p>
        <w:p w14:paraId="1BBEADD3"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57" w:history="1">
            <w:r w:rsidR="00277376" w:rsidRPr="003E01B1">
              <w:rPr>
                <w:rFonts w:ascii="Arial" w:hAnsi="Arial"/>
                <w:noProof/>
                <w:color w:val="0563C1" w:themeColor="hyperlink"/>
                <w:sz w:val="24"/>
                <w:u w:val="single"/>
              </w:rPr>
              <w:t>3.9.3. Шум, радиация и замърсяване</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_Toc55834257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41</w:t>
            </w:r>
            <w:r w:rsidR="00277376" w:rsidRPr="003E01B1">
              <w:rPr>
                <w:rFonts w:ascii="Arial" w:hAnsi="Arial"/>
                <w:noProof/>
                <w:webHidden/>
                <w:sz w:val="24"/>
              </w:rPr>
              <w:fldChar w:fldCharType="end"/>
            </w:r>
          </w:hyperlink>
        </w:p>
        <w:p w14:paraId="7D1F285A"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58" w:history="1">
            <w:r w:rsidR="00277376" w:rsidRPr="003E01B1">
              <w:rPr>
                <w:rFonts w:ascii="Arial" w:hAnsi="Arial"/>
                <w:noProof/>
                <w:color w:val="0563C1" w:themeColor="hyperlink"/>
                <w:sz w:val="24"/>
                <w:u w:val="single"/>
              </w:rPr>
              <w:t>3.9.4. Почви</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_Toc55834258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42</w:t>
            </w:r>
            <w:r w:rsidR="00277376" w:rsidRPr="003E01B1">
              <w:rPr>
                <w:rFonts w:ascii="Arial" w:hAnsi="Arial"/>
                <w:noProof/>
                <w:webHidden/>
                <w:sz w:val="24"/>
              </w:rPr>
              <w:fldChar w:fldCharType="end"/>
            </w:r>
          </w:hyperlink>
        </w:p>
        <w:p w14:paraId="2F5C0772"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59" w:history="1">
            <w:r w:rsidR="00277376" w:rsidRPr="003E01B1">
              <w:rPr>
                <w:rFonts w:ascii="Arial" w:hAnsi="Arial"/>
                <w:noProof/>
                <w:color w:val="0563C1" w:themeColor="hyperlink"/>
                <w:sz w:val="24"/>
                <w:u w:val="single"/>
              </w:rPr>
              <w:t>3.9.5. Защитени територии попадащи в национална мрежа Натура 2000</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_Toc55834259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42</w:t>
            </w:r>
            <w:r w:rsidR="00277376" w:rsidRPr="003E01B1">
              <w:rPr>
                <w:rFonts w:ascii="Arial" w:hAnsi="Arial"/>
                <w:noProof/>
                <w:webHidden/>
                <w:sz w:val="24"/>
              </w:rPr>
              <w:fldChar w:fldCharType="end"/>
            </w:r>
          </w:hyperlink>
        </w:p>
        <w:p w14:paraId="789678E7"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60" w:history="1">
            <w:r w:rsidR="00277376" w:rsidRPr="003E01B1">
              <w:rPr>
                <w:rFonts w:ascii="Arial" w:hAnsi="Arial"/>
                <w:noProof/>
                <w:color w:val="0563C1" w:themeColor="hyperlink"/>
                <w:sz w:val="24"/>
                <w:u w:val="single"/>
              </w:rPr>
              <w:t>3.10. Административен капацитет на общинската администрация</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_Toc55834260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45</w:t>
            </w:r>
            <w:r w:rsidR="00277376" w:rsidRPr="003E01B1">
              <w:rPr>
                <w:rFonts w:ascii="Arial" w:hAnsi="Arial"/>
                <w:noProof/>
                <w:webHidden/>
                <w:sz w:val="24"/>
              </w:rPr>
              <w:fldChar w:fldCharType="end"/>
            </w:r>
          </w:hyperlink>
        </w:p>
        <w:p w14:paraId="3FA9239D"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61" w:history="1">
            <w:r w:rsidR="00277376" w:rsidRPr="003E01B1">
              <w:rPr>
                <w:rFonts w:ascii="Arial" w:hAnsi="Arial"/>
                <w:noProof/>
                <w:color w:val="0563C1" w:themeColor="hyperlink"/>
                <w:sz w:val="24"/>
                <w:u w:val="single"/>
              </w:rPr>
              <w:t>3.11. Туризъм и отдих</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_Toc55834261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46</w:t>
            </w:r>
            <w:r w:rsidR="00277376" w:rsidRPr="003E01B1">
              <w:rPr>
                <w:rFonts w:ascii="Arial" w:hAnsi="Arial"/>
                <w:noProof/>
                <w:webHidden/>
                <w:sz w:val="24"/>
              </w:rPr>
              <w:fldChar w:fldCharType="end"/>
            </w:r>
          </w:hyperlink>
        </w:p>
        <w:p w14:paraId="56C814E0"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62" w:history="1">
            <w:r w:rsidR="00277376" w:rsidRPr="003E01B1">
              <w:rPr>
                <w:rFonts w:ascii="Arial" w:hAnsi="Arial"/>
                <w:noProof/>
                <w:color w:val="0563C1" w:themeColor="hyperlink"/>
                <w:sz w:val="24"/>
                <w:u w:val="single"/>
              </w:rPr>
              <w:t>3.11.1. Туристически обекти в община Никопол</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_Toc55834262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46</w:t>
            </w:r>
            <w:r w:rsidR="00277376" w:rsidRPr="003E01B1">
              <w:rPr>
                <w:rFonts w:ascii="Arial" w:hAnsi="Arial"/>
                <w:noProof/>
                <w:webHidden/>
                <w:sz w:val="24"/>
              </w:rPr>
              <w:fldChar w:fldCharType="end"/>
            </w:r>
          </w:hyperlink>
        </w:p>
        <w:p w14:paraId="54D5C338"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63" w:history="1">
            <w:r w:rsidR="00277376" w:rsidRPr="003E01B1">
              <w:rPr>
                <w:rFonts w:ascii="Arial" w:hAnsi="Arial"/>
                <w:noProof/>
                <w:color w:val="0563C1" w:themeColor="hyperlink"/>
                <w:sz w:val="24"/>
                <w:u w:val="single"/>
              </w:rPr>
              <w:t>3.11.2. Традиционни културни мероприятия</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_Toc55834263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52</w:t>
            </w:r>
            <w:r w:rsidR="00277376" w:rsidRPr="003E01B1">
              <w:rPr>
                <w:rFonts w:ascii="Arial" w:hAnsi="Arial"/>
                <w:noProof/>
                <w:webHidden/>
                <w:sz w:val="24"/>
              </w:rPr>
              <w:fldChar w:fldCharType="end"/>
            </w:r>
          </w:hyperlink>
        </w:p>
        <w:p w14:paraId="27AF2020" w14:textId="77777777" w:rsidR="00277376" w:rsidRPr="003E01B1" w:rsidRDefault="009E6CFF" w:rsidP="00277376">
          <w:pPr>
            <w:tabs>
              <w:tab w:val="right" w:leader="dot" w:pos="9350"/>
            </w:tabs>
            <w:spacing w:after="100" w:line="276" w:lineRule="auto"/>
            <w:ind w:left="480"/>
            <w:jc w:val="both"/>
            <w:rPr>
              <w:rFonts w:ascii="Arial" w:hAnsi="Arial"/>
              <w:noProof/>
              <w:sz w:val="24"/>
            </w:rPr>
          </w:pPr>
          <w:hyperlink w:anchor="_Toc55834264" w:history="1">
            <w:r w:rsidR="00277376" w:rsidRPr="003E01B1">
              <w:rPr>
                <w:rFonts w:ascii="Arial" w:hAnsi="Arial"/>
                <w:noProof/>
                <w:color w:val="0563C1" w:themeColor="hyperlink"/>
                <w:sz w:val="24"/>
                <w:u w:val="single"/>
              </w:rPr>
              <w:t>3.11.3. Възможности за туризъм</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_Toc55834264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55</w:t>
            </w:r>
            <w:r w:rsidR="00277376" w:rsidRPr="003E01B1">
              <w:rPr>
                <w:rFonts w:ascii="Arial" w:hAnsi="Arial"/>
                <w:noProof/>
                <w:webHidden/>
                <w:sz w:val="24"/>
              </w:rPr>
              <w:fldChar w:fldCharType="end"/>
            </w:r>
          </w:hyperlink>
        </w:p>
        <w:p w14:paraId="04702ADE"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65" w:history="1">
            <w:r w:rsidR="00277376" w:rsidRPr="003E01B1">
              <w:rPr>
                <w:rFonts w:ascii="Arial" w:hAnsi="Arial"/>
                <w:noProof/>
                <w:color w:val="0563C1" w:themeColor="hyperlink"/>
                <w:sz w:val="24"/>
                <w:u w:val="single"/>
              </w:rPr>
              <w:t xml:space="preserve">3.12. </w:t>
            </w:r>
            <w:r w:rsidR="00277376" w:rsidRPr="003E01B1">
              <w:rPr>
                <w:rFonts w:ascii="Arial" w:hAnsi="Arial"/>
                <w:noProof/>
                <w:color w:val="0563C1" w:themeColor="hyperlink"/>
                <w:sz w:val="24"/>
                <w:u w:val="single"/>
                <w:lang w:val="en-US"/>
              </w:rPr>
              <w:t>SWOT</w:t>
            </w:r>
            <w:r w:rsidR="00277376" w:rsidRPr="003E01B1">
              <w:rPr>
                <w:rFonts w:ascii="Arial" w:hAnsi="Arial"/>
                <w:noProof/>
                <w:color w:val="0563C1" w:themeColor="hyperlink"/>
                <w:sz w:val="24"/>
                <w:u w:val="single"/>
              </w:rPr>
              <w:t xml:space="preserve"> анализ</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_Toc55834265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56</w:t>
            </w:r>
            <w:r w:rsidR="00277376" w:rsidRPr="003E01B1">
              <w:rPr>
                <w:rFonts w:ascii="Arial" w:hAnsi="Arial"/>
                <w:noProof/>
                <w:webHidden/>
                <w:sz w:val="24"/>
              </w:rPr>
              <w:fldChar w:fldCharType="end"/>
            </w:r>
          </w:hyperlink>
        </w:p>
        <w:p w14:paraId="5E2945D0"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66" w:history="1">
            <w:r w:rsidR="00277376" w:rsidRPr="003E01B1">
              <w:rPr>
                <w:rFonts w:ascii="Arial" w:hAnsi="Arial"/>
                <w:noProof/>
                <w:color w:val="0563C1" w:themeColor="hyperlink"/>
                <w:sz w:val="24"/>
                <w:u w:val="single"/>
              </w:rPr>
              <w:t>3.13. Основни изводи</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_Toc55834266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59</w:t>
            </w:r>
            <w:r w:rsidR="00277376" w:rsidRPr="003E01B1">
              <w:rPr>
                <w:rFonts w:ascii="Arial" w:hAnsi="Arial"/>
                <w:noProof/>
                <w:webHidden/>
                <w:sz w:val="24"/>
              </w:rPr>
              <w:fldChar w:fldCharType="end"/>
            </w:r>
          </w:hyperlink>
        </w:p>
        <w:p w14:paraId="70681B1F" w14:textId="77777777" w:rsidR="00277376" w:rsidRPr="003E01B1" w:rsidRDefault="009E6CFF" w:rsidP="00277376">
          <w:pPr>
            <w:tabs>
              <w:tab w:val="right" w:leader="dot" w:pos="9350"/>
            </w:tabs>
            <w:spacing w:after="100" w:line="276" w:lineRule="auto"/>
            <w:jc w:val="both"/>
            <w:rPr>
              <w:rFonts w:ascii="Arial" w:hAnsi="Arial"/>
              <w:noProof/>
              <w:sz w:val="24"/>
            </w:rPr>
          </w:pPr>
          <w:hyperlink w:anchor="_Toc55834267" w:history="1">
            <w:r w:rsidR="00277376" w:rsidRPr="003E01B1">
              <w:rPr>
                <w:rFonts w:ascii="Arial" w:hAnsi="Arial"/>
                <w:noProof/>
                <w:color w:val="0563C1" w:themeColor="hyperlink"/>
                <w:sz w:val="24"/>
                <w:u w:val="single"/>
              </w:rPr>
              <w:t>4. ПРОГРАМА ЗА РАЗВИТИЕ НА ТУРИЗМА В ОБЩИНА НИКОПОЛ</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_Toc55834267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60</w:t>
            </w:r>
            <w:r w:rsidR="00277376" w:rsidRPr="003E01B1">
              <w:rPr>
                <w:rFonts w:ascii="Arial" w:hAnsi="Arial"/>
                <w:noProof/>
                <w:webHidden/>
                <w:sz w:val="24"/>
              </w:rPr>
              <w:fldChar w:fldCharType="end"/>
            </w:r>
          </w:hyperlink>
        </w:p>
        <w:p w14:paraId="64E556F1" w14:textId="77777777" w:rsidR="00277376" w:rsidRPr="003E01B1" w:rsidRDefault="009E6CFF" w:rsidP="00277376">
          <w:pPr>
            <w:tabs>
              <w:tab w:val="right" w:leader="dot" w:pos="9350"/>
            </w:tabs>
            <w:spacing w:after="100" w:line="276" w:lineRule="auto"/>
            <w:jc w:val="both"/>
            <w:rPr>
              <w:rFonts w:ascii="Arial" w:hAnsi="Arial"/>
              <w:noProof/>
              <w:sz w:val="24"/>
            </w:rPr>
          </w:pPr>
          <w:hyperlink w:anchor="_Toc55834268" w:history="1">
            <w:r w:rsidR="00277376" w:rsidRPr="003E01B1">
              <w:rPr>
                <w:rFonts w:ascii="Arial" w:hAnsi="Arial"/>
                <w:noProof/>
                <w:color w:val="0563C1" w:themeColor="hyperlink"/>
                <w:sz w:val="24"/>
                <w:u w:val="single"/>
              </w:rPr>
              <w:t>5. ОСНОВНА ЦЕЛ НА ПРОГРАМАТА</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_Toc55834268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60</w:t>
            </w:r>
            <w:r w:rsidR="00277376" w:rsidRPr="003E01B1">
              <w:rPr>
                <w:rFonts w:ascii="Arial" w:hAnsi="Arial"/>
                <w:noProof/>
                <w:webHidden/>
                <w:sz w:val="24"/>
              </w:rPr>
              <w:fldChar w:fldCharType="end"/>
            </w:r>
          </w:hyperlink>
        </w:p>
        <w:p w14:paraId="4D453DEE" w14:textId="77777777" w:rsidR="00277376" w:rsidRPr="003E01B1" w:rsidRDefault="009E6CFF" w:rsidP="00277376">
          <w:pPr>
            <w:tabs>
              <w:tab w:val="right" w:leader="dot" w:pos="9350"/>
            </w:tabs>
            <w:spacing w:after="100" w:line="276" w:lineRule="auto"/>
            <w:jc w:val="both"/>
            <w:rPr>
              <w:rFonts w:ascii="Arial" w:hAnsi="Arial"/>
              <w:noProof/>
              <w:sz w:val="24"/>
            </w:rPr>
          </w:pPr>
          <w:hyperlink w:anchor="_Toc55834269" w:history="1">
            <w:r w:rsidR="00277376" w:rsidRPr="003E01B1">
              <w:rPr>
                <w:rFonts w:ascii="Arial" w:hAnsi="Arial"/>
                <w:noProof/>
                <w:color w:val="0563C1" w:themeColor="hyperlink"/>
                <w:sz w:val="24"/>
                <w:u w:val="single"/>
              </w:rPr>
              <w:t>6. СТРАТЕГИЧЕСКИ ЦЕЛИ, ПРИОРИТЕТИ И МЕРКИ</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_Toc55834269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61</w:t>
            </w:r>
            <w:r w:rsidR="00277376" w:rsidRPr="003E01B1">
              <w:rPr>
                <w:rFonts w:ascii="Arial" w:hAnsi="Arial"/>
                <w:noProof/>
                <w:webHidden/>
                <w:sz w:val="24"/>
              </w:rPr>
              <w:fldChar w:fldCharType="end"/>
            </w:r>
          </w:hyperlink>
        </w:p>
        <w:p w14:paraId="7465C041" w14:textId="77777777" w:rsidR="00277376" w:rsidRPr="003E01B1" w:rsidRDefault="009E6CFF" w:rsidP="00277376">
          <w:pPr>
            <w:tabs>
              <w:tab w:val="right" w:leader="dot" w:pos="9350"/>
            </w:tabs>
            <w:spacing w:after="100" w:line="276" w:lineRule="auto"/>
            <w:jc w:val="both"/>
            <w:rPr>
              <w:rFonts w:ascii="Arial" w:hAnsi="Arial"/>
              <w:noProof/>
              <w:sz w:val="24"/>
            </w:rPr>
          </w:pPr>
          <w:hyperlink w:anchor="_Toc55834271" w:history="1">
            <w:r w:rsidR="00277376" w:rsidRPr="003E01B1">
              <w:rPr>
                <w:rFonts w:ascii="Arial" w:hAnsi="Arial"/>
                <w:noProof/>
                <w:color w:val="0563C1" w:themeColor="hyperlink"/>
                <w:sz w:val="24"/>
                <w:u w:val="single"/>
              </w:rPr>
              <w:t>7. ИЗТОЧНИЦИ НА ФИНАНСИРАНЕ</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_Toc55834271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68</w:t>
            </w:r>
            <w:r w:rsidR="00277376" w:rsidRPr="003E01B1">
              <w:rPr>
                <w:rFonts w:ascii="Arial" w:hAnsi="Arial"/>
                <w:noProof/>
                <w:webHidden/>
                <w:sz w:val="24"/>
              </w:rPr>
              <w:fldChar w:fldCharType="end"/>
            </w:r>
          </w:hyperlink>
        </w:p>
        <w:p w14:paraId="7E8D73EC" w14:textId="77777777" w:rsidR="00277376" w:rsidRPr="003E01B1" w:rsidRDefault="009E6CFF" w:rsidP="00277376">
          <w:pPr>
            <w:tabs>
              <w:tab w:val="right" w:leader="dot" w:pos="9350"/>
            </w:tabs>
            <w:spacing w:after="100" w:line="276" w:lineRule="auto"/>
            <w:jc w:val="both"/>
            <w:rPr>
              <w:rFonts w:ascii="Arial" w:hAnsi="Arial"/>
              <w:noProof/>
              <w:sz w:val="24"/>
            </w:rPr>
          </w:pPr>
          <w:hyperlink w:anchor="_Toc55834272" w:history="1">
            <w:r w:rsidR="00277376" w:rsidRPr="003E01B1">
              <w:rPr>
                <w:rFonts w:ascii="Arial" w:hAnsi="Arial"/>
                <w:noProof/>
                <w:color w:val="0563C1" w:themeColor="hyperlink"/>
                <w:sz w:val="24"/>
                <w:u w:val="single"/>
              </w:rPr>
              <w:t>8. ПЛАН ЗА КОМУНИКАЦИЯ И ВЗАИМОДЕЙСТВИЕ СЪС ЗАИНТЕРЕСОВАНИТЕ СТРАНИ</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_Toc55834272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68</w:t>
            </w:r>
            <w:r w:rsidR="00277376" w:rsidRPr="003E01B1">
              <w:rPr>
                <w:rFonts w:ascii="Arial" w:hAnsi="Arial"/>
                <w:noProof/>
                <w:webHidden/>
                <w:sz w:val="24"/>
              </w:rPr>
              <w:fldChar w:fldCharType="end"/>
            </w:r>
          </w:hyperlink>
        </w:p>
        <w:p w14:paraId="13A51DBF" w14:textId="77777777" w:rsidR="00277376" w:rsidRPr="003E01B1" w:rsidRDefault="009E6CFF" w:rsidP="00277376">
          <w:pPr>
            <w:tabs>
              <w:tab w:val="right" w:leader="dot" w:pos="9350"/>
            </w:tabs>
            <w:spacing w:after="100" w:line="276" w:lineRule="auto"/>
            <w:jc w:val="both"/>
            <w:rPr>
              <w:rFonts w:ascii="Arial" w:hAnsi="Arial"/>
              <w:noProof/>
              <w:sz w:val="24"/>
            </w:rPr>
          </w:pPr>
          <w:hyperlink w:anchor="_Toc55834273" w:history="1">
            <w:r w:rsidR="00277376" w:rsidRPr="003E01B1">
              <w:rPr>
                <w:rFonts w:ascii="Arial" w:hAnsi="Arial"/>
                <w:noProof/>
                <w:color w:val="0563C1" w:themeColor="hyperlink"/>
                <w:sz w:val="24"/>
                <w:u w:val="single"/>
              </w:rPr>
              <w:t>9. МОНИТОРИНГ И ОЦЕНКА</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_Toc55834273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70</w:t>
            </w:r>
            <w:r w:rsidR="00277376" w:rsidRPr="003E01B1">
              <w:rPr>
                <w:rFonts w:ascii="Arial" w:hAnsi="Arial"/>
                <w:noProof/>
                <w:webHidden/>
                <w:sz w:val="24"/>
              </w:rPr>
              <w:fldChar w:fldCharType="end"/>
            </w:r>
          </w:hyperlink>
        </w:p>
        <w:p w14:paraId="4072E95A" w14:textId="77777777" w:rsidR="00277376" w:rsidRPr="003E01B1" w:rsidRDefault="009E6CFF" w:rsidP="00277376">
          <w:pPr>
            <w:tabs>
              <w:tab w:val="right" w:leader="dot" w:pos="9350"/>
            </w:tabs>
            <w:spacing w:after="100" w:line="276" w:lineRule="auto"/>
            <w:ind w:left="240"/>
            <w:jc w:val="both"/>
            <w:rPr>
              <w:rFonts w:ascii="Arial" w:hAnsi="Arial"/>
              <w:noProof/>
              <w:sz w:val="24"/>
            </w:rPr>
          </w:pPr>
          <w:hyperlink w:anchor="_Toc55834274" w:history="1">
            <w:r w:rsidR="00277376" w:rsidRPr="003E01B1">
              <w:rPr>
                <w:rFonts w:ascii="Arial" w:hAnsi="Arial"/>
                <w:noProof/>
                <w:color w:val="0563C1" w:themeColor="hyperlink"/>
                <w:sz w:val="24"/>
                <w:u w:val="single"/>
              </w:rPr>
              <w:t>9.1. Отчет на изпълнението</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_Toc55834274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71</w:t>
            </w:r>
            <w:r w:rsidR="00277376" w:rsidRPr="003E01B1">
              <w:rPr>
                <w:rFonts w:ascii="Arial" w:hAnsi="Arial"/>
                <w:noProof/>
                <w:webHidden/>
                <w:sz w:val="24"/>
              </w:rPr>
              <w:fldChar w:fldCharType="end"/>
            </w:r>
          </w:hyperlink>
        </w:p>
        <w:p w14:paraId="136EE7AE" w14:textId="77777777" w:rsidR="00277376" w:rsidRPr="003E01B1" w:rsidRDefault="009E6CFF" w:rsidP="00277376">
          <w:pPr>
            <w:tabs>
              <w:tab w:val="right" w:leader="dot" w:pos="9350"/>
            </w:tabs>
            <w:spacing w:after="100" w:line="276" w:lineRule="auto"/>
            <w:jc w:val="both"/>
            <w:rPr>
              <w:rFonts w:ascii="Arial" w:hAnsi="Arial"/>
              <w:noProof/>
              <w:sz w:val="24"/>
            </w:rPr>
          </w:pPr>
          <w:hyperlink w:anchor="_Toc55834275" w:history="1">
            <w:r w:rsidR="00277376" w:rsidRPr="003E01B1">
              <w:rPr>
                <w:rFonts w:ascii="Arial" w:hAnsi="Arial"/>
                <w:noProof/>
                <w:color w:val="0563C1" w:themeColor="hyperlink"/>
                <w:sz w:val="24"/>
                <w:u w:val="single"/>
              </w:rPr>
              <w:t>10. ПЕРИОД НА ДЕЙСТВИЕ НА ПРОГРАМАТА</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_Toc55834275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71</w:t>
            </w:r>
            <w:r w:rsidR="00277376" w:rsidRPr="003E01B1">
              <w:rPr>
                <w:rFonts w:ascii="Arial" w:hAnsi="Arial"/>
                <w:noProof/>
                <w:webHidden/>
                <w:sz w:val="24"/>
              </w:rPr>
              <w:fldChar w:fldCharType="end"/>
            </w:r>
          </w:hyperlink>
        </w:p>
        <w:p w14:paraId="20BACAB7" w14:textId="77777777" w:rsidR="00277376" w:rsidRPr="003E01B1" w:rsidRDefault="009E6CFF" w:rsidP="00277376">
          <w:pPr>
            <w:tabs>
              <w:tab w:val="right" w:leader="dot" w:pos="9350"/>
            </w:tabs>
            <w:spacing w:after="100" w:line="276" w:lineRule="auto"/>
            <w:jc w:val="both"/>
            <w:rPr>
              <w:rFonts w:ascii="Arial" w:hAnsi="Arial"/>
              <w:noProof/>
              <w:sz w:val="24"/>
            </w:rPr>
          </w:pPr>
          <w:hyperlink w:anchor="_Toc55834276" w:history="1">
            <w:r w:rsidR="00277376" w:rsidRPr="003E01B1">
              <w:rPr>
                <w:rFonts w:ascii="Arial" w:hAnsi="Arial"/>
                <w:noProof/>
                <w:color w:val="0563C1" w:themeColor="hyperlink"/>
                <w:sz w:val="24"/>
                <w:u w:val="single"/>
              </w:rPr>
              <w:t>11. ЗАКЛЮЧЕНИЕ</w:t>
            </w:r>
            <w:r w:rsidR="00277376" w:rsidRPr="003E01B1">
              <w:rPr>
                <w:rFonts w:ascii="Arial" w:hAnsi="Arial"/>
                <w:noProof/>
                <w:webHidden/>
                <w:sz w:val="24"/>
              </w:rPr>
              <w:tab/>
            </w:r>
            <w:r w:rsidR="00277376" w:rsidRPr="003E01B1">
              <w:rPr>
                <w:rFonts w:ascii="Arial" w:hAnsi="Arial"/>
                <w:noProof/>
                <w:webHidden/>
                <w:sz w:val="24"/>
              </w:rPr>
              <w:fldChar w:fldCharType="begin"/>
            </w:r>
            <w:r w:rsidR="00277376" w:rsidRPr="003E01B1">
              <w:rPr>
                <w:rFonts w:ascii="Arial" w:hAnsi="Arial"/>
                <w:noProof/>
                <w:webHidden/>
                <w:sz w:val="24"/>
              </w:rPr>
              <w:instrText xml:space="preserve"> PAGEREF _Toc55834276 \h </w:instrText>
            </w:r>
            <w:r w:rsidR="00277376" w:rsidRPr="003E01B1">
              <w:rPr>
                <w:rFonts w:ascii="Arial" w:hAnsi="Arial"/>
                <w:noProof/>
                <w:webHidden/>
                <w:sz w:val="24"/>
              </w:rPr>
            </w:r>
            <w:r w:rsidR="00277376" w:rsidRPr="003E01B1">
              <w:rPr>
                <w:rFonts w:ascii="Arial" w:hAnsi="Arial"/>
                <w:noProof/>
                <w:webHidden/>
                <w:sz w:val="24"/>
              </w:rPr>
              <w:fldChar w:fldCharType="separate"/>
            </w:r>
            <w:r w:rsidR="00277376" w:rsidRPr="003E01B1">
              <w:rPr>
                <w:rFonts w:ascii="Arial" w:hAnsi="Arial"/>
                <w:noProof/>
                <w:webHidden/>
                <w:sz w:val="24"/>
              </w:rPr>
              <w:t>71</w:t>
            </w:r>
            <w:r w:rsidR="00277376" w:rsidRPr="003E01B1">
              <w:rPr>
                <w:rFonts w:ascii="Arial" w:hAnsi="Arial"/>
                <w:noProof/>
                <w:webHidden/>
                <w:sz w:val="24"/>
              </w:rPr>
              <w:fldChar w:fldCharType="end"/>
            </w:r>
          </w:hyperlink>
        </w:p>
        <w:p w14:paraId="38FF936A"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b/>
              <w:bCs/>
              <w:noProof/>
              <w:sz w:val="24"/>
              <w:szCs w:val="20"/>
              <w:lang w:val="en-US" w:eastAsia="bg-BG"/>
            </w:rPr>
            <w:fldChar w:fldCharType="end"/>
          </w:r>
        </w:p>
      </w:sdtContent>
    </w:sdt>
    <w:p w14:paraId="3FC7278B"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644D7C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A162CA2" w14:textId="77777777" w:rsidR="00277376" w:rsidRPr="003E01B1" w:rsidRDefault="00277376" w:rsidP="00277376">
      <w:pPr>
        <w:tabs>
          <w:tab w:val="left" w:pos="5553"/>
        </w:tabs>
        <w:spacing w:after="0" w:line="240" w:lineRule="auto"/>
        <w:rPr>
          <w:rFonts w:ascii="Times New Roman" w:eastAsia="Times New Roman" w:hAnsi="Times New Roman" w:cs="Times New Roman"/>
          <w:sz w:val="24"/>
          <w:szCs w:val="20"/>
          <w:lang w:val="en-US" w:eastAsia="bg-BG"/>
        </w:rPr>
        <w:sectPr w:rsidR="00277376" w:rsidRPr="003E01B1" w:rsidSect="00933D17">
          <w:pgSz w:w="12240" w:h="15840"/>
          <w:pgMar w:top="1440" w:right="1440" w:bottom="1440" w:left="1440" w:header="720" w:footer="680" w:gutter="0"/>
          <w:pgNumType w:start="1"/>
          <w:cols w:space="720"/>
          <w:docGrid w:linePitch="360"/>
        </w:sectPr>
      </w:pPr>
    </w:p>
    <w:p w14:paraId="2FBAFFB2" w14:textId="77777777" w:rsidR="00277376" w:rsidRPr="003E01B1" w:rsidRDefault="00277376" w:rsidP="00277376">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2" w:name="_Toc55834221"/>
      <w:r w:rsidRPr="003E01B1">
        <w:rPr>
          <w:rFonts w:asciiTheme="majorHAnsi" w:eastAsiaTheme="majorEastAsia" w:hAnsiTheme="majorHAnsi" w:cstheme="majorBidi"/>
          <w:color w:val="2F5496" w:themeColor="accent1" w:themeShade="BF"/>
          <w:sz w:val="32"/>
          <w:szCs w:val="32"/>
          <w:lang w:val="en-US" w:eastAsia="bg-BG"/>
        </w:rPr>
        <w:lastRenderedPageBreak/>
        <w:t>1. СПИСЪК С ИЗПОЛЗВАНИТЕ АБРЕВИАТУРИ</w:t>
      </w:r>
      <w:bookmarkEnd w:id="2"/>
    </w:p>
    <w:p w14:paraId="33F0160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tbl>
      <w:tblPr>
        <w:tblStyle w:val="111"/>
        <w:tblW w:w="0" w:type="auto"/>
        <w:tblLook w:val="04A0" w:firstRow="1" w:lastRow="0" w:firstColumn="1" w:lastColumn="0" w:noHBand="0" w:noVBand="1"/>
      </w:tblPr>
      <w:tblGrid>
        <w:gridCol w:w="1698"/>
        <w:gridCol w:w="7652"/>
      </w:tblGrid>
      <w:tr w:rsidR="00277376" w:rsidRPr="003E01B1" w14:paraId="621C5E66"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1C89AD2A"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МБАЛ</w:t>
            </w:r>
          </w:p>
        </w:tc>
        <w:tc>
          <w:tcPr>
            <w:tcW w:w="7795" w:type="dxa"/>
          </w:tcPr>
          <w:p w14:paraId="68C4D496"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Многопрофилна болница за активно лечение</w:t>
            </w:r>
          </w:p>
        </w:tc>
      </w:tr>
      <w:tr w:rsidR="00277376" w:rsidRPr="003E01B1" w14:paraId="3AF1BDD6" w14:textId="77777777" w:rsidTr="00787927">
        <w:tc>
          <w:tcPr>
            <w:cnfStyle w:val="001000000000" w:firstRow="0" w:lastRow="0" w:firstColumn="1" w:lastColumn="0" w:oddVBand="0" w:evenVBand="0" w:oddHBand="0" w:evenHBand="0" w:firstRowFirstColumn="0" w:firstRowLastColumn="0" w:lastRowFirstColumn="0" w:lastRowLastColumn="0"/>
            <w:tcW w:w="1702" w:type="dxa"/>
          </w:tcPr>
          <w:p w14:paraId="755E5C13"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ЗОП</w:t>
            </w:r>
          </w:p>
        </w:tc>
        <w:tc>
          <w:tcPr>
            <w:tcW w:w="7795" w:type="dxa"/>
          </w:tcPr>
          <w:p w14:paraId="3FFF29C2"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Закон за обществени поръчки</w:t>
            </w:r>
          </w:p>
        </w:tc>
      </w:tr>
      <w:tr w:rsidR="00277376" w:rsidRPr="003E01B1" w14:paraId="60AF2576" w14:textId="77777777" w:rsidTr="00787927">
        <w:tc>
          <w:tcPr>
            <w:cnfStyle w:val="001000000000" w:firstRow="0" w:lastRow="0" w:firstColumn="1" w:lastColumn="0" w:oddVBand="0" w:evenVBand="0" w:oddHBand="0" w:evenHBand="0" w:firstRowFirstColumn="0" w:firstRowLastColumn="0" w:lastRowFirstColumn="0" w:lastRowLastColumn="0"/>
            <w:tcW w:w="1702" w:type="dxa"/>
          </w:tcPr>
          <w:p w14:paraId="670C83B8"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ТПО</w:t>
            </w:r>
          </w:p>
        </w:tc>
        <w:tc>
          <w:tcPr>
            <w:tcW w:w="7795" w:type="dxa"/>
          </w:tcPr>
          <w:p w14:paraId="662626E6"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Териториална проектантска организация</w:t>
            </w:r>
          </w:p>
        </w:tc>
      </w:tr>
      <w:tr w:rsidR="00277376" w:rsidRPr="003E01B1" w14:paraId="31842100" w14:textId="77777777" w:rsidTr="00787927">
        <w:tc>
          <w:tcPr>
            <w:cnfStyle w:val="001000000000" w:firstRow="0" w:lastRow="0" w:firstColumn="1" w:lastColumn="0" w:oddVBand="0" w:evenVBand="0" w:oddHBand="0" w:evenHBand="0" w:firstRowFirstColumn="0" w:firstRowLastColumn="0" w:lastRowFirstColumn="0" w:lastRowLastColumn="0"/>
            <w:tcW w:w="1702" w:type="dxa"/>
          </w:tcPr>
          <w:p w14:paraId="3A3D0CE3"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НСМОС</w:t>
            </w:r>
          </w:p>
        </w:tc>
        <w:tc>
          <w:tcPr>
            <w:tcW w:w="7795" w:type="dxa"/>
          </w:tcPr>
          <w:p w14:paraId="53244551"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Националната система за мониторинг на околната среда</w:t>
            </w:r>
          </w:p>
        </w:tc>
      </w:tr>
      <w:tr w:rsidR="00277376" w:rsidRPr="003E01B1" w14:paraId="2378F59F" w14:textId="77777777" w:rsidTr="00787927">
        <w:tc>
          <w:tcPr>
            <w:cnfStyle w:val="001000000000" w:firstRow="0" w:lastRow="0" w:firstColumn="1" w:lastColumn="0" w:oddVBand="0" w:evenVBand="0" w:oddHBand="0" w:evenHBand="0" w:firstRowFirstColumn="0" w:firstRowLastColumn="0" w:lastRowFirstColumn="0" w:lastRowLastColumn="0"/>
            <w:tcW w:w="1702" w:type="dxa"/>
          </w:tcPr>
          <w:p w14:paraId="34F2B80B"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КАВ</w:t>
            </w:r>
          </w:p>
        </w:tc>
        <w:tc>
          <w:tcPr>
            <w:tcW w:w="7795" w:type="dxa"/>
          </w:tcPr>
          <w:p w14:paraId="5E8B5CEE"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Качество на атмосферния въздух</w:t>
            </w:r>
          </w:p>
        </w:tc>
      </w:tr>
      <w:tr w:rsidR="00277376" w:rsidRPr="003E01B1" w14:paraId="18E75381" w14:textId="77777777" w:rsidTr="00787927">
        <w:tc>
          <w:tcPr>
            <w:cnfStyle w:val="001000000000" w:firstRow="0" w:lastRow="0" w:firstColumn="1" w:lastColumn="0" w:oddVBand="0" w:evenVBand="0" w:oddHBand="0" w:evenHBand="0" w:firstRowFirstColumn="0" w:firstRowLastColumn="0" w:lastRowFirstColumn="0" w:lastRowLastColumn="0"/>
            <w:tcW w:w="1702" w:type="dxa"/>
          </w:tcPr>
          <w:p w14:paraId="7273A276"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ДОАС</w:t>
            </w:r>
          </w:p>
        </w:tc>
        <w:tc>
          <w:tcPr>
            <w:tcW w:w="7795" w:type="dxa"/>
          </w:tcPr>
          <w:p w14:paraId="592C7091"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Диференциално оптична атомноабсорбиционна спектрофотометрия</w:t>
            </w:r>
          </w:p>
        </w:tc>
      </w:tr>
      <w:tr w:rsidR="00277376" w:rsidRPr="003E01B1" w14:paraId="3CA35ACF" w14:textId="77777777" w:rsidTr="00787927">
        <w:tc>
          <w:tcPr>
            <w:cnfStyle w:val="001000000000" w:firstRow="0" w:lastRow="0" w:firstColumn="1" w:lastColumn="0" w:oddVBand="0" w:evenVBand="0" w:oddHBand="0" w:evenHBand="0" w:firstRowFirstColumn="0" w:firstRowLastColumn="0" w:lastRowFirstColumn="0" w:lastRowLastColumn="0"/>
            <w:tcW w:w="1702" w:type="dxa"/>
          </w:tcPr>
          <w:p w14:paraId="7D7B33C2"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РИОСВ</w:t>
            </w:r>
          </w:p>
        </w:tc>
        <w:tc>
          <w:tcPr>
            <w:tcW w:w="7795" w:type="dxa"/>
          </w:tcPr>
          <w:p w14:paraId="7A7D86A5"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Регионална инспекция по околна среда и води</w:t>
            </w:r>
          </w:p>
        </w:tc>
      </w:tr>
      <w:tr w:rsidR="00277376" w:rsidRPr="003E01B1" w14:paraId="6470D21E" w14:textId="77777777" w:rsidTr="00787927">
        <w:tc>
          <w:tcPr>
            <w:cnfStyle w:val="001000000000" w:firstRow="0" w:lastRow="0" w:firstColumn="1" w:lastColumn="0" w:oddVBand="0" w:evenVBand="0" w:oddHBand="0" w:evenHBand="0" w:firstRowFirstColumn="0" w:firstRowLastColumn="0" w:lastRowFirstColumn="0" w:lastRowLastColumn="0"/>
            <w:tcW w:w="1702" w:type="dxa"/>
          </w:tcPr>
          <w:p w14:paraId="61DF7C35"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СКОС</w:t>
            </w:r>
          </w:p>
        </w:tc>
        <w:tc>
          <w:tcPr>
            <w:tcW w:w="7795" w:type="dxa"/>
          </w:tcPr>
          <w:p w14:paraId="55ACE242"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Стандарти за качество на околната среда</w:t>
            </w:r>
          </w:p>
        </w:tc>
      </w:tr>
      <w:tr w:rsidR="00277376" w:rsidRPr="003E01B1" w14:paraId="2797EB46" w14:textId="77777777" w:rsidTr="00787927">
        <w:tc>
          <w:tcPr>
            <w:cnfStyle w:val="001000000000" w:firstRow="0" w:lastRow="0" w:firstColumn="1" w:lastColumn="0" w:oddVBand="0" w:evenVBand="0" w:oddHBand="0" w:evenHBand="0" w:firstRowFirstColumn="0" w:firstRowLastColumn="0" w:lastRowFirstColumn="0" w:lastRowLastColumn="0"/>
            <w:tcW w:w="1702" w:type="dxa"/>
          </w:tcPr>
          <w:p w14:paraId="5739C86D"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БДДР</w:t>
            </w:r>
          </w:p>
        </w:tc>
        <w:tc>
          <w:tcPr>
            <w:tcW w:w="7795" w:type="dxa"/>
          </w:tcPr>
          <w:p w14:paraId="5ECADD48"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Басейнова дирекция „Дунавски </w:t>
            </w:r>
            <w:proofErr w:type="gramStart"/>
            <w:r w:rsidRPr="003E01B1">
              <w:rPr>
                <w:rFonts w:ascii="Times New Roman" w:eastAsia="Times New Roman" w:hAnsi="Times New Roman" w:cs="Times New Roman"/>
                <w:sz w:val="24"/>
                <w:szCs w:val="20"/>
                <w:lang w:eastAsia="bg-BG"/>
              </w:rPr>
              <w:t>район“</w:t>
            </w:r>
            <w:proofErr w:type="gramEnd"/>
          </w:p>
        </w:tc>
      </w:tr>
      <w:tr w:rsidR="00277376" w:rsidRPr="003E01B1" w14:paraId="4B9DDFEB" w14:textId="77777777" w:rsidTr="00787927">
        <w:tc>
          <w:tcPr>
            <w:cnfStyle w:val="001000000000" w:firstRow="0" w:lastRow="0" w:firstColumn="1" w:lastColumn="0" w:oddVBand="0" w:evenVBand="0" w:oddHBand="0" w:evenHBand="0" w:firstRowFirstColumn="0" w:firstRowLastColumn="0" w:lastRowFirstColumn="0" w:lastRowLastColumn="0"/>
            <w:tcW w:w="1702" w:type="dxa"/>
          </w:tcPr>
          <w:p w14:paraId="0A29A749"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ЗБР</w:t>
            </w:r>
          </w:p>
        </w:tc>
        <w:tc>
          <w:tcPr>
            <w:tcW w:w="7795" w:type="dxa"/>
          </w:tcPr>
          <w:p w14:paraId="7B03609A"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Закон за биологичното разнообразие</w:t>
            </w:r>
          </w:p>
        </w:tc>
      </w:tr>
      <w:tr w:rsidR="00277376" w:rsidRPr="003E01B1" w14:paraId="2E1C837D" w14:textId="77777777" w:rsidTr="00787927">
        <w:tc>
          <w:tcPr>
            <w:cnfStyle w:val="001000000000" w:firstRow="0" w:lastRow="0" w:firstColumn="1" w:lastColumn="0" w:oddVBand="0" w:evenVBand="0" w:oddHBand="0" w:evenHBand="0" w:firstRowFirstColumn="0" w:firstRowLastColumn="0" w:lastRowFirstColumn="0" w:lastRowLastColumn="0"/>
            <w:tcW w:w="1702" w:type="dxa"/>
          </w:tcPr>
          <w:p w14:paraId="02A40A79"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ЕС</w:t>
            </w:r>
          </w:p>
        </w:tc>
        <w:tc>
          <w:tcPr>
            <w:tcW w:w="7795" w:type="dxa"/>
          </w:tcPr>
          <w:p w14:paraId="6A327E19"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Европейски съюз</w:t>
            </w:r>
          </w:p>
        </w:tc>
      </w:tr>
      <w:tr w:rsidR="00277376" w:rsidRPr="003E01B1" w14:paraId="3B515598" w14:textId="77777777" w:rsidTr="00787927">
        <w:tc>
          <w:tcPr>
            <w:cnfStyle w:val="001000000000" w:firstRow="0" w:lastRow="0" w:firstColumn="1" w:lastColumn="0" w:oddVBand="0" w:evenVBand="0" w:oddHBand="0" w:evenHBand="0" w:firstRowFirstColumn="0" w:firstRowLastColumn="0" w:lastRowFirstColumn="0" w:lastRowLastColumn="0"/>
            <w:tcW w:w="1702" w:type="dxa"/>
          </w:tcPr>
          <w:p w14:paraId="16ED2D4D"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МКБППМН</w:t>
            </w:r>
          </w:p>
        </w:tc>
        <w:tc>
          <w:tcPr>
            <w:tcW w:w="7795" w:type="dxa"/>
          </w:tcPr>
          <w:p w14:paraId="23EFA31D"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Местна комисия за борба срещу противообществените прояви на малолетни и непълнолетни</w:t>
            </w:r>
          </w:p>
        </w:tc>
      </w:tr>
      <w:tr w:rsidR="00277376" w:rsidRPr="003E01B1" w14:paraId="0C8494F3" w14:textId="77777777" w:rsidTr="00787927">
        <w:tc>
          <w:tcPr>
            <w:cnfStyle w:val="001000000000" w:firstRow="0" w:lastRow="0" w:firstColumn="1" w:lastColumn="0" w:oddVBand="0" w:evenVBand="0" w:oddHBand="0" w:evenHBand="0" w:firstRowFirstColumn="0" w:firstRowLastColumn="0" w:lastRowFirstColumn="0" w:lastRowLastColumn="0"/>
            <w:tcW w:w="1702" w:type="dxa"/>
          </w:tcPr>
          <w:p w14:paraId="3A4D7BB1"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СУ</w:t>
            </w:r>
          </w:p>
        </w:tc>
        <w:tc>
          <w:tcPr>
            <w:tcW w:w="7795" w:type="dxa"/>
          </w:tcPr>
          <w:p w14:paraId="498EF61D"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Средно училище</w:t>
            </w:r>
          </w:p>
        </w:tc>
      </w:tr>
      <w:tr w:rsidR="00277376" w:rsidRPr="003E01B1" w14:paraId="6DDE29D7" w14:textId="77777777" w:rsidTr="00787927">
        <w:tc>
          <w:tcPr>
            <w:cnfStyle w:val="001000000000" w:firstRow="0" w:lastRow="0" w:firstColumn="1" w:lastColumn="0" w:oddVBand="0" w:evenVBand="0" w:oddHBand="0" w:evenHBand="0" w:firstRowFirstColumn="0" w:firstRowLastColumn="0" w:lastRowFirstColumn="0" w:lastRowLastColumn="0"/>
            <w:tcW w:w="1702" w:type="dxa"/>
          </w:tcPr>
          <w:p w14:paraId="5552DCA8"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НЧ</w:t>
            </w:r>
          </w:p>
        </w:tc>
        <w:tc>
          <w:tcPr>
            <w:tcW w:w="7795" w:type="dxa"/>
          </w:tcPr>
          <w:p w14:paraId="66E80394"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Начално училище</w:t>
            </w:r>
          </w:p>
        </w:tc>
      </w:tr>
      <w:tr w:rsidR="00277376" w:rsidRPr="003E01B1" w14:paraId="6FE4EB1D" w14:textId="77777777" w:rsidTr="00787927">
        <w:tc>
          <w:tcPr>
            <w:cnfStyle w:val="001000000000" w:firstRow="0" w:lastRow="0" w:firstColumn="1" w:lastColumn="0" w:oddVBand="0" w:evenVBand="0" w:oddHBand="0" w:evenHBand="0" w:firstRowFirstColumn="0" w:firstRowLastColumn="0" w:lastRowFirstColumn="0" w:lastRowLastColumn="0"/>
            <w:tcW w:w="1702" w:type="dxa"/>
          </w:tcPr>
          <w:p w14:paraId="7EF81E94"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МСП</w:t>
            </w:r>
          </w:p>
        </w:tc>
        <w:tc>
          <w:tcPr>
            <w:tcW w:w="7795" w:type="dxa"/>
          </w:tcPr>
          <w:p w14:paraId="0FBA0F2D"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Малки и средни предприятия</w:t>
            </w:r>
          </w:p>
        </w:tc>
      </w:tr>
    </w:tbl>
    <w:p w14:paraId="3C1CB97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503BC82"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B639C7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77782BC"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EDF54F7"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8CB6C70"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F0BBCF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05CECA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7EFA102"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F00712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1F0148C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F513181"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8E4D6BA"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E0E69E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A00F032" w14:textId="77777777" w:rsidR="00277376" w:rsidRPr="003E01B1" w:rsidRDefault="00277376" w:rsidP="00277376">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3" w:name="_Toc55834222"/>
      <w:r w:rsidRPr="003E01B1">
        <w:rPr>
          <w:rFonts w:asciiTheme="majorHAnsi" w:eastAsiaTheme="majorEastAsia" w:hAnsiTheme="majorHAnsi" w:cstheme="majorBidi"/>
          <w:color w:val="2F5496" w:themeColor="accent1" w:themeShade="BF"/>
          <w:sz w:val="32"/>
          <w:szCs w:val="32"/>
          <w:lang w:val="en-US" w:eastAsia="bg-BG"/>
        </w:rPr>
        <w:t>2. ВЪВЕДЕНИЕ</w:t>
      </w:r>
      <w:bookmarkEnd w:id="3"/>
    </w:p>
    <w:p w14:paraId="210B99FD"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51F40FF" w14:textId="77777777" w:rsidR="00277376" w:rsidRPr="003E01B1" w:rsidRDefault="00277376" w:rsidP="00277376">
      <w:pPr>
        <w:spacing w:after="0" w:line="240" w:lineRule="auto"/>
        <w:rPr>
          <w:rFonts w:ascii="Times New Roman" w:eastAsia="Times New Roman" w:hAnsi="Times New Roman" w:cs="Arial"/>
          <w:sz w:val="24"/>
          <w:szCs w:val="24"/>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Arial"/>
          <w:sz w:val="24"/>
          <w:szCs w:val="24"/>
          <w:lang w:val="en-US" w:eastAsia="bg-BG"/>
        </w:rPr>
        <w:t>Туризмът</w:t>
      </w:r>
      <w:proofErr w:type="spellEnd"/>
      <w:r w:rsidRPr="003E01B1">
        <w:rPr>
          <w:rFonts w:ascii="Times New Roman" w:eastAsia="Times New Roman" w:hAnsi="Times New Roman" w:cs="Arial"/>
          <w:sz w:val="24"/>
          <w:szCs w:val="24"/>
          <w:lang w:val="en-US" w:eastAsia="bg-BG"/>
        </w:rPr>
        <w:t xml:space="preserve"> е </w:t>
      </w:r>
      <w:proofErr w:type="spellStart"/>
      <w:r w:rsidRPr="003E01B1">
        <w:rPr>
          <w:rFonts w:ascii="Times New Roman" w:eastAsia="Times New Roman" w:hAnsi="Times New Roman" w:cs="Arial"/>
          <w:sz w:val="24"/>
          <w:szCs w:val="24"/>
          <w:lang w:val="en-US" w:eastAsia="bg-BG"/>
        </w:rPr>
        <w:t>важна</w:t>
      </w:r>
      <w:proofErr w:type="spellEnd"/>
      <w:r w:rsidRPr="003E01B1">
        <w:rPr>
          <w:rFonts w:ascii="Times New Roman" w:eastAsia="Times New Roman" w:hAnsi="Times New Roman" w:cs="Arial"/>
          <w:sz w:val="24"/>
          <w:szCs w:val="24"/>
          <w:lang w:val="en-US" w:eastAsia="bg-BG"/>
        </w:rPr>
        <w:t xml:space="preserve"> </w:t>
      </w:r>
      <w:proofErr w:type="spellStart"/>
      <w:r w:rsidRPr="003E01B1">
        <w:rPr>
          <w:rFonts w:ascii="Times New Roman" w:eastAsia="Times New Roman" w:hAnsi="Times New Roman" w:cs="Arial"/>
          <w:sz w:val="24"/>
          <w:szCs w:val="24"/>
          <w:lang w:val="en-US" w:eastAsia="bg-BG"/>
        </w:rPr>
        <w:t>стопанска</w:t>
      </w:r>
      <w:proofErr w:type="spellEnd"/>
      <w:r w:rsidRPr="003E01B1">
        <w:rPr>
          <w:rFonts w:ascii="Times New Roman" w:eastAsia="Times New Roman" w:hAnsi="Times New Roman" w:cs="Arial"/>
          <w:sz w:val="24"/>
          <w:szCs w:val="24"/>
          <w:lang w:val="en-US" w:eastAsia="bg-BG"/>
        </w:rPr>
        <w:t xml:space="preserve"> </w:t>
      </w:r>
      <w:proofErr w:type="spellStart"/>
      <w:r w:rsidRPr="003E01B1">
        <w:rPr>
          <w:rFonts w:ascii="Times New Roman" w:eastAsia="Times New Roman" w:hAnsi="Times New Roman" w:cs="Arial"/>
          <w:sz w:val="24"/>
          <w:szCs w:val="24"/>
          <w:lang w:val="en-US" w:eastAsia="bg-BG"/>
        </w:rPr>
        <w:t>дейност</w:t>
      </w:r>
      <w:proofErr w:type="spellEnd"/>
      <w:r w:rsidRPr="003E01B1">
        <w:rPr>
          <w:rFonts w:ascii="Times New Roman" w:eastAsia="Times New Roman" w:hAnsi="Times New Roman" w:cs="Arial"/>
          <w:sz w:val="24"/>
          <w:szCs w:val="24"/>
          <w:lang w:val="en-US" w:eastAsia="bg-BG"/>
        </w:rPr>
        <w:t xml:space="preserve"> със </w:t>
      </w:r>
      <w:proofErr w:type="spellStart"/>
      <w:r w:rsidRPr="003E01B1">
        <w:rPr>
          <w:rFonts w:ascii="Times New Roman" w:eastAsia="Times New Roman" w:hAnsi="Times New Roman" w:cs="Arial"/>
          <w:sz w:val="24"/>
          <w:szCs w:val="24"/>
          <w:lang w:val="en-US" w:eastAsia="bg-BG"/>
        </w:rPr>
        <w:t>значително</w:t>
      </w:r>
      <w:proofErr w:type="spellEnd"/>
      <w:r w:rsidRPr="003E01B1">
        <w:rPr>
          <w:rFonts w:ascii="Times New Roman" w:eastAsia="Times New Roman" w:hAnsi="Times New Roman" w:cs="Arial"/>
          <w:sz w:val="24"/>
          <w:szCs w:val="24"/>
          <w:lang w:val="en-US" w:eastAsia="bg-BG"/>
        </w:rPr>
        <w:t xml:space="preserve"> влияние върху икономическия растеж и </w:t>
      </w:r>
      <w:proofErr w:type="spellStart"/>
      <w:r w:rsidRPr="003E01B1">
        <w:rPr>
          <w:rFonts w:ascii="Times New Roman" w:eastAsia="Times New Roman" w:hAnsi="Times New Roman" w:cs="Arial"/>
          <w:sz w:val="24"/>
          <w:szCs w:val="24"/>
          <w:lang w:val="en-US" w:eastAsia="bg-BG"/>
        </w:rPr>
        <w:t>трудовата</w:t>
      </w:r>
      <w:proofErr w:type="spellEnd"/>
      <w:r w:rsidRPr="003E01B1">
        <w:rPr>
          <w:rFonts w:ascii="Times New Roman" w:eastAsia="Times New Roman" w:hAnsi="Times New Roman" w:cs="Arial"/>
          <w:sz w:val="24"/>
          <w:szCs w:val="24"/>
          <w:lang w:val="en-US" w:eastAsia="bg-BG"/>
        </w:rPr>
        <w:t xml:space="preserve"> заетост. Развитието му има пряко отношение към качеството </w:t>
      </w:r>
      <w:proofErr w:type="gramStart"/>
      <w:r w:rsidRPr="003E01B1">
        <w:rPr>
          <w:rFonts w:ascii="Times New Roman" w:eastAsia="Times New Roman" w:hAnsi="Times New Roman" w:cs="Arial"/>
          <w:sz w:val="24"/>
          <w:szCs w:val="24"/>
          <w:lang w:val="en-US" w:eastAsia="bg-BG"/>
        </w:rPr>
        <w:t>на  живот</w:t>
      </w:r>
      <w:proofErr w:type="gramEnd"/>
      <w:r w:rsidRPr="003E01B1">
        <w:rPr>
          <w:rFonts w:ascii="Times New Roman" w:eastAsia="Times New Roman" w:hAnsi="Times New Roman" w:cs="Arial"/>
          <w:sz w:val="24"/>
          <w:szCs w:val="24"/>
          <w:lang w:val="en-US" w:eastAsia="bg-BG"/>
        </w:rPr>
        <w:t xml:space="preserve"> на местното население и гостите на община Никопол и пряко отразява отношението към културно-историческото и природно наследство, към традициите, обичаите и съвременната култура. Развитието на атрактивни туристически услуги и популяризирането на дестинацията играе съществена роля при утвърждаването на положителен имидж на общината. Създаването и управлението на атрактивна туристическа дестинация </w:t>
      </w:r>
      <w:proofErr w:type="gramStart"/>
      <w:r w:rsidRPr="003E01B1">
        <w:rPr>
          <w:rFonts w:ascii="Times New Roman" w:eastAsia="Times New Roman" w:hAnsi="Times New Roman" w:cs="Arial"/>
          <w:sz w:val="24"/>
          <w:szCs w:val="24"/>
          <w:lang w:val="en-US" w:eastAsia="bg-BG"/>
        </w:rPr>
        <w:t>изисква  добре</w:t>
      </w:r>
      <w:proofErr w:type="gramEnd"/>
      <w:r w:rsidRPr="003E01B1">
        <w:rPr>
          <w:rFonts w:ascii="Times New Roman" w:eastAsia="Times New Roman" w:hAnsi="Times New Roman" w:cs="Arial"/>
          <w:sz w:val="24"/>
          <w:szCs w:val="24"/>
          <w:lang w:val="en-US" w:eastAsia="bg-BG"/>
        </w:rPr>
        <w:t xml:space="preserve"> планирана институционална среда, която подкрепя и позволява развитие. От тази гледна точка качеството на стратегическото </w:t>
      </w:r>
      <w:r w:rsidRPr="003E01B1">
        <w:rPr>
          <w:rFonts w:ascii="Times New Roman" w:eastAsia="Times New Roman" w:hAnsi="Times New Roman" w:cs="Arial"/>
          <w:sz w:val="24"/>
          <w:szCs w:val="24"/>
          <w:lang w:val="en-US" w:eastAsia="bg-BG"/>
        </w:rPr>
        <w:lastRenderedPageBreak/>
        <w:t>планиране е от особена важност. Основната задача на програмата за развитие на туризма на община Никопол е да послужи на общинската администрация и заинтересованите страни като пътна карта за работа в сферата на туризма. При разработването на програмата са взети предвид условията и предпоставките, необходими за постигането на устойчиво и балансирано развитие на туризма в съответствие с икономическите, социални и екологични аспекти.</w:t>
      </w:r>
    </w:p>
    <w:p w14:paraId="2B0D586B" w14:textId="77777777" w:rsidR="00277376" w:rsidRPr="003E01B1" w:rsidRDefault="00277376" w:rsidP="00277376">
      <w:pPr>
        <w:spacing w:after="0" w:line="240" w:lineRule="auto"/>
        <w:rPr>
          <w:rFonts w:ascii="Times New Roman" w:eastAsia="Times New Roman" w:hAnsi="Times New Roman" w:cs="Arial"/>
          <w:sz w:val="24"/>
          <w:szCs w:val="24"/>
          <w:lang w:val="en-US" w:eastAsia="bg-BG"/>
        </w:rPr>
      </w:pPr>
    </w:p>
    <w:p w14:paraId="3A05DC49"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4" w:name="_Toc55834223"/>
      <w:r w:rsidRPr="003E01B1">
        <w:rPr>
          <w:rFonts w:asciiTheme="majorHAnsi" w:eastAsiaTheme="majorEastAsia" w:hAnsiTheme="majorHAnsi" w:cstheme="majorBidi"/>
          <w:color w:val="2F5496" w:themeColor="accent1" w:themeShade="BF"/>
          <w:sz w:val="26"/>
          <w:szCs w:val="26"/>
          <w:lang w:val="en-US" w:eastAsia="bg-BG"/>
        </w:rPr>
        <w:t>2.1. Цел на програмата</w:t>
      </w:r>
      <w:bookmarkEnd w:id="4"/>
    </w:p>
    <w:p w14:paraId="0DE0A714"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E765379"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В основата на разработване на Програма за развитие на туризма в община Никопол 2021-2027г. е използван подход за планиране, който е изцяло подчинен на спецификите на общината и е ориентиран към подкрепа на икономическия растеж и просперитета на местните общности. Програмата за развитие на туризма на община Никопол е ориентирана към въвеждането на устойчиви мерки за популяризиране на общината като интересна и примамлива за туризъм зона, които имат социална ориентираност и справедливо отразяват принципите на устойчивия туризъм, като индустрия. Програмата обединява и систематизира визията на всички представители на заинтересованите страни в община Никопол, стратегическите цели, основните приоритети и необходими мерки, които следва да се приемат за устойчиво развитие на туризма в общината. Чрез извършването на ситуационен анализ са идентифицирани силните и слабите страни на общината и са изведени възможностите и рисковете пред туризма, на база на които са идентифицирани най-коректните цели и приоритети за развитие на туризма в община Никопол. На база извършения ситуационен и SWOT анализ са видни предпоставките и възможностите на община Никопол да развива и маркетира възможности за круизен туризъм, които са пряко свързани с наличието на десетки акостиращи на пристанището на гр. Никопол туристически кораби, туристите от които към момента рядко или изобщо не се задържат в града. Разбира се тази цел поставя началото на развитието на общината като туристическа дестинация и далеч не заключва възможността тя да става притегателна за двудневен и дори ваканционен туризъм. Поради географското </w:t>
      </w:r>
      <w:proofErr w:type="gramStart"/>
      <w:r w:rsidRPr="003E01B1">
        <w:rPr>
          <w:rFonts w:ascii="Times New Roman" w:eastAsia="Times New Roman" w:hAnsi="Times New Roman" w:cs="Times New Roman"/>
          <w:sz w:val="24"/>
          <w:szCs w:val="20"/>
          <w:lang w:val="en-US" w:eastAsia="bg-BG"/>
        </w:rPr>
        <w:t>разположение  на</w:t>
      </w:r>
      <w:proofErr w:type="gramEnd"/>
      <w:r w:rsidRPr="003E01B1">
        <w:rPr>
          <w:rFonts w:ascii="Times New Roman" w:eastAsia="Times New Roman" w:hAnsi="Times New Roman" w:cs="Times New Roman"/>
          <w:sz w:val="24"/>
          <w:szCs w:val="20"/>
          <w:lang w:val="en-US" w:eastAsia="bg-BG"/>
        </w:rPr>
        <w:t xml:space="preserve"> общината  и факта, че в територията й влиза част от  ПП“Персина“</w:t>
      </w:r>
      <w:r w:rsidRPr="003E01B1">
        <w:rPr>
          <w:rFonts w:ascii="Times New Roman" w:eastAsia="Times New Roman" w:hAnsi="Times New Roman" w:cs="Times New Roman"/>
          <w:color w:val="FF0000"/>
          <w:sz w:val="24"/>
          <w:szCs w:val="20"/>
          <w:lang w:val="en-US" w:eastAsia="bg-BG"/>
        </w:rPr>
        <w:t xml:space="preserve"> </w:t>
      </w:r>
      <w:r w:rsidRPr="003E01B1">
        <w:rPr>
          <w:rFonts w:ascii="Times New Roman" w:eastAsia="Times New Roman" w:hAnsi="Times New Roman" w:cs="Times New Roman"/>
          <w:sz w:val="24"/>
          <w:szCs w:val="20"/>
          <w:lang w:val="en-US" w:eastAsia="bg-BG"/>
        </w:rPr>
        <w:t>и</w:t>
      </w:r>
      <w:r w:rsidRPr="003E01B1">
        <w:rPr>
          <w:rFonts w:ascii="Times New Roman" w:eastAsia="Times New Roman" w:hAnsi="Times New Roman" w:cs="Times New Roman"/>
          <w:color w:val="FF0000"/>
          <w:sz w:val="24"/>
          <w:szCs w:val="20"/>
          <w:lang w:val="en-US" w:eastAsia="bg-BG"/>
        </w:rPr>
        <w:t xml:space="preserve"> </w:t>
      </w:r>
      <w:r w:rsidRPr="003E01B1">
        <w:rPr>
          <w:rFonts w:ascii="Times New Roman" w:eastAsia="Times New Roman" w:hAnsi="Times New Roman" w:cs="Times New Roman"/>
          <w:sz w:val="24"/>
          <w:szCs w:val="20"/>
          <w:lang w:val="en-US" w:eastAsia="bg-BG"/>
        </w:rPr>
        <w:t>защитени зони, част от които в Натура 2000, сериозен потенциал има и в развитието на алтернативен туризъм, който разбира се ще е насочен към опазването на околната среда и редките биологични видове.  Река Дунав от своя страна създава предпоставки за развитието на водни спортове, като с това допълнително дава възможност за развитие и на ваканционен туризъм.</w:t>
      </w:r>
    </w:p>
    <w:p w14:paraId="1C6D456A"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70CC21C"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5" w:name="_Toc55834224"/>
      <w:r w:rsidRPr="003E01B1">
        <w:rPr>
          <w:rFonts w:asciiTheme="majorHAnsi" w:eastAsiaTheme="majorEastAsia" w:hAnsiTheme="majorHAnsi" w:cstheme="majorBidi"/>
          <w:color w:val="2F5496" w:themeColor="accent1" w:themeShade="BF"/>
          <w:sz w:val="26"/>
          <w:szCs w:val="26"/>
          <w:lang w:val="en-US" w:eastAsia="bg-BG"/>
        </w:rPr>
        <w:t>2.2. Основание за разработване</w:t>
      </w:r>
      <w:bookmarkEnd w:id="5"/>
    </w:p>
    <w:p w14:paraId="2F7F7467"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7A17127" w14:textId="77777777" w:rsidR="00277376" w:rsidRPr="003E01B1" w:rsidRDefault="00277376" w:rsidP="00277376">
      <w:pPr>
        <w:spacing w:after="0" w:line="240" w:lineRule="auto"/>
        <w:rPr>
          <w:rFonts w:ascii="Times New Roman" w:eastAsia="Times New Roman" w:hAnsi="Times New Roman" w:cs="Arial"/>
          <w:sz w:val="24"/>
          <w:szCs w:val="24"/>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Arial"/>
          <w:sz w:val="24"/>
          <w:szCs w:val="24"/>
          <w:lang w:val="en-US" w:eastAsia="bg-BG"/>
        </w:rPr>
        <w:t>Програмата за развитие на туризма на Община Никопол е разработена на основание:</w:t>
      </w:r>
    </w:p>
    <w:p w14:paraId="177EC7ED" w14:textId="77777777" w:rsidR="00277376" w:rsidRPr="003E01B1" w:rsidRDefault="00277376" w:rsidP="00277376">
      <w:pPr>
        <w:numPr>
          <w:ilvl w:val="0"/>
          <w:numId w:val="17"/>
        </w:numPr>
        <w:spacing w:after="200" w:line="276" w:lineRule="auto"/>
        <w:contextualSpacing/>
        <w:jc w:val="both"/>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Чл. 11 и чл. 12 от Закона за туризма;</w:t>
      </w:r>
    </w:p>
    <w:p w14:paraId="75C89201" w14:textId="77777777" w:rsidR="00277376" w:rsidRPr="003E01B1" w:rsidRDefault="00277376" w:rsidP="00277376">
      <w:pPr>
        <w:numPr>
          <w:ilvl w:val="0"/>
          <w:numId w:val="17"/>
        </w:numPr>
        <w:spacing w:after="200" w:line="276" w:lineRule="auto"/>
        <w:contextualSpacing/>
        <w:jc w:val="both"/>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Национална стратегия за устойчиво развитие на туризма в България 2014-2030г.;</w:t>
      </w:r>
    </w:p>
    <w:p w14:paraId="2A96386F" w14:textId="77777777" w:rsidR="00277376" w:rsidRPr="003E01B1" w:rsidRDefault="00277376" w:rsidP="00277376">
      <w:pPr>
        <w:numPr>
          <w:ilvl w:val="0"/>
          <w:numId w:val="17"/>
        </w:numPr>
        <w:spacing w:after="200" w:line="276" w:lineRule="auto"/>
        <w:contextualSpacing/>
        <w:jc w:val="both"/>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Концепция за туристическо райониране на България;</w:t>
      </w:r>
    </w:p>
    <w:p w14:paraId="5FFFCEC4" w14:textId="77777777" w:rsidR="00277376" w:rsidRPr="003E01B1" w:rsidRDefault="00277376" w:rsidP="00277376">
      <w:pPr>
        <w:numPr>
          <w:ilvl w:val="0"/>
          <w:numId w:val="17"/>
        </w:numPr>
        <w:spacing w:after="200" w:line="276" w:lineRule="auto"/>
        <w:contextualSpacing/>
        <w:jc w:val="both"/>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План за интегрирано развитие на община Никопол 2021-2027г.;</w:t>
      </w:r>
    </w:p>
    <w:p w14:paraId="73AC2A3D" w14:textId="77777777" w:rsidR="00277376" w:rsidRPr="003E01B1" w:rsidRDefault="00277376" w:rsidP="00277376">
      <w:pPr>
        <w:numPr>
          <w:ilvl w:val="0"/>
          <w:numId w:val="17"/>
        </w:numPr>
        <w:spacing w:after="200" w:line="276" w:lineRule="auto"/>
        <w:contextualSpacing/>
        <w:jc w:val="both"/>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Програма за управление на кмета на община Никопол 2019-2023г.;</w:t>
      </w:r>
    </w:p>
    <w:p w14:paraId="2EDD5BB9" w14:textId="77777777" w:rsidR="00277376" w:rsidRPr="003E01B1" w:rsidRDefault="00277376" w:rsidP="00277376">
      <w:pPr>
        <w:numPr>
          <w:ilvl w:val="0"/>
          <w:numId w:val="17"/>
        </w:numPr>
        <w:spacing w:after="200" w:line="276" w:lineRule="auto"/>
        <w:contextualSpacing/>
        <w:jc w:val="both"/>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Стратегически план за развитие на културния туризъм на Република България;</w:t>
      </w:r>
    </w:p>
    <w:p w14:paraId="7D14A1E5" w14:textId="77777777" w:rsidR="00277376" w:rsidRPr="003E01B1" w:rsidRDefault="00277376" w:rsidP="00277376">
      <w:pPr>
        <w:numPr>
          <w:ilvl w:val="0"/>
          <w:numId w:val="17"/>
        </w:numPr>
        <w:spacing w:after="200" w:line="276" w:lineRule="auto"/>
        <w:contextualSpacing/>
        <w:jc w:val="both"/>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lastRenderedPageBreak/>
        <w:t xml:space="preserve">Стратегии за развитие на туризма в Европа (2014/2241 </w:t>
      </w:r>
      <w:proofErr w:type="gramStart"/>
      <w:r w:rsidRPr="003E01B1">
        <w:rPr>
          <w:rFonts w:ascii="Times New Roman" w:eastAsia="Times New Roman" w:hAnsi="Times New Roman" w:cs="Arial"/>
          <w:sz w:val="24"/>
          <w:szCs w:val="24"/>
          <w:lang w:val="en-US" w:eastAsia="bg-BG"/>
        </w:rPr>
        <w:t>( INI</w:t>
      </w:r>
      <w:proofErr w:type="gramEnd"/>
      <w:r w:rsidRPr="003E01B1">
        <w:rPr>
          <w:rFonts w:ascii="Times New Roman" w:eastAsia="Times New Roman" w:hAnsi="Times New Roman" w:cs="Arial"/>
          <w:sz w:val="24"/>
          <w:szCs w:val="24"/>
          <w:lang w:val="en-US" w:eastAsia="bg-BG"/>
        </w:rPr>
        <w:t>));</w:t>
      </w:r>
    </w:p>
    <w:p w14:paraId="1B93B84B" w14:textId="77777777" w:rsidR="00277376" w:rsidRPr="003E01B1" w:rsidRDefault="00277376" w:rsidP="00277376">
      <w:pPr>
        <w:numPr>
          <w:ilvl w:val="0"/>
          <w:numId w:val="17"/>
        </w:numPr>
        <w:spacing w:after="200" w:line="276" w:lineRule="auto"/>
        <w:contextualSpacing/>
        <w:jc w:val="both"/>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Национална програма и план за действие за развитие на еко туризма в България.</w:t>
      </w:r>
    </w:p>
    <w:p w14:paraId="0D11D08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F79256D"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6" w:name="_Toc55834225"/>
      <w:r w:rsidRPr="003E01B1">
        <w:rPr>
          <w:rFonts w:asciiTheme="majorHAnsi" w:eastAsiaTheme="majorEastAsia" w:hAnsiTheme="majorHAnsi" w:cstheme="majorBidi"/>
          <w:color w:val="2F5496" w:themeColor="accent1" w:themeShade="BF"/>
          <w:sz w:val="26"/>
          <w:szCs w:val="26"/>
          <w:lang w:val="en-US" w:eastAsia="bg-BG"/>
        </w:rPr>
        <w:t>2.3. Основни принципи</w:t>
      </w:r>
      <w:bookmarkEnd w:id="6"/>
    </w:p>
    <w:p w14:paraId="659DBFC1"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FD24460" w14:textId="77777777" w:rsidR="00277376" w:rsidRPr="003E01B1" w:rsidRDefault="00277376" w:rsidP="00277376">
      <w:pPr>
        <w:spacing w:before="60" w:after="0" w:line="240" w:lineRule="auto"/>
        <w:rPr>
          <w:rFonts w:ascii="Times New Roman" w:eastAsia="Times New Roman" w:hAnsi="Times New Roman" w:cs="Arial"/>
          <w:sz w:val="24"/>
          <w:szCs w:val="24"/>
          <w:lang w:val="en-US" w:eastAsia="bg-BG"/>
        </w:rPr>
      </w:pPr>
      <w:r w:rsidRPr="003E01B1">
        <w:rPr>
          <w:rFonts w:ascii="Times New Roman" w:eastAsia="Times New Roman" w:hAnsi="Times New Roman" w:cs="Times New Roman"/>
          <w:sz w:val="24"/>
          <w:szCs w:val="20"/>
          <w:lang w:val="en-US" w:eastAsia="bg-BG"/>
        </w:rPr>
        <w:tab/>
      </w:r>
    </w:p>
    <w:p w14:paraId="7095FAFA" w14:textId="77777777" w:rsidR="00277376" w:rsidRPr="003E01B1" w:rsidRDefault="00277376" w:rsidP="00277376">
      <w:pPr>
        <w:numPr>
          <w:ilvl w:val="0"/>
          <w:numId w:val="18"/>
        </w:numPr>
        <w:spacing w:before="60" w:after="0" w:line="240" w:lineRule="auto"/>
        <w:jc w:val="both"/>
        <w:rPr>
          <w:rFonts w:ascii="Times New Roman" w:eastAsia="Times New Roman" w:hAnsi="Times New Roman" w:cs="Arial"/>
          <w:b/>
          <w:bCs/>
          <w:sz w:val="24"/>
          <w:szCs w:val="24"/>
          <w:lang w:val="en-US" w:eastAsia="bg-BG"/>
        </w:rPr>
      </w:pPr>
      <w:r w:rsidRPr="003E01B1">
        <w:rPr>
          <w:rFonts w:ascii="Times New Roman" w:eastAsia="Times New Roman" w:hAnsi="Times New Roman" w:cs="Arial"/>
          <w:b/>
          <w:bCs/>
          <w:sz w:val="24"/>
          <w:szCs w:val="24"/>
          <w:lang w:val="en-US" w:eastAsia="bg-BG"/>
        </w:rPr>
        <w:t xml:space="preserve">Устойчивост </w:t>
      </w:r>
    </w:p>
    <w:p w14:paraId="44CA3C6F" w14:textId="77777777" w:rsidR="00277376" w:rsidRPr="003E01B1" w:rsidRDefault="00277376" w:rsidP="00277376">
      <w:pPr>
        <w:spacing w:before="60" w:after="0" w:line="240" w:lineRule="auto"/>
        <w:ind w:left="720"/>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Развитието на туристическите дейности ще съчетава в себе си дългосрочна икономическа ефективност с устойчиви практики, щадящи околната среда и социална съвместимост.</w:t>
      </w:r>
    </w:p>
    <w:p w14:paraId="1D7D52A8" w14:textId="77777777" w:rsidR="00277376" w:rsidRPr="003E01B1" w:rsidRDefault="00277376" w:rsidP="00277376">
      <w:pPr>
        <w:spacing w:before="60" w:after="0" w:line="240" w:lineRule="auto"/>
        <w:ind w:left="720"/>
        <w:rPr>
          <w:rFonts w:ascii="Times New Roman" w:eastAsia="Times New Roman" w:hAnsi="Times New Roman" w:cs="Arial"/>
          <w:sz w:val="24"/>
          <w:szCs w:val="24"/>
          <w:lang w:val="en-US" w:eastAsia="bg-BG"/>
        </w:rPr>
      </w:pPr>
    </w:p>
    <w:p w14:paraId="6BD8B2D2" w14:textId="77777777" w:rsidR="00277376" w:rsidRPr="003E01B1" w:rsidRDefault="00277376" w:rsidP="00277376">
      <w:pPr>
        <w:numPr>
          <w:ilvl w:val="0"/>
          <w:numId w:val="18"/>
        </w:numPr>
        <w:spacing w:before="60" w:after="0" w:line="240" w:lineRule="auto"/>
        <w:jc w:val="both"/>
        <w:rPr>
          <w:rFonts w:ascii="Times New Roman" w:eastAsia="Times New Roman" w:hAnsi="Times New Roman" w:cs="Arial"/>
          <w:b/>
          <w:bCs/>
          <w:sz w:val="24"/>
          <w:szCs w:val="24"/>
          <w:lang w:val="en-US" w:eastAsia="bg-BG"/>
        </w:rPr>
      </w:pPr>
      <w:r w:rsidRPr="003E01B1">
        <w:rPr>
          <w:rFonts w:ascii="Times New Roman" w:eastAsia="Times New Roman" w:hAnsi="Times New Roman" w:cs="Arial"/>
          <w:b/>
          <w:bCs/>
          <w:sz w:val="24"/>
          <w:szCs w:val="24"/>
          <w:lang w:val="en-US" w:eastAsia="bg-BG"/>
        </w:rPr>
        <w:t>Демократичност</w:t>
      </w:r>
    </w:p>
    <w:p w14:paraId="7351208A" w14:textId="77777777" w:rsidR="00277376" w:rsidRPr="003E01B1" w:rsidRDefault="00277376" w:rsidP="00277376">
      <w:pPr>
        <w:spacing w:before="60" w:after="0" w:line="240" w:lineRule="auto"/>
        <w:ind w:left="720"/>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 xml:space="preserve">При управлението на дестинацията ще се </w:t>
      </w:r>
      <w:proofErr w:type="gramStart"/>
      <w:r w:rsidRPr="003E01B1">
        <w:rPr>
          <w:rFonts w:ascii="Times New Roman" w:eastAsia="Times New Roman" w:hAnsi="Times New Roman" w:cs="Arial"/>
          <w:sz w:val="24"/>
          <w:szCs w:val="24"/>
          <w:lang w:val="en-US" w:eastAsia="bg-BG"/>
        </w:rPr>
        <w:t>използва  обществения</w:t>
      </w:r>
      <w:proofErr w:type="gramEnd"/>
      <w:r w:rsidRPr="003E01B1">
        <w:rPr>
          <w:rFonts w:ascii="Times New Roman" w:eastAsia="Times New Roman" w:hAnsi="Times New Roman" w:cs="Arial"/>
          <w:sz w:val="24"/>
          <w:szCs w:val="24"/>
          <w:lang w:val="en-US" w:eastAsia="bg-BG"/>
        </w:rPr>
        <w:t xml:space="preserve"> подход. Ще се осигури висока степен на участие на местното население в процеса на управлението на дестинацията.</w:t>
      </w:r>
    </w:p>
    <w:p w14:paraId="0A5A50E3" w14:textId="77777777" w:rsidR="00277376" w:rsidRPr="003E01B1" w:rsidRDefault="00277376" w:rsidP="00277376">
      <w:pPr>
        <w:spacing w:before="60" w:after="0" w:line="240" w:lineRule="auto"/>
        <w:ind w:left="720"/>
        <w:rPr>
          <w:rFonts w:ascii="Times New Roman" w:eastAsia="Times New Roman" w:hAnsi="Times New Roman" w:cs="Arial"/>
          <w:sz w:val="24"/>
          <w:szCs w:val="24"/>
          <w:lang w:val="en-US" w:eastAsia="bg-BG"/>
        </w:rPr>
      </w:pPr>
    </w:p>
    <w:p w14:paraId="45DDC698" w14:textId="77777777" w:rsidR="00277376" w:rsidRPr="003E01B1" w:rsidRDefault="00277376" w:rsidP="00277376">
      <w:pPr>
        <w:numPr>
          <w:ilvl w:val="0"/>
          <w:numId w:val="18"/>
        </w:numPr>
        <w:spacing w:before="60" w:after="0" w:line="240" w:lineRule="auto"/>
        <w:jc w:val="both"/>
        <w:rPr>
          <w:rFonts w:ascii="Times New Roman" w:eastAsia="Times New Roman" w:hAnsi="Times New Roman" w:cs="Arial"/>
          <w:b/>
          <w:bCs/>
          <w:sz w:val="24"/>
          <w:szCs w:val="24"/>
          <w:lang w:val="en-US" w:eastAsia="bg-BG"/>
        </w:rPr>
      </w:pPr>
      <w:r w:rsidRPr="003E01B1">
        <w:rPr>
          <w:rFonts w:ascii="Times New Roman" w:eastAsia="Times New Roman" w:hAnsi="Times New Roman" w:cs="Arial"/>
          <w:b/>
          <w:bCs/>
          <w:sz w:val="24"/>
          <w:szCs w:val="24"/>
          <w:lang w:val="en-US" w:eastAsia="bg-BG"/>
        </w:rPr>
        <w:t>Местна идентичност</w:t>
      </w:r>
    </w:p>
    <w:p w14:paraId="68187C8C" w14:textId="77777777" w:rsidR="00277376" w:rsidRPr="003E01B1" w:rsidRDefault="00277376" w:rsidP="00277376">
      <w:pPr>
        <w:spacing w:before="60" w:after="0" w:line="240" w:lineRule="auto"/>
        <w:ind w:left="720"/>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Планирането на туристическото развитие ще бъде съобразено и обвързано с основните ценности на обществеността в дестинацията, а така също и с особеностите на развитието на туризма в региона.</w:t>
      </w:r>
    </w:p>
    <w:p w14:paraId="0E6F0411" w14:textId="77777777" w:rsidR="00277376" w:rsidRPr="003E01B1" w:rsidRDefault="00277376" w:rsidP="00277376">
      <w:pPr>
        <w:spacing w:before="60" w:after="0" w:line="240" w:lineRule="auto"/>
        <w:ind w:left="720"/>
        <w:rPr>
          <w:rFonts w:ascii="Times New Roman" w:eastAsia="Times New Roman" w:hAnsi="Times New Roman" w:cs="Arial"/>
          <w:sz w:val="24"/>
          <w:szCs w:val="24"/>
          <w:lang w:val="en-US" w:eastAsia="bg-BG"/>
        </w:rPr>
      </w:pPr>
    </w:p>
    <w:p w14:paraId="53FBC7A8" w14:textId="77777777" w:rsidR="00277376" w:rsidRPr="003E01B1" w:rsidRDefault="00277376" w:rsidP="00277376">
      <w:pPr>
        <w:numPr>
          <w:ilvl w:val="0"/>
          <w:numId w:val="18"/>
        </w:numPr>
        <w:spacing w:before="60" w:after="0" w:line="240" w:lineRule="auto"/>
        <w:jc w:val="both"/>
        <w:rPr>
          <w:rFonts w:ascii="Times New Roman" w:eastAsia="Times New Roman" w:hAnsi="Times New Roman" w:cs="Arial"/>
          <w:b/>
          <w:bCs/>
          <w:sz w:val="24"/>
          <w:szCs w:val="24"/>
          <w:lang w:val="en-US" w:eastAsia="bg-BG"/>
        </w:rPr>
      </w:pPr>
      <w:r w:rsidRPr="003E01B1">
        <w:rPr>
          <w:rFonts w:ascii="Times New Roman" w:eastAsia="Times New Roman" w:hAnsi="Times New Roman" w:cs="Arial"/>
          <w:b/>
          <w:bCs/>
          <w:sz w:val="24"/>
          <w:szCs w:val="24"/>
          <w:lang w:val="en-US" w:eastAsia="bg-BG"/>
        </w:rPr>
        <w:t>Партньорство с частно правни и публично правни субекти</w:t>
      </w:r>
    </w:p>
    <w:p w14:paraId="7D275CCE" w14:textId="77777777" w:rsidR="00277376" w:rsidRPr="003E01B1" w:rsidRDefault="00277376" w:rsidP="00277376">
      <w:pPr>
        <w:spacing w:before="60" w:after="0" w:line="240" w:lineRule="auto"/>
        <w:ind w:left="720"/>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 xml:space="preserve">Взаимно зачитане и взаимно подпомагане на всички участващи в туристическия процес обществени и частни организации чрез използването на подходящи механизми за </w:t>
      </w:r>
      <w:proofErr w:type="spellStart"/>
      <w:r w:rsidRPr="003E01B1">
        <w:rPr>
          <w:rFonts w:ascii="Times New Roman" w:eastAsia="Times New Roman" w:hAnsi="Times New Roman" w:cs="Arial"/>
          <w:sz w:val="24"/>
          <w:szCs w:val="24"/>
          <w:lang w:val="en-US" w:eastAsia="bg-BG"/>
        </w:rPr>
        <w:t>коопериране</w:t>
      </w:r>
      <w:proofErr w:type="spellEnd"/>
      <w:r w:rsidRPr="003E01B1">
        <w:rPr>
          <w:rFonts w:ascii="Times New Roman" w:eastAsia="Times New Roman" w:hAnsi="Times New Roman" w:cs="Arial"/>
          <w:sz w:val="24"/>
          <w:szCs w:val="24"/>
          <w:lang w:val="en-US" w:eastAsia="bg-BG"/>
        </w:rPr>
        <w:t xml:space="preserve"> на </w:t>
      </w:r>
      <w:proofErr w:type="spellStart"/>
      <w:r w:rsidRPr="003E01B1">
        <w:rPr>
          <w:rFonts w:ascii="Times New Roman" w:eastAsia="Times New Roman" w:hAnsi="Times New Roman" w:cs="Arial"/>
          <w:sz w:val="24"/>
          <w:szCs w:val="24"/>
          <w:lang w:val="en-US" w:eastAsia="bg-BG"/>
        </w:rPr>
        <w:t>усилията</w:t>
      </w:r>
      <w:proofErr w:type="spellEnd"/>
      <w:r w:rsidRPr="003E01B1">
        <w:rPr>
          <w:rFonts w:ascii="Times New Roman" w:eastAsia="Times New Roman" w:hAnsi="Times New Roman" w:cs="Arial"/>
          <w:sz w:val="24"/>
          <w:szCs w:val="24"/>
          <w:lang w:val="en-US" w:eastAsia="bg-BG"/>
        </w:rPr>
        <w:t xml:space="preserve"> на </w:t>
      </w:r>
      <w:proofErr w:type="spellStart"/>
      <w:r w:rsidRPr="003E01B1">
        <w:rPr>
          <w:rFonts w:ascii="Times New Roman" w:eastAsia="Times New Roman" w:hAnsi="Times New Roman" w:cs="Arial"/>
          <w:sz w:val="24"/>
          <w:szCs w:val="24"/>
          <w:lang w:val="en-US" w:eastAsia="bg-BG"/>
        </w:rPr>
        <w:t>локално</w:t>
      </w:r>
      <w:proofErr w:type="spellEnd"/>
      <w:r w:rsidRPr="003E01B1">
        <w:rPr>
          <w:rFonts w:ascii="Times New Roman" w:eastAsia="Times New Roman" w:hAnsi="Times New Roman" w:cs="Arial"/>
          <w:sz w:val="24"/>
          <w:szCs w:val="24"/>
          <w:lang w:val="en-US" w:eastAsia="bg-BG"/>
        </w:rPr>
        <w:t xml:space="preserve">, </w:t>
      </w:r>
      <w:proofErr w:type="spellStart"/>
      <w:r w:rsidRPr="003E01B1">
        <w:rPr>
          <w:rFonts w:ascii="Times New Roman" w:eastAsia="Times New Roman" w:hAnsi="Times New Roman" w:cs="Arial"/>
          <w:sz w:val="24"/>
          <w:szCs w:val="24"/>
          <w:lang w:val="en-US" w:eastAsia="bg-BG"/>
        </w:rPr>
        <w:t>национално</w:t>
      </w:r>
      <w:proofErr w:type="spellEnd"/>
      <w:r w:rsidRPr="003E01B1">
        <w:rPr>
          <w:rFonts w:ascii="Times New Roman" w:eastAsia="Times New Roman" w:hAnsi="Times New Roman" w:cs="Arial"/>
          <w:sz w:val="24"/>
          <w:szCs w:val="24"/>
          <w:lang w:val="en-US" w:eastAsia="bg-BG"/>
        </w:rPr>
        <w:t xml:space="preserve"> и международно </w:t>
      </w:r>
      <w:proofErr w:type="spellStart"/>
      <w:r w:rsidRPr="003E01B1">
        <w:rPr>
          <w:rFonts w:ascii="Times New Roman" w:eastAsia="Times New Roman" w:hAnsi="Times New Roman" w:cs="Arial"/>
          <w:sz w:val="24"/>
          <w:szCs w:val="24"/>
          <w:lang w:val="en-US" w:eastAsia="bg-BG"/>
        </w:rPr>
        <w:t>равнище</w:t>
      </w:r>
      <w:proofErr w:type="spellEnd"/>
      <w:r w:rsidRPr="003E01B1">
        <w:rPr>
          <w:rFonts w:ascii="Times New Roman" w:eastAsia="Times New Roman" w:hAnsi="Times New Roman" w:cs="Arial"/>
          <w:sz w:val="24"/>
          <w:szCs w:val="24"/>
          <w:lang w:val="en-US" w:eastAsia="bg-BG"/>
        </w:rPr>
        <w:t>.</w:t>
      </w:r>
    </w:p>
    <w:p w14:paraId="6A2056CD" w14:textId="77777777" w:rsidR="00277376" w:rsidRPr="003E01B1" w:rsidRDefault="00277376" w:rsidP="00277376">
      <w:pPr>
        <w:spacing w:after="0" w:line="240" w:lineRule="auto"/>
        <w:rPr>
          <w:rFonts w:ascii="Times New Roman" w:eastAsia="Times New Roman" w:hAnsi="Times New Roman" w:cs="Arial"/>
          <w:sz w:val="24"/>
          <w:szCs w:val="24"/>
          <w:lang w:val="en-US" w:eastAsia="bg-BG"/>
        </w:rPr>
      </w:pPr>
    </w:p>
    <w:p w14:paraId="75AEDBFF" w14:textId="77777777" w:rsidR="00277376" w:rsidRPr="003E01B1" w:rsidRDefault="00277376" w:rsidP="00277376">
      <w:pPr>
        <w:spacing w:after="0" w:line="240" w:lineRule="auto"/>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ab/>
        <w:t xml:space="preserve">Основните принципи са изцяло </w:t>
      </w:r>
      <w:proofErr w:type="spellStart"/>
      <w:r w:rsidRPr="003E01B1">
        <w:rPr>
          <w:rFonts w:ascii="Times New Roman" w:eastAsia="Times New Roman" w:hAnsi="Times New Roman" w:cs="Arial"/>
          <w:sz w:val="24"/>
          <w:szCs w:val="24"/>
          <w:lang w:val="en-US" w:eastAsia="bg-BG"/>
        </w:rPr>
        <w:t>подчинени</w:t>
      </w:r>
      <w:proofErr w:type="spellEnd"/>
      <w:r w:rsidRPr="003E01B1">
        <w:rPr>
          <w:rFonts w:ascii="Times New Roman" w:eastAsia="Times New Roman" w:hAnsi="Times New Roman" w:cs="Arial"/>
          <w:sz w:val="24"/>
          <w:szCs w:val="24"/>
          <w:lang w:val="en-US" w:eastAsia="bg-BG"/>
        </w:rPr>
        <w:t xml:space="preserve"> на </w:t>
      </w:r>
      <w:proofErr w:type="spellStart"/>
      <w:r w:rsidRPr="003E01B1">
        <w:rPr>
          <w:rFonts w:ascii="Times New Roman" w:eastAsia="Times New Roman" w:hAnsi="Times New Roman" w:cs="Arial"/>
          <w:sz w:val="24"/>
          <w:szCs w:val="24"/>
          <w:lang w:val="en-US" w:eastAsia="bg-BG"/>
        </w:rPr>
        <w:t>политиката</w:t>
      </w:r>
      <w:proofErr w:type="spellEnd"/>
      <w:r w:rsidRPr="003E01B1">
        <w:rPr>
          <w:rFonts w:ascii="Times New Roman" w:eastAsia="Times New Roman" w:hAnsi="Times New Roman" w:cs="Arial"/>
          <w:sz w:val="24"/>
          <w:szCs w:val="24"/>
          <w:lang w:val="en-US" w:eastAsia="bg-BG"/>
        </w:rPr>
        <w:t xml:space="preserve"> на Европейския съюз за </w:t>
      </w:r>
      <w:proofErr w:type="spellStart"/>
      <w:r w:rsidRPr="003E01B1">
        <w:rPr>
          <w:rFonts w:ascii="Times New Roman" w:eastAsia="Times New Roman" w:hAnsi="Times New Roman" w:cs="Arial"/>
          <w:sz w:val="24"/>
          <w:szCs w:val="24"/>
          <w:lang w:val="en-US" w:eastAsia="bg-BG"/>
        </w:rPr>
        <w:t>равномерно</w:t>
      </w:r>
      <w:proofErr w:type="spellEnd"/>
      <w:r w:rsidRPr="003E01B1">
        <w:rPr>
          <w:rFonts w:ascii="Times New Roman" w:eastAsia="Times New Roman" w:hAnsi="Times New Roman" w:cs="Arial"/>
          <w:sz w:val="24"/>
          <w:szCs w:val="24"/>
          <w:lang w:val="en-US" w:eastAsia="bg-BG"/>
        </w:rPr>
        <w:t xml:space="preserve"> регионално развитие, която поставя акцент на </w:t>
      </w:r>
      <w:proofErr w:type="spellStart"/>
      <w:r w:rsidRPr="003E01B1">
        <w:rPr>
          <w:rFonts w:ascii="Times New Roman" w:eastAsia="Times New Roman" w:hAnsi="Times New Roman" w:cs="Arial"/>
          <w:sz w:val="24"/>
          <w:szCs w:val="24"/>
          <w:lang w:val="en-US" w:eastAsia="bg-BG"/>
        </w:rPr>
        <w:t>необходимостта</w:t>
      </w:r>
      <w:proofErr w:type="spellEnd"/>
      <w:r w:rsidRPr="003E01B1">
        <w:rPr>
          <w:rFonts w:ascii="Times New Roman" w:eastAsia="Times New Roman" w:hAnsi="Times New Roman" w:cs="Arial"/>
          <w:sz w:val="24"/>
          <w:szCs w:val="24"/>
          <w:lang w:val="en-US" w:eastAsia="bg-BG"/>
        </w:rPr>
        <w:t xml:space="preserve"> от прилагане на </w:t>
      </w:r>
      <w:proofErr w:type="spellStart"/>
      <w:r w:rsidRPr="003E01B1">
        <w:rPr>
          <w:rFonts w:ascii="Times New Roman" w:eastAsia="Times New Roman" w:hAnsi="Times New Roman" w:cs="Arial"/>
          <w:sz w:val="24"/>
          <w:szCs w:val="24"/>
          <w:lang w:val="en-US" w:eastAsia="bg-BG"/>
        </w:rPr>
        <w:t>интегриран</w:t>
      </w:r>
      <w:proofErr w:type="spellEnd"/>
      <w:r w:rsidRPr="003E01B1">
        <w:rPr>
          <w:rFonts w:ascii="Times New Roman" w:eastAsia="Times New Roman" w:hAnsi="Times New Roman" w:cs="Arial"/>
          <w:sz w:val="24"/>
          <w:szCs w:val="24"/>
          <w:lang w:val="en-US" w:eastAsia="bg-BG"/>
        </w:rPr>
        <w:t xml:space="preserve"> подход, </w:t>
      </w:r>
      <w:proofErr w:type="spellStart"/>
      <w:r w:rsidRPr="003E01B1">
        <w:rPr>
          <w:rFonts w:ascii="Times New Roman" w:eastAsia="Times New Roman" w:hAnsi="Times New Roman" w:cs="Arial"/>
          <w:sz w:val="24"/>
          <w:szCs w:val="24"/>
          <w:lang w:val="en-US" w:eastAsia="bg-BG"/>
        </w:rPr>
        <w:t>концентрация</w:t>
      </w:r>
      <w:proofErr w:type="spellEnd"/>
      <w:r w:rsidRPr="003E01B1">
        <w:rPr>
          <w:rFonts w:ascii="Times New Roman" w:eastAsia="Times New Roman" w:hAnsi="Times New Roman" w:cs="Arial"/>
          <w:sz w:val="24"/>
          <w:szCs w:val="24"/>
          <w:lang w:val="en-US" w:eastAsia="bg-BG"/>
        </w:rPr>
        <w:t xml:space="preserve"> на </w:t>
      </w:r>
      <w:proofErr w:type="spellStart"/>
      <w:r w:rsidRPr="003E01B1">
        <w:rPr>
          <w:rFonts w:ascii="Times New Roman" w:eastAsia="Times New Roman" w:hAnsi="Times New Roman" w:cs="Arial"/>
          <w:sz w:val="24"/>
          <w:szCs w:val="24"/>
          <w:lang w:val="en-US" w:eastAsia="bg-BG"/>
        </w:rPr>
        <w:t>ресурсите</w:t>
      </w:r>
      <w:proofErr w:type="spellEnd"/>
      <w:r w:rsidRPr="003E01B1">
        <w:rPr>
          <w:rFonts w:ascii="Times New Roman" w:eastAsia="Times New Roman" w:hAnsi="Times New Roman" w:cs="Arial"/>
          <w:sz w:val="24"/>
          <w:szCs w:val="24"/>
          <w:lang w:val="en-US" w:eastAsia="bg-BG"/>
        </w:rPr>
        <w:t xml:space="preserve">, </w:t>
      </w:r>
      <w:proofErr w:type="spellStart"/>
      <w:r w:rsidRPr="003E01B1">
        <w:rPr>
          <w:rFonts w:ascii="Times New Roman" w:eastAsia="Times New Roman" w:hAnsi="Times New Roman" w:cs="Arial"/>
          <w:sz w:val="24"/>
          <w:szCs w:val="24"/>
          <w:lang w:val="en-US" w:eastAsia="bg-BG"/>
        </w:rPr>
        <w:t>партньорство</w:t>
      </w:r>
      <w:proofErr w:type="spellEnd"/>
      <w:r w:rsidRPr="003E01B1">
        <w:rPr>
          <w:rFonts w:ascii="Times New Roman" w:eastAsia="Times New Roman" w:hAnsi="Times New Roman" w:cs="Arial"/>
          <w:sz w:val="24"/>
          <w:szCs w:val="24"/>
          <w:lang w:val="en-US" w:eastAsia="bg-BG"/>
        </w:rPr>
        <w:t xml:space="preserve">, </w:t>
      </w:r>
      <w:proofErr w:type="spellStart"/>
      <w:r w:rsidRPr="003E01B1">
        <w:rPr>
          <w:rFonts w:ascii="Times New Roman" w:eastAsia="Times New Roman" w:hAnsi="Times New Roman" w:cs="Arial"/>
          <w:sz w:val="24"/>
          <w:szCs w:val="24"/>
          <w:lang w:val="en-US" w:eastAsia="bg-BG"/>
        </w:rPr>
        <w:t>публичност</w:t>
      </w:r>
      <w:proofErr w:type="spellEnd"/>
      <w:r w:rsidRPr="003E01B1">
        <w:rPr>
          <w:rFonts w:ascii="Times New Roman" w:eastAsia="Times New Roman" w:hAnsi="Times New Roman" w:cs="Arial"/>
          <w:sz w:val="24"/>
          <w:szCs w:val="24"/>
          <w:lang w:val="en-US" w:eastAsia="bg-BG"/>
        </w:rPr>
        <w:t xml:space="preserve"> и прозрачност, допълняемост на </w:t>
      </w:r>
      <w:proofErr w:type="spellStart"/>
      <w:r w:rsidRPr="003E01B1">
        <w:rPr>
          <w:rFonts w:ascii="Times New Roman" w:eastAsia="Times New Roman" w:hAnsi="Times New Roman" w:cs="Arial"/>
          <w:sz w:val="24"/>
          <w:szCs w:val="24"/>
          <w:lang w:val="en-US" w:eastAsia="bg-BG"/>
        </w:rPr>
        <w:t>финансирането</w:t>
      </w:r>
      <w:proofErr w:type="spellEnd"/>
      <w:r w:rsidRPr="003E01B1">
        <w:rPr>
          <w:rFonts w:ascii="Times New Roman" w:eastAsia="Times New Roman" w:hAnsi="Times New Roman" w:cs="Arial"/>
          <w:sz w:val="24"/>
          <w:szCs w:val="24"/>
          <w:lang w:val="en-US" w:eastAsia="bg-BG"/>
        </w:rPr>
        <w:t xml:space="preserve">, </w:t>
      </w:r>
      <w:proofErr w:type="spellStart"/>
      <w:r w:rsidRPr="003E01B1">
        <w:rPr>
          <w:rFonts w:ascii="Times New Roman" w:eastAsia="Times New Roman" w:hAnsi="Times New Roman" w:cs="Arial"/>
          <w:sz w:val="24"/>
          <w:szCs w:val="24"/>
          <w:lang w:val="en-US" w:eastAsia="bg-BG"/>
        </w:rPr>
        <w:t>координация</w:t>
      </w:r>
      <w:proofErr w:type="spellEnd"/>
      <w:r w:rsidRPr="003E01B1">
        <w:rPr>
          <w:rFonts w:ascii="Times New Roman" w:eastAsia="Times New Roman" w:hAnsi="Times New Roman" w:cs="Arial"/>
          <w:sz w:val="24"/>
          <w:szCs w:val="24"/>
          <w:lang w:val="en-US" w:eastAsia="bg-BG"/>
        </w:rPr>
        <w:t xml:space="preserve"> на дейностите, </w:t>
      </w:r>
      <w:proofErr w:type="spellStart"/>
      <w:r w:rsidRPr="003E01B1">
        <w:rPr>
          <w:rFonts w:ascii="Times New Roman" w:eastAsia="Times New Roman" w:hAnsi="Times New Roman" w:cs="Arial"/>
          <w:sz w:val="24"/>
          <w:szCs w:val="24"/>
          <w:lang w:val="en-US" w:eastAsia="bg-BG"/>
        </w:rPr>
        <w:t>съгласуваност</w:t>
      </w:r>
      <w:proofErr w:type="spellEnd"/>
      <w:r w:rsidRPr="003E01B1">
        <w:rPr>
          <w:rFonts w:ascii="Times New Roman" w:eastAsia="Times New Roman" w:hAnsi="Times New Roman" w:cs="Arial"/>
          <w:sz w:val="24"/>
          <w:szCs w:val="24"/>
          <w:lang w:val="en-US" w:eastAsia="bg-BG"/>
        </w:rPr>
        <w:t xml:space="preserve"> на </w:t>
      </w:r>
      <w:proofErr w:type="spellStart"/>
      <w:r w:rsidRPr="003E01B1">
        <w:rPr>
          <w:rFonts w:ascii="Times New Roman" w:eastAsia="Times New Roman" w:hAnsi="Times New Roman" w:cs="Arial"/>
          <w:sz w:val="24"/>
          <w:szCs w:val="24"/>
          <w:lang w:val="en-US" w:eastAsia="bg-BG"/>
        </w:rPr>
        <w:t>политиките</w:t>
      </w:r>
      <w:proofErr w:type="spellEnd"/>
      <w:r w:rsidRPr="003E01B1">
        <w:rPr>
          <w:rFonts w:ascii="Times New Roman" w:eastAsia="Times New Roman" w:hAnsi="Times New Roman" w:cs="Arial"/>
          <w:sz w:val="24"/>
          <w:szCs w:val="24"/>
          <w:lang w:val="en-US" w:eastAsia="bg-BG"/>
        </w:rPr>
        <w:t xml:space="preserve">, </w:t>
      </w:r>
      <w:proofErr w:type="spellStart"/>
      <w:r w:rsidRPr="003E01B1">
        <w:rPr>
          <w:rFonts w:ascii="Times New Roman" w:eastAsia="Times New Roman" w:hAnsi="Times New Roman" w:cs="Arial"/>
          <w:sz w:val="24"/>
          <w:szCs w:val="24"/>
          <w:lang w:val="en-US" w:eastAsia="bg-BG"/>
        </w:rPr>
        <w:t>инструментите</w:t>
      </w:r>
      <w:proofErr w:type="spellEnd"/>
      <w:r w:rsidRPr="003E01B1">
        <w:rPr>
          <w:rFonts w:ascii="Times New Roman" w:eastAsia="Times New Roman" w:hAnsi="Times New Roman" w:cs="Arial"/>
          <w:sz w:val="24"/>
          <w:szCs w:val="24"/>
          <w:lang w:val="en-US" w:eastAsia="bg-BG"/>
        </w:rPr>
        <w:t xml:space="preserve"> и дейностите, </w:t>
      </w:r>
      <w:proofErr w:type="spellStart"/>
      <w:r w:rsidRPr="003E01B1">
        <w:rPr>
          <w:rFonts w:ascii="Times New Roman" w:eastAsia="Times New Roman" w:hAnsi="Times New Roman" w:cs="Arial"/>
          <w:sz w:val="24"/>
          <w:szCs w:val="24"/>
          <w:lang w:val="en-US" w:eastAsia="bg-BG"/>
        </w:rPr>
        <w:t>спазване</w:t>
      </w:r>
      <w:proofErr w:type="spellEnd"/>
      <w:r w:rsidRPr="003E01B1">
        <w:rPr>
          <w:rFonts w:ascii="Times New Roman" w:eastAsia="Times New Roman" w:hAnsi="Times New Roman" w:cs="Arial"/>
          <w:sz w:val="24"/>
          <w:szCs w:val="24"/>
          <w:lang w:val="en-US" w:eastAsia="bg-BG"/>
        </w:rPr>
        <w:t xml:space="preserve"> на </w:t>
      </w:r>
      <w:proofErr w:type="spellStart"/>
      <w:r w:rsidRPr="003E01B1">
        <w:rPr>
          <w:rFonts w:ascii="Times New Roman" w:eastAsia="Times New Roman" w:hAnsi="Times New Roman" w:cs="Arial"/>
          <w:sz w:val="24"/>
          <w:szCs w:val="24"/>
          <w:lang w:val="en-US" w:eastAsia="bg-BG"/>
        </w:rPr>
        <w:t>законовата</w:t>
      </w:r>
      <w:proofErr w:type="spellEnd"/>
      <w:r w:rsidRPr="003E01B1">
        <w:rPr>
          <w:rFonts w:ascii="Times New Roman" w:eastAsia="Times New Roman" w:hAnsi="Times New Roman" w:cs="Arial"/>
          <w:sz w:val="24"/>
          <w:szCs w:val="24"/>
          <w:lang w:val="en-US" w:eastAsia="bg-BG"/>
        </w:rPr>
        <w:t xml:space="preserve"> и </w:t>
      </w:r>
      <w:proofErr w:type="spellStart"/>
      <w:r w:rsidRPr="003E01B1">
        <w:rPr>
          <w:rFonts w:ascii="Times New Roman" w:eastAsia="Times New Roman" w:hAnsi="Times New Roman" w:cs="Arial"/>
          <w:sz w:val="24"/>
          <w:szCs w:val="24"/>
          <w:lang w:val="en-US" w:eastAsia="bg-BG"/>
        </w:rPr>
        <w:t>подзаконова</w:t>
      </w:r>
      <w:proofErr w:type="spellEnd"/>
      <w:r w:rsidRPr="003E01B1">
        <w:rPr>
          <w:rFonts w:ascii="Times New Roman" w:eastAsia="Times New Roman" w:hAnsi="Times New Roman" w:cs="Arial"/>
          <w:sz w:val="24"/>
          <w:szCs w:val="24"/>
          <w:lang w:val="en-US" w:eastAsia="bg-BG"/>
        </w:rPr>
        <w:t xml:space="preserve"> нормативна </w:t>
      </w:r>
      <w:proofErr w:type="spellStart"/>
      <w:r w:rsidRPr="003E01B1">
        <w:rPr>
          <w:rFonts w:ascii="Times New Roman" w:eastAsia="Times New Roman" w:hAnsi="Times New Roman" w:cs="Arial"/>
          <w:sz w:val="24"/>
          <w:szCs w:val="24"/>
          <w:lang w:val="en-US" w:eastAsia="bg-BG"/>
        </w:rPr>
        <w:t>уредба</w:t>
      </w:r>
      <w:proofErr w:type="spellEnd"/>
      <w:r w:rsidRPr="003E01B1">
        <w:rPr>
          <w:rFonts w:ascii="Times New Roman" w:eastAsia="Times New Roman" w:hAnsi="Times New Roman" w:cs="Arial"/>
          <w:sz w:val="24"/>
          <w:szCs w:val="24"/>
          <w:lang w:val="en-US" w:eastAsia="bg-BG"/>
        </w:rPr>
        <w:t xml:space="preserve"> на страната и </w:t>
      </w:r>
      <w:proofErr w:type="spellStart"/>
      <w:r w:rsidRPr="003E01B1">
        <w:rPr>
          <w:rFonts w:ascii="Times New Roman" w:eastAsia="Times New Roman" w:hAnsi="Times New Roman" w:cs="Arial"/>
          <w:sz w:val="24"/>
          <w:szCs w:val="24"/>
          <w:lang w:val="en-US" w:eastAsia="bg-BG"/>
        </w:rPr>
        <w:t>нормативните</w:t>
      </w:r>
      <w:proofErr w:type="spellEnd"/>
      <w:r w:rsidRPr="003E01B1">
        <w:rPr>
          <w:rFonts w:ascii="Times New Roman" w:eastAsia="Times New Roman" w:hAnsi="Times New Roman" w:cs="Arial"/>
          <w:sz w:val="24"/>
          <w:szCs w:val="24"/>
          <w:lang w:val="en-US" w:eastAsia="bg-BG"/>
        </w:rPr>
        <w:t xml:space="preserve"> </w:t>
      </w:r>
      <w:proofErr w:type="spellStart"/>
      <w:r w:rsidRPr="003E01B1">
        <w:rPr>
          <w:rFonts w:ascii="Times New Roman" w:eastAsia="Times New Roman" w:hAnsi="Times New Roman" w:cs="Arial"/>
          <w:sz w:val="24"/>
          <w:szCs w:val="24"/>
          <w:lang w:val="en-US" w:eastAsia="bg-BG"/>
        </w:rPr>
        <w:t>изисквания</w:t>
      </w:r>
      <w:proofErr w:type="spellEnd"/>
      <w:r w:rsidRPr="003E01B1">
        <w:rPr>
          <w:rFonts w:ascii="Times New Roman" w:eastAsia="Times New Roman" w:hAnsi="Times New Roman" w:cs="Arial"/>
          <w:sz w:val="24"/>
          <w:szCs w:val="24"/>
          <w:lang w:val="en-US" w:eastAsia="bg-BG"/>
        </w:rPr>
        <w:t xml:space="preserve"> на Европейския съюз.</w:t>
      </w:r>
    </w:p>
    <w:p w14:paraId="503ACA8F"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A79B2C7" w14:textId="77777777" w:rsidR="00277376" w:rsidRPr="003E01B1" w:rsidRDefault="00277376" w:rsidP="00277376">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7" w:name="_Toc55834226"/>
      <w:r w:rsidRPr="003E01B1">
        <w:rPr>
          <w:rFonts w:asciiTheme="majorHAnsi" w:eastAsiaTheme="majorEastAsia" w:hAnsiTheme="majorHAnsi" w:cstheme="majorBidi"/>
          <w:color w:val="2F5496" w:themeColor="accent1" w:themeShade="BF"/>
          <w:sz w:val="32"/>
          <w:szCs w:val="32"/>
          <w:lang w:val="en-US" w:eastAsia="bg-BG"/>
        </w:rPr>
        <w:t>3. СИТУАЦИОНЕН АНАЛИЗ</w:t>
      </w:r>
      <w:bookmarkEnd w:id="7"/>
    </w:p>
    <w:p w14:paraId="29CC6C8A"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8" w:name="_Toc55834227"/>
      <w:r w:rsidRPr="003E01B1">
        <w:rPr>
          <w:rFonts w:asciiTheme="majorHAnsi" w:eastAsiaTheme="majorEastAsia" w:hAnsiTheme="majorHAnsi" w:cstheme="majorBidi"/>
          <w:color w:val="2F5496" w:themeColor="accent1" w:themeShade="BF"/>
          <w:sz w:val="26"/>
          <w:szCs w:val="26"/>
          <w:lang w:val="en-US" w:eastAsia="bg-BG"/>
        </w:rPr>
        <w:t>3.1. Географско разположение и характеристики на община Никопол</w:t>
      </w:r>
      <w:bookmarkEnd w:id="8"/>
    </w:p>
    <w:p w14:paraId="226CA182"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C7CB49F" w14:textId="77777777" w:rsidR="00277376" w:rsidRPr="003E01B1" w:rsidRDefault="00277376" w:rsidP="00277376">
      <w:pPr>
        <w:spacing w:after="0" w:line="240" w:lineRule="auto"/>
        <w:ind w:firstLine="720"/>
        <w:rPr>
          <w:rFonts w:ascii="Times New Roman" w:eastAsia="Times New Roman" w:hAnsi="Times New Roman" w:cstheme="minorHAnsi"/>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heme="minorHAnsi"/>
          <w:sz w:val="24"/>
          <w:szCs w:val="20"/>
          <w:lang w:val="en-US" w:eastAsia="bg-BG"/>
        </w:rPr>
        <w:t xml:space="preserve">Община Никопол е </w:t>
      </w:r>
      <w:proofErr w:type="spellStart"/>
      <w:r w:rsidRPr="003E01B1">
        <w:rPr>
          <w:rFonts w:ascii="Times New Roman" w:eastAsia="Times New Roman" w:hAnsi="Times New Roman" w:cstheme="minorHAnsi"/>
          <w:sz w:val="24"/>
          <w:szCs w:val="20"/>
          <w:lang w:val="en-US" w:eastAsia="bg-BG"/>
        </w:rPr>
        <w:t>разположена</w:t>
      </w:r>
      <w:proofErr w:type="spellEnd"/>
      <w:r w:rsidRPr="003E01B1">
        <w:rPr>
          <w:rFonts w:ascii="Times New Roman" w:eastAsia="Times New Roman" w:hAnsi="Times New Roman" w:cstheme="minorHAnsi"/>
          <w:sz w:val="24"/>
          <w:szCs w:val="20"/>
          <w:lang w:val="en-US" w:eastAsia="bg-BG"/>
        </w:rPr>
        <w:t xml:space="preserve"> в </w:t>
      </w:r>
      <w:proofErr w:type="spellStart"/>
      <w:r w:rsidRPr="003E01B1">
        <w:rPr>
          <w:rFonts w:ascii="Times New Roman" w:eastAsia="Times New Roman" w:hAnsi="Times New Roman" w:cstheme="minorHAnsi"/>
          <w:sz w:val="24"/>
          <w:szCs w:val="20"/>
          <w:lang w:val="en-US" w:eastAsia="bg-BG"/>
        </w:rPr>
        <w:t>северозападната</w:t>
      </w:r>
      <w:proofErr w:type="spellEnd"/>
      <w:r w:rsidRPr="003E01B1">
        <w:rPr>
          <w:rFonts w:ascii="Times New Roman" w:eastAsia="Times New Roman" w:hAnsi="Times New Roman" w:cstheme="minorHAnsi"/>
          <w:sz w:val="24"/>
          <w:szCs w:val="20"/>
          <w:lang w:val="en-US" w:eastAsia="bg-BG"/>
        </w:rPr>
        <w:t xml:space="preserve"> част на България, част е от </w:t>
      </w:r>
      <w:proofErr w:type="spellStart"/>
      <w:r w:rsidRPr="003E01B1">
        <w:rPr>
          <w:rFonts w:ascii="Times New Roman" w:eastAsia="Times New Roman" w:hAnsi="Times New Roman" w:cstheme="minorHAnsi"/>
          <w:sz w:val="24"/>
          <w:szCs w:val="20"/>
          <w:lang w:val="en-US" w:eastAsia="bg-BG"/>
        </w:rPr>
        <w:t>административните</w:t>
      </w:r>
      <w:proofErr w:type="spellEnd"/>
      <w:r w:rsidRPr="003E01B1">
        <w:rPr>
          <w:rFonts w:ascii="Times New Roman" w:eastAsia="Times New Roman" w:hAnsi="Times New Roman" w:cstheme="minorHAnsi"/>
          <w:sz w:val="24"/>
          <w:szCs w:val="20"/>
          <w:lang w:val="en-US" w:eastAsia="bg-BG"/>
        </w:rPr>
        <w:t xml:space="preserve"> граници на област Плевен с административен център – гр. Никопол. Общината е </w:t>
      </w:r>
      <w:proofErr w:type="spellStart"/>
      <w:r w:rsidRPr="003E01B1">
        <w:rPr>
          <w:rFonts w:ascii="Times New Roman" w:eastAsia="Times New Roman" w:hAnsi="Times New Roman" w:cstheme="minorHAnsi"/>
          <w:sz w:val="24"/>
          <w:szCs w:val="20"/>
          <w:lang w:val="en-US" w:eastAsia="bg-BG"/>
        </w:rPr>
        <w:t>ситуирана</w:t>
      </w:r>
      <w:proofErr w:type="spellEnd"/>
      <w:r w:rsidRPr="003E01B1">
        <w:rPr>
          <w:rFonts w:ascii="Times New Roman" w:eastAsia="Times New Roman" w:hAnsi="Times New Roman" w:cstheme="minorHAnsi"/>
          <w:sz w:val="24"/>
          <w:szCs w:val="20"/>
          <w:lang w:val="en-US" w:eastAsia="bg-BG"/>
        </w:rPr>
        <w:t xml:space="preserve"> изцяло в </w:t>
      </w:r>
      <w:proofErr w:type="spellStart"/>
      <w:r w:rsidRPr="003E01B1">
        <w:rPr>
          <w:rFonts w:ascii="Times New Roman" w:eastAsia="Times New Roman" w:hAnsi="Times New Roman" w:cstheme="minorHAnsi"/>
          <w:sz w:val="24"/>
          <w:szCs w:val="20"/>
          <w:lang w:val="en-US" w:eastAsia="bg-BG"/>
        </w:rPr>
        <w:t>Дунавската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равнина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заема</w:t>
      </w:r>
      <w:proofErr w:type="spellEnd"/>
      <w:r w:rsidRPr="003E01B1">
        <w:rPr>
          <w:rFonts w:ascii="Times New Roman" w:eastAsia="Times New Roman" w:hAnsi="Times New Roman" w:cstheme="minorHAnsi"/>
          <w:sz w:val="24"/>
          <w:szCs w:val="20"/>
          <w:lang w:val="en-US" w:eastAsia="bg-BG"/>
        </w:rPr>
        <w:t xml:space="preserve"> площ от 415,9 км</w:t>
      </w:r>
      <w:proofErr w:type="gramStart"/>
      <w:r w:rsidRPr="003E01B1">
        <w:rPr>
          <w:rFonts w:ascii="Times New Roman" w:eastAsia="Times New Roman" w:hAnsi="Times New Roman" w:cstheme="minorHAnsi"/>
          <w:sz w:val="24"/>
          <w:szCs w:val="20"/>
          <w:vertAlign w:val="superscript"/>
          <w:lang w:val="en-US" w:eastAsia="bg-BG"/>
        </w:rPr>
        <w:t xml:space="preserve">2 </w:t>
      </w:r>
      <w:r w:rsidRPr="003E01B1">
        <w:rPr>
          <w:rFonts w:ascii="Times New Roman" w:eastAsia="Times New Roman" w:hAnsi="Times New Roman" w:cstheme="minorHAnsi"/>
          <w:sz w:val="24"/>
          <w:szCs w:val="20"/>
          <w:lang w:val="en-US" w:eastAsia="bg-BG"/>
        </w:rPr>
        <w:t xml:space="preserve"> .</w:t>
      </w:r>
      <w:proofErr w:type="gramEnd"/>
      <w:r w:rsidRPr="003E01B1">
        <w:rPr>
          <w:rFonts w:ascii="Times New Roman" w:eastAsia="Times New Roman" w:hAnsi="Times New Roman" w:cstheme="minorHAnsi"/>
          <w:sz w:val="24"/>
          <w:szCs w:val="20"/>
          <w:lang w:val="en-US" w:eastAsia="bg-BG"/>
        </w:rPr>
        <w:t xml:space="preserve"> На север </w:t>
      </w:r>
      <w:proofErr w:type="spellStart"/>
      <w:r w:rsidRPr="003E01B1">
        <w:rPr>
          <w:rFonts w:ascii="Times New Roman" w:eastAsia="Times New Roman" w:hAnsi="Times New Roman" w:cstheme="minorHAnsi"/>
          <w:sz w:val="24"/>
          <w:szCs w:val="20"/>
          <w:lang w:val="en-US" w:eastAsia="bg-BG"/>
        </w:rPr>
        <w:t>граничи</w:t>
      </w:r>
      <w:proofErr w:type="spellEnd"/>
      <w:r w:rsidRPr="003E01B1">
        <w:rPr>
          <w:rFonts w:ascii="Times New Roman" w:eastAsia="Times New Roman" w:hAnsi="Times New Roman" w:cstheme="minorHAnsi"/>
          <w:sz w:val="24"/>
          <w:szCs w:val="20"/>
          <w:lang w:val="en-US" w:eastAsia="bg-BG"/>
        </w:rPr>
        <w:t xml:space="preserve"> с река Дунав и Р </w:t>
      </w:r>
      <w:proofErr w:type="gramStart"/>
      <w:r w:rsidRPr="003E01B1">
        <w:rPr>
          <w:rFonts w:ascii="Times New Roman" w:eastAsia="Times New Roman" w:hAnsi="Times New Roman" w:cstheme="minorHAnsi"/>
          <w:sz w:val="24"/>
          <w:szCs w:val="20"/>
          <w:lang w:val="en-US" w:eastAsia="bg-BG"/>
        </w:rPr>
        <w:t>Румъния ,</w:t>
      </w:r>
      <w:proofErr w:type="gramEnd"/>
      <w:r w:rsidRPr="003E01B1">
        <w:rPr>
          <w:rFonts w:ascii="Times New Roman" w:eastAsia="Times New Roman" w:hAnsi="Times New Roman" w:cstheme="minorHAnsi"/>
          <w:color w:val="FF0000"/>
          <w:sz w:val="24"/>
          <w:szCs w:val="20"/>
          <w:lang w:val="en-US" w:eastAsia="bg-BG"/>
        </w:rPr>
        <w:t xml:space="preserve"> </w:t>
      </w:r>
      <w:r w:rsidRPr="003E01B1">
        <w:rPr>
          <w:rFonts w:ascii="Times New Roman" w:eastAsia="Times New Roman" w:hAnsi="Times New Roman" w:cstheme="minorHAnsi"/>
          <w:sz w:val="24"/>
          <w:szCs w:val="20"/>
          <w:lang w:val="en-US" w:eastAsia="bg-BG"/>
        </w:rPr>
        <w:t xml:space="preserve">на изток с община Белене, на юг с община </w:t>
      </w:r>
      <w:r w:rsidRPr="003E01B1">
        <w:rPr>
          <w:rFonts w:ascii="Times New Roman" w:eastAsia="Times New Roman" w:hAnsi="Times New Roman" w:cstheme="minorHAnsi"/>
          <w:sz w:val="24"/>
          <w:szCs w:val="20"/>
          <w:lang w:val="en-US" w:eastAsia="bg-BG"/>
        </w:rPr>
        <w:lastRenderedPageBreak/>
        <w:t xml:space="preserve">Плевен и община Левски и на запад с община Гулянци. В </w:t>
      </w:r>
      <w:proofErr w:type="spellStart"/>
      <w:r w:rsidRPr="003E01B1">
        <w:rPr>
          <w:rFonts w:ascii="Times New Roman" w:eastAsia="Times New Roman" w:hAnsi="Times New Roman" w:cstheme="minorHAnsi"/>
          <w:sz w:val="24"/>
          <w:szCs w:val="20"/>
          <w:lang w:val="en-US" w:eastAsia="bg-BG"/>
        </w:rPr>
        <w:t>непосредствена</w:t>
      </w:r>
      <w:proofErr w:type="spellEnd"/>
      <w:r w:rsidRPr="003E01B1">
        <w:rPr>
          <w:rFonts w:ascii="Times New Roman" w:eastAsia="Times New Roman" w:hAnsi="Times New Roman" w:cstheme="minorHAnsi"/>
          <w:sz w:val="24"/>
          <w:szCs w:val="20"/>
          <w:lang w:val="en-US" w:eastAsia="bg-BG"/>
        </w:rPr>
        <w:t xml:space="preserve"> близост до р. Дунав на </w:t>
      </w:r>
      <w:proofErr w:type="spellStart"/>
      <w:r w:rsidRPr="003E01B1">
        <w:rPr>
          <w:rFonts w:ascii="Times New Roman" w:eastAsia="Times New Roman" w:hAnsi="Times New Roman" w:cstheme="minorHAnsi"/>
          <w:sz w:val="24"/>
          <w:szCs w:val="20"/>
          <w:lang w:val="en-US" w:eastAsia="bg-BG"/>
        </w:rPr>
        <w:t>румънския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бряг</w:t>
      </w:r>
      <w:proofErr w:type="spellEnd"/>
      <w:r w:rsidRPr="003E01B1">
        <w:rPr>
          <w:rFonts w:ascii="Times New Roman" w:eastAsia="Times New Roman" w:hAnsi="Times New Roman" w:cstheme="minorHAnsi"/>
          <w:sz w:val="24"/>
          <w:szCs w:val="20"/>
          <w:lang w:val="en-US" w:eastAsia="bg-BG"/>
        </w:rPr>
        <w:t xml:space="preserve"> е </w:t>
      </w:r>
      <w:proofErr w:type="spellStart"/>
      <w:r w:rsidRPr="003E01B1">
        <w:rPr>
          <w:rFonts w:ascii="Times New Roman" w:eastAsia="Times New Roman" w:hAnsi="Times New Roman" w:cstheme="minorHAnsi"/>
          <w:sz w:val="24"/>
          <w:szCs w:val="20"/>
          <w:lang w:val="en-US" w:eastAsia="bg-BG"/>
        </w:rPr>
        <w:t>разположен</w:t>
      </w:r>
      <w:proofErr w:type="spellEnd"/>
      <w:r w:rsidRPr="003E01B1">
        <w:rPr>
          <w:rFonts w:ascii="Times New Roman" w:eastAsia="Times New Roman" w:hAnsi="Times New Roman" w:cstheme="minorHAnsi"/>
          <w:sz w:val="24"/>
          <w:szCs w:val="20"/>
          <w:lang w:val="en-US" w:eastAsia="bg-BG"/>
        </w:rPr>
        <w:t xml:space="preserve"> и гр. </w:t>
      </w:r>
      <w:proofErr w:type="spellStart"/>
      <w:r w:rsidRPr="003E01B1">
        <w:rPr>
          <w:rFonts w:ascii="Times New Roman" w:eastAsia="Times New Roman" w:hAnsi="Times New Roman" w:cstheme="minorHAnsi"/>
          <w:sz w:val="24"/>
          <w:szCs w:val="20"/>
          <w:lang w:val="en-US" w:eastAsia="bg-BG"/>
        </w:rPr>
        <w:t>Турну</w:t>
      </w:r>
      <w:proofErr w:type="spellEnd"/>
      <w:r w:rsidRPr="003E01B1">
        <w:rPr>
          <w:rFonts w:ascii="Times New Roman" w:eastAsia="Times New Roman" w:hAnsi="Times New Roman" w:cstheme="minorHAnsi"/>
          <w:sz w:val="24"/>
          <w:szCs w:val="20"/>
          <w:lang w:val="en-US" w:eastAsia="bg-BG"/>
        </w:rPr>
        <w:t xml:space="preserve"> Мъгуреле.</w:t>
      </w:r>
    </w:p>
    <w:p w14:paraId="1729FAAD" w14:textId="77777777" w:rsidR="00277376" w:rsidRPr="003E01B1" w:rsidRDefault="00277376" w:rsidP="00277376">
      <w:pPr>
        <w:spacing w:after="120" w:line="276" w:lineRule="auto"/>
        <w:ind w:left="720"/>
        <w:contextualSpacing/>
        <w:jc w:val="both"/>
        <w:rPr>
          <w:rFonts w:ascii="Arial" w:hAnsi="Arial" w:cstheme="minorHAnsi"/>
          <w:sz w:val="24"/>
        </w:rPr>
      </w:pPr>
      <w:r w:rsidRPr="003E01B1">
        <w:rPr>
          <w:rFonts w:ascii="Arial" w:hAnsi="Arial" w:cstheme="minorHAnsi"/>
          <w:sz w:val="24"/>
        </w:rPr>
        <w:t xml:space="preserve">През територията на община Никопол преминават изцяло или частично 5 </w:t>
      </w:r>
    </w:p>
    <w:p w14:paraId="40827A31" w14:textId="77777777" w:rsidR="00277376" w:rsidRPr="003E01B1" w:rsidRDefault="00277376" w:rsidP="00277376">
      <w:pPr>
        <w:spacing w:after="0" w:line="240" w:lineRule="auto"/>
        <w:rPr>
          <w:rFonts w:ascii="Times New Roman" w:eastAsia="Times New Roman" w:hAnsi="Times New Roman" w:cstheme="minorHAnsi"/>
          <w:sz w:val="24"/>
          <w:szCs w:val="20"/>
          <w:lang w:val="en-US" w:eastAsia="bg-BG"/>
        </w:rPr>
      </w:pPr>
      <w:proofErr w:type="spellStart"/>
      <w:r w:rsidRPr="003E01B1">
        <w:rPr>
          <w:rFonts w:ascii="Times New Roman" w:eastAsia="Times New Roman" w:hAnsi="Times New Roman" w:cstheme="minorHAnsi"/>
          <w:sz w:val="24"/>
          <w:szCs w:val="20"/>
          <w:lang w:val="en-US" w:eastAsia="bg-BG"/>
        </w:rPr>
        <w:t>пътя</w:t>
      </w:r>
      <w:proofErr w:type="spellEnd"/>
      <w:r w:rsidRPr="003E01B1">
        <w:rPr>
          <w:rFonts w:ascii="Times New Roman" w:eastAsia="Times New Roman" w:hAnsi="Times New Roman" w:cstheme="minorHAnsi"/>
          <w:sz w:val="24"/>
          <w:szCs w:val="20"/>
          <w:lang w:val="en-US" w:eastAsia="bg-BG"/>
        </w:rPr>
        <w:t xml:space="preserve"> от </w:t>
      </w:r>
      <w:proofErr w:type="spellStart"/>
      <w:r w:rsidRPr="003E01B1">
        <w:rPr>
          <w:rFonts w:ascii="Times New Roman" w:eastAsia="Times New Roman" w:hAnsi="Times New Roman" w:cstheme="minorHAnsi"/>
          <w:sz w:val="24"/>
          <w:szCs w:val="20"/>
          <w:lang w:val="en-US" w:eastAsia="bg-BG"/>
        </w:rPr>
        <w:t>Републиканската</w:t>
      </w:r>
      <w:proofErr w:type="spellEnd"/>
      <w:r w:rsidRPr="003E01B1">
        <w:rPr>
          <w:rFonts w:ascii="Times New Roman" w:eastAsia="Times New Roman" w:hAnsi="Times New Roman" w:cstheme="minorHAnsi"/>
          <w:sz w:val="24"/>
          <w:szCs w:val="20"/>
          <w:lang w:val="en-US" w:eastAsia="bg-BG"/>
        </w:rPr>
        <w:t xml:space="preserve"> пътна мрежа на България с </w:t>
      </w:r>
      <w:proofErr w:type="spellStart"/>
      <w:r w:rsidRPr="003E01B1">
        <w:rPr>
          <w:rFonts w:ascii="Times New Roman" w:eastAsia="Times New Roman" w:hAnsi="Times New Roman" w:cstheme="minorHAnsi"/>
          <w:sz w:val="24"/>
          <w:szCs w:val="20"/>
          <w:lang w:val="en-US" w:eastAsia="bg-BG"/>
        </w:rPr>
        <w:t>обща</w:t>
      </w:r>
      <w:proofErr w:type="spellEnd"/>
      <w:r w:rsidRPr="003E01B1">
        <w:rPr>
          <w:rFonts w:ascii="Times New Roman" w:eastAsia="Times New Roman" w:hAnsi="Times New Roman" w:cstheme="minorHAnsi"/>
          <w:sz w:val="24"/>
          <w:szCs w:val="20"/>
          <w:lang w:val="en-US" w:eastAsia="bg-BG"/>
        </w:rPr>
        <w:t xml:space="preserve"> дължина 72,7 km:</w:t>
      </w:r>
    </w:p>
    <w:p w14:paraId="68967E3E" w14:textId="77777777" w:rsidR="00277376" w:rsidRPr="003E01B1" w:rsidRDefault="00277376" w:rsidP="00277376">
      <w:pPr>
        <w:spacing w:after="120" w:line="276" w:lineRule="auto"/>
        <w:ind w:left="720"/>
        <w:contextualSpacing/>
        <w:jc w:val="both"/>
        <w:rPr>
          <w:rFonts w:ascii="Arial" w:hAnsi="Arial"/>
          <w:sz w:val="24"/>
        </w:rPr>
      </w:pPr>
    </w:p>
    <w:p w14:paraId="7076058F" w14:textId="77777777" w:rsidR="00277376" w:rsidRPr="003E01B1" w:rsidRDefault="00277376" w:rsidP="00277376">
      <w:pPr>
        <w:numPr>
          <w:ilvl w:val="0"/>
          <w:numId w:val="19"/>
        </w:numPr>
        <w:spacing w:after="0" w:line="240" w:lineRule="auto"/>
        <w:contextualSpacing/>
        <w:jc w:val="both"/>
        <w:rPr>
          <w:rFonts w:ascii="Arial" w:hAnsi="Arial" w:cstheme="minorHAnsi"/>
          <w:sz w:val="24"/>
        </w:rPr>
      </w:pPr>
      <w:r w:rsidRPr="003E01B1">
        <w:rPr>
          <w:rFonts w:ascii="Arial" w:hAnsi="Arial" w:cstheme="minorHAnsi"/>
          <w:sz w:val="24"/>
        </w:rPr>
        <w:t>последният участък от 4 km от Републикански път II-11 (от km 212,9 до km 216,9);</w:t>
      </w:r>
    </w:p>
    <w:p w14:paraId="7AC03482" w14:textId="77777777" w:rsidR="00277376" w:rsidRPr="003E01B1" w:rsidRDefault="00277376" w:rsidP="00277376">
      <w:pPr>
        <w:numPr>
          <w:ilvl w:val="0"/>
          <w:numId w:val="19"/>
        </w:numPr>
        <w:spacing w:after="0" w:line="240" w:lineRule="auto"/>
        <w:contextualSpacing/>
        <w:jc w:val="both"/>
        <w:rPr>
          <w:rFonts w:ascii="Arial" w:hAnsi="Arial" w:cstheme="minorHAnsi"/>
          <w:sz w:val="24"/>
        </w:rPr>
      </w:pPr>
      <w:r w:rsidRPr="003E01B1">
        <w:rPr>
          <w:rFonts w:ascii="Arial" w:hAnsi="Arial" w:cstheme="minorHAnsi"/>
          <w:sz w:val="24"/>
        </w:rPr>
        <w:t>последният участък от 24,7 km от Републикански път II-34 (връзка на областния град Плевен  с пристанище Никопол), (от km 19,8 до km 44,5);</w:t>
      </w:r>
    </w:p>
    <w:p w14:paraId="3AAB5F48" w14:textId="77777777" w:rsidR="00277376" w:rsidRPr="003E01B1" w:rsidRDefault="00277376" w:rsidP="00277376">
      <w:pPr>
        <w:numPr>
          <w:ilvl w:val="0"/>
          <w:numId w:val="19"/>
        </w:numPr>
        <w:spacing w:after="0" w:line="240" w:lineRule="auto"/>
        <w:contextualSpacing/>
        <w:jc w:val="both"/>
        <w:rPr>
          <w:rFonts w:ascii="Arial" w:hAnsi="Arial" w:cstheme="minorHAnsi"/>
          <w:sz w:val="24"/>
        </w:rPr>
      </w:pPr>
      <w:r w:rsidRPr="003E01B1">
        <w:rPr>
          <w:rFonts w:ascii="Arial" w:hAnsi="Arial" w:cstheme="minorHAnsi"/>
          <w:sz w:val="24"/>
        </w:rPr>
        <w:t>последният участък от 21,9 km от Републикански път II-52 (от km 93,1 до km 115,0);</w:t>
      </w:r>
    </w:p>
    <w:p w14:paraId="5B7310F7" w14:textId="77777777" w:rsidR="00277376" w:rsidRPr="003E01B1" w:rsidRDefault="00277376" w:rsidP="00277376">
      <w:pPr>
        <w:numPr>
          <w:ilvl w:val="0"/>
          <w:numId w:val="19"/>
        </w:numPr>
        <w:spacing w:after="0" w:line="240" w:lineRule="auto"/>
        <w:contextualSpacing/>
        <w:jc w:val="both"/>
        <w:rPr>
          <w:rFonts w:ascii="Arial" w:hAnsi="Arial" w:cstheme="minorHAnsi"/>
          <w:sz w:val="24"/>
        </w:rPr>
      </w:pPr>
      <w:r w:rsidRPr="003E01B1">
        <w:rPr>
          <w:rFonts w:ascii="Arial" w:hAnsi="Arial" w:cstheme="minorHAnsi"/>
          <w:sz w:val="24"/>
        </w:rPr>
        <w:t>последният участък от 15,9 km от Републикански път III-304 (от km 8,6 до km 24,5);</w:t>
      </w:r>
    </w:p>
    <w:p w14:paraId="685EBC54" w14:textId="77777777" w:rsidR="00277376" w:rsidRPr="003E01B1" w:rsidRDefault="00277376" w:rsidP="00277376">
      <w:pPr>
        <w:numPr>
          <w:ilvl w:val="0"/>
          <w:numId w:val="19"/>
        </w:numPr>
        <w:spacing w:after="0" w:line="240" w:lineRule="auto"/>
        <w:contextualSpacing/>
        <w:jc w:val="both"/>
        <w:rPr>
          <w:rFonts w:ascii="Arial" w:hAnsi="Arial" w:cstheme="minorHAnsi"/>
          <w:sz w:val="24"/>
        </w:rPr>
      </w:pPr>
      <w:r w:rsidRPr="003E01B1">
        <w:rPr>
          <w:rFonts w:ascii="Arial" w:hAnsi="Arial" w:cstheme="minorHAnsi"/>
          <w:sz w:val="24"/>
        </w:rPr>
        <w:t>целият участък от 6,2 km от Републикански път III-3404.;</w:t>
      </w:r>
    </w:p>
    <w:p w14:paraId="156BD23D" w14:textId="77777777" w:rsidR="00277376" w:rsidRPr="003E01B1" w:rsidRDefault="00277376" w:rsidP="00277376">
      <w:pPr>
        <w:spacing w:after="0" w:line="240" w:lineRule="auto"/>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     </w:t>
      </w:r>
    </w:p>
    <w:p w14:paraId="646D1AF7" w14:textId="77777777" w:rsidR="00277376" w:rsidRPr="003E01B1" w:rsidRDefault="00277376" w:rsidP="00277376">
      <w:pPr>
        <w:spacing w:after="0" w:line="240" w:lineRule="auto"/>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В </w:t>
      </w:r>
      <w:proofErr w:type="spellStart"/>
      <w:r w:rsidRPr="003E01B1">
        <w:rPr>
          <w:rFonts w:ascii="Times New Roman" w:eastAsia="Times New Roman" w:hAnsi="Times New Roman" w:cstheme="minorHAnsi"/>
          <w:sz w:val="24"/>
          <w:szCs w:val="20"/>
          <w:lang w:val="en-US" w:eastAsia="bg-BG"/>
        </w:rPr>
        <w:t>северозападната</w:t>
      </w:r>
      <w:proofErr w:type="spellEnd"/>
      <w:r w:rsidRPr="003E01B1">
        <w:rPr>
          <w:rFonts w:ascii="Times New Roman" w:eastAsia="Times New Roman" w:hAnsi="Times New Roman" w:cstheme="minorHAnsi"/>
          <w:sz w:val="24"/>
          <w:szCs w:val="20"/>
          <w:lang w:val="en-US" w:eastAsia="bg-BG"/>
        </w:rPr>
        <w:t xml:space="preserve"> част на общината, по брега на река Дунав </w:t>
      </w:r>
      <w:proofErr w:type="spellStart"/>
      <w:r w:rsidRPr="003E01B1">
        <w:rPr>
          <w:rFonts w:ascii="Times New Roman" w:eastAsia="Times New Roman" w:hAnsi="Times New Roman" w:cstheme="minorHAnsi"/>
          <w:sz w:val="24"/>
          <w:szCs w:val="20"/>
          <w:lang w:val="en-US" w:eastAsia="bg-BG"/>
        </w:rPr>
        <w:t>преминава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последният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участък</w:t>
      </w:r>
      <w:proofErr w:type="spellEnd"/>
      <w:r w:rsidRPr="003E01B1">
        <w:rPr>
          <w:rFonts w:ascii="Times New Roman" w:eastAsia="Times New Roman" w:hAnsi="Times New Roman" w:cstheme="minorHAnsi"/>
          <w:sz w:val="24"/>
          <w:szCs w:val="20"/>
          <w:lang w:val="en-US" w:eastAsia="bg-BG"/>
        </w:rPr>
        <w:t xml:space="preserve"> от 3 </w:t>
      </w:r>
      <w:proofErr w:type="spellStart"/>
      <w:r w:rsidRPr="003E01B1">
        <w:rPr>
          <w:rFonts w:ascii="Times New Roman" w:eastAsia="Times New Roman" w:hAnsi="Times New Roman" w:cstheme="minorHAnsi"/>
          <w:sz w:val="24"/>
          <w:szCs w:val="20"/>
          <w:lang w:val="en-US" w:eastAsia="bg-BG"/>
        </w:rPr>
        <w:t>километровото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трасе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жп</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линия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гара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Ясен</w:t>
      </w:r>
      <w:proofErr w:type="spellEnd"/>
      <w:r w:rsidRPr="003E01B1">
        <w:rPr>
          <w:rFonts w:ascii="Times New Roman" w:eastAsia="Times New Roman" w:hAnsi="Times New Roman" w:cstheme="minorHAnsi"/>
          <w:sz w:val="24"/>
          <w:szCs w:val="20"/>
          <w:lang w:val="en-US" w:eastAsia="bg-BG"/>
        </w:rPr>
        <w:t xml:space="preserve"> – Черковица.</w:t>
      </w:r>
    </w:p>
    <w:p w14:paraId="48B06765" w14:textId="77777777" w:rsidR="00277376" w:rsidRPr="003E01B1" w:rsidRDefault="00277376" w:rsidP="00277376">
      <w:pPr>
        <w:spacing w:after="0" w:line="240" w:lineRule="auto"/>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Никопол е </w:t>
      </w:r>
      <w:proofErr w:type="spellStart"/>
      <w:r w:rsidRPr="003E01B1">
        <w:rPr>
          <w:rFonts w:ascii="Times New Roman" w:eastAsia="Times New Roman" w:hAnsi="Times New Roman" w:cstheme="minorHAnsi"/>
          <w:sz w:val="24"/>
          <w:szCs w:val="20"/>
          <w:lang w:val="en-US" w:eastAsia="bg-BG"/>
        </w:rPr>
        <w:t>пристанищен</w:t>
      </w:r>
      <w:proofErr w:type="spellEnd"/>
      <w:r w:rsidRPr="003E01B1">
        <w:rPr>
          <w:rFonts w:ascii="Times New Roman" w:eastAsia="Times New Roman" w:hAnsi="Times New Roman" w:cstheme="minorHAnsi"/>
          <w:sz w:val="24"/>
          <w:szCs w:val="20"/>
          <w:lang w:val="en-US" w:eastAsia="bg-BG"/>
        </w:rPr>
        <w:t xml:space="preserve"> град. </w:t>
      </w:r>
      <w:proofErr w:type="spellStart"/>
      <w:r w:rsidRPr="003E01B1">
        <w:rPr>
          <w:rFonts w:ascii="Times New Roman" w:eastAsia="Times New Roman" w:hAnsi="Times New Roman" w:cstheme="minorHAnsi"/>
          <w:sz w:val="24"/>
          <w:szCs w:val="20"/>
          <w:lang w:val="en-US" w:eastAsia="bg-BG"/>
        </w:rPr>
        <w:t>Разполага</w:t>
      </w:r>
      <w:proofErr w:type="spellEnd"/>
      <w:r w:rsidRPr="003E01B1">
        <w:rPr>
          <w:rFonts w:ascii="Times New Roman" w:eastAsia="Times New Roman" w:hAnsi="Times New Roman" w:cstheme="minorHAnsi"/>
          <w:sz w:val="24"/>
          <w:szCs w:val="20"/>
          <w:lang w:val="en-US" w:eastAsia="bg-BG"/>
        </w:rPr>
        <w:t xml:space="preserve"> с общинско пристанище за </w:t>
      </w:r>
      <w:proofErr w:type="spellStart"/>
      <w:r w:rsidRPr="003E01B1">
        <w:rPr>
          <w:rFonts w:ascii="Times New Roman" w:eastAsia="Times New Roman" w:hAnsi="Times New Roman" w:cstheme="minorHAnsi"/>
          <w:sz w:val="24"/>
          <w:szCs w:val="20"/>
          <w:lang w:val="en-US" w:eastAsia="bg-BG"/>
        </w:rPr>
        <w:t>обществен</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транспорт</w:t>
      </w:r>
      <w:proofErr w:type="spellEnd"/>
      <w:r w:rsidRPr="003E01B1">
        <w:rPr>
          <w:rFonts w:ascii="Times New Roman" w:eastAsia="Times New Roman" w:hAnsi="Times New Roman" w:cstheme="minorHAnsi"/>
          <w:sz w:val="24"/>
          <w:szCs w:val="20"/>
          <w:lang w:val="en-US" w:eastAsia="bg-BG"/>
        </w:rPr>
        <w:t xml:space="preserve"> с регионално значение. </w:t>
      </w:r>
      <w:proofErr w:type="spellStart"/>
      <w:r w:rsidRPr="003E01B1">
        <w:rPr>
          <w:rFonts w:ascii="Times New Roman" w:eastAsia="Times New Roman" w:hAnsi="Times New Roman" w:cstheme="minorHAnsi"/>
          <w:sz w:val="24"/>
          <w:szCs w:val="20"/>
          <w:lang w:val="en-US" w:eastAsia="bg-BG"/>
        </w:rPr>
        <w:t>Изграден</w:t>
      </w:r>
      <w:proofErr w:type="spellEnd"/>
      <w:r w:rsidRPr="003E01B1">
        <w:rPr>
          <w:rFonts w:ascii="Times New Roman" w:eastAsia="Times New Roman" w:hAnsi="Times New Roman" w:cstheme="minorHAnsi"/>
          <w:sz w:val="24"/>
          <w:szCs w:val="20"/>
          <w:lang w:val="en-US" w:eastAsia="bg-BG"/>
        </w:rPr>
        <w:t xml:space="preserve"> е </w:t>
      </w:r>
      <w:proofErr w:type="gramStart"/>
      <w:r w:rsidRPr="003E01B1">
        <w:rPr>
          <w:rFonts w:ascii="Times New Roman" w:eastAsia="Times New Roman" w:hAnsi="Times New Roman" w:cstheme="minorHAnsi"/>
          <w:sz w:val="24"/>
          <w:szCs w:val="20"/>
          <w:lang w:val="en-US" w:eastAsia="bg-BG"/>
        </w:rPr>
        <w:t xml:space="preserve">и  </w:t>
      </w:r>
      <w:proofErr w:type="spellStart"/>
      <w:r w:rsidRPr="003E01B1">
        <w:rPr>
          <w:rFonts w:ascii="Times New Roman" w:eastAsia="Times New Roman" w:hAnsi="Times New Roman" w:cstheme="minorHAnsi"/>
          <w:sz w:val="24"/>
          <w:szCs w:val="20"/>
          <w:lang w:val="en-US" w:eastAsia="bg-BG"/>
        </w:rPr>
        <w:t>фериботен</w:t>
      </w:r>
      <w:proofErr w:type="spellEnd"/>
      <w:proofErr w:type="gramEnd"/>
      <w:r w:rsidRPr="003E01B1">
        <w:rPr>
          <w:rFonts w:ascii="Times New Roman" w:eastAsia="Times New Roman" w:hAnsi="Times New Roman" w:cstheme="minorHAnsi"/>
          <w:sz w:val="24"/>
          <w:szCs w:val="20"/>
          <w:lang w:val="en-US" w:eastAsia="bg-BG"/>
        </w:rPr>
        <w:t xml:space="preserve"> комплекс, с ГКПП и </w:t>
      </w:r>
      <w:proofErr w:type="spellStart"/>
      <w:r w:rsidRPr="003E01B1">
        <w:rPr>
          <w:rFonts w:ascii="Times New Roman" w:eastAsia="Times New Roman" w:hAnsi="Times New Roman" w:cstheme="minorHAnsi"/>
          <w:sz w:val="24"/>
          <w:szCs w:val="20"/>
          <w:lang w:val="en-US" w:eastAsia="bg-BG"/>
        </w:rPr>
        <w:t>митница</w:t>
      </w:r>
      <w:proofErr w:type="spellEnd"/>
      <w:r w:rsidRPr="003E01B1">
        <w:rPr>
          <w:rFonts w:ascii="Times New Roman" w:eastAsia="Times New Roman" w:hAnsi="Times New Roman" w:cstheme="minorHAnsi"/>
          <w:sz w:val="24"/>
          <w:szCs w:val="20"/>
          <w:lang w:val="en-US" w:eastAsia="bg-BG"/>
        </w:rPr>
        <w:t>.</w:t>
      </w:r>
    </w:p>
    <w:p w14:paraId="327B7C96" w14:textId="77777777" w:rsidR="00277376" w:rsidRPr="003E01B1" w:rsidRDefault="00277376" w:rsidP="00277376">
      <w:pPr>
        <w:pBdr>
          <w:top w:val="single" w:sz="4" w:space="10" w:color="4472C4" w:themeColor="accent1"/>
          <w:bottom w:val="single" w:sz="4" w:space="10" w:color="4472C4" w:themeColor="accent1"/>
        </w:pBdr>
        <w:spacing w:before="360" w:after="360" w:line="276" w:lineRule="auto"/>
        <w:ind w:left="864" w:right="864"/>
        <w:jc w:val="center"/>
        <w:rPr>
          <w:rFonts w:ascii="Arial" w:hAnsi="Arial"/>
          <w:i/>
          <w:iCs/>
          <w:color w:val="4472C4" w:themeColor="accent1"/>
          <w:sz w:val="24"/>
        </w:rPr>
      </w:pPr>
      <w:r w:rsidRPr="003E01B1">
        <w:rPr>
          <w:rFonts w:ascii="Arial" w:hAnsi="Arial"/>
          <w:i/>
          <w:iCs/>
          <w:color w:val="4472C4" w:themeColor="accent1"/>
          <w:sz w:val="24"/>
        </w:rPr>
        <w:t>Населени места в община Никопол</w:t>
      </w:r>
    </w:p>
    <w:p w14:paraId="466759BD" w14:textId="77777777" w:rsidR="00277376" w:rsidRPr="003E01B1" w:rsidRDefault="00277376" w:rsidP="00277376">
      <w:pPr>
        <w:spacing w:after="0" w:line="240" w:lineRule="auto"/>
        <w:ind w:firstLine="720"/>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Община Никопол </w:t>
      </w:r>
      <w:proofErr w:type="spellStart"/>
      <w:r w:rsidRPr="003E01B1">
        <w:rPr>
          <w:rFonts w:ascii="Times New Roman" w:eastAsia="Times New Roman" w:hAnsi="Times New Roman" w:cstheme="minorHAnsi"/>
          <w:sz w:val="24"/>
          <w:szCs w:val="20"/>
          <w:lang w:val="en-US" w:eastAsia="bg-BG"/>
        </w:rPr>
        <w:t>обхваща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землищата</w:t>
      </w:r>
      <w:proofErr w:type="spellEnd"/>
      <w:r w:rsidRPr="003E01B1">
        <w:rPr>
          <w:rFonts w:ascii="Times New Roman" w:eastAsia="Times New Roman" w:hAnsi="Times New Roman" w:cstheme="minorHAnsi"/>
          <w:sz w:val="24"/>
          <w:szCs w:val="20"/>
          <w:lang w:val="en-US" w:eastAsia="bg-BG"/>
        </w:rPr>
        <w:t xml:space="preserve"> на 14 населени места: гр. Никопол и 13 </w:t>
      </w:r>
      <w:proofErr w:type="spellStart"/>
      <w:r w:rsidRPr="003E01B1">
        <w:rPr>
          <w:rFonts w:ascii="Times New Roman" w:eastAsia="Times New Roman" w:hAnsi="Times New Roman" w:cstheme="minorHAnsi"/>
          <w:sz w:val="24"/>
          <w:szCs w:val="20"/>
          <w:lang w:val="en-US" w:eastAsia="bg-BG"/>
        </w:rPr>
        <w:t>села</w:t>
      </w:r>
      <w:proofErr w:type="spellEnd"/>
      <w:r w:rsidRPr="003E01B1">
        <w:rPr>
          <w:rFonts w:ascii="Times New Roman" w:eastAsia="Times New Roman" w:hAnsi="Times New Roman" w:cstheme="minorHAnsi"/>
          <w:sz w:val="24"/>
          <w:szCs w:val="20"/>
          <w:lang w:val="en-US" w:eastAsia="bg-BG"/>
        </w:rPr>
        <w:t>, от които:</w:t>
      </w:r>
    </w:p>
    <w:p w14:paraId="05EA79EF" w14:textId="77777777" w:rsidR="00277376" w:rsidRPr="003E01B1" w:rsidRDefault="00277376" w:rsidP="00277376">
      <w:pPr>
        <w:numPr>
          <w:ilvl w:val="0"/>
          <w:numId w:val="20"/>
        </w:numPr>
        <w:spacing w:after="0" w:line="240" w:lineRule="auto"/>
        <w:contextualSpacing/>
        <w:jc w:val="both"/>
        <w:rPr>
          <w:rFonts w:ascii="Arial" w:hAnsi="Arial" w:cstheme="minorHAnsi"/>
          <w:sz w:val="24"/>
        </w:rPr>
      </w:pPr>
      <w:r w:rsidRPr="003E01B1">
        <w:rPr>
          <w:rFonts w:ascii="Arial" w:hAnsi="Arial" w:cstheme="minorHAnsi"/>
          <w:sz w:val="24"/>
        </w:rPr>
        <w:t>7 кметства:  с. Бацова махала, с. Въбел, с. Дебово, с .Драгаш войвода, с. Муселиево,     с. Новачене,     с. Черковица;</w:t>
      </w:r>
    </w:p>
    <w:p w14:paraId="0F548A3D" w14:textId="77777777" w:rsidR="00277376" w:rsidRPr="003E01B1" w:rsidRDefault="00277376" w:rsidP="00277376">
      <w:pPr>
        <w:spacing w:after="120" w:line="276" w:lineRule="auto"/>
        <w:ind w:left="720"/>
        <w:contextualSpacing/>
        <w:jc w:val="both"/>
        <w:rPr>
          <w:rFonts w:ascii="Arial" w:hAnsi="Arial" w:cstheme="minorHAnsi"/>
          <w:sz w:val="24"/>
        </w:rPr>
      </w:pPr>
    </w:p>
    <w:p w14:paraId="3947F36B" w14:textId="77777777" w:rsidR="00277376" w:rsidRPr="003E01B1" w:rsidRDefault="00277376" w:rsidP="00277376">
      <w:pPr>
        <w:numPr>
          <w:ilvl w:val="0"/>
          <w:numId w:val="20"/>
        </w:numPr>
        <w:spacing w:after="0" w:line="240" w:lineRule="auto"/>
        <w:contextualSpacing/>
        <w:jc w:val="both"/>
        <w:rPr>
          <w:rFonts w:ascii="Arial" w:hAnsi="Arial" w:cstheme="minorHAnsi"/>
          <w:sz w:val="24"/>
        </w:rPr>
      </w:pPr>
      <w:r w:rsidRPr="003E01B1">
        <w:rPr>
          <w:rFonts w:ascii="Arial" w:hAnsi="Arial" w:cstheme="minorHAnsi"/>
          <w:sz w:val="24"/>
        </w:rPr>
        <w:t>6 кметски наместничества: с. Евлогиево, с. Санадиново, с. Любеново, с. Лозица, с. Асеново и с. Жернов;</w:t>
      </w:r>
    </w:p>
    <w:p w14:paraId="18521EA0"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16D8FEE"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9" w:name="_Toc55834228"/>
      <w:r w:rsidRPr="003E01B1">
        <w:rPr>
          <w:rFonts w:asciiTheme="majorHAnsi" w:eastAsiaTheme="majorEastAsia" w:hAnsiTheme="majorHAnsi" w:cstheme="majorBidi"/>
          <w:color w:val="2F5496" w:themeColor="accent1" w:themeShade="BF"/>
          <w:sz w:val="26"/>
          <w:szCs w:val="26"/>
          <w:lang w:val="en-US" w:eastAsia="bg-BG"/>
        </w:rPr>
        <w:t>3.2. Природни ресурси</w:t>
      </w:r>
      <w:bookmarkEnd w:id="9"/>
    </w:p>
    <w:p w14:paraId="033772F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141DE26" w14:textId="77777777" w:rsidR="00277376" w:rsidRPr="003E01B1" w:rsidRDefault="00277376" w:rsidP="00277376">
      <w:pPr>
        <w:keepNext/>
        <w:keepLines/>
        <w:numPr>
          <w:ilvl w:val="0"/>
          <w:numId w:val="21"/>
        </w:numPr>
        <w:spacing w:after="0" w:line="240" w:lineRule="auto"/>
        <w:outlineLvl w:val="4"/>
        <w:rPr>
          <w:rFonts w:asciiTheme="majorHAnsi" w:eastAsiaTheme="majorEastAsia" w:hAnsiTheme="majorHAnsi" w:cstheme="majorBidi"/>
          <w:color w:val="2F5496" w:themeColor="accent1" w:themeShade="BF"/>
          <w:sz w:val="28"/>
        </w:rPr>
      </w:pPr>
      <w:r w:rsidRPr="003E01B1">
        <w:rPr>
          <w:rFonts w:asciiTheme="majorHAnsi" w:eastAsiaTheme="majorEastAsia" w:hAnsiTheme="majorHAnsi" w:cstheme="majorBidi"/>
          <w:color w:val="2F5496" w:themeColor="accent1" w:themeShade="BF"/>
          <w:sz w:val="28"/>
        </w:rPr>
        <w:t>Релеф</w:t>
      </w:r>
    </w:p>
    <w:p w14:paraId="56F413AC" w14:textId="77777777" w:rsidR="00277376" w:rsidRPr="003E01B1" w:rsidRDefault="00277376" w:rsidP="00277376">
      <w:pPr>
        <w:spacing w:after="0" w:line="240" w:lineRule="auto"/>
        <w:rPr>
          <w:rFonts w:ascii="Times New Roman" w:eastAsia="Times New Roman" w:hAnsi="Times New Roman" w:cs="Times New Roman"/>
          <w:sz w:val="20"/>
          <w:szCs w:val="20"/>
          <w:lang w:val="en-US" w:eastAsia="bg-BG"/>
        </w:rPr>
      </w:pPr>
      <w:r w:rsidRPr="003E01B1">
        <w:rPr>
          <w:rFonts w:ascii="Times New Roman" w:eastAsia="Times New Roman" w:hAnsi="Times New Roman" w:cs="Times New Roman"/>
          <w:sz w:val="24"/>
          <w:szCs w:val="20"/>
          <w:lang w:val="en-US" w:eastAsia="bg-BG"/>
        </w:rPr>
        <w:tab/>
      </w:r>
    </w:p>
    <w:p w14:paraId="6CA3A357"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Територията на община Никопол изцяло попада в северната част на </w:t>
      </w:r>
      <w:proofErr w:type="spellStart"/>
      <w:r w:rsidRPr="003E01B1">
        <w:rPr>
          <w:rFonts w:ascii="Times New Roman" w:eastAsia="Times New Roman" w:hAnsi="Times New Roman" w:cs="Times New Roman"/>
          <w:sz w:val="24"/>
          <w:szCs w:val="20"/>
          <w:lang w:val="en-US" w:eastAsia="bg-BG"/>
        </w:rPr>
        <w:t>Средната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Дунавска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равнина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Голямата</w:t>
      </w:r>
      <w:proofErr w:type="spellEnd"/>
      <w:r w:rsidRPr="003E01B1">
        <w:rPr>
          <w:rFonts w:ascii="Times New Roman" w:eastAsia="Times New Roman" w:hAnsi="Times New Roman" w:cs="Times New Roman"/>
          <w:sz w:val="24"/>
          <w:szCs w:val="20"/>
          <w:lang w:val="en-US" w:eastAsia="bg-BG"/>
        </w:rPr>
        <w:t xml:space="preserve"> част от територията й се </w:t>
      </w:r>
      <w:proofErr w:type="spellStart"/>
      <w:r w:rsidRPr="003E01B1">
        <w:rPr>
          <w:rFonts w:ascii="Times New Roman" w:eastAsia="Times New Roman" w:hAnsi="Times New Roman" w:cs="Times New Roman"/>
          <w:sz w:val="24"/>
          <w:szCs w:val="20"/>
          <w:lang w:val="en-US" w:eastAsia="bg-BG"/>
        </w:rPr>
        <w:t>заема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Никополското</w:t>
      </w:r>
      <w:proofErr w:type="spellEnd"/>
      <w:r w:rsidRPr="003E01B1">
        <w:rPr>
          <w:rFonts w:ascii="Times New Roman" w:eastAsia="Times New Roman" w:hAnsi="Times New Roman" w:cs="Times New Roman"/>
          <w:sz w:val="24"/>
          <w:szCs w:val="20"/>
          <w:lang w:val="en-US" w:eastAsia="bg-BG"/>
        </w:rPr>
        <w:t xml:space="preserve"> плато, на което </w:t>
      </w:r>
      <w:proofErr w:type="spellStart"/>
      <w:r w:rsidRPr="003E01B1">
        <w:rPr>
          <w:rFonts w:ascii="Times New Roman" w:eastAsia="Times New Roman" w:hAnsi="Times New Roman" w:cs="Times New Roman"/>
          <w:sz w:val="24"/>
          <w:szCs w:val="20"/>
          <w:lang w:val="en-US" w:eastAsia="bg-BG"/>
        </w:rPr>
        <w:t>югозападните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западните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северните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североизточните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склонове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спускащи</w:t>
      </w:r>
      <w:proofErr w:type="spellEnd"/>
      <w:r w:rsidRPr="003E01B1">
        <w:rPr>
          <w:rFonts w:ascii="Times New Roman" w:eastAsia="Times New Roman" w:hAnsi="Times New Roman" w:cs="Times New Roman"/>
          <w:sz w:val="24"/>
          <w:szCs w:val="20"/>
          <w:lang w:val="en-US" w:eastAsia="bg-BG"/>
        </w:rPr>
        <w:t xml:space="preserve"> се към река </w:t>
      </w:r>
      <w:proofErr w:type="spellStart"/>
      <w:r w:rsidRPr="003E01B1">
        <w:rPr>
          <w:rFonts w:ascii="Times New Roman" w:eastAsia="Times New Roman" w:hAnsi="Times New Roman" w:cs="Times New Roman"/>
          <w:sz w:val="24"/>
          <w:szCs w:val="20"/>
          <w:lang w:val="en-US" w:eastAsia="bg-BG"/>
        </w:rPr>
        <w:t>Осъм</w:t>
      </w:r>
      <w:proofErr w:type="spellEnd"/>
      <w:r w:rsidRPr="003E01B1">
        <w:rPr>
          <w:rFonts w:ascii="Times New Roman" w:eastAsia="Times New Roman" w:hAnsi="Times New Roman" w:cs="Times New Roman"/>
          <w:sz w:val="24"/>
          <w:szCs w:val="20"/>
          <w:lang w:val="en-US" w:eastAsia="bg-BG"/>
        </w:rPr>
        <w:t xml:space="preserve">, река Дунав и Свищовско-Беленската низина са </w:t>
      </w:r>
      <w:proofErr w:type="spellStart"/>
      <w:r w:rsidRPr="003E01B1">
        <w:rPr>
          <w:rFonts w:ascii="Times New Roman" w:eastAsia="Times New Roman" w:hAnsi="Times New Roman" w:cs="Times New Roman"/>
          <w:sz w:val="24"/>
          <w:szCs w:val="20"/>
          <w:lang w:val="en-US" w:eastAsia="bg-BG"/>
        </w:rPr>
        <w:t>стръмни</w:t>
      </w:r>
      <w:proofErr w:type="spellEnd"/>
      <w:r w:rsidRPr="003E01B1">
        <w:rPr>
          <w:rFonts w:ascii="Times New Roman" w:eastAsia="Times New Roman" w:hAnsi="Times New Roman" w:cs="Times New Roman"/>
          <w:sz w:val="24"/>
          <w:szCs w:val="20"/>
          <w:lang w:val="en-US" w:eastAsia="bg-BG"/>
        </w:rPr>
        <w:t xml:space="preserve">, а на места </w:t>
      </w:r>
      <w:proofErr w:type="spellStart"/>
      <w:r w:rsidRPr="003E01B1">
        <w:rPr>
          <w:rFonts w:ascii="Times New Roman" w:eastAsia="Times New Roman" w:hAnsi="Times New Roman" w:cs="Times New Roman"/>
          <w:sz w:val="24"/>
          <w:szCs w:val="20"/>
          <w:lang w:val="en-US" w:eastAsia="bg-BG"/>
        </w:rPr>
        <w:t>отвесни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Особено</w:t>
      </w:r>
      <w:proofErr w:type="spellEnd"/>
      <w:r w:rsidRPr="003E01B1">
        <w:rPr>
          <w:rFonts w:ascii="Times New Roman" w:eastAsia="Times New Roman" w:hAnsi="Times New Roman" w:cs="Times New Roman"/>
          <w:sz w:val="24"/>
          <w:szCs w:val="20"/>
          <w:lang w:val="en-US" w:eastAsia="bg-BG"/>
        </w:rPr>
        <w:t xml:space="preserve"> място в </w:t>
      </w:r>
      <w:proofErr w:type="spellStart"/>
      <w:r w:rsidRPr="003E01B1">
        <w:rPr>
          <w:rFonts w:ascii="Times New Roman" w:eastAsia="Times New Roman" w:hAnsi="Times New Roman" w:cs="Times New Roman"/>
          <w:sz w:val="24"/>
          <w:szCs w:val="20"/>
          <w:lang w:val="en-US" w:eastAsia="bg-BG"/>
        </w:rPr>
        <w:t>релефа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заемат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свлачищата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Спецификата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геоложкия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строеж</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терена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непосредствената</w:t>
      </w:r>
      <w:proofErr w:type="spellEnd"/>
      <w:r w:rsidRPr="003E01B1">
        <w:rPr>
          <w:rFonts w:ascii="Times New Roman" w:eastAsia="Times New Roman" w:hAnsi="Times New Roman" w:cs="Times New Roman"/>
          <w:sz w:val="24"/>
          <w:szCs w:val="20"/>
          <w:lang w:val="en-US" w:eastAsia="bg-BG"/>
        </w:rPr>
        <w:t xml:space="preserve"> граница на общината с река Дунав </w:t>
      </w:r>
      <w:proofErr w:type="spellStart"/>
      <w:r w:rsidRPr="003E01B1">
        <w:rPr>
          <w:rFonts w:ascii="Times New Roman" w:eastAsia="Times New Roman" w:hAnsi="Times New Roman" w:cs="Times New Roman"/>
          <w:sz w:val="24"/>
          <w:szCs w:val="20"/>
          <w:lang w:val="en-US" w:eastAsia="bg-BG"/>
        </w:rPr>
        <w:t>обуславят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геоекологични</w:t>
      </w:r>
      <w:proofErr w:type="spellEnd"/>
      <w:r w:rsidRPr="003E01B1">
        <w:rPr>
          <w:rFonts w:ascii="Times New Roman" w:eastAsia="Times New Roman" w:hAnsi="Times New Roman" w:cs="Times New Roman"/>
          <w:sz w:val="24"/>
          <w:szCs w:val="20"/>
          <w:lang w:val="en-US" w:eastAsia="bg-BG"/>
        </w:rPr>
        <w:t xml:space="preserve"> проблеми, свързани със </w:t>
      </w:r>
      <w:proofErr w:type="spellStart"/>
      <w:r w:rsidRPr="003E01B1">
        <w:rPr>
          <w:rFonts w:ascii="Times New Roman" w:eastAsia="Times New Roman" w:hAnsi="Times New Roman" w:cs="Times New Roman"/>
          <w:sz w:val="24"/>
          <w:szCs w:val="20"/>
          <w:lang w:val="en-US" w:eastAsia="bg-BG"/>
        </w:rPr>
        <w:t>свличащата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регресивната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ерозия</w:t>
      </w:r>
      <w:proofErr w:type="spellEnd"/>
      <w:r w:rsidRPr="003E01B1">
        <w:rPr>
          <w:rFonts w:ascii="Times New Roman" w:eastAsia="Times New Roman" w:hAnsi="Times New Roman" w:cs="Times New Roman"/>
          <w:sz w:val="24"/>
          <w:szCs w:val="20"/>
          <w:lang w:val="en-US" w:eastAsia="bg-BG"/>
        </w:rPr>
        <w:t xml:space="preserve">. На територията на общината са </w:t>
      </w:r>
      <w:proofErr w:type="spellStart"/>
      <w:r w:rsidRPr="003E01B1">
        <w:rPr>
          <w:rFonts w:ascii="Times New Roman" w:eastAsia="Times New Roman" w:hAnsi="Times New Roman" w:cs="Times New Roman"/>
          <w:sz w:val="24"/>
          <w:szCs w:val="20"/>
          <w:lang w:val="en-US" w:eastAsia="bg-BG"/>
        </w:rPr>
        <w:t>локализирани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множество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свлачища</w:t>
      </w:r>
      <w:proofErr w:type="spellEnd"/>
      <w:r w:rsidRPr="003E01B1">
        <w:rPr>
          <w:rFonts w:ascii="Times New Roman" w:eastAsia="Times New Roman" w:hAnsi="Times New Roman" w:cs="Times New Roman"/>
          <w:sz w:val="24"/>
          <w:szCs w:val="20"/>
          <w:lang w:val="en-US" w:eastAsia="bg-BG"/>
        </w:rPr>
        <w:t>, като част от тях са на територията на града.</w:t>
      </w:r>
    </w:p>
    <w:p w14:paraId="5CBE22FC"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lastRenderedPageBreak/>
        <w:t xml:space="preserve">Между селата Санадиново и Кулина вода се </w:t>
      </w:r>
      <w:proofErr w:type="spellStart"/>
      <w:r w:rsidRPr="003E01B1">
        <w:rPr>
          <w:rFonts w:ascii="Times New Roman" w:eastAsia="Times New Roman" w:hAnsi="Times New Roman" w:cs="Times New Roman"/>
          <w:sz w:val="24"/>
          <w:szCs w:val="20"/>
          <w:lang w:val="en-US" w:eastAsia="bg-BG"/>
        </w:rPr>
        <w:t>издига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най-високата</w:t>
      </w:r>
      <w:proofErr w:type="spellEnd"/>
      <w:r w:rsidRPr="003E01B1">
        <w:rPr>
          <w:rFonts w:ascii="Times New Roman" w:eastAsia="Times New Roman" w:hAnsi="Times New Roman" w:cs="Times New Roman"/>
          <w:sz w:val="24"/>
          <w:szCs w:val="20"/>
          <w:lang w:val="en-US" w:eastAsia="bg-BG"/>
        </w:rPr>
        <w:t xml:space="preserve"> точка в общината – Санадиновски </w:t>
      </w:r>
      <w:proofErr w:type="spellStart"/>
      <w:r w:rsidRPr="003E01B1">
        <w:rPr>
          <w:rFonts w:ascii="Times New Roman" w:eastAsia="Times New Roman" w:hAnsi="Times New Roman" w:cs="Times New Roman"/>
          <w:sz w:val="24"/>
          <w:szCs w:val="20"/>
          <w:lang w:val="en-US" w:eastAsia="bg-BG"/>
        </w:rPr>
        <w:t>връх</w:t>
      </w:r>
      <w:proofErr w:type="spellEnd"/>
      <w:r w:rsidRPr="003E01B1">
        <w:rPr>
          <w:rFonts w:ascii="Times New Roman" w:eastAsia="Times New Roman" w:hAnsi="Times New Roman" w:cs="Times New Roman"/>
          <w:sz w:val="24"/>
          <w:szCs w:val="20"/>
          <w:lang w:val="en-US" w:eastAsia="bg-BG"/>
        </w:rPr>
        <w:t xml:space="preserve"> (254,8 m), а </w:t>
      </w:r>
      <w:proofErr w:type="spellStart"/>
      <w:r w:rsidRPr="003E01B1">
        <w:rPr>
          <w:rFonts w:ascii="Times New Roman" w:eastAsia="Times New Roman" w:hAnsi="Times New Roman" w:cs="Times New Roman"/>
          <w:sz w:val="24"/>
          <w:szCs w:val="20"/>
          <w:lang w:val="en-US" w:eastAsia="bg-BG"/>
        </w:rPr>
        <w:t>североизточно</w:t>
      </w:r>
      <w:proofErr w:type="spellEnd"/>
      <w:r w:rsidRPr="003E01B1">
        <w:rPr>
          <w:rFonts w:ascii="Times New Roman" w:eastAsia="Times New Roman" w:hAnsi="Times New Roman" w:cs="Times New Roman"/>
          <w:sz w:val="24"/>
          <w:szCs w:val="20"/>
          <w:lang w:val="en-US" w:eastAsia="bg-BG"/>
        </w:rPr>
        <w:t xml:space="preserve"> от село Драгаш войвода се намира </w:t>
      </w:r>
      <w:proofErr w:type="spellStart"/>
      <w:r w:rsidRPr="003E01B1">
        <w:rPr>
          <w:rFonts w:ascii="Times New Roman" w:eastAsia="Times New Roman" w:hAnsi="Times New Roman" w:cs="Times New Roman"/>
          <w:sz w:val="24"/>
          <w:szCs w:val="20"/>
          <w:lang w:val="en-US" w:eastAsia="bg-BG"/>
        </w:rPr>
        <w:t>най-ниската</w:t>
      </w:r>
      <w:proofErr w:type="spellEnd"/>
      <w:r w:rsidRPr="003E01B1">
        <w:rPr>
          <w:rFonts w:ascii="Times New Roman" w:eastAsia="Times New Roman" w:hAnsi="Times New Roman" w:cs="Times New Roman"/>
          <w:sz w:val="24"/>
          <w:szCs w:val="20"/>
          <w:lang w:val="en-US" w:eastAsia="bg-BG"/>
        </w:rPr>
        <w:t xml:space="preserve"> точка на община – 23,6 m </w:t>
      </w:r>
      <w:proofErr w:type="gramStart"/>
      <w:r w:rsidRPr="003E01B1">
        <w:rPr>
          <w:rFonts w:ascii="Times New Roman" w:eastAsia="Times New Roman" w:hAnsi="Times New Roman" w:cs="Times New Roman"/>
          <w:sz w:val="24"/>
          <w:szCs w:val="20"/>
          <w:lang w:val="en-US" w:eastAsia="bg-BG"/>
        </w:rPr>
        <w:t>н .</w:t>
      </w:r>
      <w:proofErr w:type="gramEnd"/>
      <w:r w:rsidRPr="003E01B1">
        <w:rPr>
          <w:rFonts w:ascii="Times New Roman" w:eastAsia="Times New Roman" w:hAnsi="Times New Roman" w:cs="Times New Roman"/>
          <w:sz w:val="24"/>
          <w:szCs w:val="20"/>
          <w:lang w:val="en-US" w:eastAsia="bg-BG"/>
        </w:rPr>
        <w:t>в.</w:t>
      </w:r>
    </w:p>
    <w:p w14:paraId="05510A6C"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Югозападната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западна</w:t>
      </w:r>
      <w:proofErr w:type="spellEnd"/>
      <w:r w:rsidRPr="003E01B1">
        <w:rPr>
          <w:rFonts w:ascii="Times New Roman" w:eastAsia="Times New Roman" w:hAnsi="Times New Roman" w:cs="Times New Roman"/>
          <w:sz w:val="24"/>
          <w:szCs w:val="20"/>
          <w:lang w:val="en-US" w:eastAsia="bg-BG"/>
        </w:rPr>
        <w:t xml:space="preserve"> част на общината, </w:t>
      </w:r>
      <w:proofErr w:type="spellStart"/>
      <w:r w:rsidRPr="003E01B1">
        <w:rPr>
          <w:rFonts w:ascii="Times New Roman" w:eastAsia="Times New Roman" w:hAnsi="Times New Roman" w:cs="Times New Roman"/>
          <w:sz w:val="24"/>
          <w:szCs w:val="20"/>
          <w:lang w:val="en-US" w:eastAsia="bg-BG"/>
        </w:rPr>
        <w:t>покрай</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левия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бряг</w:t>
      </w:r>
      <w:proofErr w:type="spellEnd"/>
      <w:r w:rsidRPr="003E01B1">
        <w:rPr>
          <w:rFonts w:ascii="Times New Roman" w:eastAsia="Times New Roman" w:hAnsi="Times New Roman" w:cs="Times New Roman"/>
          <w:sz w:val="24"/>
          <w:szCs w:val="20"/>
          <w:lang w:val="en-US" w:eastAsia="bg-BG"/>
        </w:rPr>
        <w:t xml:space="preserve"> на река </w:t>
      </w:r>
      <w:proofErr w:type="spellStart"/>
      <w:r w:rsidRPr="003E01B1">
        <w:rPr>
          <w:rFonts w:ascii="Times New Roman" w:eastAsia="Times New Roman" w:hAnsi="Times New Roman" w:cs="Times New Roman"/>
          <w:sz w:val="24"/>
          <w:szCs w:val="20"/>
          <w:lang w:val="en-US" w:eastAsia="bg-BG"/>
        </w:rPr>
        <w:t>Осъм</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равна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ниска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заета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обширни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обработваеми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земи</w:t>
      </w:r>
      <w:proofErr w:type="spellEnd"/>
      <w:r w:rsidRPr="003E01B1">
        <w:rPr>
          <w:rFonts w:ascii="Times New Roman" w:eastAsia="Times New Roman" w:hAnsi="Times New Roman" w:cs="Times New Roman"/>
          <w:sz w:val="24"/>
          <w:szCs w:val="20"/>
          <w:lang w:val="en-US" w:eastAsia="bg-BG"/>
        </w:rPr>
        <w:t>.</w:t>
      </w:r>
    </w:p>
    <w:p w14:paraId="110981CB"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4C4F0D5" w14:textId="77777777" w:rsidR="00277376" w:rsidRPr="003E01B1" w:rsidRDefault="00277376" w:rsidP="00277376">
      <w:pPr>
        <w:keepNext/>
        <w:keepLines/>
        <w:numPr>
          <w:ilvl w:val="0"/>
          <w:numId w:val="21"/>
        </w:numPr>
        <w:spacing w:after="0" w:line="240" w:lineRule="auto"/>
        <w:jc w:val="both"/>
        <w:outlineLvl w:val="4"/>
        <w:rPr>
          <w:rFonts w:asciiTheme="majorHAnsi" w:eastAsiaTheme="majorEastAsia" w:hAnsiTheme="majorHAnsi" w:cstheme="majorBidi"/>
          <w:color w:val="2F5496" w:themeColor="accent1" w:themeShade="BF"/>
          <w:sz w:val="28"/>
          <w:szCs w:val="20"/>
          <w:lang w:val="en-US" w:eastAsia="bg-BG"/>
        </w:rPr>
      </w:pPr>
      <w:r w:rsidRPr="003E01B1">
        <w:rPr>
          <w:rFonts w:asciiTheme="majorHAnsi" w:eastAsiaTheme="majorEastAsia" w:hAnsiTheme="majorHAnsi" w:cstheme="majorBidi"/>
          <w:color w:val="2F5496" w:themeColor="accent1" w:themeShade="BF"/>
          <w:sz w:val="28"/>
          <w:szCs w:val="20"/>
          <w:lang w:val="en-US" w:eastAsia="bg-BG"/>
        </w:rPr>
        <w:t>Климат</w:t>
      </w:r>
    </w:p>
    <w:p w14:paraId="0257FC0A" w14:textId="77777777" w:rsidR="00277376" w:rsidRPr="003E01B1" w:rsidRDefault="00277376" w:rsidP="00277376">
      <w:pPr>
        <w:spacing w:after="0" w:line="240" w:lineRule="auto"/>
        <w:rPr>
          <w:rFonts w:ascii="Times New Roman" w:eastAsia="Times New Roman" w:hAnsi="Times New Roman" w:cs="Times New Roman"/>
          <w:sz w:val="20"/>
          <w:szCs w:val="20"/>
          <w:lang w:val="en-US" w:eastAsia="bg-BG"/>
        </w:rPr>
      </w:pPr>
    </w:p>
    <w:p w14:paraId="046CCB40"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Климатът</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централната</w:t>
      </w:r>
      <w:proofErr w:type="spellEnd"/>
      <w:r w:rsidRPr="003E01B1">
        <w:rPr>
          <w:rFonts w:ascii="Times New Roman" w:eastAsia="Times New Roman" w:hAnsi="Times New Roman" w:cs="Times New Roman"/>
          <w:sz w:val="24"/>
          <w:szCs w:val="20"/>
          <w:lang w:val="en-US" w:eastAsia="bg-BG"/>
        </w:rPr>
        <w:t xml:space="preserve"> част на </w:t>
      </w:r>
      <w:proofErr w:type="spellStart"/>
      <w:r w:rsidRPr="003E01B1">
        <w:rPr>
          <w:rFonts w:ascii="Times New Roman" w:eastAsia="Times New Roman" w:hAnsi="Times New Roman" w:cs="Times New Roman"/>
          <w:sz w:val="24"/>
          <w:szCs w:val="20"/>
          <w:lang w:val="en-US" w:eastAsia="bg-BG"/>
        </w:rPr>
        <w:t>Дунавската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равнина</w:t>
      </w:r>
      <w:proofErr w:type="spellEnd"/>
      <w:r w:rsidRPr="003E01B1">
        <w:rPr>
          <w:rFonts w:ascii="Times New Roman" w:eastAsia="Times New Roman" w:hAnsi="Times New Roman" w:cs="Times New Roman"/>
          <w:sz w:val="24"/>
          <w:szCs w:val="20"/>
          <w:lang w:val="en-US" w:eastAsia="bg-BG"/>
        </w:rPr>
        <w:t xml:space="preserve">, в която попада община Никопол има </w:t>
      </w:r>
      <w:proofErr w:type="spellStart"/>
      <w:r w:rsidRPr="003E01B1">
        <w:rPr>
          <w:rFonts w:ascii="Times New Roman" w:eastAsia="Times New Roman" w:hAnsi="Times New Roman" w:cs="Times New Roman"/>
          <w:sz w:val="24"/>
          <w:szCs w:val="20"/>
          <w:lang w:val="en-US" w:eastAsia="bg-BG"/>
        </w:rPr>
        <w:t>подчертано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континентален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характер</w:t>
      </w:r>
      <w:proofErr w:type="spellEnd"/>
      <w:r w:rsidRPr="003E01B1">
        <w:rPr>
          <w:rFonts w:ascii="Times New Roman" w:eastAsia="Times New Roman" w:hAnsi="Times New Roman" w:cs="Times New Roman"/>
          <w:sz w:val="24"/>
          <w:szCs w:val="20"/>
          <w:lang w:val="en-US" w:eastAsia="bg-BG"/>
        </w:rPr>
        <w:t xml:space="preserve"> и е част от </w:t>
      </w:r>
      <w:proofErr w:type="spellStart"/>
      <w:r w:rsidRPr="003E01B1">
        <w:rPr>
          <w:rFonts w:ascii="Times New Roman" w:eastAsia="Times New Roman" w:hAnsi="Times New Roman" w:cs="Times New Roman"/>
          <w:sz w:val="24"/>
          <w:szCs w:val="20"/>
          <w:lang w:val="en-US" w:eastAsia="bg-BG"/>
        </w:rPr>
        <w:t>умерено-континентален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пояс</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горещо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лято</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студена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зима</w:t>
      </w:r>
      <w:proofErr w:type="spellEnd"/>
      <w:r w:rsidRPr="003E01B1">
        <w:rPr>
          <w:rFonts w:ascii="Times New Roman" w:eastAsia="Times New Roman" w:hAnsi="Times New Roman" w:cs="Times New Roman"/>
          <w:sz w:val="24"/>
          <w:szCs w:val="20"/>
          <w:lang w:val="en-US" w:eastAsia="bg-BG"/>
        </w:rPr>
        <w:t xml:space="preserve">. Поради географското разположение на </w:t>
      </w:r>
      <w:proofErr w:type="spellStart"/>
      <w:r w:rsidRPr="003E01B1">
        <w:rPr>
          <w:rFonts w:ascii="Times New Roman" w:eastAsia="Times New Roman" w:hAnsi="Times New Roman" w:cs="Times New Roman"/>
          <w:sz w:val="24"/>
          <w:szCs w:val="20"/>
          <w:lang w:val="en-US" w:eastAsia="bg-BG"/>
        </w:rPr>
        <w:t>Дунавската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равнина</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създават</w:t>
      </w:r>
      <w:proofErr w:type="spellEnd"/>
      <w:r w:rsidRPr="003E01B1">
        <w:rPr>
          <w:rFonts w:ascii="Times New Roman" w:eastAsia="Times New Roman" w:hAnsi="Times New Roman" w:cs="Times New Roman"/>
          <w:sz w:val="24"/>
          <w:szCs w:val="20"/>
          <w:lang w:val="en-US" w:eastAsia="bg-BG"/>
        </w:rPr>
        <w:t xml:space="preserve"> условия за </w:t>
      </w:r>
      <w:proofErr w:type="spellStart"/>
      <w:r w:rsidRPr="003E01B1">
        <w:rPr>
          <w:rFonts w:ascii="Times New Roman" w:eastAsia="Times New Roman" w:hAnsi="Times New Roman" w:cs="Times New Roman"/>
          <w:sz w:val="24"/>
          <w:szCs w:val="20"/>
          <w:lang w:val="en-US" w:eastAsia="bg-BG"/>
        </w:rPr>
        <w:t>присъствие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студени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въздушни</w:t>
      </w:r>
      <w:proofErr w:type="spellEnd"/>
      <w:r w:rsidRPr="003E01B1">
        <w:rPr>
          <w:rFonts w:ascii="Times New Roman" w:eastAsia="Times New Roman" w:hAnsi="Times New Roman" w:cs="Times New Roman"/>
          <w:sz w:val="24"/>
          <w:szCs w:val="20"/>
          <w:lang w:val="en-US" w:eastAsia="bg-BG"/>
        </w:rPr>
        <w:t xml:space="preserve"> маси от източна Европа. Поради тази </w:t>
      </w:r>
      <w:proofErr w:type="spellStart"/>
      <w:r w:rsidRPr="003E01B1">
        <w:rPr>
          <w:rFonts w:ascii="Times New Roman" w:eastAsia="Times New Roman" w:hAnsi="Times New Roman" w:cs="Times New Roman"/>
          <w:sz w:val="24"/>
          <w:szCs w:val="20"/>
          <w:lang w:val="en-US" w:eastAsia="bg-BG"/>
        </w:rPr>
        <w:t>особеност</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сравнение</w:t>
      </w:r>
      <w:proofErr w:type="spellEnd"/>
      <w:r w:rsidRPr="003E01B1">
        <w:rPr>
          <w:rFonts w:ascii="Times New Roman" w:eastAsia="Times New Roman" w:hAnsi="Times New Roman" w:cs="Times New Roman"/>
          <w:sz w:val="24"/>
          <w:szCs w:val="20"/>
          <w:lang w:val="en-US" w:eastAsia="bg-BG"/>
        </w:rPr>
        <w:t xml:space="preserve"> с всички </w:t>
      </w:r>
      <w:proofErr w:type="spellStart"/>
      <w:r w:rsidRPr="003E01B1">
        <w:rPr>
          <w:rFonts w:ascii="Times New Roman" w:eastAsia="Times New Roman" w:hAnsi="Times New Roman" w:cs="Times New Roman"/>
          <w:sz w:val="24"/>
          <w:szCs w:val="20"/>
          <w:lang w:val="en-US" w:eastAsia="bg-BG"/>
        </w:rPr>
        <w:t>останали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ниски</w:t>
      </w:r>
      <w:proofErr w:type="spellEnd"/>
      <w:r w:rsidRPr="003E01B1">
        <w:rPr>
          <w:rFonts w:ascii="Times New Roman" w:eastAsia="Times New Roman" w:hAnsi="Times New Roman" w:cs="Times New Roman"/>
          <w:sz w:val="24"/>
          <w:szCs w:val="20"/>
          <w:lang w:val="en-US" w:eastAsia="bg-BG"/>
        </w:rPr>
        <w:t xml:space="preserve"> райони на България </w:t>
      </w:r>
      <w:proofErr w:type="spellStart"/>
      <w:r w:rsidRPr="003E01B1">
        <w:rPr>
          <w:rFonts w:ascii="Times New Roman" w:eastAsia="Times New Roman" w:hAnsi="Times New Roman" w:cs="Times New Roman"/>
          <w:sz w:val="24"/>
          <w:szCs w:val="20"/>
          <w:lang w:val="en-US" w:eastAsia="bg-BG"/>
        </w:rPr>
        <w:t>зимата</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северния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климатичен</w:t>
      </w:r>
      <w:proofErr w:type="spellEnd"/>
      <w:r w:rsidRPr="003E01B1">
        <w:rPr>
          <w:rFonts w:ascii="Times New Roman" w:eastAsia="Times New Roman" w:hAnsi="Times New Roman" w:cs="Times New Roman"/>
          <w:sz w:val="24"/>
          <w:szCs w:val="20"/>
          <w:lang w:val="en-US" w:eastAsia="bg-BG"/>
        </w:rPr>
        <w:t xml:space="preserve"> район на </w:t>
      </w:r>
      <w:proofErr w:type="spellStart"/>
      <w:r w:rsidRPr="003E01B1">
        <w:rPr>
          <w:rFonts w:ascii="Times New Roman" w:eastAsia="Times New Roman" w:hAnsi="Times New Roman" w:cs="Times New Roman"/>
          <w:sz w:val="24"/>
          <w:szCs w:val="20"/>
          <w:lang w:val="en-US" w:eastAsia="bg-BG"/>
        </w:rPr>
        <w:t>Дунавската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равнина</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най-студена</w:t>
      </w:r>
      <w:proofErr w:type="spellEnd"/>
      <w:r w:rsidRPr="003E01B1">
        <w:rPr>
          <w:rFonts w:ascii="Times New Roman" w:eastAsia="Times New Roman" w:hAnsi="Times New Roman" w:cs="Times New Roman"/>
          <w:sz w:val="24"/>
          <w:szCs w:val="20"/>
          <w:lang w:val="en-US" w:eastAsia="bg-BG"/>
        </w:rPr>
        <w:t xml:space="preserve">. </w:t>
      </w:r>
    </w:p>
    <w:p w14:paraId="5CBE11E5"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Максималната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температура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достига</w:t>
      </w:r>
      <w:proofErr w:type="spellEnd"/>
      <w:r w:rsidRPr="003E01B1">
        <w:rPr>
          <w:rFonts w:ascii="Times New Roman" w:eastAsia="Times New Roman" w:hAnsi="Times New Roman" w:cs="Times New Roman"/>
          <w:sz w:val="24"/>
          <w:szCs w:val="20"/>
          <w:lang w:val="en-US" w:eastAsia="bg-BG"/>
        </w:rPr>
        <w:t xml:space="preserve"> 33 – 38 °C, а </w:t>
      </w:r>
      <w:proofErr w:type="spellStart"/>
      <w:r w:rsidRPr="003E01B1">
        <w:rPr>
          <w:rFonts w:ascii="Times New Roman" w:eastAsia="Times New Roman" w:hAnsi="Times New Roman" w:cs="Times New Roman"/>
          <w:sz w:val="24"/>
          <w:szCs w:val="20"/>
          <w:lang w:val="en-US" w:eastAsia="bg-BG"/>
        </w:rPr>
        <w:t>минималната</w:t>
      </w:r>
      <w:proofErr w:type="spellEnd"/>
      <w:r w:rsidRPr="003E01B1">
        <w:rPr>
          <w:rFonts w:ascii="Times New Roman" w:eastAsia="Times New Roman" w:hAnsi="Times New Roman" w:cs="Times New Roman"/>
          <w:sz w:val="24"/>
          <w:szCs w:val="20"/>
          <w:lang w:val="en-US" w:eastAsia="bg-BG"/>
        </w:rPr>
        <w:t xml:space="preserve"> до -25-28 °C. </w:t>
      </w:r>
    </w:p>
    <w:p w14:paraId="02C15F25"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proofErr w:type="gramStart"/>
      <w:r w:rsidRPr="003E01B1">
        <w:rPr>
          <w:rFonts w:ascii="Times New Roman" w:eastAsia="Times New Roman" w:hAnsi="Times New Roman" w:cs="Times New Roman"/>
          <w:sz w:val="24"/>
          <w:szCs w:val="20"/>
          <w:lang w:val="en-US" w:eastAsia="bg-BG"/>
        </w:rPr>
        <w:t>За  землището</w:t>
      </w:r>
      <w:proofErr w:type="gramEnd"/>
      <w:r w:rsidRPr="003E01B1">
        <w:rPr>
          <w:rFonts w:ascii="Times New Roman" w:eastAsia="Times New Roman" w:hAnsi="Times New Roman" w:cs="Times New Roman"/>
          <w:sz w:val="24"/>
          <w:szCs w:val="20"/>
          <w:lang w:val="en-US" w:eastAsia="bg-BG"/>
        </w:rPr>
        <w:t xml:space="preserve"> на град Никопол са </w:t>
      </w:r>
      <w:proofErr w:type="spellStart"/>
      <w:r w:rsidRPr="003E01B1">
        <w:rPr>
          <w:rFonts w:ascii="Times New Roman" w:eastAsia="Times New Roman" w:hAnsi="Times New Roman" w:cs="Times New Roman"/>
          <w:sz w:val="24"/>
          <w:szCs w:val="20"/>
          <w:lang w:val="en-US" w:eastAsia="bg-BG"/>
        </w:rPr>
        <w:t>характерни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преобладаващи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въздушни</w:t>
      </w:r>
      <w:proofErr w:type="spellEnd"/>
      <w:r w:rsidRPr="003E01B1">
        <w:rPr>
          <w:rFonts w:ascii="Times New Roman" w:eastAsia="Times New Roman" w:hAnsi="Times New Roman" w:cs="Times New Roman"/>
          <w:sz w:val="24"/>
          <w:szCs w:val="20"/>
          <w:lang w:val="en-US" w:eastAsia="bg-BG"/>
        </w:rPr>
        <w:t xml:space="preserve"> маси от </w:t>
      </w:r>
      <w:proofErr w:type="spellStart"/>
      <w:r w:rsidRPr="003E01B1">
        <w:rPr>
          <w:rFonts w:ascii="Times New Roman" w:eastAsia="Times New Roman" w:hAnsi="Times New Roman" w:cs="Times New Roman"/>
          <w:sz w:val="24"/>
          <w:szCs w:val="20"/>
          <w:lang w:val="en-US" w:eastAsia="bg-BG"/>
        </w:rPr>
        <w:t>западни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източни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ветрове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Източните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ветрове</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движат</w:t>
      </w:r>
      <w:proofErr w:type="spellEnd"/>
      <w:r w:rsidRPr="003E01B1">
        <w:rPr>
          <w:rFonts w:ascii="Times New Roman" w:eastAsia="Times New Roman" w:hAnsi="Times New Roman" w:cs="Times New Roman"/>
          <w:sz w:val="24"/>
          <w:szCs w:val="20"/>
          <w:lang w:val="en-US" w:eastAsia="bg-BG"/>
        </w:rPr>
        <w:t xml:space="preserve"> с по-</w:t>
      </w:r>
      <w:proofErr w:type="spellStart"/>
      <w:r w:rsidRPr="003E01B1">
        <w:rPr>
          <w:rFonts w:ascii="Times New Roman" w:eastAsia="Times New Roman" w:hAnsi="Times New Roman" w:cs="Times New Roman"/>
          <w:sz w:val="24"/>
          <w:szCs w:val="20"/>
          <w:lang w:val="en-US" w:eastAsia="bg-BG"/>
        </w:rPr>
        <w:t>ниска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скорост</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западните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западните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средно</w:t>
      </w:r>
      <w:proofErr w:type="spellEnd"/>
      <w:r w:rsidRPr="003E01B1">
        <w:rPr>
          <w:rFonts w:ascii="Times New Roman" w:eastAsia="Times New Roman" w:hAnsi="Times New Roman" w:cs="Times New Roman"/>
          <w:sz w:val="24"/>
          <w:szCs w:val="20"/>
          <w:lang w:val="en-US" w:eastAsia="bg-BG"/>
        </w:rPr>
        <w:t xml:space="preserve"> 4 – 6 м/</w:t>
      </w:r>
      <w:proofErr w:type="spellStart"/>
      <w:r w:rsidRPr="003E01B1">
        <w:rPr>
          <w:rFonts w:ascii="Times New Roman" w:eastAsia="Times New Roman" w:hAnsi="Times New Roman" w:cs="Times New Roman"/>
          <w:sz w:val="24"/>
          <w:szCs w:val="20"/>
          <w:lang w:val="en-US" w:eastAsia="bg-BG"/>
        </w:rPr>
        <w:t>сек</w:t>
      </w:r>
      <w:proofErr w:type="spellEnd"/>
      <w:r w:rsidRPr="003E01B1">
        <w:rPr>
          <w:rFonts w:ascii="Times New Roman" w:eastAsia="Times New Roman" w:hAnsi="Times New Roman" w:cs="Times New Roman"/>
          <w:sz w:val="24"/>
          <w:szCs w:val="20"/>
          <w:lang w:val="en-US" w:eastAsia="bg-BG"/>
        </w:rPr>
        <w:t xml:space="preserve">, а </w:t>
      </w:r>
      <w:proofErr w:type="spellStart"/>
      <w:r w:rsidRPr="003E01B1">
        <w:rPr>
          <w:rFonts w:ascii="Times New Roman" w:eastAsia="Times New Roman" w:hAnsi="Times New Roman" w:cs="Times New Roman"/>
          <w:sz w:val="24"/>
          <w:szCs w:val="20"/>
          <w:lang w:val="en-US" w:eastAsia="bg-BG"/>
        </w:rPr>
        <w:t>източните</w:t>
      </w:r>
      <w:proofErr w:type="spellEnd"/>
      <w:r w:rsidRPr="003E01B1">
        <w:rPr>
          <w:rFonts w:ascii="Times New Roman" w:eastAsia="Times New Roman" w:hAnsi="Times New Roman" w:cs="Times New Roman"/>
          <w:sz w:val="24"/>
          <w:szCs w:val="20"/>
          <w:lang w:val="en-US" w:eastAsia="bg-BG"/>
        </w:rPr>
        <w:t xml:space="preserve"> 3 – 4 м/</w:t>
      </w:r>
      <w:proofErr w:type="spellStart"/>
      <w:r w:rsidRPr="003E01B1">
        <w:rPr>
          <w:rFonts w:ascii="Times New Roman" w:eastAsia="Times New Roman" w:hAnsi="Times New Roman" w:cs="Times New Roman"/>
          <w:sz w:val="24"/>
          <w:szCs w:val="20"/>
          <w:lang w:val="en-US" w:eastAsia="bg-BG"/>
        </w:rPr>
        <w:t>сек</w:t>
      </w:r>
      <w:proofErr w:type="spellEnd"/>
      <w:r w:rsidRPr="003E01B1">
        <w:rPr>
          <w:rFonts w:ascii="Times New Roman" w:eastAsia="Times New Roman" w:hAnsi="Times New Roman" w:cs="Times New Roman"/>
          <w:sz w:val="24"/>
          <w:szCs w:val="20"/>
          <w:lang w:val="en-US" w:eastAsia="bg-BG"/>
        </w:rPr>
        <w:t xml:space="preserve">). Тази </w:t>
      </w:r>
      <w:proofErr w:type="spellStart"/>
      <w:r w:rsidRPr="003E01B1">
        <w:rPr>
          <w:rFonts w:ascii="Times New Roman" w:eastAsia="Times New Roman" w:hAnsi="Times New Roman" w:cs="Times New Roman"/>
          <w:sz w:val="24"/>
          <w:szCs w:val="20"/>
          <w:lang w:val="en-US" w:eastAsia="bg-BG"/>
        </w:rPr>
        <w:t>посока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вятъра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съответства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преобладаващия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зонален</w:t>
      </w:r>
      <w:proofErr w:type="spellEnd"/>
      <w:r w:rsidRPr="003E01B1">
        <w:rPr>
          <w:rFonts w:ascii="Times New Roman" w:eastAsia="Times New Roman" w:hAnsi="Times New Roman" w:cs="Times New Roman"/>
          <w:sz w:val="24"/>
          <w:szCs w:val="20"/>
          <w:lang w:val="en-US" w:eastAsia="bg-BG"/>
        </w:rPr>
        <w:t xml:space="preserve"> процес на </w:t>
      </w:r>
      <w:proofErr w:type="spellStart"/>
      <w:r w:rsidRPr="003E01B1">
        <w:rPr>
          <w:rFonts w:ascii="Times New Roman" w:eastAsia="Times New Roman" w:hAnsi="Times New Roman" w:cs="Times New Roman"/>
          <w:sz w:val="24"/>
          <w:szCs w:val="20"/>
          <w:lang w:val="en-US" w:eastAsia="bg-BG"/>
        </w:rPr>
        <w:t>въздушните</w:t>
      </w:r>
      <w:proofErr w:type="spellEnd"/>
      <w:r w:rsidRPr="003E01B1">
        <w:rPr>
          <w:rFonts w:ascii="Times New Roman" w:eastAsia="Times New Roman" w:hAnsi="Times New Roman" w:cs="Times New Roman"/>
          <w:sz w:val="24"/>
          <w:szCs w:val="20"/>
          <w:lang w:val="en-US" w:eastAsia="bg-BG"/>
        </w:rPr>
        <w:t xml:space="preserve"> маси </w:t>
      </w:r>
      <w:proofErr w:type="spellStart"/>
      <w:r w:rsidRPr="003E01B1">
        <w:rPr>
          <w:rFonts w:ascii="Times New Roman" w:eastAsia="Times New Roman" w:hAnsi="Times New Roman" w:cs="Times New Roman"/>
          <w:sz w:val="24"/>
          <w:szCs w:val="20"/>
          <w:lang w:val="en-US" w:eastAsia="bg-BG"/>
        </w:rPr>
        <w:t>над</w:t>
      </w:r>
      <w:proofErr w:type="spellEnd"/>
      <w:r w:rsidRPr="003E01B1">
        <w:rPr>
          <w:rFonts w:ascii="Times New Roman" w:eastAsia="Times New Roman" w:hAnsi="Times New Roman" w:cs="Times New Roman"/>
          <w:sz w:val="24"/>
          <w:szCs w:val="20"/>
          <w:lang w:val="en-US" w:eastAsia="bg-BG"/>
        </w:rPr>
        <w:t xml:space="preserve"> Европа и </w:t>
      </w:r>
      <w:proofErr w:type="spellStart"/>
      <w:r w:rsidRPr="003E01B1">
        <w:rPr>
          <w:rFonts w:ascii="Times New Roman" w:eastAsia="Times New Roman" w:hAnsi="Times New Roman" w:cs="Times New Roman"/>
          <w:sz w:val="24"/>
          <w:szCs w:val="20"/>
          <w:lang w:val="en-US" w:eastAsia="bg-BG"/>
        </w:rPr>
        <w:t>оттам</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над</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Балканския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полуостров</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Максималната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скорост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вятъра</w:t>
      </w:r>
      <w:proofErr w:type="spellEnd"/>
      <w:r w:rsidRPr="003E01B1">
        <w:rPr>
          <w:rFonts w:ascii="Times New Roman" w:eastAsia="Times New Roman" w:hAnsi="Times New Roman" w:cs="Times New Roman"/>
          <w:sz w:val="24"/>
          <w:szCs w:val="20"/>
          <w:lang w:val="en-US" w:eastAsia="bg-BG"/>
        </w:rPr>
        <w:t xml:space="preserve"> в подходящи условия </w:t>
      </w:r>
      <w:proofErr w:type="spellStart"/>
      <w:r w:rsidRPr="003E01B1">
        <w:rPr>
          <w:rFonts w:ascii="Times New Roman" w:eastAsia="Times New Roman" w:hAnsi="Times New Roman" w:cs="Times New Roman"/>
          <w:sz w:val="24"/>
          <w:szCs w:val="20"/>
          <w:lang w:val="en-US" w:eastAsia="bg-BG"/>
        </w:rPr>
        <w:t>достига</w:t>
      </w:r>
      <w:proofErr w:type="spellEnd"/>
      <w:r w:rsidRPr="003E01B1">
        <w:rPr>
          <w:rFonts w:ascii="Times New Roman" w:eastAsia="Times New Roman" w:hAnsi="Times New Roman" w:cs="Times New Roman"/>
          <w:sz w:val="24"/>
          <w:szCs w:val="20"/>
          <w:lang w:val="en-US" w:eastAsia="bg-BG"/>
        </w:rPr>
        <w:t xml:space="preserve"> до 35 м/</w:t>
      </w:r>
      <w:proofErr w:type="spellStart"/>
      <w:r w:rsidRPr="003E01B1">
        <w:rPr>
          <w:rFonts w:ascii="Times New Roman" w:eastAsia="Times New Roman" w:hAnsi="Times New Roman" w:cs="Times New Roman"/>
          <w:sz w:val="24"/>
          <w:szCs w:val="20"/>
          <w:lang w:val="en-US" w:eastAsia="bg-BG"/>
        </w:rPr>
        <w:t>сек</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Друг</w:t>
      </w:r>
      <w:proofErr w:type="spellEnd"/>
      <w:r w:rsidRPr="003E01B1">
        <w:rPr>
          <w:rFonts w:ascii="Times New Roman" w:eastAsia="Times New Roman" w:hAnsi="Times New Roman" w:cs="Times New Roman"/>
          <w:sz w:val="24"/>
          <w:szCs w:val="20"/>
          <w:lang w:val="en-US" w:eastAsia="bg-BG"/>
        </w:rPr>
        <w:t xml:space="preserve"> тип </w:t>
      </w:r>
      <w:proofErr w:type="spellStart"/>
      <w:r w:rsidRPr="003E01B1">
        <w:rPr>
          <w:rFonts w:ascii="Times New Roman" w:eastAsia="Times New Roman" w:hAnsi="Times New Roman" w:cs="Times New Roman"/>
          <w:sz w:val="24"/>
          <w:szCs w:val="20"/>
          <w:lang w:val="en-US" w:eastAsia="bg-BG"/>
        </w:rPr>
        <w:t>въздушни</w:t>
      </w:r>
      <w:proofErr w:type="spellEnd"/>
      <w:r w:rsidRPr="003E01B1">
        <w:rPr>
          <w:rFonts w:ascii="Times New Roman" w:eastAsia="Times New Roman" w:hAnsi="Times New Roman" w:cs="Times New Roman"/>
          <w:sz w:val="24"/>
          <w:szCs w:val="20"/>
          <w:lang w:val="en-US" w:eastAsia="bg-BG"/>
        </w:rPr>
        <w:t xml:space="preserve"> маси са </w:t>
      </w:r>
      <w:proofErr w:type="spellStart"/>
      <w:r w:rsidRPr="003E01B1">
        <w:rPr>
          <w:rFonts w:ascii="Times New Roman" w:eastAsia="Times New Roman" w:hAnsi="Times New Roman" w:cs="Times New Roman"/>
          <w:sz w:val="24"/>
          <w:szCs w:val="20"/>
          <w:lang w:val="en-US" w:eastAsia="bg-BG"/>
        </w:rPr>
        <w:t>южните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ветрове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фьон</w:t>
      </w:r>
      <w:proofErr w:type="spellEnd"/>
      <w:r w:rsidRPr="003E01B1">
        <w:rPr>
          <w:rFonts w:ascii="Times New Roman" w:eastAsia="Times New Roman" w:hAnsi="Times New Roman" w:cs="Times New Roman"/>
          <w:sz w:val="24"/>
          <w:szCs w:val="20"/>
          <w:lang w:val="en-US" w:eastAsia="bg-BG"/>
        </w:rPr>
        <w:t xml:space="preserve">), те са </w:t>
      </w:r>
      <w:proofErr w:type="spellStart"/>
      <w:r w:rsidRPr="003E01B1">
        <w:rPr>
          <w:rFonts w:ascii="Times New Roman" w:eastAsia="Times New Roman" w:hAnsi="Times New Roman" w:cs="Times New Roman"/>
          <w:sz w:val="24"/>
          <w:szCs w:val="20"/>
          <w:lang w:val="en-US" w:eastAsia="bg-BG"/>
        </w:rPr>
        <w:t>топли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сухи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поривисти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понякога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силни</w:t>
      </w:r>
      <w:proofErr w:type="spellEnd"/>
      <w:r w:rsidRPr="003E01B1">
        <w:rPr>
          <w:rFonts w:ascii="Times New Roman" w:eastAsia="Times New Roman" w:hAnsi="Times New Roman" w:cs="Times New Roman"/>
          <w:sz w:val="24"/>
          <w:szCs w:val="20"/>
          <w:lang w:val="en-US" w:eastAsia="bg-BG"/>
        </w:rPr>
        <w:t xml:space="preserve">. </w:t>
      </w:r>
    </w:p>
    <w:p w14:paraId="4F6BB448"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В </w:t>
      </w:r>
      <w:proofErr w:type="spellStart"/>
      <w:r w:rsidRPr="003E01B1">
        <w:rPr>
          <w:rFonts w:ascii="Times New Roman" w:eastAsia="Times New Roman" w:hAnsi="Times New Roman" w:cs="Times New Roman"/>
          <w:sz w:val="24"/>
          <w:szCs w:val="20"/>
          <w:lang w:val="en-US" w:eastAsia="bg-BG"/>
        </w:rPr>
        <w:t>северния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климатичен</w:t>
      </w:r>
      <w:proofErr w:type="spellEnd"/>
      <w:r w:rsidRPr="003E01B1">
        <w:rPr>
          <w:rFonts w:ascii="Times New Roman" w:eastAsia="Times New Roman" w:hAnsi="Times New Roman" w:cs="Times New Roman"/>
          <w:sz w:val="24"/>
          <w:szCs w:val="20"/>
          <w:lang w:val="en-US" w:eastAsia="bg-BG"/>
        </w:rPr>
        <w:t xml:space="preserve"> район на </w:t>
      </w:r>
      <w:proofErr w:type="spellStart"/>
      <w:r w:rsidRPr="003E01B1">
        <w:rPr>
          <w:rFonts w:ascii="Times New Roman" w:eastAsia="Times New Roman" w:hAnsi="Times New Roman" w:cs="Times New Roman"/>
          <w:sz w:val="24"/>
          <w:szCs w:val="20"/>
          <w:lang w:val="en-US" w:eastAsia="bg-BG"/>
        </w:rPr>
        <w:t>Дунавската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равнина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режимът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валежите</w:t>
      </w:r>
      <w:proofErr w:type="spellEnd"/>
      <w:r w:rsidRPr="003E01B1">
        <w:rPr>
          <w:rFonts w:ascii="Times New Roman" w:eastAsia="Times New Roman" w:hAnsi="Times New Roman" w:cs="Times New Roman"/>
          <w:sz w:val="24"/>
          <w:szCs w:val="20"/>
          <w:lang w:val="en-US" w:eastAsia="bg-BG"/>
        </w:rPr>
        <w:t xml:space="preserve"> има </w:t>
      </w:r>
      <w:proofErr w:type="spellStart"/>
      <w:r w:rsidRPr="003E01B1">
        <w:rPr>
          <w:rFonts w:ascii="Times New Roman" w:eastAsia="Times New Roman" w:hAnsi="Times New Roman" w:cs="Times New Roman"/>
          <w:sz w:val="24"/>
          <w:szCs w:val="20"/>
          <w:lang w:val="en-US" w:eastAsia="bg-BG"/>
        </w:rPr>
        <w:t>континентален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характер</w:t>
      </w:r>
      <w:proofErr w:type="spellEnd"/>
      <w:r w:rsidRPr="003E01B1">
        <w:rPr>
          <w:rFonts w:ascii="Times New Roman" w:eastAsia="Times New Roman" w:hAnsi="Times New Roman" w:cs="Times New Roman"/>
          <w:sz w:val="24"/>
          <w:szCs w:val="20"/>
          <w:lang w:val="en-US" w:eastAsia="bg-BG"/>
        </w:rPr>
        <w:t xml:space="preserve">. Общата годишна </w:t>
      </w:r>
      <w:proofErr w:type="spellStart"/>
      <w:r w:rsidRPr="003E01B1">
        <w:rPr>
          <w:rFonts w:ascii="Times New Roman" w:eastAsia="Times New Roman" w:hAnsi="Times New Roman" w:cs="Times New Roman"/>
          <w:sz w:val="24"/>
          <w:szCs w:val="20"/>
          <w:lang w:val="en-US" w:eastAsia="bg-BG"/>
        </w:rPr>
        <w:t>сума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валежите</w:t>
      </w:r>
      <w:proofErr w:type="spellEnd"/>
      <w:r w:rsidRPr="003E01B1">
        <w:rPr>
          <w:rFonts w:ascii="Times New Roman" w:eastAsia="Times New Roman" w:hAnsi="Times New Roman" w:cs="Times New Roman"/>
          <w:sz w:val="24"/>
          <w:szCs w:val="20"/>
          <w:lang w:val="en-US" w:eastAsia="bg-BG"/>
        </w:rPr>
        <w:t xml:space="preserve"> е между 413 л/м2 и 848 л/м2. Те са </w:t>
      </w:r>
      <w:proofErr w:type="spellStart"/>
      <w:r w:rsidRPr="003E01B1">
        <w:rPr>
          <w:rFonts w:ascii="Times New Roman" w:eastAsia="Times New Roman" w:hAnsi="Times New Roman" w:cs="Times New Roman"/>
          <w:sz w:val="24"/>
          <w:szCs w:val="20"/>
          <w:lang w:val="en-US" w:eastAsia="bg-BG"/>
        </w:rPr>
        <w:t>неравномерно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разпределени</w:t>
      </w:r>
      <w:proofErr w:type="spellEnd"/>
      <w:r w:rsidRPr="003E01B1">
        <w:rPr>
          <w:rFonts w:ascii="Times New Roman" w:eastAsia="Times New Roman" w:hAnsi="Times New Roman" w:cs="Times New Roman"/>
          <w:sz w:val="24"/>
          <w:szCs w:val="20"/>
          <w:lang w:val="en-US" w:eastAsia="bg-BG"/>
        </w:rPr>
        <w:t xml:space="preserve">, като </w:t>
      </w:r>
      <w:proofErr w:type="spellStart"/>
      <w:r w:rsidRPr="003E01B1">
        <w:rPr>
          <w:rFonts w:ascii="Times New Roman" w:eastAsia="Times New Roman" w:hAnsi="Times New Roman" w:cs="Times New Roman"/>
          <w:sz w:val="24"/>
          <w:szCs w:val="20"/>
          <w:lang w:val="en-US" w:eastAsia="bg-BG"/>
        </w:rPr>
        <w:t>максималните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валежи</w:t>
      </w:r>
      <w:proofErr w:type="spellEnd"/>
      <w:r w:rsidRPr="003E01B1">
        <w:rPr>
          <w:rFonts w:ascii="Times New Roman" w:eastAsia="Times New Roman" w:hAnsi="Times New Roman" w:cs="Times New Roman"/>
          <w:sz w:val="24"/>
          <w:szCs w:val="20"/>
          <w:lang w:val="en-US" w:eastAsia="bg-BG"/>
        </w:rPr>
        <w:t xml:space="preserve"> са през юни, а </w:t>
      </w:r>
      <w:proofErr w:type="spellStart"/>
      <w:r w:rsidRPr="003E01B1">
        <w:rPr>
          <w:rFonts w:ascii="Times New Roman" w:eastAsia="Times New Roman" w:hAnsi="Times New Roman" w:cs="Times New Roman"/>
          <w:sz w:val="24"/>
          <w:szCs w:val="20"/>
          <w:lang w:val="en-US" w:eastAsia="bg-BG"/>
        </w:rPr>
        <w:t>минималните</w:t>
      </w:r>
      <w:proofErr w:type="spellEnd"/>
      <w:r w:rsidRPr="003E01B1">
        <w:rPr>
          <w:rFonts w:ascii="Times New Roman" w:eastAsia="Times New Roman" w:hAnsi="Times New Roman" w:cs="Times New Roman"/>
          <w:sz w:val="24"/>
          <w:szCs w:val="20"/>
          <w:lang w:val="en-US" w:eastAsia="bg-BG"/>
        </w:rPr>
        <w:t xml:space="preserve"> през февруари. </w:t>
      </w:r>
      <w:proofErr w:type="spellStart"/>
      <w:r w:rsidRPr="003E01B1">
        <w:rPr>
          <w:rFonts w:ascii="Times New Roman" w:eastAsia="Times New Roman" w:hAnsi="Times New Roman" w:cs="Times New Roman"/>
          <w:sz w:val="24"/>
          <w:szCs w:val="20"/>
          <w:lang w:val="en-US" w:eastAsia="bg-BG"/>
        </w:rPr>
        <w:t>Характерните</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сезонните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валежи</w:t>
      </w:r>
      <w:proofErr w:type="spellEnd"/>
      <w:r w:rsidRPr="003E01B1">
        <w:rPr>
          <w:rFonts w:ascii="Times New Roman" w:eastAsia="Times New Roman" w:hAnsi="Times New Roman" w:cs="Times New Roman"/>
          <w:sz w:val="24"/>
          <w:szCs w:val="20"/>
          <w:lang w:val="en-US" w:eastAsia="bg-BG"/>
        </w:rPr>
        <w:t xml:space="preserve"> са по-</w:t>
      </w:r>
      <w:proofErr w:type="spellStart"/>
      <w:r w:rsidRPr="003E01B1">
        <w:rPr>
          <w:rFonts w:ascii="Times New Roman" w:eastAsia="Times New Roman" w:hAnsi="Times New Roman" w:cs="Times New Roman"/>
          <w:sz w:val="24"/>
          <w:szCs w:val="20"/>
          <w:lang w:val="en-US" w:eastAsia="bg-BG"/>
        </w:rPr>
        <w:t>значителни</w:t>
      </w:r>
      <w:proofErr w:type="spellEnd"/>
      <w:r w:rsidRPr="003E01B1">
        <w:rPr>
          <w:rFonts w:ascii="Times New Roman" w:eastAsia="Times New Roman" w:hAnsi="Times New Roman" w:cs="Times New Roman"/>
          <w:sz w:val="24"/>
          <w:szCs w:val="20"/>
          <w:lang w:val="en-US" w:eastAsia="bg-BG"/>
        </w:rPr>
        <w:t xml:space="preserve"> по </w:t>
      </w:r>
      <w:proofErr w:type="spellStart"/>
      <w:r w:rsidRPr="003E01B1">
        <w:rPr>
          <w:rFonts w:ascii="Times New Roman" w:eastAsia="Times New Roman" w:hAnsi="Times New Roman" w:cs="Times New Roman"/>
          <w:sz w:val="24"/>
          <w:szCs w:val="20"/>
          <w:lang w:val="en-US" w:eastAsia="bg-BG"/>
        </w:rPr>
        <w:t>количество</w:t>
      </w:r>
      <w:proofErr w:type="spellEnd"/>
      <w:r w:rsidRPr="003E01B1">
        <w:rPr>
          <w:rFonts w:ascii="Times New Roman" w:eastAsia="Times New Roman" w:hAnsi="Times New Roman" w:cs="Times New Roman"/>
          <w:sz w:val="24"/>
          <w:szCs w:val="20"/>
          <w:lang w:val="en-US" w:eastAsia="bg-BG"/>
        </w:rPr>
        <w:t xml:space="preserve"> през </w:t>
      </w:r>
      <w:proofErr w:type="spellStart"/>
      <w:r w:rsidRPr="003E01B1">
        <w:rPr>
          <w:rFonts w:ascii="Times New Roman" w:eastAsia="Times New Roman" w:hAnsi="Times New Roman" w:cs="Times New Roman"/>
          <w:sz w:val="24"/>
          <w:szCs w:val="20"/>
          <w:lang w:val="en-US" w:eastAsia="bg-BG"/>
        </w:rPr>
        <w:t>пролетта</w:t>
      </w:r>
      <w:proofErr w:type="spellEnd"/>
      <w:r w:rsidRPr="003E01B1">
        <w:rPr>
          <w:rFonts w:ascii="Times New Roman" w:eastAsia="Times New Roman" w:hAnsi="Times New Roman" w:cs="Times New Roman"/>
          <w:sz w:val="24"/>
          <w:szCs w:val="20"/>
          <w:lang w:val="en-US" w:eastAsia="bg-BG"/>
        </w:rPr>
        <w:t xml:space="preserve"> и лятото в </w:t>
      </w:r>
      <w:proofErr w:type="spellStart"/>
      <w:r w:rsidRPr="003E01B1">
        <w:rPr>
          <w:rFonts w:ascii="Times New Roman" w:eastAsia="Times New Roman" w:hAnsi="Times New Roman" w:cs="Times New Roman"/>
          <w:sz w:val="24"/>
          <w:szCs w:val="20"/>
          <w:lang w:val="en-US" w:eastAsia="bg-BG"/>
        </w:rPr>
        <w:t>сравнение</w:t>
      </w:r>
      <w:proofErr w:type="spellEnd"/>
      <w:r w:rsidRPr="003E01B1">
        <w:rPr>
          <w:rFonts w:ascii="Times New Roman" w:eastAsia="Times New Roman" w:hAnsi="Times New Roman" w:cs="Times New Roman"/>
          <w:sz w:val="24"/>
          <w:szCs w:val="20"/>
          <w:lang w:val="en-US" w:eastAsia="bg-BG"/>
        </w:rPr>
        <w:t xml:space="preserve"> със </w:t>
      </w:r>
      <w:proofErr w:type="spellStart"/>
      <w:r w:rsidRPr="003E01B1">
        <w:rPr>
          <w:rFonts w:ascii="Times New Roman" w:eastAsia="Times New Roman" w:hAnsi="Times New Roman" w:cs="Times New Roman"/>
          <w:sz w:val="24"/>
          <w:szCs w:val="20"/>
          <w:lang w:val="en-US" w:eastAsia="bg-BG"/>
        </w:rPr>
        <w:t>зимата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Характерни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района</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твърде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честите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засушавания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чиято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продължителност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понякога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надвишава</w:t>
      </w:r>
      <w:proofErr w:type="spellEnd"/>
      <w:r w:rsidRPr="003E01B1">
        <w:rPr>
          <w:rFonts w:ascii="Times New Roman" w:eastAsia="Times New Roman" w:hAnsi="Times New Roman" w:cs="Times New Roman"/>
          <w:sz w:val="24"/>
          <w:szCs w:val="20"/>
          <w:lang w:val="en-US" w:eastAsia="bg-BG"/>
        </w:rPr>
        <w:t xml:space="preserve"> от 3 до 4 месеца. </w:t>
      </w:r>
      <w:proofErr w:type="spellStart"/>
      <w:r w:rsidRPr="003E01B1">
        <w:rPr>
          <w:rFonts w:ascii="Times New Roman" w:eastAsia="Times New Roman" w:hAnsi="Times New Roman" w:cs="Times New Roman"/>
          <w:sz w:val="24"/>
          <w:szCs w:val="20"/>
          <w:lang w:val="en-US" w:eastAsia="bg-BG"/>
        </w:rPr>
        <w:t>Средната</w:t>
      </w:r>
      <w:proofErr w:type="spellEnd"/>
      <w:r w:rsidRPr="003E01B1">
        <w:rPr>
          <w:rFonts w:ascii="Times New Roman" w:eastAsia="Times New Roman" w:hAnsi="Times New Roman" w:cs="Times New Roman"/>
          <w:sz w:val="24"/>
          <w:szCs w:val="20"/>
          <w:lang w:val="en-US" w:eastAsia="bg-BG"/>
        </w:rPr>
        <w:t xml:space="preserve"> годишна </w:t>
      </w:r>
      <w:proofErr w:type="spellStart"/>
      <w:r w:rsidRPr="003E01B1">
        <w:rPr>
          <w:rFonts w:ascii="Times New Roman" w:eastAsia="Times New Roman" w:hAnsi="Times New Roman" w:cs="Times New Roman"/>
          <w:sz w:val="24"/>
          <w:szCs w:val="20"/>
          <w:lang w:val="en-US" w:eastAsia="bg-BG"/>
        </w:rPr>
        <w:t>облачност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района</w:t>
      </w:r>
      <w:proofErr w:type="spellEnd"/>
      <w:r w:rsidRPr="003E01B1">
        <w:rPr>
          <w:rFonts w:ascii="Times New Roman" w:eastAsia="Times New Roman" w:hAnsi="Times New Roman" w:cs="Times New Roman"/>
          <w:sz w:val="24"/>
          <w:szCs w:val="20"/>
          <w:lang w:val="en-US" w:eastAsia="bg-BG"/>
        </w:rPr>
        <w:t xml:space="preserve"> е между 52 – 54% при среден брой </w:t>
      </w:r>
      <w:proofErr w:type="spellStart"/>
      <w:r w:rsidRPr="003E01B1">
        <w:rPr>
          <w:rFonts w:ascii="Times New Roman" w:eastAsia="Times New Roman" w:hAnsi="Times New Roman" w:cs="Times New Roman"/>
          <w:sz w:val="24"/>
          <w:szCs w:val="20"/>
          <w:lang w:val="en-US" w:eastAsia="bg-BG"/>
        </w:rPr>
        <w:t>ясни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дни</w:t>
      </w:r>
      <w:proofErr w:type="spellEnd"/>
      <w:r w:rsidRPr="003E01B1">
        <w:rPr>
          <w:rFonts w:ascii="Times New Roman" w:eastAsia="Times New Roman" w:hAnsi="Times New Roman" w:cs="Times New Roman"/>
          <w:sz w:val="24"/>
          <w:szCs w:val="20"/>
          <w:lang w:val="en-US" w:eastAsia="bg-BG"/>
        </w:rPr>
        <w:t xml:space="preserve"> от 80 до 100 и </w:t>
      </w:r>
      <w:proofErr w:type="spellStart"/>
      <w:r w:rsidRPr="003E01B1">
        <w:rPr>
          <w:rFonts w:ascii="Times New Roman" w:eastAsia="Times New Roman" w:hAnsi="Times New Roman" w:cs="Times New Roman"/>
          <w:sz w:val="24"/>
          <w:szCs w:val="20"/>
          <w:lang w:val="en-US" w:eastAsia="bg-BG"/>
        </w:rPr>
        <w:t>мрачни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дни</w:t>
      </w:r>
      <w:proofErr w:type="spellEnd"/>
      <w:r w:rsidRPr="003E01B1">
        <w:rPr>
          <w:rFonts w:ascii="Times New Roman" w:eastAsia="Times New Roman" w:hAnsi="Times New Roman" w:cs="Times New Roman"/>
          <w:sz w:val="24"/>
          <w:szCs w:val="20"/>
          <w:lang w:val="en-US" w:eastAsia="bg-BG"/>
        </w:rPr>
        <w:t xml:space="preserve"> 100 до 110. През </w:t>
      </w:r>
      <w:proofErr w:type="spellStart"/>
      <w:r w:rsidRPr="003E01B1">
        <w:rPr>
          <w:rFonts w:ascii="Times New Roman" w:eastAsia="Times New Roman" w:hAnsi="Times New Roman" w:cs="Times New Roman"/>
          <w:sz w:val="24"/>
          <w:szCs w:val="20"/>
          <w:lang w:val="en-US" w:eastAsia="bg-BG"/>
        </w:rPr>
        <w:t>пролетният</w:t>
      </w:r>
      <w:proofErr w:type="spellEnd"/>
      <w:r w:rsidRPr="003E01B1">
        <w:rPr>
          <w:rFonts w:ascii="Times New Roman" w:eastAsia="Times New Roman" w:hAnsi="Times New Roman" w:cs="Times New Roman"/>
          <w:sz w:val="24"/>
          <w:szCs w:val="20"/>
          <w:lang w:val="en-US" w:eastAsia="bg-BG"/>
        </w:rPr>
        <w:t xml:space="preserve"> период при </w:t>
      </w:r>
      <w:proofErr w:type="spellStart"/>
      <w:r w:rsidRPr="003E01B1">
        <w:rPr>
          <w:rFonts w:ascii="Times New Roman" w:eastAsia="Times New Roman" w:hAnsi="Times New Roman" w:cs="Times New Roman"/>
          <w:sz w:val="24"/>
          <w:szCs w:val="20"/>
          <w:lang w:val="en-US" w:eastAsia="bg-BG"/>
        </w:rPr>
        <w:t>преминаване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студените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фронтове</w:t>
      </w:r>
      <w:proofErr w:type="spellEnd"/>
      <w:r w:rsidRPr="003E01B1">
        <w:rPr>
          <w:rFonts w:ascii="Times New Roman" w:eastAsia="Times New Roman" w:hAnsi="Times New Roman" w:cs="Times New Roman"/>
          <w:sz w:val="24"/>
          <w:szCs w:val="20"/>
          <w:lang w:val="en-US" w:eastAsia="bg-BG"/>
        </w:rPr>
        <w:t xml:space="preserve">, се развива </w:t>
      </w:r>
      <w:proofErr w:type="spellStart"/>
      <w:r w:rsidRPr="003E01B1">
        <w:rPr>
          <w:rFonts w:ascii="Times New Roman" w:eastAsia="Times New Roman" w:hAnsi="Times New Roman" w:cs="Times New Roman"/>
          <w:sz w:val="24"/>
          <w:szCs w:val="20"/>
          <w:lang w:val="en-US" w:eastAsia="bg-BG"/>
        </w:rPr>
        <w:t>купеста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облачност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падат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проливни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краткотрайни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валежи</w:t>
      </w:r>
      <w:proofErr w:type="spellEnd"/>
      <w:r w:rsidRPr="003E01B1">
        <w:rPr>
          <w:rFonts w:ascii="Times New Roman" w:eastAsia="Times New Roman" w:hAnsi="Times New Roman" w:cs="Times New Roman"/>
          <w:sz w:val="24"/>
          <w:szCs w:val="20"/>
          <w:lang w:val="en-US" w:eastAsia="bg-BG"/>
        </w:rPr>
        <w:t xml:space="preserve">, които са </w:t>
      </w:r>
      <w:proofErr w:type="spellStart"/>
      <w:r w:rsidRPr="003E01B1">
        <w:rPr>
          <w:rFonts w:ascii="Times New Roman" w:eastAsia="Times New Roman" w:hAnsi="Times New Roman" w:cs="Times New Roman"/>
          <w:sz w:val="24"/>
          <w:szCs w:val="20"/>
          <w:lang w:val="en-US" w:eastAsia="bg-BG"/>
        </w:rPr>
        <w:t>придружени</w:t>
      </w:r>
      <w:proofErr w:type="spellEnd"/>
      <w:r w:rsidRPr="003E01B1">
        <w:rPr>
          <w:rFonts w:ascii="Times New Roman" w:eastAsia="Times New Roman" w:hAnsi="Times New Roman" w:cs="Times New Roman"/>
          <w:sz w:val="24"/>
          <w:szCs w:val="20"/>
          <w:lang w:val="en-US" w:eastAsia="bg-BG"/>
        </w:rPr>
        <w:t xml:space="preserve"> със </w:t>
      </w:r>
      <w:proofErr w:type="spellStart"/>
      <w:r w:rsidRPr="003E01B1">
        <w:rPr>
          <w:rFonts w:ascii="Times New Roman" w:eastAsia="Times New Roman" w:hAnsi="Times New Roman" w:cs="Times New Roman"/>
          <w:sz w:val="24"/>
          <w:szCs w:val="20"/>
          <w:lang w:val="en-US" w:eastAsia="bg-BG"/>
        </w:rPr>
        <w:t>силни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гръмотевични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бури</w:t>
      </w:r>
      <w:proofErr w:type="spellEnd"/>
      <w:r w:rsidRPr="003E01B1">
        <w:rPr>
          <w:rFonts w:ascii="Times New Roman" w:eastAsia="Times New Roman" w:hAnsi="Times New Roman" w:cs="Times New Roman"/>
          <w:sz w:val="24"/>
          <w:szCs w:val="20"/>
          <w:lang w:val="en-US" w:eastAsia="bg-BG"/>
        </w:rPr>
        <w:t xml:space="preserve">, а </w:t>
      </w:r>
      <w:proofErr w:type="spellStart"/>
      <w:r w:rsidRPr="003E01B1">
        <w:rPr>
          <w:rFonts w:ascii="Times New Roman" w:eastAsia="Times New Roman" w:hAnsi="Times New Roman" w:cs="Times New Roman"/>
          <w:sz w:val="24"/>
          <w:szCs w:val="20"/>
          <w:lang w:val="en-US" w:eastAsia="bg-BG"/>
        </w:rPr>
        <w:t>понякога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градушки</w:t>
      </w:r>
      <w:proofErr w:type="spellEnd"/>
      <w:r w:rsidRPr="003E01B1">
        <w:rPr>
          <w:rFonts w:ascii="Times New Roman" w:eastAsia="Times New Roman" w:hAnsi="Times New Roman" w:cs="Times New Roman"/>
          <w:sz w:val="24"/>
          <w:szCs w:val="20"/>
          <w:lang w:val="en-US" w:eastAsia="bg-BG"/>
        </w:rPr>
        <w:t>.</w:t>
      </w:r>
    </w:p>
    <w:p w14:paraId="71EFFD94"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p>
    <w:p w14:paraId="1EE01C4A" w14:textId="77777777" w:rsidR="00277376" w:rsidRPr="003E01B1" w:rsidRDefault="00277376" w:rsidP="00277376">
      <w:pPr>
        <w:keepNext/>
        <w:keepLines/>
        <w:numPr>
          <w:ilvl w:val="0"/>
          <w:numId w:val="21"/>
        </w:numPr>
        <w:spacing w:before="40" w:after="0" w:line="276" w:lineRule="auto"/>
        <w:jc w:val="both"/>
        <w:outlineLvl w:val="4"/>
        <w:rPr>
          <w:rFonts w:asciiTheme="majorHAnsi" w:eastAsiaTheme="majorEastAsia" w:hAnsiTheme="majorHAnsi" w:cstheme="majorBidi"/>
          <w:color w:val="2F5496" w:themeColor="accent1" w:themeShade="BF"/>
          <w:sz w:val="28"/>
          <w:szCs w:val="20"/>
          <w:lang w:val="en-US" w:eastAsia="bg-BG"/>
        </w:rPr>
      </w:pPr>
      <w:proofErr w:type="spellStart"/>
      <w:r w:rsidRPr="003E01B1">
        <w:rPr>
          <w:rFonts w:asciiTheme="majorHAnsi" w:eastAsiaTheme="majorEastAsia" w:hAnsiTheme="majorHAnsi" w:cstheme="majorBidi"/>
          <w:color w:val="2F5496" w:themeColor="accent1" w:themeShade="BF"/>
          <w:sz w:val="28"/>
          <w:szCs w:val="20"/>
          <w:lang w:val="en-US" w:eastAsia="bg-BG"/>
        </w:rPr>
        <w:t>Полезни</w:t>
      </w:r>
      <w:proofErr w:type="spellEnd"/>
      <w:r w:rsidRPr="003E01B1">
        <w:rPr>
          <w:rFonts w:asciiTheme="majorHAnsi" w:eastAsiaTheme="majorEastAsia" w:hAnsiTheme="majorHAnsi" w:cstheme="majorBidi"/>
          <w:color w:val="2F5496" w:themeColor="accent1" w:themeShade="BF"/>
          <w:sz w:val="28"/>
          <w:szCs w:val="20"/>
          <w:lang w:val="en-US" w:eastAsia="bg-BG"/>
        </w:rPr>
        <w:t xml:space="preserve"> </w:t>
      </w:r>
      <w:proofErr w:type="spellStart"/>
      <w:r w:rsidRPr="003E01B1">
        <w:rPr>
          <w:rFonts w:asciiTheme="majorHAnsi" w:eastAsiaTheme="majorEastAsia" w:hAnsiTheme="majorHAnsi" w:cstheme="majorBidi"/>
          <w:color w:val="2F5496" w:themeColor="accent1" w:themeShade="BF"/>
          <w:sz w:val="28"/>
          <w:szCs w:val="20"/>
          <w:lang w:val="en-US" w:eastAsia="bg-BG"/>
        </w:rPr>
        <w:t>изкопаеми</w:t>
      </w:r>
      <w:proofErr w:type="spellEnd"/>
    </w:p>
    <w:p w14:paraId="16AA10BC"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p>
    <w:p w14:paraId="1550CB93" w14:textId="77777777" w:rsidR="00277376" w:rsidRPr="003E01B1" w:rsidRDefault="00277376" w:rsidP="00277376">
      <w:pPr>
        <w:spacing w:after="120" w:line="240" w:lineRule="auto"/>
        <w:ind w:firstLine="720"/>
        <w:rPr>
          <w:rFonts w:ascii="Times New Roman" w:eastAsia="Times New Roman" w:hAnsi="Times New Roman" w:cstheme="minorHAnsi"/>
          <w:sz w:val="24"/>
          <w:szCs w:val="20"/>
          <w:shd w:val="clear" w:color="auto" w:fill="FFFFFF"/>
          <w:lang w:val="en-US" w:eastAsia="bg-BG"/>
        </w:rPr>
      </w:pPr>
      <w:r w:rsidRPr="003E01B1">
        <w:rPr>
          <w:rFonts w:ascii="Times New Roman" w:eastAsia="Times New Roman" w:hAnsi="Times New Roman" w:cstheme="minorHAnsi"/>
          <w:sz w:val="24"/>
          <w:szCs w:val="20"/>
          <w:shd w:val="clear" w:color="auto" w:fill="FFFFFF"/>
          <w:lang w:val="en-US" w:eastAsia="bg-BG"/>
        </w:rPr>
        <w:t xml:space="preserve">Община Никопол е </w:t>
      </w:r>
      <w:proofErr w:type="spellStart"/>
      <w:r w:rsidRPr="003E01B1">
        <w:rPr>
          <w:rFonts w:ascii="Times New Roman" w:eastAsia="Times New Roman" w:hAnsi="Times New Roman" w:cstheme="minorHAnsi"/>
          <w:sz w:val="24"/>
          <w:szCs w:val="20"/>
          <w:shd w:val="clear" w:color="auto" w:fill="FFFFFF"/>
          <w:lang w:val="en-US" w:eastAsia="bg-BG"/>
        </w:rPr>
        <w:t>бедна</w:t>
      </w:r>
      <w:proofErr w:type="spellEnd"/>
      <w:r w:rsidRPr="003E01B1">
        <w:rPr>
          <w:rFonts w:ascii="Times New Roman" w:eastAsia="Times New Roman" w:hAnsi="Times New Roman" w:cstheme="minorHAnsi"/>
          <w:sz w:val="24"/>
          <w:szCs w:val="20"/>
          <w:shd w:val="clear" w:color="auto" w:fill="FFFFFF"/>
          <w:lang w:val="en-US" w:eastAsia="bg-BG"/>
        </w:rPr>
        <w:t xml:space="preserve"> на </w:t>
      </w:r>
      <w:proofErr w:type="spellStart"/>
      <w:r w:rsidRPr="003E01B1">
        <w:rPr>
          <w:rFonts w:ascii="Times New Roman" w:eastAsia="Times New Roman" w:hAnsi="Times New Roman" w:cstheme="minorHAnsi"/>
          <w:sz w:val="24"/>
          <w:szCs w:val="20"/>
          <w:shd w:val="clear" w:color="auto" w:fill="FFFFFF"/>
          <w:lang w:val="en-US" w:eastAsia="bg-BG"/>
        </w:rPr>
        <w:t>полезни</w:t>
      </w:r>
      <w:proofErr w:type="spellEnd"/>
      <w:r w:rsidRPr="003E01B1">
        <w:rPr>
          <w:rFonts w:ascii="Times New Roman" w:eastAsia="Times New Roman" w:hAnsi="Times New Roman" w:cstheme="minorHAnsi"/>
          <w:sz w:val="24"/>
          <w:szCs w:val="20"/>
          <w:shd w:val="clear" w:color="auto" w:fill="FFFFFF"/>
          <w:lang w:val="en-US" w:eastAsia="bg-BG"/>
        </w:rPr>
        <w:t xml:space="preserve"> </w:t>
      </w:r>
      <w:proofErr w:type="spellStart"/>
      <w:r w:rsidRPr="003E01B1">
        <w:rPr>
          <w:rFonts w:ascii="Times New Roman" w:eastAsia="Times New Roman" w:hAnsi="Times New Roman" w:cstheme="minorHAnsi"/>
          <w:sz w:val="24"/>
          <w:szCs w:val="20"/>
          <w:shd w:val="clear" w:color="auto" w:fill="FFFFFF"/>
          <w:lang w:val="en-US" w:eastAsia="bg-BG"/>
        </w:rPr>
        <w:t>изкопаеми</w:t>
      </w:r>
      <w:proofErr w:type="spellEnd"/>
      <w:r w:rsidRPr="003E01B1">
        <w:rPr>
          <w:rFonts w:ascii="Times New Roman" w:eastAsia="Times New Roman" w:hAnsi="Times New Roman" w:cstheme="minorHAnsi"/>
          <w:sz w:val="24"/>
          <w:szCs w:val="20"/>
          <w:shd w:val="clear" w:color="auto" w:fill="FFFFFF"/>
          <w:lang w:val="en-US" w:eastAsia="bg-BG"/>
        </w:rPr>
        <w:t xml:space="preserve">. </w:t>
      </w:r>
      <w:proofErr w:type="spellStart"/>
      <w:r w:rsidRPr="003E01B1">
        <w:rPr>
          <w:rFonts w:ascii="Times New Roman" w:eastAsia="Times New Roman" w:hAnsi="Times New Roman" w:cstheme="minorHAnsi"/>
          <w:sz w:val="24"/>
          <w:szCs w:val="20"/>
          <w:shd w:val="clear" w:color="auto" w:fill="FFFFFF"/>
          <w:lang w:val="en-US" w:eastAsia="bg-BG"/>
        </w:rPr>
        <w:t>Единствените</w:t>
      </w:r>
      <w:proofErr w:type="spellEnd"/>
      <w:r w:rsidRPr="003E01B1">
        <w:rPr>
          <w:rFonts w:ascii="Times New Roman" w:eastAsia="Times New Roman" w:hAnsi="Times New Roman" w:cstheme="minorHAnsi"/>
          <w:sz w:val="24"/>
          <w:szCs w:val="20"/>
          <w:shd w:val="clear" w:color="auto" w:fill="FFFFFF"/>
          <w:lang w:val="en-US" w:eastAsia="bg-BG"/>
        </w:rPr>
        <w:t xml:space="preserve"> </w:t>
      </w:r>
      <w:proofErr w:type="spellStart"/>
      <w:r w:rsidRPr="003E01B1">
        <w:rPr>
          <w:rFonts w:ascii="Times New Roman" w:eastAsia="Times New Roman" w:hAnsi="Times New Roman" w:cstheme="minorHAnsi"/>
          <w:sz w:val="24"/>
          <w:szCs w:val="20"/>
          <w:shd w:val="clear" w:color="auto" w:fill="FFFFFF"/>
          <w:lang w:val="en-US" w:eastAsia="bg-BG"/>
        </w:rPr>
        <w:t>разкрити</w:t>
      </w:r>
      <w:proofErr w:type="spellEnd"/>
      <w:r w:rsidRPr="003E01B1">
        <w:rPr>
          <w:rFonts w:ascii="Times New Roman" w:eastAsia="Times New Roman" w:hAnsi="Times New Roman" w:cstheme="minorHAnsi"/>
          <w:sz w:val="24"/>
          <w:szCs w:val="20"/>
          <w:shd w:val="clear" w:color="auto" w:fill="FFFFFF"/>
          <w:lang w:val="en-US" w:eastAsia="bg-BG"/>
        </w:rPr>
        <w:t xml:space="preserve"> са от </w:t>
      </w:r>
      <w:proofErr w:type="spellStart"/>
      <w:r w:rsidRPr="003E01B1">
        <w:rPr>
          <w:rFonts w:ascii="Times New Roman" w:eastAsia="Times New Roman" w:hAnsi="Times New Roman" w:cstheme="minorHAnsi"/>
          <w:sz w:val="24"/>
          <w:szCs w:val="20"/>
          <w:shd w:val="clear" w:color="auto" w:fill="FFFFFF"/>
          <w:lang w:val="en-US" w:eastAsia="bg-BG"/>
        </w:rPr>
        <w:t>неруден</w:t>
      </w:r>
      <w:proofErr w:type="spellEnd"/>
      <w:r w:rsidRPr="003E01B1">
        <w:rPr>
          <w:rFonts w:ascii="Times New Roman" w:eastAsia="Times New Roman" w:hAnsi="Times New Roman" w:cstheme="minorHAnsi"/>
          <w:sz w:val="24"/>
          <w:szCs w:val="20"/>
          <w:shd w:val="clear" w:color="auto" w:fill="FFFFFF"/>
          <w:lang w:val="en-US" w:eastAsia="bg-BG"/>
        </w:rPr>
        <w:t xml:space="preserve"> произход. </w:t>
      </w:r>
      <w:proofErr w:type="spellStart"/>
      <w:r w:rsidRPr="003E01B1">
        <w:rPr>
          <w:rFonts w:ascii="Times New Roman" w:eastAsia="Times New Roman" w:hAnsi="Times New Roman" w:cstheme="minorHAnsi"/>
          <w:sz w:val="24"/>
          <w:szCs w:val="20"/>
          <w:shd w:val="clear" w:color="auto" w:fill="FFFFFF"/>
          <w:lang w:val="en-US" w:eastAsia="bg-BG"/>
        </w:rPr>
        <w:t>Геоложкият</w:t>
      </w:r>
      <w:proofErr w:type="spellEnd"/>
      <w:r w:rsidRPr="003E01B1">
        <w:rPr>
          <w:rFonts w:ascii="Times New Roman" w:eastAsia="Times New Roman" w:hAnsi="Times New Roman" w:cstheme="minorHAnsi"/>
          <w:sz w:val="24"/>
          <w:szCs w:val="20"/>
          <w:shd w:val="clear" w:color="auto" w:fill="FFFFFF"/>
          <w:lang w:val="en-US" w:eastAsia="bg-BG"/>
        </w:rPr>
        <w:t xml:space="preserve"> </w:t>
      </w:r>
      <w:proofErr w:type="spellStart"/>
      <w:r w:rsidRPr="003E01B1">
        <w:rPr>
          <w:rFonts w:ascii="Times New Roman" w:eastAsia="Times New Roman" w:hAnsi="Times New Roman" w:cstheme="minorHAnsi"/>
          <w:sz w:val="24"/>
          <w:szCs w:val="20"/>
          <w:shd w:val="clear" w:color="auto" w:fill="FFFFFF"/>
          <w:lang w:val="en-US" w:eastAsia="bg-BG"/>
        </w:rPr>
        <w:t>строеж</w:t>
      </w:r>
      <w:proofErr w:type="spellEnd"/>
      <w:r w:rsidRPr="003E01B1">
        <w:rPr>
          <w:rFonts w:ascii="Times New Roman" w:eastAsia="Times New Roman" w:hAnsi="Times New Roman" w:cstheme="minorHAnsi"/>
          <w:sz w:val="24"/>
          <w:szCs w:val="20"/>
          <w:shd w:val="clear" w:color="auto" w:fill="FFFFFF"/>
          <w:lang w:val="en-US" w:eastAsia="bg-BG"/>
        </w:rPr>
        <w:t xml:space="preserve"> предопределя наличието на </w:t>
      </w:r>
      <w:proofErr w:type="spellStart"/>
      <w:r w:rsidRPr="003E01B1">
        <w:rPr>
          <w:rFonts w:ascii="Times New Roman" w:eastAsia="Times New Roman" w:hAnsi="Times New Roman" w:cstheme="minorHAnsi"/>
          <w:sz w:val="24"/>
          <w:szCs w:val="20"/>
          <w:shd w:val="clear" w:color="auto" w:fill="FFFFFF"/>
          <w:lang w:val="en-US" w:eastAsia="bg-BG"/>
        </w:rPr>
        <w:t>варовик</w:t>
      </w:r>
      <w:proofErr w:type="spellEnd"/>
      <w:r w:rsidRPr="003E01B1">
        <w:rPr>
          <w:rFonts w:ascii="Times New Roman" w:eastAsia="Times New Roman" w:hAnsi="Times New Roman" w:cstheme="minorHAnsi"/>
          <w:sz w:val="24"/>
          <w:szCs w:val="20"/>
          <w:shd w:val="clear" w:color="auto" w:fill="FFFFFF"/>
          <w:lang w:val="en-US" w:eastAsia="bg-BG"/>
        </w:rPr>
        <w:t xml:space="preserve">. </w:t>
      </w:r>
      <w:proofErr w:type="spellStart"/>
      <w:r w:rsidRPr="003E01B1">
        <w:rPr>
          <w:rFonts w:ascii="Times New Roman" w:eastAsia="Times New Roman" w:hAnsi="Times New Roman" w:cstheme="minorHAnsi"/>
          <w:sz w:val="24"/>
          <w:szCs w:val="20"/>
          <w:shd w:val="clear" w:color="auto" w:fill="FFFFFF"/>
          <w:lang w:val="en-US" w:eastAsia="bg-BG"/>
        </w:rPr>
        <w:t>Значителни</w:t>
      </w:r>
      <w:proofErr w:type="spellEnd"/>
      <w:r w:rsidRPr="003E01B1">
        <w:rPr>
          <w:rFonts w:ascii="Times New Roman" w:eastAsia="Times New Roman" w:hAnsi="Times New Roman" w:cstheme="minorHAnsi"/>
          <w:sz w:val="24"/>
          <w:szCs w:val="20"/>
          <w:shd w:val="clear" w:color="auto" w:fill="FFFFFF"/>
          <w:lang w:val="en-US" w:eastAsia="bg-BG"/>
        </w:rPr>
        <w:t xml:space="preserve"> </w:t>
      </w:r>
      <w:proofErr w:type="spellStart"/>
      <w:r w:rsidRPr="003E01B1">
        <w:rPr>
          <w:rFonts w:ascii="Times New Roman" w:eastAsia="Times New Roman" w:hAnsi="Times New Roman" w:cstheme="minorHAnsi"/>
          <w:sz w:val="24"/>
          <w:szCs w:val="20"/>
          <w:shd w:val="clear" w:color="auto" w:fill="FFFFFF"/>
          <w:lang w:val="en-US" w:eastAsia="bg-BG"/>
        </w:rPr>
        <w:t>запаси</w:t>
      </w:r>
      <w:proofErr w:type="spellEnd"/>
      <w:r w:rsidRPr="003E01B1">
        <w:rPr>
          <w:rFonts w:ascii="Times New Roman" w:eastAsia="Times New Roman" w:hAnsi="Times New Roman" w:cstheme="minorHAnsi"/>
          <w:sz w:val="24"/>
          <w:szCs w:val="20"/>
          <w:shd w:val="clear" w:color="auto" w:fill="FFFFFF"/>
          <w:lang w:val="en-US" w:eastAsia="bg-BG"/>
        </w:rPr>
        <w:t xml:space="preserve"> от </w:t>
      </w:r>
      <w:proofErr w:type="spellStart"/>
      <w:r w:rsidRPr="003E01B1">
        <w:rPr>
          <w:rFonts w:ascii="Times New Roman" w:eastAsia="Times New Roman" w:hAnsi="Times New Roman" w:cstheme="minorHAnsi"/>
          <w:sz w:val="24"/>
          <w:szCs w:val="20"/>
          <w:shd w:val="clear" w:color="auto" w:fill="FFFFFF"/>
          <w:lang w:val="en-US" w:eastAsia="bg-BG"/>
        </w:rPr>
        <w:t>инертни</w:t>
      </w:r>
      <w:proofErr w:type="spellEnd"/>
      <w:r w:rsidRPr="003E01B1">
        <w:rPr>
          <w:rFonts w:ascii="Times New Roman" w:eastAsia="Times New Roman" w:hAnsi="Times New Roman" w:cstheme="minorHAnsi"/>
          <w:sz w:val="24"/>
          <w:szCs w:val="20"/>
          <w:shd w:val="clear" w:color="auto" w:fill="FFFFFF"/>
          <w:lang w:val="en-US" w:eastAsia="bg-BG"/>
        </w:rPr>
        <w:t xml:space="preserve"> материали, </w:t>
      </w:r>
      <w:proofErr w:type="spellStart"/>
      <w:r w:rsidRPr="003E01B1">
        <w:rPr>
          <w:rFonts w:ascii="Times New Roman" w:eastAsia="Times New Roman" w:hAnsi="Times New Roman" w:cstheme="minorHAnsi"/>
          <w:sz w:val="24"/>
          <w:szCs w:val="20"/>
          <w:shd w:val="clear" w:color="auto" w:fill="FFFFFF"/>
          <w:lang w:val="en-US" w:eastAsia="bg-BG"/>
        </w:rPr>
        <w:t>главно</w:t>
      </w:r>
      <w:proofErr w:type="spellEnd"/>
      <w:r w:rsidRPr="003E01B1">
        <w:rPr>
          <w:rFonts w:ascii="Times New Roman" w:eastAsia="Times New Roman" w:hAnsi="Times New Roman" w:cstheme="minorHAnsi"/>
          <w:sz w:val="24"/>
          <w:szCs w:val="20"/>
          <w:shd w:val="clear" w:color="auto" w:fill="FFFFFF"/>
          <w:lang w:val="en-US" w:eastAsia="bg-BG"/>
        </w:rPr>
        <w:t xml:space="preserve"> </w:t>
      </w:r>
      <w:proofErr w:type="spellStart"/>
      <w:r w:rsidRPr="003E01B1">
        <w:rPr>
          <w:rFonts w:ascii="Times New Roman" w:eastAsia="Times New Roman" w:hAnsi="Times New Roman" w:cstheme="minorHAnsi"/>
          <w:sz w:val="24"/>
          <w:szCs w:val="20"/>
          <w:shd w:val="clear" w:color="auto" w:fill="FFFFFF"/>
          <w:lang w:val="en-US" w:eastAsia="bg-BG"/>
        </w:rPr>
        <w:t>пясък</w:t>
      </w:r>
      <w:proofErr w:type="spellEnd"/>
      <w:r w:rsidRPr="003E01B1">
        <w:rPr>
          <w:rFonts w:ascii="Times New Roman" w:eastAsia="Times New Roman" w:hAnsi="Times New Roman" w:cstheme="minorHAnsi"/>
          <w:sz w:val="24"/>
          <w:szCs w:val="20"/>
          <w:shd w:val="clear" w:color="auto" w:fill="FFFFFF"/>
          <w:lang w:val="en-US" w:eastAsia="bg-BG"/>
        </w:rPr>
        <w:t xml:space="preserve"> и </w:t>
      </w:r>
      <w:proofErr w:type="spellStart"/>
      <w:r w:rsidRPr="003E01B1">
        <w:rPr>
          <w:rFonts w:ascii="Times New Roman" w:eastAsia="Times New Roman" w:hAnsi="Times New Roman" w:cstheme="minorHAnsi"/>
          <w:sz w:val="24"/>
          <w:szCs w:val="20"/>
          <w:shd w:val="clear" w:color="auto" w:fill="FFFFFF"/>
          <w:lang w:val="en-US" w:eastAsia="bg-BG"/>
        </w:rPr>
        <w:t>чакъл</w:t>
      </w:r>
      <w:proofErr w:type="spellEnd"/>
      <w:r w:rsidRPr="003E01B1">
        <w:rPr>
          <w:rFonts w:ascii="Times New Roman" w:eastAsia="Times New Roman" w:hAnsi="Times New Roman" w:cstheme="minorHAnsi"/>
          <w:sz w:val="24"/>
          <w:szCs w:val="20"/>
          <w:shd w:val="clear" w:color="auto" w:fill="FFFFFF"/>
          <w:lang w:val="en-US" w:eastAsia="bg-BG"/>
        </w:rPr>
        <w:t xml:space="preserve"> са </w:t>
      </w:r>
      <w:proofErr w:type="spellStart"/>
      <w:r w:rsidRPr="003E01B1">
        <w:rPr>
          <w:rFonts w:ascii="Times New Roman" w:eastAsia="Times New Roman" w:hAnsi="Times New Roman" w:cstheme="minorHAnsi"/>
          <w:sz w:val="24"/>
          <w:szCs w:val="20"/>
          <w:shd w:val="clear" w:color="auto" w:fill="FFFFFF"/>
          <w:lang w:val="en-US" w:eastAsia="bg-BG"/>
        </w:rPr>
        <w:t>разположени</w:t>
      </w:r>
      <w:proofErr w:type="spellEnd"/>
      <w:r w:rsidRPr="003E01B1">
        <w:rPr>
          <w:rFonts w:ascii="Times New Roman" w:eastAsia="Times New Roman" w:hAnsi="Times New Roman" w:cstheme="minorHAnsi"/>
          <w:sz w:val="24"/>
          <w:szCs w:val="20"/>
          <w:shd w:val="clear" w:color="auto" w:fill="FFFFFF"/>
          <w:lang w:val="en-US" w:eastAsia="bg-BG"/>
        </w:rPr>
        <w:t xml:space="preserve"> по поречието на река Дунав.</w:t>
      </w:r>
    </w:p>
    <w:p w14:paraId="579E809F"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p>
    <w:p w14:paraId="76B932C5" w14:textId="77777777" w:rsidR="00277376" w:rsidRPr="003E01B1" w:rsidRDefault="00277376" w:rsidP="00277376">
      <w:pPr>
        <w:keepNext/>
        <w:keepLines/>
        <w:numPr>
          <w:ilvl w:val="0"/>
          <w:numId w:val="21"/>
        </w:numPr>
        <w:spacing w:before="40" w:after="0" w:line="276" w:lineRule="auto"/>
        <w:jc w:val="both"/>
        <w:outlineLvl w:val="4"/>
        <w:rPr>
          <w:rFonts w:asciiTheme="majorHAnsi" w:eastAsiaTheme="majorEastAsia" w:hAnsiTheme="majorHAnsi" w:cstheme="majorBidi"/>
          <w:color w:val="2F5496" w:themeColor="accent1" w:themeShade="BF"/>
          <w:sz w:val="28"/>
          <w:szCs w:val="20"/>
          <w:lang w:val="en-US" w:eastAsia="bg-BG"/>
        </w:rPr>
      </w:pPr>
      <w:r w:rsidRPr="003E01B1">
        <w:rPr>
          <w:rFonts w:asciiTheme="majorHAnsi" w:eastAsiaTheme="majorEastAsia" w:hAnsiTheme="majorHAnsi" w:cstheme="majorBidi"/>
          <w:color w:val="2F5496" w:themeColor="accent1" w:themeShade="BF"/>
          <w:sz w:val="28"/>
          <w:szCs w:val="20"/>
          <w:lang w:val="en-US" w:eastAsia="bg-BG"/>
        </w:rPr>
        <w:t>Почви</w:t>
      </w:r>
    </w:p>
    <w:p w14:paraId="39DD95B2"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p>
    <w:p w14:paraId="04C49753" w14:textId="77777777" w:rsidR="00277376" w:rsidRPr="003E01B1" w:rsidRDefault="00277376" w:rsidP="00277376">
      <w:pPr>
        <w:spacing w:after="120" w:line="240" w:lineRule="auto"/>
        <w:ind w:firstLine="720"/>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lastRenderedPageBreak/>
        <w:t xml:space="preserve">Почвите в община Никопол са </w:t>
      </w:r>
      <w:proofErr w:type="spellStart"/>
      <w:r w:rsidRPr="003E01B1">
        <w:rPr>
          <w:rFonts w:ascii="Times New Roman" w:eastAsia="Times New Roman" w:hAnsi="Times New Roman" w:cstheme="minorHAnsi"/>
          <w:sz w:val="24"/>
          <w:szCs w:val="20"/>
          <w:lang w:val="en-US" w:eastAsia="bg-BG"/>
        </w:rPr>
        <w:t>важен</w:t>
      </w:r>
      <w:proofErr w:type="spellEnd"/>
      <w:r w:rsidRPr="003E01B1">
        <w:rPr>
          <w:rFonts w:ascii="Times New Roman" w:eastAsia="Times New Roman" w:hAnsi="Times New Roman" w:cstheme="minorHAnsi"/>
          <w:sz w:val="24"/>
          <w:szCs w:val="20"/>
          <w:lang w:val="en-US" w:eastAsia="bg-BG"/>
        </w:rPr>
        <w:t xml:space="preserve"> ресурс. </w:t>
      </w:r>
      <w:proofErr w:type="spellStart"/>
      <w:r w:rsidRPr="003E01B1">
        <w:rPr>
          <w:rFonts w:ascii="Times New Roman" w:eastAsia="Times New Roman" w:hAnsi="Times New Roman" w:cstheme="minorHAnsi"/>
          <w:sz w:val="24"/>
          <w:szCs w:val="20"/>
          <w:lang w:val="en-US" w:eastAsia="bg-BG"/>
        </w:rPr>
        <w:t>Видовете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почви</w:t>
      </w:r>
      <w:proofErr w:type="spellEnd"/>
      <w:r w:rsidRPr="003E01B1">
        <w:rPr>
          <w:rFonts w:ascii="Times New Roman" w:eastAsia="Times New Roman" w:hAnsi="Times New Roman" w:cstheme="minorHAnsi"/>
          <w:sz w:val="24"/>
          <w:szCs w:val="20"/>
          <w:lang w:val="en-US" w:eastAsia="bg-BG"/>
        </w:rPr>
        <w:t xml:space="preserve">, които </w:t>
      </w:r>
      <w:proofErr w:type="spellStart"/>
      <w:r w:rsidRPr="003E01B1">
        <w:rPr>
          <w:rFonts w:ascii="Times New Roman" w:eastAsia="Times New Roman" w:hAnsi="Times New Roman" w:cstheme="minorHAnsi"/>
          <w:sz w:val="24"/>
          <w:szCs w:val="20"/>
          <w:lang w:val="en-US" w:eastAsia="bg-BG"/>
        </w:rPr>
        <w:t>преобладават</w:t>
      </w:r>
      <w:proofErr w:type="spellEnd"/>
      <w:r w:rsidRPr="003E01B1">
        <w:rPr>
          <w:rFonts w:ascii="Times New Roman" w:eastAsia="Times New Roman" w:hAnsi="Times New Roman" w:cstheme="minorHAnsi"/>
          <w:sz w:val="24"/>
          <w:szCs w:val="20"/>
          <w:lang w:val="en-US" w:eastAsia="bg-BG"/>
        </w:rPr>
        <w:t xml:space="preserve"> са </w:t>
      </w:r>
      <w:proofErr w:type="spellStart"/>
      <w:r w:rsidRPr="003E01B1">
        <w:rPr>
          <w:rFonts w:ascii="Times New Roman" w:eastAsia="Times New Roman" w:hAnsi="Times New Roman" w:cstheme="minorHAnsi"/>
          <w:sz w:val="24"/>
          <w:szCs w:val="20"/>
          <w:lang w:val="en-US" w:eastAsia="bg-BG"/>
        </w:rPr>
        <w:t>карбонатни</w:t>
      </w:r>
      <w:proofErr w:type="spellEnd"/>
      <w:r w:rsidRPr="003E01B1">
        <w:rPr>
          <w:rFonts w:ascii="Times New Roman" w:eastAsia="Times New Roman" w:hAnsi="Times New Roman" w:cstheme="minorHAnsi"/>
          <w:sz w:val="24"/>
          <w:szCs w:val="20"/>
          <w:lang w:val="en-US" w:eastAsia="bg-BG"/>
        </w:rPr>
        <w:t xml:space="preserve">, излужени и </w:t>
      </w:r>
      <w:proofErr w:type="spellStart"/>
      <w:r w:rsidRPr="003E01B1">
        <w:rPr>
          <w:rFonts w:ascii="Times New Roman" w:eastAsia="Times New Roman" w:hAnsi="Times New Roman" w:cstheme="minorHAnsi"/>
          <w:sz w:val="24"/>
          <w:szCs w:val="20"/>
          <w:lang w:val="en-US" w:eastAsia="bg-BG"/>
        </w:rPr>
        <w:t>ерозирали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черноземни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почви</w:t>
      </w:r>
      <w:proofErr w:type="spellEnd"/>
      <w:r w:rsidRPr="003E01B1">
        <w:rPr>
          <w:rFonts w:ascii="Times New Roman" w:eastAsia="Times New Roman" w:hAnsi="Times New Roman" w:cstheme="minorHAnsi"/>
          <w:sz w:val="24"/>
          <w:szCs w:val="20"/>
          <w:lang w:val="en-US" w:eastAsia="bg-BG"/>
        </w:rPr>
        <w:t xml:space="preserve">. Този </w:t>
      </w:r>
      <w:proofErr w:type="spellStart"/>
      <w:r w:rsidRPr="003E01B1">
        <w:rPr>
          <w:rFonts w:ascii="Times New Roman" w:eastAsia="Times New Roman" w:hAnsi="Times New Roman" w:cstheme="minorHAnsi"/>
          <w:sz w:val="24"/>
          <w:szCs w:val="20"/>
          <w:lang w:val="en-US" w:eastAsia="bg-BG"/>
        </w:rPr>
        <w:t>вид</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почви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позволяват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отглеждането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слънчоглед</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захарно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цвекло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коноп</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зърнено-фуражни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култури</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трайни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насаждения</w:t>
      </w:r>
      <w:proofErr w:type="spellEnd"/>
      <w:r w:rsidRPr="003E01B1">
        <w:rPr>
          <w:rFonts w:ascii="Times New Roman" w:eastAsia="Times New Roman" w:hAnsi="Times New Roman" w:cstheme="minorHAnsi"/>
          <w:sz w:val="24"/>
          <w:szCs w:val="20"/>
          <w:lang w:val="en-US" w:eastAsia="bg-BG"/>
        </w:rPr>
        <w:t xml:space="preserve"> – </w:t>
      </w:r>
      <w:proofErr w:type="spellStart"/>
      <w:r w:rsidRPr="003E01B1">
        <w:rPr>
          <w:rFonts w:ascii="Times New Roman" w:eastAsia="Times New Roman" w:hAnsi="Times New Roman" w:cstheme="minorHAnsi"/>
          <w:sz w:val="24"/>
          <w:szCs w:val="20"/>
          <w:lang w:val="en-US" w:eastAsia="bg-BG"/>
        </w:rPr>
        <w:t>лозя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овощни</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зеленчукови</w:t>
      </w:r>
      <w:proofErr w:type="spellEnd"/>
      <w:r w:rsidRPr="003E01B1">
        <w:rPr>
          <w:rFonts w:ascii="Times New Roman" w:eastAsia="Times New Roman" w:hAnsi="Times New Roman" w:cstheme="minorHAnsi"/>
          <w:sz w:val="24"/>
          <w:szCs w:val="20"/>
          <w:lang w:val="en-US" w:eastAsia="bg-BG"/>
        </w:rPr>
        <w:t xml:space="preserve"> градини. </w:t>
      </w:r>
      <w:proofErr w:type="spellStart"/>
      <w:r w:rsidRPr="003E01B1">
        <w:rPr>
          <w:rFonts w:ascii="Times New Roman" w:eastAsia="Times New Roman" w:hAnsi="Times New Roman" w:cstheme="minorHAnsi"/>
          <w:sz w:val="24"/>
          <w:szCs w:val="20"/>
          <w:lang w:val="en-US" w:eastAsia="bg-BG"/>
        </w:rPr>
        <w:t>Голямата</w:t>
      </w:r>
      <w:proofErr w:type="spellEnd"/>
      <w:r w:rsidRPr="003E01B1">
        <w:rPr>
          <w:rFonts w:ascii="Times New Roman" w:eastAsia="Times New Roman" w:hAnsi="Times New Roman" w:cstheme="minorHAnsi"/>
          <w:sz w:val="24"/>
          <w:szCs w:val="20"/>
          <w:lang w:val="en-US" w:eastAsia="bg-BG"/>
        </w:rPr>
        <w:t xml:space="preserve"> част от землището на община Никопол е </w:t>
      </w:r>
      <w:proofErr w:type="spellStart"/>
      <w:r w:rsidRPr="003E01B1">
        <w:rPr>
          <w:rFonts w:ascii="Times New Roman" w:eastAsia="Times New Roman" w:hAnsi="Times New Roman" w:cstheme="minorHAnsi"/>
          <w:sz w:val="24"/>
          <w:szCs w:val="20"/>
          <w:lang w:val="en-US" w:eastAsia="bg-BG"/>
        </w:rPr>
        <w:t>покрита</w:t>
      </w:r>
      <w:proofErr w:type="spellEnd"/>
      <w:r w:rsidRPr="003E01B1">
        <w:rPr>
          <w:rFonts w:ascii="Times New Roman" w:eastAsia="Times New Roman" w:hAnsi="Times New Roman" w:cstheme="minorHAnsi"/>
          <w:sz w:val="24"/>
          <w:szCs w:val="20"/>
          <w:lang w:val="en-US" w:eastAsia="bg-BG"/>
        </w:rPr>
        <w:t xml:space="preserve"> с </w:t>
      </w:r>
      <w:proofErr w:type="spellStart"/>
      <w:r w:rsidRPr="003E01B1">
        <w:rPr>
          <w:rFonts w:ascii="Times New Roman" w:eastAsia="Times New Roman" w:hAnsi="Times New Roman" w:cstheme="minorHAnsi"/>
          <w:color w:val="000000"/>
          <w:sz w:val="24"/>
          <w:szCs w:val="20"/>
          <w:lang w:val="en-US" w:eastAsia="bg-BG"/>
        </w:rPr>
        <w:t>льосови</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отложения</w:t>
      </w:r>
      <w:proofErr w:type="spellEnd"/>
      <w:r w:rsidRPr="003E01B1">
        <w:rPr>
          <w:rFonts w:ascii="Times New Roman" w:eastAsia="Times New Roman" w:hAnsi="Times New Roman" w:cstheme="minorHAnsi"/>
          <w:color w:val="000000"/>
          <w:sz w:val="24"/>
          <w:szCs w:val="20"/>
          <w:lang w:val="en-US" w:eastAsia="bg-BG"/>
        </w:rPr>
        <w:t xml:space="preserve">. Наличието на </w:t>
      </w:r>
      <w:proofErr w:type="spellStart"/>
      <w:r w:rsidRPr="003E01B1">
        <w:rPr>
          <w:rFonts w:ascii="Times New Roman" w:eastAsia="Times New Roman" w:hAnsi="Times New Roman" w:cstheme="minorHAnsi"/>
          <w:color w:val="000000"/>
          <w:sz w:val="24"/>
          <w:szCs w:val="20"/>
          <w:lang w:val="en-US" w:eastAsia="bg-BG"/>
        </w:rPr>
        <w:t>големи</w:t>
      </w:r>
      <w:proofErr w:type="spellEnd"/>
      <w:r w:rsidRPr="003E01B1">
        <w:rPr>
          <w:rFonts w:ascii="Times New Roman" w:eastAsia="Times New Roman" w:hAnsi="Times New Roman" w:cstheme="minorHAnsi"/>
          <w:color w:val="000000"/>
          <w:sz w:val="24"/>
          <w:szCs w:val="20"/>
          <w:lang w:val="en-US" w:eastAsia="bg-BG"/>
        </w:rPr>
        <w:t xml:space="preserve"> наклони и </w:t>
      </w:r>
      <w:proofErr w:type="spellStart"/>
      <w:r w:rsidRPr="003E01B1">
        <w:rPr>
          <w:rFonts w:ascii="Times New Roman" w:eastAsia="Times New Roman" w:hAnsi="Times New Roman" w:cstheme="minorHAnsi"/>
          <w:color w:val="000000"/>
          <w:sz w:val="24"/>
          <w:szCs w:val="20"/>
          <w:lang w:val="en-US" w:eastAsia="bg-BG"/>
        </w:rPr>
        <w:t>льосови</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почви</w:t>
      </w:r>
      <w:proofErr w:type="spellEnd"/>
      <w:r w:rsidRPr="003E01B1">
        <w:rPr>
          <w:rFonts w:ascii="Times New Roman" w:eastAsia="Times New Roman" w:hAnsi="Times New Roman" w:cstheme="minorHAnsi"/>
          <w:color w:val="000000"/>
          <w:sz w:val="24"/>
          <w:szCs w:val="20"/>
          <w:lang w:val="en-US" w:eastAsia="bg-BG"/>
        </w:rPr>
        <w:t xml:space="preserve">, в </w:t>
      </w:r>
      <w:proofErr w:type="spellStart"/>
      <w:r w:rsidRPr="003E01B1">
        <w:rPr>
          <w:rFonts w:ascii="Times New Roman" w:eastAsia="Times New Roman" w:hAnsi="Times New Roman" w:cstheme="minorHAnsi"/>
          <w:color w:val="000000"/>
          <w:sz w:val="24"/>
          <w:szCs w:val="20"/>
          <w:lang w:val="en-US" w:eastAsia="bg-BG"/>
        </w:rPr>
        <w:t>селищната</w:t>
      </w:r>
      <w:proofErr w:type="spellEnd"/>
      <w:r w:rsidRPr="003E01B1">
        <w:rPr>
          <w:rFonts w:ascii="Times New Roman" w:eastAsia="Times New Roman" w:hAnsi="Times New Roman" w:cstheme="minorHAnsi"/>
          <w:color w:val="000000"/>
          <w:sz w:val="24"/>
          <w:szCs w:val="20"/>
          <w:lang w:val="en-US" w:eastAsia="bg-BG"/>
        </w:rPr>
        <w:t xml:space="preserve"> част от територията </w:t>
      </w:r>
      <w:proofErr w:type="spellStart"/>
      <w:r w:rsidRPr="003E01B1">
        <w:rPr>
          <w:rFonts w:ascii="Times New Roman" w:eastAsia="Times New Roman" w:hAnsi="Times New Roman" w:cstheme="minorHAnsi"/>
          <w:color w:val="000000"/>
          <w:sz w:val="24"/>
          <w:szCs w:val="20"/>
          <w:lang w:val="en-US" w:eastAsia="bg-BG"/>
        </w:rPr>
        <w:t>създават</w:t>
      </w:r>
      <w:proofErr w:type="spellEnd"/>
      <w:r w:rsidRPr="003E01B1">
        <w:rPr>
          <w:rFonts w:ascii="Times New Roman" w:eastAsia="Times New Roman" w:hAnsi="Times New Roman" w:cstheme="minorHAnsi"/>
          <w:color w:val="000000"/>
          <w:sz w:val="24"/>
          <w:szCs w:val="20"/>
          <w:lang w:val="en-US" w:eastAsia="bg-BG"/>
        </w:rPr>
        <w:t xml:space="preserve"> условия за </w:t>
      </w:r>
      <w:proofErr w:type="spellStart"/>
      <w:r w:rsidRPr="003E01B1">
        <w:rPr>
          <w:rFonts w:ascii="Times New Roman" w:eastAsia="Times New Roman" w:hAnsi="Times New Roman" w:cstheme="minorHAnsi"/>
          <w:color w:val="000000"/>
          <w:sz w:val="24"/>
          <w:szCs w:val="20"/>
          <w:lang w:val="en-US" w:eastAsia="bg-BG"/>
        </w:rPr>
        <w:t>многократно</w:t>
      </w:r>
      <w:proofErr w:type="spellEnd"/>
      <w:r w:rsidRPr="003E01B1">
        <w:rPr>
          <w:rFonts w:ascii="Times New Roman" w:eastAsia="Times New Roman" w:hAnsi="Times New Roman" w:cstheme="minorHAnsi"/>
          <w:color w:val="000000"/>
          <w:sz w:val="24"/>
          <w:szCs w:val="20"/>
          <w:lang w:val="en-US" w:eastAsia="bg-BG"/>
        </w:rPr>
        <w:t xml:space="preserve"> повишаване на </w:t>
      </w:r>
      <w:proofErr w:type="spellStart"/>
      <w:r w:rsidRPr="003E01B1">
        <w:rPr>
          <w:rFonts w:ascii="Times New Roman" w:eastAsia="Times New Roman" w:hAnsi="Times New Roman" w:cstheme="minorHAnsi"/>
          <w:color w:val="000000"/>
          <w:sz w:val="24"/>
          <w:szCs w:val="20"/>
          <w:lang w:val="en-US" w:eastAsia="bg-BG"/>
        </w:rPr>
        <w:t>ерозионните</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процеси</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особено</w:t>
      </w:r>
      <w:proofErr w:type="spellEnd"/>
      <w:r w:rsidRPr="003E01B1">
        <w:rPr>
          <w:rFonts w:ascii="Times New Roman" w:eastAsia="Times New Roman" w:hAnsi="Times New Roman" w:cstheme="minorHAnsi"/>
          <w:color w:val="000000"/>
          <w:sz w:val="24"/>
          <w:szCs w:val="20"/>
          <w:lang w:val="en-US" w:eastAsia="bg-BG"/>
        </w:rPr>
        <w:t xml:space="preserve"> при </w:t>
      </w:r>
      <w:proofErr w:type="spellStart"/>
      <w:r w:rsidRPr="003E01B1">
        <w:rPr>
          <w:rFonts w:ascii="Times New Roman" w:eastAsia="Times New Roman" w:hAnsi="Times New Roman" w:cstheme="minorHAnsi"/>
          <w:color w:val="000000"/>
          <w:sz w:val="24"/>
          <w:szCs w:val="20"/>
          <w:lang w:val="en-US" w:eastAsia="bg-BG"/>
        </w:rPr>
        <w:t>дълготрайни</w:t>
      </w:r>
      <w:proofErr w:type="spellEnd"/>
      <w:r w:rsidRPr="003E01B1">
        <w:rPr>
          <w:rFonts w:ascii="Times New Roman" w:eastAsia="Times New Roman" w:hAnsi="Times New Roman" w:cstheme="minorHAnsi"/>
          <w:color w:val="000000"/>
          <w:sz w:val="24"/>
          <w:szCs w:val="20"/>
          <w:lang w:val="en-US" w:eastAsia="bg-BG"/>
        </w:rPr>
        <w:t xml:space="preserve"> и </w:t>
      </w:r>
      <w:proofErr w:type="spellStart"/>
      <w:r w:rsidRPr="003E01B1">
        <w:rPr>
          <w:rFonts w:ascii="Times New Roman" w:eastAsia="Times New Roman" w:hAnsi="Times New Roman" w:cstheme="minorHAnsi"/>
          <w:color w:val="000000"/>
          <w:sz w:val="24"/>
          <w:szCs w:val="20"/>
          <w:lang w:val="en-US" w:eastAsia="bg-BG"/>
        </w:rPr>
        <w:t>проливни</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валежи</w:t>
      </w:r>
      <w:proofErr w:type="spellEnd"/>
      <w:r w:rsidRPr="003E01B1">
        <w:rPr>
          <w:rFonts w:ascii="Times New Roman" w:eastAsia="Times New Roman" w:hAnsi="Times New Roman" w:cstheme="minorHAnsi"/>
          <w:color w:val="000000"/>
          <w:sz w:val="24"/>
          <w:szCs w:val="20"/>
          <w:lang w:val="en-US" w:eastAsia="bg-BG"/>
        </w:rPr>
        <w:t xml:space="preserve">, които са </w:t>
      </w:r>
      <w:proofErr w:type="spellStart"/>
      <w:r w:rsidRPr="003E01B1">
        <w:rPr>
          <w:rFonts w:ascii="Times New Roman" w:eastAsia="Times New Roman" w:hAnsi="Times New Roman" w:cstheme="minorHAnsi"/>
          <w:color w:val="000000"/>
          <w:sz w:val="24"/>
          <w:szCs w:val="20"/>
          <w:lang w:val="en-US" w:eastAsia="bg-BG"/>
        </w:rPr>
        <w:t>характерни</w:t>
      </w:r>
      <w:proofErr w:type="spellEnd"/>
      <w:r w:rsidRPr="003E01B1">
        <w:rPr>
          <w:rFonts w:ascii="Times New Roman" w:eastAsia="Times New Roman" w:hAnsi="Times New Roman" w:cstheme="minorHAnsi"/>
          <w:color w:val="000000"/>
          <w:sz w:val="24"/>
          <w:szCs w:val="20"/>
          <w:lang w:val="en-US" w:eastAsia="bg-BG"/>
        </w:rPr>
        <w:t xml:space="preserve"> за </w:t>
      </w:r>
      <w:proofErr w:type="spellStart"/>
      <w:r w:rsidRPr="003E01B1">
        <w:rPr>
          <w:rFonts w:ascii="Times New Roman" w:eastAsia="Times New Roman" w:hAnsi="Times New Roman" w:cstheme="minorHAnsi"/>
          <w:color w:val="000000"/>
          <w:sz w:val="24"/>
          <w:szCs w:val="20"/>
          <w:lang w:val="en-US" w:eastAsia="bg-BG"/>
        </w:rPr>
        <w:t>района</w:t>
      </w:r>
      <w:proofErr w:type="spellEnd"/>
      <w:r w:rsidRPr="003E01B1">
        <w:rPr>
          <w:rFonts w:ascii="Times New Roman" w:eastAsia="Times New Roman" w:hAnsi="Times New Roman" w:cstheme="minorHAnsi"/>
          <w:color w:val="000000"/>
          <w:sz w:val="24"/>
          <w:szCs w:val="20"/>
          <w:lang w:val="en-US" w:eastAsia="bg-BG"/>
        </w:rPr>
        <w:t xml:space="preserve"> и не са рядко </w:t>
      </w:r>
      <w:proofErr w:type="spellStart"/>
      <w:r w:rsidRPr="003E01B1">
        <w:rPr>
          <w:rFonts w:ascii="Times New Roman" w:eastAsia="Times New Roman" w:hAnsi="Times New Roman" w:cstheme="minorHAnsi"/>
          <w:color w:val="000000"/>
          <w:sz w:val="24"/>
          <w:szCs w:val="20"/>
          <w:lang w:val="en-US" w:eastAsia="bg-BG"/>
        </w:rPr>
        <w:t>явление</w:t>
      </w:r>
      <w:proofErr w:type="spellEnd"/>
      <w:r w:rsidRPr="003E01B1">
        <w:rPr>
          <w:rFonts w:ascii="Times New Roman" w:eastAsia="Times New Roman" w:hAnsi="Times New Roman" w:cstheme="minorHAnsi"/>
          <w:color w:val="000000"/>
          <w:sz w:val="24"/>
          <w:szCs w:val="20"/>
          <w:lang w:val="en-US" w:eastAsia="bg-BG"/>
        </w:rPr>
        <w:t>.</w:t>
      </w:r>
    </w:p>
    <w:p w14:paraId="04EDED79" w14:textId="77777777" w:rsidR="00277376" w:rsidRPr="003E01B1" w:rsidRDefault="00277376" w:rsidP="00277376">
      <w:pPr>
        <w:spacing w:after="120" w:line="240" w:lineRule="auto"/>
        <w:ind w:firstLine="720"/>
        <w:rPr>
          <w:rFonts w:ascii="Times New Roman" w:eastAsia="Times New Roman" w:hAnsi="Times New Roman" w:cstheme="minorHAnsi"/>
          <w:sz w:val="24"/>
          <w:szCs w:val="20"/>
          <w:lang w:val="en-US" w:eastAsia="bg-BG"/>
        </w:rPr>
      </w:pPr>
      <w:proofErr w:type="spellStart"/>
      <w:r w:rsidRPr="003E01B1">
        <w:rPr>
          <w:rFonts w:ascii="Times New Roman" w:eastAsia="Times New Roman" w:hAnsi="Times New Roman" w:cstheme="minorHAnsi"/>
          <w:color w:val="000000"/>
          <w:sz w:val="24"/>
          <w:szCs w:val="20"/>
          <w:lang w:val="en-US" w:eastAsia="bg-BG"/>
        </w:rPr>
        <w:t>Почвеният</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разнообразен</w:t>
      </w:r>
      <w:proofErr w:type="spellEnd"/>
      <w:r w:rsidRPr="003E01B1">
        <w:rPr>
          <w:rFonts w:ascii="Times New Roman" w:eastAsia="Times New Roman" w:hAnsi="Times New Roman" w:cstheme="minorHAnsi"/>
          <w:color w:val="000000"/>
          <w:sz w:val="24"/>
          <w:szCs w:val="20"/>
          <w:lang w:val="en-US" w:eastAsia="bg-BG"/>
        </w:rPr>
        <w:t xml:space="preserve"> ресурс определя и развитието на </w:t>
      </w:r>
      <w:proofErr w:type="spellStart"/>
      <w:r w:rsidRPr="003E01B1">
        <w:rPr>
          <w:rFonts w:ascii="Times New Roman" w:eastAsia="Times New Roman" w:hAnsi="Times New Roman" w:cstheme="minorHAnsi"/>
          <w:color w:val="000000"/>
          <w:sz w:val="24"/>
          <w:szCs w:val="20"/>
          <w:lang w:val="en-US" w:eastAsia="bg-BG"/>
        </w:rPr>
        <w:t>земеделието</w:t>
      </w:r>
      <w:proofErr w:type="spellEnd"/>
      <w:r w:rsidRPr="003E01B1">
        <w:rPr>
          <w:rFonts w:ascii="Times New Roman" w:eastAsia="Times New Roman" w:hAnsi="Times New Roman" w:cstheme="minorHAnsi"/>
          <w:color w:val="000000"/>
          <w:sz w:val="24"/>
          <w:szCs w:val="20"/>
          <w:lang w:val="en-US" w:eastAsia="bg-BG"/>
        </w:rPr>
        <w:t xml:space="preserve"> в община Никопол. Почвите са </w:t>
      </w:r>
      <w:proofErr w:type="spellStart"/>
      <w:r w:rsidRPr="003E01B1">
        <w:rPr>
          <w:rFonts w:ascii="Times New Roman" w:eastAsia="Times New Roman" w:hAnsi="Times New Roman" w:cstheme="minorHAnsi"/>
          <w:color w:val="000000"/>
          <w:sz w:val="24"/>
          <w:szCs w:val="20"/>
          <w:lang w:val="en-US" w:eastAsia="bg-BG"/>
        </w:rPr>
        <w:t>богати</w:t>
      </w:r>
      <w:proofErr w:type="spellEnd"/>
      <w:r w:rsidRPr="003E01B1">
        <w:rPr>
          <w:rFonts w:ascii="Times New Roman" w:eastAsia="Times New Roman" w:hAnsi="Times New Roman" w:cstheme="minorHAnsi"/>
          <w:color w:val="000000"/>
          <w:sz w:val="24"/>
          <w:szCs w:val="20"/>
          <w:lang w:val="en-US" w:eastAsia="bg-BG"/>
        </w:rPr>
        <w:t xml:space="preserve"> на </w:t>
      </w:r>
      <w:proofErr w:type="spellStart"/>
      <w:r w:rsidRPr="003E01B1">
        <w:rPr>
          <w:rFonts w:ascii="Times New Roman" w:eastAsia="Times New Roman" w:hAnsi="Times New Roman" w:cstheme="minorHAnsi"/>
          <w:color w:val="000000"/>
          <w:sz w:val="24"/>
          <w:szCs w:val="20"/>
          <w:lang w:val="en-US" w:eastAsia="bg-BG"/>
        </w:rPr>
        <w:t>хранителни</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вещества</w:t>
      </w:r>
      <w:proofErr w:type="spellEnd"/>
      <w:r w:rsidRPr="003E01B1">
        <w:rPr>
          <w:rFonts w:ascii="Times New Roman" w:eastAsia="Times New Roman" w:hAnsi="Times New Roman" w:cstheme="minorHAnsi"/>
          <w:color w:val="000000"/>
          <w:sz w:val="24"/>
          <w:szCs w:val="20"/>
          <w:lang w:val="en-US" w:eastAsia="bg-BG"/>
        </w:rPr>
        <w:t xml:space="preserve"> и при </w:t>
      </w:r>
      <w:proofErr w:type="spellStart"/>
      <w:r w:rsidRPr="003E01B1">
        <w:rPr>
          <w:rFonts w:ascii="Times New Roman" w:eastAsia="Times New Roman" w:hAnsi="Times New Roman" w:cstheme="minorHAnsi"/>
          <w:color w:val="000000"/>
          <w:sz w:val="24"/>
          <w:szCs w:val="20"/>
          <w:lang w:val="en-US" w:eastAsia="bg-BG"/>
        </w:rPr>
        <w:t>съответните</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агротехнически</w:t>
      </w:r>
      <w:proofErr w:type="spellEnd"/>
      <w:r w:rsidRPr="003E01B1">
        <w:rPr>
          <w:rFonts w:ascii="Times New Roman" w:eastAsia="Times New Roman" w:hAnsi="Times New Roman" w:cstheme="minorHAnsi"/>
          <w:color w:val="000000"/>
          <w:sz w:val="24"/>
          <w:szCs w:val="20"/>
          <w:lang w:val="en-US" w:eastAsia="bg-BG"/>
        </w:rPr>
        <w:t xml:space="preserve"> мероприятия </w:t>
      </w:r>
      <w:proofErr w:type="spellStart"/>
      <w:r w:rsidRPr="003E01B1">
        <w:rPr>
          <w:rFonts w:ascii="Times New Roman" w:eastAsia="Times New Roman" w:hAnsi="Times New Roman" w:cstheme="minorHAnsi"/>
          <w:color w:val="000000"/>
          <w:sz w:val="24"/>
          <w:szCs w:val="20"/>
          <w:lang w:val="en-US" w:eastAsia="bg-BG"/>
        </w:rPr>
        <w:t>дават</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богата</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реколта</w:t>
      </w:r>
      <w:proofErr w:type="spellEnd"/>
      <w:r w:rsidRPr="003E01B1">
        <w:rPr>
          <w:rFonts w:ascii="Times New Roman" w:eastAsia="Times New Roman" w:hAnsi="Times New Roman" w:cstheme="minorHAnsi"/>
          <w:color w:val="000000"/>
          <w:sz w:val="24"/>
          <w:szCs w:val="20"/>
          <w:lang w:val="en-US" w:eastAsia="bg-BG"/>
        </w:rPr>
        <w:t xml:space="preserve">. На места </w:t>
      </w:r>
      <w:proofErr w:type="spellStart"/>
      <w:r w:rsidRPr="003E01B1">
        <w:rPr>
          <w:rFonts w:ascii="Times New Roman" w:eastAsia="Times New Roman" w:hAnsi="Times New Roman" w:cstheme="minorHAnsi"/>
          <w:color w:val="000000"/>
          <w:sz w:val="24"/>
          <w:szCs w:val="20"/>
          <w:lang w:val="en-US" w:eastAsia="bg-BG"/>
        </w:rPr>
        <w:t>обаче</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черноземните</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почви</w:t>
      </w:r>
      <w:proofErr w:type="spellEnd"/>
      <w:r w:rsidRPr="003E01B1">
        <w:rPr>
          <w:rFonts w:ascii="Times New Roman" w:eastAsia="Times New Roman" w:hAnsi="Times New Roman" w:cstheme="minorHAnsi"/>
          <w:color w:val="000000"/>
          <w:sz w:val="24"/>
          <w:szCs w:val="20"/>
          <w:lang w:val="en-US" w:eastAsia="bg-BG"/>
        </w:rPr>
        <w:t xml:space="preserve"> са </w:t>
      </w:r>
      <w:proofErr w:type="spellStart"/>
      <w:r w:rsidRPr="003E01B1">
        <w:rPr>
          <w:rFonts w:ascii="Times New Roman" w:eastAsia="Times New Roman" w:hAnsi="Times New Roman" w:cstheme="minorHAnsi"/>
          <w:color w:val="000000"/>
          <w:sz w:val="24"/>
          <w:szCs w:val="20"/>
          <w:lang w:val="en-US" w:eastAsia="bg-BG"/>
        </w:rPr>
        <w:t>неизползваеми</w:t>
      </w:r>
      <w:proofErr w:type="spellEnd"/>
      <w:r w:rsidRPr="003E01B1">
        <w:rPr>
          <w:rFonts w:ascii="Times New Roman" w:eastAsia="Times New Roman" w:hAnsi="Times New Roman" w:cstheme="minorHAnsi"/>
          <w:color w:val="000000"/>
          <w:sz w:val="24"/>
          <w:szCs w:val="20"/>
          <w:lang w:val="en-US" w:eastAsia="bg-BG"/>
        </w:rPr>
        <w:t xml:space="preserve"> поради </w:t>
      </w:r>
      <w:proofErr w:type="spellStart"/>
      <w:r w:rsidRPr="003E01B1">
        <w:rPr>
          <w:rFonts w:ascii="Times New Roman" w:eastAsia="Times New Roman" w:hAnsi="Times New Roman" w:cstheme="minorHAnsi"/>
          <w:color w:val="000000"/>
          <w:sz w:val="24"/>
          <w:szCs w:val="20"/>
          <w:lang w:val="en-US" w:eastAsia="bg-BG"/>
        </w:rPr>
        <w:t>продължителна</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безстопанственост</w:t>
      </w:r>
      <w:proofErr w:type="spellEnd"/>
      <w:r w:rsidRPr="003E01B1">
        <w:rPr>
          <w:rFonts w:ascii="Times New Roman" w:eastAsia="Times New Roman" w:hAnsi="Times New Roman" w:cstheme="minorHAnsi"/>
          <w:color w:val="000000"/>
          <w:sz w:val="24"/>
          <w:szCs w:val="20"/>
          <w:lang w:val="en-US" w:eastAsia="bg-BG"/>
        </w:rPr>
        <w:t xml:space="preserve"> и </w:t>
      </w:r>
      <w:proofErr w:type="spellStart"/>
      <w:r w:rsidRPr="003E01B1">
        <w:rPr>
          <w:rFonts w:ascii="Times New Roman" w:eastAsia="Times New Roman" w:hAnsi="Times New Roman" w:cstheme="minorHAnsi"/>
          <w:color w:val="000000"/>
          <w:sz w:val="24"/>
          <w:szCs w:val="20"/>
          <w:lang w:val="en-US" w:eastAsia="bg-BG"/>
        </w:rPr>
        <w:t>прекомерно</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използване</w:t>
      </w:r>
      <w:proofErr w:type="spellEnd"/>
      <w:r w:rsidRPr="003E01B1">
        <w:rPr>
          <w:rFonts w:ascii="Times New Roman" w:eastAsia="Times New Roman" w:hAnsi="Times New Roman" w:cstheme="minorHAnsi"/>
          <w:color w:val="000000"/>
          <w:sz w:val="24"/>
          <w:szCs w:val="20"/>
          <w:lang w:val="en-US" w:eastAsia="bg-BG"/>
        </w:rPr>
        <w:t xml:space="preserve"> на </w:t>
      </w:r>
      <w:proofErr w:type="spellStart"/>
      <w:r w:rsidRPr="003E01B1">
        <w:rPr>
          <w:rFonts w:ascii="Times New Roman" w:eastAsia="Times New Roman" w:hAnsi="Times New Roman" w:cstheme="minorHAnsi"/>
          <w:color w:val="000000"/>
          <w:sz w:val="24"/>
          <w:szCs w:val="20"/>
          <w:lang w:val="en-US" w:eastAsia="bg-BG"/>
        </w:rPr>
        <w:t>пестициди</w:t>
      </w:r>
      <w:proofErr w:type="spellEnd"/>
      <w:r w:rsidRPr="003E01B1">
        <w:rPr>
          <w:rFonts w:ascii="Times New Roman" w:eastAsia="Times New Roman" w:hAnsi="Times New Roman" w:cstheme="minorHAnsi"/>
          <w:color w:val="000000"/>
          <w:sz w:val="24"/>
          <w:szCs w:val="20"/>
          <w:lang w:val="en-US" w:eastAsia="bg-BG"/>
        </w:rPr>
        <w:t xml:space="preserve">. </w:t>
      </w:r>
    </w:p>
    <w:p w14:paraId="36BBF5C7"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p>
    <w:p w14:paraId="63D09D52" w14:textId="77777777" w:rsidR="00277376" w:rsidRPr="003E01B1" w:rsidRDefault="00277376" w:rsidP="00277376">
      <w:pPr>
        <w:keepNext/>
        <w:keepLines/>
        <w:numPr>
          <w:ilvl w:val="0"/>
          <w:numId w:val="21"/>
        </w:numPr>
        <w:spacing w:before="40" w:after="0" w:line="276" w:lineRule="auto"/>
        <w:jc w:val="both"/>
        <w:outlineLvl w:val="4"/>
        <w:rPr>
          <w:rFonts w:asciiTheme="majorHAnsi" w:eastAsiaTheme="majorEastAsia" w:hAnsiTheme="majorHAnsi" w:cstheme="majorBidi"/>
          <w:color w:val="2F5496" w:themeColor="accent1" w:themeShade="BF"/>
          <w:sz w:val="28"/>
          <w:szCs w:val="20"/>
          <w:lang w:val="en-US" w:eastAsia="bg-BG"/>
        </w:rPr>
      </w:pPr>
      <w:r w:rsidRPr="003E01B1">
        <w:rPr>
          <w:rFonts w:asciiTheme="majorHAnsi" w:eastAsiaTheme="majorEastAsia" w:hAnsiTheme="majorHAnsi" w:cstheme="majorBidi"/>
          <w:color w:val="2F5496" w:themeColor="accent1" w:themeShade="BF"/>
          <w:sz w:val="28"/>
          <w:szCs w:val="20"/>
          <w:lang w:val="en-US" w:eastAsia="bg-BG"/>
        </w:rPr>
        <w:t>Води</w:t>
      </w:r>
    </w:p>
    <w:p w14:paraId="55303E4F"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p>
    <w:p w14:paraId="36D34FA4"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Основен </w:t>
      </w:r>
      <w:proofErr w:type="spellStart"/>
      <w:r w:rsidRPr="003E01B1">
        <w:rPr>
          <w:rFonts w:ascii="Times New Roman" w:eastAsia="Times New Roman" w:hAnsi="Times New Roman" w:cs="Times New Roman"/>
          <w:sz w:val="24"/>
          <w:szCs w:val="20"/>
          <w:lang w:val="en-US" w:eastAsia="bg-BG"/>
        </w:rPr>
        <w:t>източник</w:t>
      </w:r>
      <w:proofErr w:type="spellEnd"/>
      <w:r w:rsidRPr="003E01B1">
        <w:rPr>
          <w:rFonts w:ascii="Times New Roman" w:eastAsia="Times New Roman" w:hAnsi="Times New Roman" w:cs="Times New Roman"/>
          <w:sz w:val="24"/>
          <w:szCs w:val="20"/>
          <w:lang w:val="en-US" w:eastAsia="bg-BG"/>
        </w:rPr>
        <w:t xml:space="preserve"> за водоснабдяване към община Никопол и нейните </w:t>
      </w:r>
      <w:proofErr w:type="spellStart"/>
      <w:r w:rsidRPr="003E01B1">
        <w:rPr>
          <w:rFonts w:ascii="Times New Roman" w:eastAsia="Times New Roman" w:hAnsi="Times New Roman" w:cs="Times New Roman"/>
          <w:sz w:val="24"/>
          <w:szCs w:val="20"/>
          <w:lang w:val="en-US" w:eastAsia="bg-BG"/>
        </w:rPr>
        <w:t>селищни</w:t>
      </w:r>
      <w:proofErr w:type="spellEnd"/>
      <w:r w:rsidRPr="003E01B1">
        <w:rPr>
          <w:rFonts w:ascii="Times New Roman" w:eastAsia="Times New Roman" w:hAnsi="Times New Roman" w:cs="Times New Roman"/>
          <w:sz w:val="24"/>
          <w:szCs w:val="20"/>
          <w:lang w:val="en-US" w:eastAsia="bg-BG"/>
        </w:rPr>
        <w:t xml:space="preserve"> зони са </w:t>
      </w:r>
      <w:proofErr w:type="spellStart"/>
      <w:r w:rsidRPr="003E01B1">
        <w:rPr>
          <w:rFonts w:ascii="Times New Roman" w:eastAsia="Times New Roman" w:hAnsi="Times New Roman" w:cs="Times New Roman"/>
          <w:sz w:val="24"/>
          <w:szCs w:val="20"/>
          <w:lang w:val="en-US" w:eastAsia="bg-BG"/>
        </w:rPr>
        <w:t>подпочвените</w:t>
      </w:r>
      <w:proofErr w:type="spellEnd"/>
      <w:r w:rsidRPr="003E01B1">
        <w:rPr>
          <w:rFonts w:ascii="Times New Roman" w:eastAsia="Times New Roman" w:hAnsi="Times New Roman" w:cs="Times New Roman"/>
          <w:sz w:val="24"/>
          <w:szCs w:val="20"/>
          <w:lang w:val="en-US" w:eastAsia="bg-BG"/>
        </w:rPr>
        <w:t xml:space="preserve"> води. Те са на </w:t>
      </w:r>
      <w:proofErr w:type="spellStart"/>
      <w:r w:rsidRPr="003E01B1">
        <w:rPr>
          <w:rFonts w:ascii="Times New Roman" w:eastAsia="Times New Roman" w:hAnsi="Times New Roman" w:cs="Times New Roman"/>
          <w:sz w:val="24"/>
          <w:szCs w:val="20"/>
          <w:lang w:val="en-US" w:eastAsia="bg-BG"/>
        </w:rPr>
        <w:t>дълбочина</w:t>
      </w:r>
      <w:proofErr w:type="spellEnd"/>
      <w:r w:rsidRPr="003E01B1">
        <w:rPr>
          <w:rFonts w:ascii="Times New Roman" w:eastAsia="Times New Roman" w:hAnsi="Times New Roman" w:cs="Times New Roman"/>
          <w:sz w:val="24"/>
          <w:szCs w:val="20"/>
          <w:lang w:val="en-US" w:eastAsia="bg-BG"/>
        </w:rPr>
        <w:t xml:space="preserve"> от 0,5 до 1,5 м. (5-25м.)  под </w:t>
      </w:r>
      <w:proofErr w:type="spellStart"/>
      <w:r w:rsidRPr="003E01B1">
        <w:rPr>
          <w:rFonts w:ascii="Times New Roman" w:eastAsia="Times New Roman" w:hAnsi="Times New Roman" w:cs="Times New Roman"/>
          <w:sz w:val="24"/>
          <w:szCs w:val="20"/>
          <w:lang w:val="en-US" w:eastAsia="bg-BG"/>
        </w:rPr>
        <w:t>повърхността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земята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доста</w:t>
      </w:r>
      <w:proofErr w:type="spellEnd"/>
      <w:r w:rsidRPr="003E01B1">
        <w:rPr>
          <w:rFonts w:ascii="Times New Roman" w:eastAsia="Times New Roman" w:hAnsi="Times New Roman" w:cs="Times New Roman"/>
          <w:sz w:val="24"/>
          <w:szCs w:val="20"/>
          <w:lang w:val="en-US" w:eastAsia="bg-BG"/>
        </w:rPr>
        <w:t xml:space="preserve"> места в </w:t>
      </w:r>
      <w:proofErr w:type="spellStart"/>
      <w:r w:rsidRPr="003E01B1">
        <w:rPr>
          <w:rFonts w:ascii="Times New Roman" w:eastAsia="Times New Roman" w:hAnsi="Times New Roman" w:cs="Times New Roman"/>
          <w:sz w:val="24"/>
          <w:szCs w:val="20"/>
          <w:lang w:val="en-US" w:eastAsia="bg-BG"/>
        </w:rPr>
        <w:t>препокритите</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льосови</w:t>
      </w:r>
      <w:proofErr w:type="spellEnd"/>
      <w:r w:rsidRPr="003E01B1">
        <w:rPr>
          <w:rFonts w:ascii="Times New Roman" w:eastAsia="Times New Roman" w:hAnsi="Times New Roman" w:cs="Times New Roman"/>
          <w:sz w:val="24"/>
          <w:szCs w:val="20"/>
          <w:lang w:val="en-US" w:eastAsia="bg-BG"/>
        </w:rPr>
        <w:t xml:space="preserve"> наслаги и мергелни </w:t>
      </w:r>
      <w:proofErr w:type="spellStart"/>
      <w:r w:rsidRPr="003E01B1">
        <w:rPr>
          <w:rFonts w:ascii="Times New Roman" w:eastAsia="Times New Roman" w:hAnsi="Times New Roman" w:cs="Times New Roman"/>
          <w:sz w:val="24"/>
          <w:szCs w:val="20"/>
          <w:lang w:val="en-US" w:eastAsia="bg-BG"/>
        </w:rPr>
        <w:t>глини</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създават</w:t>
      </w:r>
      <w:proofErr w:type="spellEnd"/>
      <w:r w:rsidRPr="003E01B1">
        <w:rPr>
          <w:rFonts w:ascii="Times New Roman" w:eastAsia="Times New Roman" w:hAnsi="Times New Roman" w:cs="Times New Roman"/>
          <w:sz w:val="24"/>
          <w:szCs w:val="20"/>
          <w:lang w:val="en-US" w:eastAsia="bg-BG"/>
        </w:rPr>
        <w:t xml:space="preserve"> условия за </w:t>
      </w:r>
      <w:proofErr w:type="spellStart"/>
      <w:r w:rsidRPr="003E01B1">
        <w:rPr>
          <w:rFonts w:ascii="Times New Roman" w:eastAsia="Times New Roman" w:hAnsi="Times New Roman" w:cs="Times New Roman"/>
          <w:sz w:val="24"/>
          <w:szCs w:val="20"/>
          <w:lang w:val="en-US" w:eastAsia="bg-BG"/>
        </w:rPr>
        <w:t>натрупване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подпочвени</w:t>
      </w:r>
      <w:proofErr w:type="spellEnd"/>
      <w:r w:rsidRPr="003E01B1">
        <w:rPr>
          <w:rFonts w:ascii="Times New Roman" w:eastAsia="Times New Roman" w:hAnsi="Times New Roman" w:cs="Times New Roman"/>
          <w:sz w:val="24"/>
          <w:szCs w:val="20"/>
          <w:lang w:val="en-US" w:eastAsia="bg-BG"/>
        </w:rPr>
        <w:t xml:space="preserve"> води. </w:t>
      </w:r>
      <w:proofErr w:type="spellStart"/>
      <w:r w:rsidRPr="003E01B1">
        <w:rPr>
          <w:rFonts w:ascii="Times New Roman" w:eastAsia="Times New Roman" w:hAnsi="Times New Roman" w:cs="Times New Roman"/>
          <w:sz w:val="24"/>
          <w:szCs w:val="20"/>
          <w:lang w:val="en-US" w:eastAsia="bg-BG"/>
        </w:rPr>
        <w:t>Все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още</w:t>
      </w:r>
      <w:proofErr w:type="spellEnd"/>
      <w:r w:rsidRPr="003E01B1">
        <w:rPr>
          <w:rFonts w:ascii="Times New Roman" w:eastAsia="Times New Roman" w:hAnsi="Times New Roman" w:cs="Times New Roman"/>
          <w:sz w:val="24"/>
          <w:szCs w:val="20"/>
          <w:lang w:val="en-US" w:eastAsia="bg-BG"/>
        </w:rPr>
        <w:t xml:space="preserve"> не са </w:t>
      </w:r>
      <w:proofErr w:type="spellStart"/>
      <w:r w:rsidRPr="003E01B1">
        <w:rPr>
          <w:rFonts w:ascii="Times New Roman" w:eastAsia="Times New Roman" w:hAnsi="Times New Roman" w:cs="Times New Roman"/>
          <w:sz w:val="24"/>
          <w:szCs w:val="20"/>
          <w:lang w:val="en-US" w:eastAsia="bg-BG"/>
        </w:rPr>
        <w:t>изследвани</w:t>
      </w:r>
      <w:proofErr w:type="spellEnd"/>
      <w:r w:rsidRPr="003E01B1">
        <w:rPr>
          <w:rFonts w:ascii="Times New Roman" w:eastAsia="Times New Roman" w:hAnsi="Times New Roman" w:cs="Times New Roman"/>
          <w:sz w:val="24"/>
          <w:szCs w:val="20"/>
          <w:lang w:val="en-US" w:eastAsia="bg-BG"/>
        </w:rPr>
        <w:t xml:space="preserve"> водите от </w:t>
      </w:r>
      <w:proofErr w:type="spellStart"/>
      <w:r w:rsidRPr="003E01B1">
        <w:rPr>
          <w:rFonts w:ascii="Times New Roman" w:eastAsia="Times New Roman" w:hAnsi="Times New Roman" w:cs="Times New Roman"/>
          <w:sz w:val="24"/>
          <w:szCs w:val="20"/>
          <w:lang w:val="en-US" w:eastAsia="bg-BG"/>
        </w:rPr>
        <w:t>дълбоките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подпочвени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слоеве</w:t>
      </w:r>
      <w:proofErr w:type="spellEnd"/>
      <w:r w:rsidRPr="003E01B1">
        <w:rPr>
          <w:rFonts w:ascii="Times New Roman" w:eastAsia="Times New Roman" w:hAnsi="Times New Roman" w:cs="Times New Roman"/>
          <w:sz w:val="24"/>
          <w:szCs w:val="20"/>
          <w:lang w:val="en-US" w:eastAsia="bg-BG"/>
        </w:rPr>
        <w:t xml:space="preserve">, които при </w:t>
      </w:r>
      <w:proofErr w:type="spellStart"/>
      <w:r w:rsidRPr="003E01B1">
        <w:rPr>
          <w:rFonts w:ascii="Times New Roman" w:eastAsia="Times New Roman" w:hAnsi="Times New Roman" w:cs="Times New Roman"/>
          <w:sz w:val="24"/>
          <w:szCs w:val="20"/>
          <w:lang w:val="en-US" w:eastAsia="bg-BG"/>
        </w:rPr>
        <w:t>сондиране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излизат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над</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повърхността</w:t>
      </w:r>
      <w:proofErr w:type="spellEnd"/>
      <w:r w:rsidRPr="003E01B1">
        <w:rPr>
          <w:rFonts w:ascii="Times New Roman" w:eastAsia="Times New Roman" w:hAnsi="Times New Roman" w:cs="Times New Roman"/>
          <w:sz w:val="24"/>
          <w:szCs w:val="20"/>
          <w:lang w:val="en-US" w:eastAsia="bg-BG"/>
        </w:rPr>
        <w:t xml:space="preserve">. Основна водна </w:t>
      </w:r>
      <w:proofErr w:type="spellStart"/>
      <w:r w:rsidRPr="003E01B1">
        <w:rPr>
          <w:rFonts w:ascii="Times New Roman" w:eastAsia="Times New Roman" w:hAnsi="Times New Roman" w:cs="Times New Roman"/>
          <w:sz w:val="24"/>
          <w:szCs w:val="20"/>
          <w:lang w:val="en-US" w:eastAsia="bg-BG"/>
        </w:rPr>
        <w:t>артерия</w:t>
      </w:r>
      <w:proofErr w:type="spellEnd"/>
      <w:r w:rsidRPr="003E01B1">
        <w:rPr>
          <w:rFonts w:ascii="Times New Roman" w:eastAsia="Times New Roman" w:hAnsi="Times New Roman" w:cs="Times New Roman"/>
          <w:sz w:val="24"/>
          <w:szCs w:val="20"/>
          <w:lang w:val="en-US" w:eastAsia="bg-BG"/>
        </w:rPr>
        <w:t xml:space="preserve"> в община Никопол е </w:t>
      </w:r>
      <w:proofErr w:type="spellStart"/>
      <w:r w:rsidRPr="003E01B1">
        <w:rPr>
          <w:rFonts w:ascii="Times New Roman" w:eastAsia="Times New Roman" w:hAnsi="Times New Roman" w:cs="Times New Roman"/>
          <w:sz w:val="24"/>
          <w:szCs w:val="20"/>
          <w:lang w:val="en-US" w:eastAsia="bg-BG"/>
        </w:rPr>
        <w:t>долното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течение</w:t>
      </w:r>
      <w:proofErr w:type="spellEnd"/>
      <w:r w:rsidRPr="003E01B1">
        <w:rPr>
          <w:rFonts w:ascii="Times New Roman" w:eastAsia="Times New Roman" w:hAnsi="Times New Roman" w:cs="Times New Roman"/>
          <w:sz w:val="24"/>
          <w:szCs w:val="20"/>
          <w:lang w:val="en-US" w:eastAsia="bg-BG"/>
        </w:rPr>
        <w:t xml:space="preserve"> на река </w:t>
      </w:r>
      <w:proofErr w:type="spellStart"/>
      <w:r w:rsidRPr="003E01B1">
        <w:rPr>
          <w:rFonts w:ascii="Times New Roman" w:eastAsia="Times New Roman" w:hAnsi="Times New Roman" w:cs="Times New Roman"/>
          <w:sz w:val="24"/>
          <w:szCs w:val="20"/>
          <w:lang w:val="en-US" w:eastAsia="bg-BG"/>
        </w:rPr>
        <w:t>Осъм</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протежение</w:t>
      </w:r>
      <w:proofErr w:type="spellEnd"/>
      <w:r w:rsidRPr="003E01B1">
        <w:rPr>
          <w:rFonts w:ascii="Times New Roman" w:eastAsia="Times New Roman" w:hAnsi="Times New Roman" w:cs="Times New Roman"/>
          <w:sz w:val="24"/>
          <w:szCs w:val="20"/>
          <w:lang w:val="en-US" w:eastAsia="bg-BG"/>
        </w:rPr>
        <w:t xml:space="preserve"> около 33 km.</w:t>
      </w:r>
    </w:p>
    <w:p w14:paraId="63A3127B"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Реката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навлиза</w:t>
      </w:r>
      <w:proofErr w:type="spellEnd"/>
      <w:r w:rsidRPr="003E01B1">
        <w:rPr>
          <w:rFonts w:ascii="Times New Roman" w:eastAsia="Times New Roman" w:hAnsi="Times New Roman" w:cs="Times New Roman"/>
          <w:sz w:val="24"/>
          <w:szCs w:val="20"/>
          <w:lang w:val="en-US" w:eastAsia="bg-BG"/>
        </w:rPr>
        <w:t xml:space="preserve"> в общината при село Бацова махала и се </w:t>
      </w:r>
      <w:proofErr w:type="spellStart"/>
      <w:r w:rsidRPr="003E01B1">
        <w:rPr>
          <w:rFonts w:ascii="Times New Roman" w:eastAsia="Times New Roman" w:hAnsi="Times New Roman" w:cs="Times New Roman"/>
          <w:sz w:val="24"/>
          <w:szCs w:val="20"/>
          <w:lang w:val="en-US" w:eastAsia="bg-BG"/>
        </w:rPr>
        <w:t>насочва</w:t>
      </w:r>
      <w:proofErr w:type="spellEnd"/>
      <w:r w:rsidRPr="003E01B1">
        <w:rPr>
          <w:rFonts w:ascii="Times New Roman" w:eastAsia="Times New Roman" w:hAnsi="Times New Roman" w:cs="Times New Roman"/>
          <w:sz w:val="24"/>
          <w:szCs w:val="20"/>
          <w:lang w:val="en-US" w:eastAsia="bg-BG"/>
        </w:rPr>
        <w:t xml:space="preserve"> на север, на </w:t>
      </w:r>
      <w:proofErr w:type="spellStart"/>
      <w:r w:rsidRPr="003E01B1">
        <w:rPr>
          <w:rFonts w:ascii="Times New Roman" w:eastAsia="Times New Roman" w:hAnsi="Times New Roman" w:cs="Times New Roman"/>
          <w:sz w:val="24"/>
          <w:szCs w:val="20"/>
          <w:lang w:val="en-US" w:eastAsia="bg-BG"/>
        </w:rPr>
        <w:t>протежение</w:t>
      </w:r>
      <w:proofErr w:type="spellEnd"/>
      <w:r w:rsidRPr="003E01B1">
        <w:rPr>
          <w:rFonts w:ascii="Times New Roman" w:eastAsia="Times New Roman" w:hAnsi="Times New Roman" w:cs="Times New Roman"/>
          <w:sz w:val="24"/>
          <w:szCs w:val="20"/>
          <w:lang w:val="en-US" w:eastAsia="bg-BG"/>
        </w:rPr>
        <w:t xml:space="preserve"> около 5 km. </w:t>
      </w:r>
      <w:proofErr w:type="spellStart"/>
      <w:r w:rsidRPr="003E01B1">
        <w:rPr>
          <w:rFonts w:ascii="Times New Roman" w:eastAsia="Times New Roman" w:hAnsi="Times New Roman" w:cs="Times New Roman"/>
          <w:sz w:val="24"/>
          <w:szCs w:val="20"/>
          <w:lang w:val="en-US" w:eastAsia="bg-BG"/>
        </w:rPr>
        <w:t>Преди</w:t>
      </w:r>
      <w:proofErr w:type="spellEnd"/>
      <w:r w:rsidRPr="003E01B1">
        <w:rPr>
          <w:rFonts w:ascii="Times New Roman" w:eastAsia="Times New Roman" w:hAnsi="Times New Roman" w:cs="Times New Roman"/>
          <w:sz w:val="24"/>
          <w:szCs w:val="20"/>
          <w:lang w:val="en-US" w:eastAsia="bg-BG"/>
        </w:rPr>
        <w:t xml:space="preserve"> село Санадиново тя </w:t>
      </w:r>
      <w:proofErr w:type="spellStart"/>
      <w:r w:rsidRPr="003E01B1">
        <w:rPr>
          <w:rFonts w:ascii="Times New Roman" w:eastAsia="Times New Roman" w:hAnsi="Times New Roman" w:cs="Times New Roman"/>
          <w:sz w:val="24"/>
          <w:szCs w:val="20"/>
          <w:lang w:val="en-US" w:eastAsia="bg-BG"/>
        </w:rPr>
        <w:t>завива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северозапад</w:t>
      </w:r>
      <w:proofErr w:type="spellEnd"/>
      <w:r w:rsidRPr="003E01B1">
        <w:rPr>
          <w:rFonts w:ascii="Times New Roman" w:eastAsia="Times New Roman" w:hAnsi="Times New Roman" w:cs="Times New Roman"/>
          <w:sz w:val="24"/>
          <w:szCs w:val="20"/>
          <w:lang w:val="en-US" w:eastAsia="bg-BG"/>
        </w:rPr>
        <w:t xml:space="preserve"> и следва тази </w:t>
      </w:r>
      <w:proofErr w:type="spellStart"/>
      <w:r w:rsidRPr="003E01B1">
        <w:rPr>
          <w:rFonts w:ascii="Times New Roman" w:eastAsia="Times New Roman" w:hAnsi="Times New Roman" w:cs="Times New Roman"/>
          <w:sz w:val="24"/>
          <w:szCs w:val="20"/>
          <w:lang w:val="en-US" w:eastAsia="bg-BG"/>
        </w:rPr>
        <w:t>посока</w:t>
      </w:r>
      <w:proofErr w:type="spellEnd"/>
      <w:r w:rsidRPr="003E01B1">
        <w:rPr>
          <w:rFonts w:ascii="Times New Roman" w:eastAsia="Times New Roman" w:hAnsi="Times New Roman" w:cs="Times New Roman"/>
          <w:sz w:val="24"/>
          <w:szCs w:val="20"/>
          <w:lang w:val="en-US" w:eastAsia="bg-BG"/>
        </w:rPr>
        <w:t xml:space="preserve"> около 18 km, </w:t>
      </w:r>
      <w:proofErr w:type="spellStart"/>
      <w:r w:rsidRPr="003E01B1">
        <w:rPr>
          <w:rFonts w:ascii="Times New Roman" w:eastAsia="Times New Roman" w:hAnsi="Times New Roman" w:cs="Times New Roman"/>
          <w:sz w:val="24"/>
          <w:szCs w:val="20"/>
          <w:lang w:val="en-US" w:eastAsia="bg-BG"/>
        </w:rPr>
        <w:t>покрай</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стръмните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склонове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Никополското</w:t>
      </w:r>
      <w:proofErr w:type="spellEnd"/>
      <w:r w:rsidRPr="003E01B1">
        <w:rPr>
          <w:rFonts w:ascii="Times New Roman" w:eastAsia="Times New Roman" w:hAnsi="Times New Roman" w:cs="Times New Roman"/>
          <w:sz w:val="24"/>
          <w:szCs w:val="20"/>
          <w:lang w:val="en-US" w:eastAsia="bg-BG"/>
        </w:rPr>
        <w:t xml:space="preserve"> плато. </w:t>
      </w:r>
      <w:proofErr w:type="spellStart"/>
      <w:r w:rsidRPr="003E01B1">
        <w:rPr>
          <w:rFonts w:ascii="Times New Roman" w:eastAsia="Times New Roman" w:hAnsi="Times New Roman" w:cs="Times New Roman"/>
          <w:sz w:val="24"/>
          <w:szCs w:val="20"/>
          <w:lang w:val="en-US" w:eastAsia="bg-BG"/>
        </w:rPr>
        <w:t>Южно</w:t>
      </w:r>
      <w:proofErr w:type="spellEnd"/>
      <w:r w:rsidRPr="003E01B1">
        <w:rPr>
          <w:rFonts w:ascii="Times New Roman" w:eastAsia="Times New Roman" w:hAnsi="Times New Roman" w:cs="Times New Roman"/>
          <w:sz w:val="24"/>
          <w:szCs w:val="20"/>
          <w:lang w:val="en-US" w:eastAsia="bg-BG"/>
        </w:rPr>
        <w:t xml:space="preserve"> от село Муселиево   </w:t>
      </w:r>
      <w:proofErr w:type="spellStart"/>
      <w:r w:rsidRPr="003E01B1">
        <w:rPr>
          <w:rFonts w:ascii="Times New Roman" w:eastAsia="Times New Roman" w:hAnsi="Times New Roman" w:cs="Times New Roman"/>
          <w:sz w:val="24"/>
          <w:szCs w:val="20"/>
          <w:lang w:val="en-US" w:eastAsia="bg-BG"/>
        </w:rPr>
        <w:t>завива</w:t>
      </w:r>
      <w:proofErr w:type="spellEnd"/>
      <w:r w:rsidRPr="003E01B1">
        <w:rPr>
          <w:rFonts w:ascii="Times New Roman" w:eastAsia="Times New Roman" w:hAnsi="Times New Roman" w:cs="Times New Roman"/>
          <w:sz w:val="24"/>
          <w:szCs w:val="20"/>
          <w:lang w:val="en-US" w:eastAsia="bg-BG"/>
        </w:rPr>
        <w:t xml:space="preserve"> на север, и след 10 км </w:t>
      </w:r>
      <w:proofErr w:type="spellStart"/>
      <w:r w:rsidRPr="003E01B1">
        <w:rPr>
          <w:rFonts w:ascii="Times New Roman" w:eastAsia="Times New Roman" w:hAnsi="Times New Roman" w:cs="Times New Roman"/>
          <w:sz w:val="24"/>
          <w:szCs w:val="20"/>
          <w:lang w:val="en-US" w:eastAsia="bg-BG"/>
        </w:rPr>
        <w:t>източно</w:t>
      </w:r>
      <w:proofErr w:type="spellEnd"/>
      <w:r w:rsidRPr="003E01B1">
        <w:rPr>
          <w:rFonts w:ascii="Times New Roman" w:eastAsia="Times New Roman" w:hAnsi="Times New Roman" w:cs="Times New Roman"/>
          <w:sz w:val="24"/>
          <w:szCs w:val="20"/>
          <w:lang w:val="en-US" w:eastAsia="bg-BG"/>
        </w:rPr>
        <w:t xml:space="preserve"> от село Черковица се </w:t>
      </w:r>
      <w:proofErr w:type="spellStart"/>
      <w:r w:rsidRPr="003E01B1">
        <w:rPr>
          <w:rFonts w:ascii="Times New Roman" w:eastAsia="Times New Roman" w:hAnsi="Times New Roman" w:cs="Times New Roman"/>
          <w:sz w:val="24"/>
          <w:szCs w:val="20"/>
          <w:lang w:val="en-US" w:eastAsia="bg-BG"/>
        </w:rPr>
        <w:t>влива</w:t>
      </w:r>
      <w:proofErr w:type="spellEnd"/>
      <w:r w:rsidRPr="003E01B1">
        <w:rPr>
          <w:rFonts w:ascii="Times New Roman" w:eastAsia="Times New Roman" w:hAnsi="Times New Roman" w:cs="Times New Roman"/>
          <w:sz w:val="24"/>
          <w:szCs w:val="20"/>
          <w:lang w:val="en-US" w:eastAsia="bg-BG"/>
        </w:rPr>
        <w:t xml:space="preserve"> в река Дунав. От </w:t>
      </w:r>
      <w:proofErr w:type="spellStart"/>
      <w:r w:rsidRPr="003E01B1">
        <w:rPr>
          <w:rFonts w:ascii="Times New Roman" w:eastAsia="Times New Roman" w:hAnsi="Times New Roman" w:cs="Times New Roman"/>
          <w:sz w:val="24"/>
          <w:szCs w:val="20"/>
          <w:lang w:val="en-US" w:eastAsia="bg-BG"/>
        </w:rPr>
        <w:t>Никополското</w:t>
      </w:r>
      <w:proofErr w:type="spellEnd"/>
      <w:r w:rsidRPr="003E01B1">
        <w:rPr>
          <w:rFonts w:ascii="Times New Roman" w:eastAsia="Times New Roman" w:hAnsi="Times New Roman" w:cs="Times New Roman"/>
          <w:sz w:val="24"/>
          <w:szCs w:val="20"/>
          <w:lang w:val="en-US" w:eastAsia="bg-BG"/>
        </w:rPr>
        <w:t xml:space="preserve"> плато </w:t>
      </w:r>
      <w:proofErr w:type="spellStart"/>
      <w:r w:rsidRPr="003E01B1">
        <w:rPr>
          <w:rFonts w:ascii="Times New Roman" w:eastAsia="Times New Roman" w:hAnsi="Times New Roman" w:cs="Times New Roman"/>
          <w:sz w:val="24"/>
          <w:szCs w:val="20"/>
          <w:lang w:val="en-US" w:eastAsia="bg-BG"/>
        </w:rPr>
        <w:t>водят</w:t>
      </w:r>
      <w:proofErr w:type="spellEnd"/>
      <w:r w:rsidRPr="003E01B1">
        <w:rPr>
          <w:rFonts w:ascii="Times New Roman" w:eastAsia="Times New Roman" w:hAnsi="Times New Roman" w:cs="Times New Roman"/>
          <w:sz w:val="24"/>
          <w:szCs w:val="20"/>
          <w:lang w:val="en-US" w:eastAsia="bg-BG"/>
        </w:rPr>
        <w:t xml:space="preserve"> началото си </w:t>
      </w:r>
      <w:proofErr w:type="spellStart"/>
      <w:r w:rsidRPr="003E01B1">
        <w:rPr>
          <w:rFonts w:ascii="Times New Roman" w:eastAsia="Times New Roman" w:hAnsi="Times New Roman" w:cs="Times New Roman"/>
          <w:sz w:val="24"/>
          <w:szCs w:val="20"/>
          <w:lang w:val="en-US" w:eastAsia="bg-BG"/>
        </w:rPr>
        <w:t>малки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къси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непостоянни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реки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пропасти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течащи</w:t>
      </w:r>
      <w:proofErr w:type="spellEnd"/>
      <w:r w:rsidRPr="003E01B1">
        <w:rPr>
          <w:rFonts w:ascii="Times New Roman" w:eastAsia="Times New Roman" w:hAnsi="Times New Roman" w:cs="Times New Roman"/>
          <w:sz w:val="24"/>
          <w:szCs w:val="20"/>
          <w:lang w:val="en-US" w:eastAsia="bg-BG"/>
        </w:rPr>
        <w:t xml:space="preserve"> на югозапад и запад, които се </w:t>
      </w:r>
      <w:proofErr w:type="spellStart"/>
      <w:r w:rsidRPr="003E01B1">
        <w:rPr>
          <w:rFonts w:ascii="Times New Roman" w:eastAsia="Times New Roman" w:hAnsi="Times New Roman" w:cs="Times New Roman"/>
          <w:sz w:val="24"/>
          <w:szCs w:val="20"/>
          <w:lang w:val="en-US" w:eastAsia="bg-BG"/>
        </w:rPr>
        <w:t>вливат</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дясно</w:t>
      </w:r>
      <w:proofErr w:type="spellEnd"/>
      <w:r w:rsidRPr="003E01B1">
        <w:rPr>
          <w:rFonts w:ascii="Times New Roman" w:eastAsia="Times New Roman" w:hAnsi="Times New Roman" w:cs="Times New Roman"/>
          <w:sz w:val="24"/>
          <w:szCs w:val="20"/>
          <w:lang w:val="en-US" w:eastAsia="bg-BG"/>
        </w:rPr>
        <w:t xml:space="preserve"> в река </w:t>
      </w:r>
      <w:proofErr w:type="spellStart"/>
      <w:r w:rsidRPr="003E01B1">
        <w:rPr>
          <w:rFonts w:ascii="Times New Roman" w:eastAsia="Times New Roman" w:hAnsi="Times New Roman" w:cs="Times New Roman"/>
          <w:sz w:val="24"/>
          <w:szCs w:val="20"/>
          <w:lang w:val="en-US" w:eastAsia="bg-BG"/>
        </w:rPr>
        <w:t>Осъм</w:t>
      </w:r>
      <w:proofErr w:type="spellEnd"/>
      <w:r w:rsidRPr="003E01B1">
        <w:rPr>
          <w:rFonts w:ascii="Times New Roman" w:eastAsia="Times New Roman" w:hAnsi="Times New Roman" w:cs="Times New Roman"/>
          <w:sz w:val="24"/>
          <w:szCs w:val="20"/>
          <w:lang w:val="en-US" w:eastAsia="bg-BG"/>
        </w:rPr>
        <w:t xml:space="preserve">. </w:t>
      </w:r>
    </w:p>
    <w:p w14:paraId="0208D29A"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В </w:t>
      </w:r>
      <w:proofErr w:type="spellStart"/>
      <w:r w:rsidRPr="003E01B1">
        <w:rPr>
          <w:rFonts w:ascii="Times New Roman" w:eastAsia="Times New Roman" w:hAnsi="Times New Roman" w:cs="Times New Roman"/>
          <w:sz w:val="24"/>
          <w:szCs w:val="20"/>
          <w:lang w:val="en-US" w:eastAsia="bg-BG"/>
        </w:rPr>
        <w:t>пределите</w:t>
      </w:r>
      <w:proofErr w:type="spellEnd"/>
      <w:r w:rsidRPr="003E01B1">
        <w:rPr>
          <w:rFonts w:ascii="Times New Roman" w:eastAsia="Times New Roman" w:hAnsi="Times New Roman" w:cs="Times New Roman"/>
          <w:sz w:val="24"/>
          <w:szCs w:val="20"/>
          <w:lang w:val="en-US" w:eastAsia="bg-BG"/>
        </w:rPr>
        <w:t xml:space="preserve"> на общината попада част от </w:t>
      </w:r>
      <w:proofErr w:type="spellStart"/>
      <w:r w:rsidRPr="003E01B1">
        <w:rPr>
          <w:rFonts w:ascii="Times New Roman" w:eastAsia="Times New Roman" w:hAnsi="Times New Roman" w:cs="Times New Roman"/>
          <w:sz w:val="24"/>
          <w:szCs w:val="20"/>
          <w:lang w:val="en-US" w:eastAsia="bg-BG"/>
        </w:rPr>
        <w:t>десния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бряг</w:t>
      </w:r>
      <w:proofErr w:type="spellEnd"/>
      <w:r w:rsidRPr="003E01B1">
        <w:rPr>
          <w:rFonts w:ascii="Times New Roman" w:eastAsia="Times New Roman" w:hAnsi="Times New Roman" w:cs="Times New Roman"/>
          <w:sz w:val="24"/>
          <w:szCs w:val="20"/>
          <w:lang w:val="en-US" w:eastAsia="bg-BG"/>
        </w:rPr>
        <w:t xml:space="preserve"> на река Дунав от 582 до 605 km (</w:t>
      </w:r>
      <w:proofErr w:type="spellStart"/>
      <w:r w:rsidRPr="003E01B1">
        <w:rPr>
          <w:rFonts w:ascii="Times New Roman" w:eastAsia="Times New Roman" w:hAnsi="Times New Roman" w:cs="Times New Roman"/>
          <w:sz w:val="24"/>
          <w:szCs w:val="20"/>
          <w:lang w:val="en-US" w:eastAsia="bg-BG"/>
        </w:rPr>
        <w:t>километрите</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броят</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устието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реката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Коритото</w:t>
      </w:r>
      <w:proofErr w:type="spellEnd"/>
      <w:r w:rsidRPr="003E01B1">
        <w:rPr>
          <w:rFonts w:ascii="Times New Roman" w:eastAsia="Times New Roman" w:hAnsi="Times New Roman" w:cs="Times New Roman"/>
          <w:sz w:val="24"/>
          <w:szCs w:val="20"/>
          <w:lang w:val="en-US" w:eastAsia="bg-BG"/>
        </w:rPr>
        <w:t xml:space="preserve"> на река Дунав е </w:t>
      </w:r>
      <w:proofErr w:type="spellStart"/>
      <w:r w:rsidRPr="003E01B1">
        <w:rPr>
          <w:rFonts w:ascii="Times New Roman" w:eastAsia="Times New Roman" w:hAnsi="Times New Roman" w:cs="Times New Roman"/>
          <w:sz w:val="24"/>
          <w:szCs w:val="20"/>
          <w:lang w:val="en-US" w:eastAsia="bg-BG"/>
        </w:rPr>
        <w:t>най-дълбоко</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частта</w:t>
      </w:r>
      <w:proofErr w:type="spellEnd"/>
      <w:r w:rsidRPr="003E01B1">
        <w:rPr>
          <w:rFonts w:ascii="Times New Roman" w:eastAsia="Times New Roman" w:hAnsi="Times New Roman" w:cs="Times New Roman"/>
          <w:sz w:val="24"/>
          <w:szCs w:val="20"/>
          <w:lang w:val="en-US" w:eastAsia="bg-BG"/>
        </w:rPr>
        <w:t xml:space="preserve"> му при град Никопол. </w:t>
      </w:r>
      <w:proofErr w:type="spellStart"/>
      <w:r w:rsidRPr="003E01B1">
        <w:rPr>
          <w:rFonts w:ascii="Times New Roman" w:eastAsia="Times New Roman" w:hAnsi="Times New Roman" w:cs="Times New Roman"/>
          <w:sz w:val="24"/>
          <w:szCs w:val="20"/>
          <w:lang w:val="en-US" w:eastAsia="bg-BG"/>
        </w:rPr>
        <w:t>Най-пълноводен</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периода</w:t>
      </w:r>
      <w:proofErr w:type="spellEnd"/>
      <w:r w:rsidRPr="003E01B1">
        <w:rPr>
          <w:rFonts w:ascii="Times New Roman" w:eastAsia="Times New Roman" w:hAnsi="Times New Roman" w:cs="Times New Roman"/>
          <w:sz w:val="24"/>
          <w:szCs w:val="20"/>
          <w:lang w:val="en-US" w:eastAsia="bg-BG"/>
        </w:rPr>
        <w:t xml:space="preserve"> от месец март до месец юни.</w:t>
      </w:r>
    </w:p>
    <w:p w14:paraId="27841039"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p>
    <w:p w14:paraId="106F2FFB" w14:textId="77777777" w:rsidR="00277376" w:rsidRPr="003E01B1" w:rsidRDefault="00277376" w:rsidP="00277376">
      <w:pPr>
        <w:keepNext/>
        <w:keepLines/>
        <w:numPr>
          <w:ilvl w:val="0"/>
          <w:numId w:val="21"/>
        </w:numPr>
        <w:spacing w:before="40" w:after="0" w:line="276" w:lineRule="auto"/>
        <w:jc w:val="both"/>
        <w:outlineLvl w:val="4"/>
        <w:rPr>
          <w:rFonts w:asciiTheme="majorHAnsi" w:eastAsiaTheme="majorEastAsia" w:hAnsiTheme="majorHAnsi" w:cstheme="majorBidi"/>
          <w:color w:val="2F5496" w:themeColor="accent1" w:themeShade="BF"/>
          <w:sz w:val="28"/>
          <w:szCs w:val="20"/>
          <w:lang w:val="en-US" w:eastAsia="bg-BG"/>
        </w:rPr>
      </w:pPr>
      <w:proofErr w:type="spellStart"/>
      <w:r w:rsidRPr="003E01B1">
        <w:rPr>
          <w:rFonts w:asciiTheme="majorHAnsi" w:eastAsiaTheme="majorEastAsia" w:hAnsiTheme="majorHAnsi" w:cstheme="majorBidi"/>
          <w:color w:val="2F5496" w:themeColor="accent1" w:themeShade="BF"/>
          <w:sz w:val="28"/>
          <w:szCs w:val="20"/>
          <w:lang w:val="en-US" w:eastAsia="bg-BG"/>
        </w:rPr>
        <w:t>Флора</w:t>
      </w:r>
      <w:proofErr w:type="spellEnd"/>
      <w:r w:rsidRPr="003E01B1">
        <w:rPr>
          <w:rFonts w:asciiTheme="majorHAnsi" w:eastAsiaTheme="majorEastAsia" w:hAnsiTheme="majorHAnsi" w:cstheme="majorBidi"/>
          <w:color w:val="2F5496" w:themeColor="accent1" w:themeShade="BF"/>
          <w:sz w:val="28"/>
          <w:szCs w:val="20"/>
          <w:lang w:val="en-US" w:eastAsia="bg-BG"/>
        </w:rPr>
        <w:t xml:space="preserve"> и </w:t>
      </w:r>
      <w:proofErr w:type="spellStart"/>
      <w:r w:rsidRPr="003E01B1">
        <w:rPr>
          <w:rFonts w:asciiTheme="majorHAnsi" w:eastAsiaTheme="majorEastAsia" w:hAnsiTheme="majorHAnsi" w:cstheme="majorBidi"/>
          <w:color w:val="2F5496" w:themeColor="accent1" w:themeShade="BF"/>
          <w:sz w:val="28"/>
          <w:szCs w:val="20"/>
          <w:lang w:val="en-US" w:eastAsia="bg-BG"/>
        </w:rPr>
        <w:t>фауна</w:t>
      </w:r>
      <w:proofErr w:type="spellEnd"/>
    </w:p>
    <w:p w14:paraId="14906F6D" w14:textId="77777777" w:rsidR="00277376" w:rsidRPr="003E01B1" w:rsidRDefault="00277376" w:rsidP="00277376">
      <w:pPr>
        <w:ind w:firstLine="360"/>
        <w:rPr>
          <w:rFonts w:ascii="Times New Roman" w:eastAsia="Calibri" w:hAnsi="Times New Roman" w:cs="Arial"/>
          <w:sz w:val="24"/>
          <w:szCs w:val="24"/>
          <w:lang w:val="en-US" w:eastAsia="bg-BG"/>
        </w:rPr>
      </w:pPr>
      <w:r w:rsidRPr="003E01B1">
        <w:rPr>
          <w:rFonts w:ascii="Times New Roman" w:eastAsia="Calibri" w:hAnsi="Times New Roman" w:cs="Arial"/>
          <w:sz w:val="24"/>
          <w:szCs w:val="24"/>
          <w:lang w:val="en-US" w:eastAsia="bg-BG"/>
        </w:rPr>
        <w:t xml:space="preserve">В землището на град Никопол и селата Новачене, Санадиново, Въбел и Драгаш войвода </w:t>
      </w:r>
      <w:proofErr w:type="spellStart"/>
      <w:r w:rsidRPr="003E01B1">
        <w:rPr>
          <w:rFonts w:ascii="Times New Roman" w:eastAsia="Calibri" w:hAnsi="Times New Roman" w:cs="Arial"/>
          <w:sz w:val="24"/>
          <w:szCs w:val="24"/>
          <w:lang w:val="en-US" w:eastAsia="bg-BG"/>
        </w:rPr>
        <w:t>виреят</w:t>
      </w:r>
      <w:proofErr w:type="spellEnd"/>
      <w:r w:rsidRPr="003E01B1">
        <w:rPr>
          <w:rFonts w:ascii="Times New Roman" w:eastAsia="Calibri" w:hAnsi="Times New Roman" w:cs="Arial"/>
          <w:sz w:val="24"/>
          <w:szCs w:val="24"/>
          <w:lang w:val="en-US" w:eastAsia="bg-BG"/>
        </w:rPr>
        <w:t xml:space="preserve"> следните </w:t>
      </w:r>
      <w:proofErr w:type="spellStart"/>
      <w:r w:rsidRPr="003E01B1">
        <w:rPr>
          <w:rFonts w:ascii="Times New Roman" w:eastAsia="Calibri" w:hAnsi="Times New Roman" w:cs="Arial"/>
          <w:sz w:val="24"/>
          <w:szCs w:val="24"/>
          <w:lang w:val="en-US" w:eastAsia="bg-BG"/>
        </w:rPr>
        <w:t>животински</w:t>
      </w:r>
      <w:proofErr w:type="spellEnd"/>
      <w:r w:rsidRPr="003E01B1">
        <w:rPr>
          <w:rFonts w:ascii="Times New Roman" w:eastAsia="Calibri" w:hAnsi="Times New Roman" w:cs="Arial"/>
          <w:sz w:val="24"/>
          <w:szCs w:val="24"/>
          <w:lang w:val="en-US" w:eastAsia="bg-BG"/>
        </w:rPr>
        <w:t xml:space="preserve"> видове и растителност:</w:t>
      </w:r>
    </w:p>
    <w:p w14:paraId="040F67C4" w14:textId="77777777" w:rsidR="00277376" w:rsidRPr="003E01B1" w:rsidRDefault="00277376" w:rsidP="00277376">
      <w:pPr>
        <w:ind w:firstLine="360"/>
        <w:rPr>
          <w:rFonts w:ascii="Times New Roman" w:eastAsia="Calibri" w:hAnsi="Times New Roman" w:cs="Arial"/>
          <w:szCs w:val="20"/>
          <w:lang w:val="ru-RU" w:eastAsia="bg-BG"/>
        </w:rPr>
      </w:pPr>
    </w:p>
    <w:tbl>
      <w:tblPr>
        <w:tblStyle w:val="161"/>
        <w:tblW w:w="9214" w:type="dxa"/>
        <w:tblLook w:val="04A0" w:firstRow="1" w:lastRow="0" w:firstColumn="1" w:lastColumn="0" w:noHBand="0" w:noVBand="1"/>
      </w:tblPr>
      <w:tblGrid>
        <w:gridCol w:w="5245"/>
        <w:gridCol w:w="3969"/>
      </w:tblGrid>
      <w:tr w:rsidR="00277376" w:rsidRPr="003E01B1" w14:paraId="3492BF9B"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E0C8266" w14:textId="77777777" w:rsidR="00277376" w:rsidRPr="003E01B1" w:rsidRDefault="00277376" w:rsidP="00787927">
            <w:pPr>
              <w:rPr>
                <w:rFonts w:ascii="Times New Roman" w:eastAsia="Calibri" w:hAnsi="Times New Roman" w:cs="Arial"/>
                <w:szCs w:val="20"/>
                <w:lang w:eastAsia="bg-BG"/>
              </w:rPr>
            </w:pPr>
            <w:r w:rsidRPr="003E01B1">
              <w:rPr>
                <w:rFonts w:ascii="Times New Roman" w:eastAsia="Calibri" w:hAnsi="Times New Roman" w:cs="Arial"/>
                <w:szCs w:val="20"/>
                <w:lang w:eastAsia="bg-BG"/>
              </w:rPr>
              <w:t>Животински свят</w:t>
            </w:r>
          </w:p>
        </w:tc>
        <w:tc>
          <w:tcPr>
            <w:tcW w:w="3969" w:type="dxa"/>
          </w:tcPr>
          <w:p w14:paraId="20F365BD"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p>
        </w:tc>
      </w:tr>
      <w:tr w:rsidR="00277376" w:rsidRPr="003E01B1" w14:paraId="1962294D" w14:textId="77777777" w:rsidTr="00787927">
        <w:tc>
          <w:tcPr>
            <w:cnfStyle w:val="001000000000" w:firstRow="0" w:lastRow="0" w:firstColumn="1" w:lastColumn="0" w:oddVBand="0" w:evenVBand="0" w:oddHBand="0" w:evenHBand="0" w:firstRowFirstColumn="0" w:firstRowLastColumn="0" w:lastRowFirstColumn="0" w:lastRowLastColumn="0"/>
            <w:tcW w:w="5245" w:type="dxa"/>
          </w:tcPr>
          <w:p w14:paraId="7CCD5CC5" w14:textId="77777777" w:rsidR="00277376" w:rsidRPr="003E01B1" w:rsidRDefault="00277376" w:rsidP="00787927">
            <w:pPr>
              <w:rPr>
                <w:rFonts w:ascii="Times New Roman" w:eastAsia="Calibri" w:hAnsi="Times New Roman" w:cs="Arial"/>
                <w:szCs w:val="20"/>
                <w:lang w:eastAsia="bg-BG"/>
              </w:rPr>
            </w:pPr>
            <w:r w:rsidRPr="003E01B1">
              <w:rPr>
                <w:rFonts w:ascii="Times New Roman" w:eastAsia="Calibri" w:hAnsi="Times New Roman" w:cs="Arial"/>
                <w:szCs w:val="20"/>
                <w:lang w:eastAsia="bg-BG"/>
              </w:rPr>
              <w:t>Бозайници</w:t>
            </w:r>
          </w:p>
        </w:tc>
        <w:tc>
          <w:tcPr>
            <w:tcW w:w="3969" w:type="dxa"/>
          </w:tcPr>
          <w:p w14:paraId="6D6CEBFF" w14:textId="77777777" w:rsidR="00277376" w:rsidRPr="003E01B1" w:rsidRDefault="00277376" w:rsidP="00277376">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обикновена полска полевка</w:t>
            </w:r>
          </w:p>
          <w:p w14:paraId="06A68E5A" w14:textId="77777777" w:rsidR="00277376" w:rsidRPr="003E01B1" w:rsidRDefault="00277376" w:rsidP="00277376">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полска мишка</w:t>
            </w:r>
          </w:p>
          <w:p w14:paraId="3EAFB7C9" w14:textId="77777777" w:rsidR="00277376" w:rsidRPr="003E01B1" w:rsidRDefault="00277376" w:rsidP="00277376">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лалугер</w:t>
            </w:r>
          </w:p>
          <w:p w14:paraId="762A707C" w14:textId="77777777" w:rsidR="00277376" w:rsidRPr="003E01B1" w:rsidRDefault="00277376" w:rsidP="00277376">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заек</w:t>
            </w:r>
          </w:p>
          <w:p w14:paraId="552A366A" w14:textId="77777777" w:rsidR="00277376" w:rsidRPr="003E01B1" w:rsidRDefault="00277376" w:rsidP="00277376">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къртица</w:t>
            </w:r>
          </w:p>
          <w:p w14:paraId="4F76539A" w14:textId="77777777" w:rsidR="00277376" w:rsidRPr="003E01B1" w:rsidRDefault="00277376" w:rsidP="00277376">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lastRenderedPageBreak/>
              <w:t>катерица</w:t>
            </w:r>
          </w:p>
          <w:p w14:paraId="097225A6" w14:textId="77777777" w:rsidR="00277376" w:rsidRPr="003E01B1" w:rsidRDefault="00277376" w:rsidP="00277376">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дива свиня</w:t>
            </w:r>
          </w:p>
          <w:p w14:paraId="7B1AF797" w14:textId="77777777" w:rsidR="00277376" w:rsidRPr="003E01B1" w:rsidRDefault="00277376" w:rsidP="00277376">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 xml:space="preserve">сърна </w:t>
            </w:r>
          </w:p>
          <w:p w14:paraId="54995517" w14:textId="77777777" w:rsidR="00277376" w:rsidRPr="003E01B1" w:rsidRDefault="00277376" w:rsidP="00277376">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лисица</w:t>
            </w:r>
          </w:p>
        </w:tc>
      </w:tr>
      <w:tr w:rsidR="00277376" w:rsidRPr="003E01B1" w14:paraId="00FE8FFE" w14:textId="77777777" w:rsidTr="00787927">
        <w:tc>
          <w:tcPr>
            <w:cnfStyle w:val="001000000000" w:firstRow="0" w:lastRow="0" w:firstColumn="1" w:lastColumn="0" w:oddVBand="0" w:evenVBand="0" w:oddHBand="0" w:evenHBand="0" w:firstRowFirstColumn="0" w:firstRowLastColumn="0" w:lastRowFirstColumn="0" w:lastRowLastColumn="0"/>
            <w:tcW w:w="5245" w:type="dxa"/>
          </w:tcPr>
          <w:p w14:paraId="65D72F8F" w14:textId="77777777" w:rsidR="00277376" w:rsidRPr="003E01B1" w:rsidRDefault="00277376" w:rsidP="00787927">
            <w:pPr>
              <w:rPr>
                <w:rFonts w:ascii="Times New Roman" w:eastAsia="Calibri" w:hAnsi="Times New Roman" w:cs="Arial"/>
                <w:szCs w:val="20"/>
                <w:lang w:eastAsia="bg-BG"/>
              </w:rPr>
            </w:pPr>
            <w:r w:rsidRPr="003E01B1">
              <w:rPr>
                <w:rFonts w:ascii="Times New Roman" w:eastAsia="Calibri" w:hAnsi="Times New Roman" w:cs="Arial"/>
                <w:szCs w:val="20"/>
                <w:lang w:eastAsia="bg-BG"/>
              </w:rPr>
              <w:lastRenderedPageBreak/>
              <w:t>Птици</w:t>
            </w:r>
          </w:p>
        </w:tc>
        <w:tc>
          <w:tcPr>
            <w:tcW w:w="3969" w:type="dxa"/>
          </w:tcPr>
          <w:p w14:paraId="0B4870D2"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чучулига</w:t>
            </w:r>
          </w:p>
          <w:p w14:paraId="751CE308"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каменарче</w:t>
            </w:r>
          </w:p>
          <w:p w14:paraId="703E9354"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лястовици</w:t>
            </w:r>
          </w:p>
          <w:p w14:paraId="2BA6ED3C"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сива яребица</w:t>
            </w:r>
          </w:p>
          <w:p w14:paraId="3DE7EA0B"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пъдпъдък</w:t>
            </w:r>
          </w:p>
          <w:p w14:paraId="050A7A45"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сойка</w:t>
            </w:r>
          </w:p>
          <w:p w14:paraId="7E016D79"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кос</w:t>
            </w:r>
          </w:p>
          <w:p w14:paraId="17D1B4F1"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голям ястреб</w:t>
            </w:r>
          </w:p>
          <w:p w14:paraId="6317504C"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малък ястреб</w:t>
            </w:r>
          </w:p>
          <w:p w14:paraId="10707025"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гургулица</w:t>
            </w:r>
          </w:p>
          <w:p w14:paraId="448AEA92"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 мишелов</w:t>
            </w:r>
          </w:p>
          <w:p w14:paraId="2055C68C"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гугутка</w:t>
            </w:r>
          </w:p>
          <w:p w14:paraId="15AEA4BB"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бял щъркел</w:t>
            </w:r>
          </w:p>
          <w:p w14:paraId="67F2526D"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врабче</w:t>
            </w:r>
          </w:p>
          <w:p w14:paraId="56511E27"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полско врабче</w:t>
            </w:r>
          </w:p>
        </w:tc>
      </w:tr>
      <w:tr w:rsidR="00277376" w:rsidRPr="003E01B1" w14:paraId="14B7F2B9" w14:textId="77777777" w:rsidTr="00787927">
        <w:tc>
          <w:tcPr>
            <w:cnfStyle w:val="001000000000" w:firstRow="0" w:lastRow="0" w:firstColumn="1" w:lastColumn="0" w:oddVBand="0" w:evenVBand="0" w:oddHBand="0" w:evenHBand="0" w:firstRowFirstColumn="0" w:firstRowLastColumn="0" w:lastRowFirstColumn="0" w:lastRowLastColumn="0"/>
            <w:tcW w:w="5245" w:type="dxa"/>
          </w:tcPr>
          <w:p w14:paraId="40E6C43D" w14:textId="77777777" w:rsidR="00277376" w:rsidRPr="003E01B1" w:rsidRDefault="00277376" w:rsidP="00787927">
            <w:pPr>
              <w:rPr>
                <w:rFonts w:ascii="Times New Roman" w:eastAsia="Calibri" w:hAnsi="Times New Roman" w:cs="Arial"/>
                <w:szCs w:val="20"/>
                <w:lang w:eastAsia="bg-BG"/>
              </w:rPr>
            </w:pPr>
            <w:r w:rsidRPr="003E01B1">
              <w:rPr>
                <w:rFonts w:ascii="Times New Roman" w:eastAsia="Calibri" w:hAnsi="Times New Roman" w:cs="Arial"/>
                <w:szCs w:val="20"/>
                <w:lang w:eastAsia="bg-BG"/>
              </w:rPr>
              <w:t>Влечуги</w:t>
            </w:r>
          </w:p>
        </w:tc>
        <w:tc>
          <w:tcPr>
            <w:tcW w:w="3969" w:type="dxa"/>
          </w:tcPr>
          <w:p w14:paraId="70031E24"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зелен гущер</w:t>
            </w:r>
          </w:p>
          <w:p w14:paraId="42A84968"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пепелянка</w:t>
            </w:r>
          </w:p>
          <w:p w14:paraId="4D14FE36"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шипобедрена костенурка</w:t>
            </w:r>
          </w:p>
          <w:p w14:paraId="396938E1"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шипоопашата костенурка</w:t>
            </w:r>
          </w:p>
        </w:tc>
      </w:tr>
      <w:tr w:rsidR="00277376" w:rsidRPr="003E01B1" w14:paraId="60C22FA5" w14:textId="77777777" w:rsidTr="00787927">
        <w:tc>
          <w:tcPr>
            <w:cnfStyle w:val="001000000000" w:firstRow="0" w:lastRow="0" w:firstColumn="1" w:lastColumn="0" w:oddVBand="0" w:evenVBand="0" w:oddHBand="0" w:evenHBand="0" w:firstRowFirstColumn="0" w:firstRowLastColumn="0" w:lastRowFirstColumn="0" w:lastRowLastColumn="0"/>
            <w:tcW w:w="5245" w:type="dxa"/>
          </w:tcPr>
          <w:p w14:paraId="6FE754A8" w14:textId="77777777" w:rsidR="00277376" w:rsidRPr="003E01B1" w:rsidRDefault="00277376" w:rsidP="00787927">
            <w:pPr>
              <w:rPr>
                <w:rFonts w:ascii="Times New Roman" w:eastAsia="Calibri" w:hAnsi="Times New Roman" w:cs="Arial"/>
                <w:szCs w:val="20"/>
                <w:lang w:eastAsia="bg-BG"/>
              </w:rPr>
            </w:pPr>
            <w:r w:rsidRPr="003E01B1">
              <w:rPr>
                <w:rFonts w:ascii="Times New Roman" w:eastAsia="Calibri" w:hAnsi="Times New Roman" w:cs="Arial"/>
                <w:szCs w:val="20"/>
                <w:lang w:eastAsia="bg-BG"/>
              </w:rPr>
              <w:t>Земноводни</w:t>
            </w:r>
          </w:p>
        </w:tc>
        <w:tc>
          <w:tcPr>
            <w:tcW w:w="3969" w:type="dxa"/>
          </w:tcPr>
          <w:p w14:paraId="18A7ACBE"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зелена крастава жаба</w:t>
            </w:r>
          </w:p>
          <w:p w14:paraId="739AA44D"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голяма водна жаба</w:t>
            </w:r>
          </w:p>
          <w:p w14:paraId="0E9E0F6B"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дъждовник</w:t>
            </w:r>
          </w:p>
        </w:tc>
      </w:tr>
      <w:tr w:rsidR="00277376" w:rsidRPr="003E01B1" w14:paraId="50393A79" w14:textId="77777777" w:rsidTr="00787927">
        <w:tc>
          <w:tcPr>
            <w:cnfStyle w:val="001000000000" w:firstRow="0" w:lastRow="0" w:firstColumn="1" w:lastColumn="0" w:oddVBand="0" w:evenVBand="0" w:oddHBand="0" w:evenHBand="0" w:firstRowFirstColumn="0" w:firstRowLastColumn="0" w:lastRowFirstColumn="0" w:lastRowLastColumn="0"/>
            <w:tcW w:w="5245" w:type="dxa"/>
          </w:tcPr>
          <w:p w14:paraId="14AABA7D" w14:textId="77777777" w:rsidR="00277376" w:rsidRPr="003E01B1" w:rsidRDefault="00277376" w:rsidP="00787927">
            <w:pPr>
              <w:rPr>
                <w:rFonts w:ascii="Times New Roman" w:eastAsia="Calibri" w:hAnsi="Times New Roman" w:cs="Arial"/>
                <w:szCs w:val="20"/>
                <w:lang w:eastAsia="bg-BG"/>
              </w:rPr>
            </w:pPr>
            <w:r w:rsidRPr="003E01B1">
              <w:rPr>
                <w:rFonts w:ascii="Times New Roman" w:eastAsia="Calibri" w:hAnsi="Times New Roman" w:cs="Arial"/>
                <w:szCs w:val="20"/>
                <w:lang w:eastAsia="bg-BG"/>
              </w:rPr>
              <w:t>Риби</w:t>
            </w:r>
          </w:p>
        </w:tc>
        <w:tc>
          <w:tcPr>
            <w:tcW w:w="3969" w:type="dxa"/>
          </w:tcPr>
          <w:p w14:paraId="74C11650"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скобар</w:t>
            </w:r>
          </w:p>
          <w:p w14:paraId="2E81F127"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шаран</w:t>
            </w:r>
          </w:p>
          <w:p w14:paraId="4A0D22D5"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уклей</w:t>
            </w:r>
          </w:p>
          <w:p w14:paraId="74FE3206"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лин (келеник)</w:t>
            </w:r>
          </w:p>
          <w:p w14:paraId="56D1F88E"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речен кефал</w:t>
            </w:r>
          </w:p>
        </w:tc>
      </w:tr>
      <w:tr w:rsidR="00277376" w:rsidRPr="003E01B1" w14:paraId="6CD5B60D" w14:textId="77777777" w:rsidTr="00787927">
        <w:tc>
          <w:tcPr>
            <w:cnfStyle w:val="001000000000" w:firstRow="0" w:lastRow="0" w:firstColumn="1" w:lastColumn="0" w:oddVBand="0" w:evenVBand="0" w:oddHBand="0" w:evenHBand="0" w:firstRowFirstColumn="0" w:firstRowLastColumn="0" w:lastRowFirstColumn="0" w:lastRowLastColumn="0"/>
            <w:tcW w:w="5245" w:type="dxa"/>
          </w:tcPr>
          <w:p w14:paraId="3E851A76" w14:textId="77777777" w:rsidR="00277376" w:rsidRPr="003E01B1" w:rsidRDefault="00277376" w:rsidP="00787927">
            <w:pPr>
              <w:rPr>
                <w:rFonts w:ascii="Times New Roman" w:eastAsia="Calibri" w:hAnsi="Times New Roman" w:cs="Arial"/>
                <w:szCs w:val="20"/>
                <w:lang w:eastAsia="bg-BG"/>
              </w:rPr>
            </w:pPr>
            <w:r w:rsidRPr="003E01B1">
              <w:rPr>
                <w:rFonts w:ascii="Times New Roman" w:eastAsia="Calibri" w:hAnsi="Times New Roman" w:cs="Arial"/>
                <w:szCs w:val="20"/>
                <w:lang w:eastAsia="bg-BG"/>
              </w:rPr>
              <w:t>Безгръбначни</w:t>
            </w:r>
          </w:p>
        </w:tc>
        <w:tc>
          <w:tcPr>
            <w:tcW w:w="3969" w:type="dxa"/>
          </w:tcPr>
          <w:p w14:paraId="1354E6EE"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скакалци</w:t>
            </w:r>
          </w:p>
          <w:p w14:paraId="3B2BE592"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твърдокрили</w:t>
            </w:r>
          </w:p>
          <w:p w14:paraId="1E12D2DB"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листояди</w:t>
            </w:r>
          </w:p>
          <w:p w14:paraId="532FD39B" w14:textId="77777777" w:rsidR="00277376" w:rsidRPr="003E01B1" w:rsidRDefault="00277376" w:rsidP="00277376">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хоботници</w:t>
            </w:r>
          </w:p>
        </w:tc>
      </w:tr>
    </w:tbl>
    <w:p w14:paraId="5DB5FB45" w14:textId="77777777" w:rsidR="00277376" w:rsidRPr="003E01B1" w:rsidRDefault="00277376" w:rsidP="00277376">
      <w:pPr>
        <w:ind w:firstLine="360"/>
        <w:rPr>
          <w:rFonts w:ascii="Times New Roman" w:eastAsia="Calibri" w:hAnsi="Times New Roman" w:cs="Arial"/>
          <w:szCs w:val="20"/>
          <w:lang w:val="ru-RU" w:eastAsia="bg-BG"/>
        </w:rPr>
      </w:pPr>
    </w:p>
    <w:p w14:paraId="29756B4C" w14:textId="77777777" w:rsidR="00277376" w:rsidRPr="003E01B1" w:rsidDel="00222B53" w:rsidRDefault="00277376" w:rsidP="00277376">
      <w:pPr>
        <w:rPr>
          <w:rFonts w:ascii="Times New Roman" w:eastAsia="Calibri" w:hAnsi="Times New Roman" w:cs="Arial"/>
          <w:szCs w:val="20"/>
          <w:lang w:val="ru-RU" w:eastAsia="bg-BG"/>
        </w:rPr>
      </w:pPr>
    </w:p>
    <w:tbl>
      <w:tblPr>
        <w:tblStyle w:val="161"/>
        <w:tblW w:w="9214" w:type="dxa"/>
        <w:tblLook w:val="04A0" w:firstRow="1" w:lastRow="0" w:firstColumn="1" w:lastColumn="0" w:noHBand="0" w:noVBand="1"/>
      </w:tblPr>
      <w:tblGrid>
        <w:gridCol w:w="5245"/>
        <w:gridCol w:w="3969"/>
      </w:tblGrid>
      <w:tr w:rsidR="00277376" w:rsidRPr="003E01B1" w14:paraId="39ECF9F4"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8A2054C" w14:textId="77777777" w:rsidR="00277376" w:rsidRPr="003E01B1" w:rsidRDefault="00277376" w:rsidP="00787927">
            <w:pPr>
              <w:rPr>
                <w:rFonts w:ascii="Times New Roman" w:eastAsia="Calibri" w:hAnsi="Times New Roman" w:cs="Arial"/>
                <w:szCs w:val="20"/>
                <w:lang w:eastAsia="bg-BG"/>
              </w:rPr>
            </w:pPr>
            <w:r w:rsidRPr="003E01B1">
              <w:rPr>
                <w:rFonts w:ascii="Times New Roman" w:eastAsia="Calibri" w:hAnsi="Times New Roman" w:cs="Arial"/>
                <w:szCs w:val="20"/>
                <w:lang w:eastAsia="bg-BG"/>
              </w:rPr>
              <w:t>Растителност</w:t>
            </w:r>
          </w:p>
        </w:tc>
        <w:tc>
          <w:tcPr>
            <w:tcW w:w="3969" w:type="dxa"/>
          </w:tcPr>
          <w:p w14:paraId="1AB2016A"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p>
        </w:tc>
      </w:tr>
      <w:tr w:rsidR="00277376" w:rsidRPr="003E01B1" w14:paraId="4CCCAA62" w14:textId="77777777" w:rsidTr="00787927">
        <w:tc>
          <w:tcPr>
            <w:cnfStyle w:val="001000000000" w:firstRow="0" w:lastRow="0" w:firstColumn="1" w:lastColumn="0" w:oddVBand="0" w:evenVBand="0" w:oddHBand="0" w:evenHBand="0" w:firstRowFirstColumn="0" w:firstRowLastColumn="0" w:lastRowFirstColumn="0" w:lastRowLastColumn="0"/>
            <w:tcW w:w="5245" w:type="dxa"/>
          </w:tcPr>
          <w:p w14:paraId="533DD331" w14:textId="77777777" w:rsidR="00277376" w:rsidRPr="003E01B1" w:rsidRDefault="00277376" w:rsidP="00787927">
            <w:pPr>
              <w:rPr>
                <w:rFonts w:ascii="Times New Roman" w:eastAsia="Calibri" w:hAnsi="Times New Roman" w:cs="Arial"/>
                <w:szCs w:val="20"/>
                <w:lang w:eastAsia="bg-BG"/>
              </w:rPr>
            </w:pPr>
            <w:r w:rsidRPr="003E01B1">
              <w:rPr>
                <w:rFonts w:ascii="Times New Roman" w:eastAsia="Calibri" w:hAnsi="Times New Roman" w:cs="Arial"/>
                <w:szCs w:val="20"/>
                <w:lang w:eastAsia="bg-BG"/>
              </w:rPr>
              <w:t>Дървесна растителност</w:t>
            </w:r>
          </w:p>
        </w:tc>
        <w:tc>
          <w:tcPr>
            <w:tcW w:w="3969" w:type="dxa"/>
          </w:tcPr>
          <w:p w14:paraId="05DBD892"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 xml:space="preserve">келяв габър </w:t>
            </w:r>
          </w:p>
          <w:p w14:paraId="5E0FFD61"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акация</w:t>
            </w:r>
          </w:p>
          <w:p w14:paraId="26784FC0"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драка</w:t>
            </w:r>
          </w:p>
          <w:p w14:paraId="70984699"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смрадлика</w:t>
            </w:r>
          </w:p>
          <w:p w14:paraId="1CD95139"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черен бор</w:t>
            </w:r>
          </w:p>
          <w:p w14:paraId="580DB213"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бяла бреза</w:t>
            </w:r>
          </w:p>
          <w:p w14:paraId="20756FDA"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бяла топола</w:t>
            </w:r>
          </w:p>
          <w:p w14:paraId="5450B5B7"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канадска топола</w:t>
            </w:r>
          </w:p>
          <w:p w14:paraId="37581E2C"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lastRenderedPageBreak/>
              <w:t>крехка върба</w:t>
            </w:r>
          </w:p>
          <w:p w14:paraId="4A8A5F04"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бяла върба</w:t>
            </w:r>
          </w:p>
          <w:p w14:paraId="396BFEE9"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летен дъб</w:t>
            </w:r>
          </w:p>
          <w:p w14:paraId="7F1EFE0B"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 горун</w:t>
            </w:r>
          </w:p>
          <w:p w14:paraId="6304DE2F"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обикновена леска</w:t>
            </w:r>
          </w:p>
        </w:tc>
      </w:tr>
      <w:tr w:rsidR="00277376" w:rsidRPr="003E01B1" w14:paraId="7138A643" w14:textId="77777777" w:rsidTr="00787927">
        <w:tc>
          <w:tcPr>
            <w:cnfStyle w:val="001000000000" w:firstRow="0" w:lastRow="0" w:firstColumn="1" w:lastColumn="0" w:oddVBand="0" w:evenVBand="0" w:oddHBand="0" w:evenHBand="0" w:firstRowFirstColumn="0" w:firstRowLastColumn="0" w:lastRowFirstColumn="0" w:lastRowLastColumn="0"/>
            <w:tcW w:w="5245" w:type="dxa"/>
          </w:tcPr>
          <w:p w14:paraId="62B14E5C" w14:textId="77777777" w:rsidR="00277376" w:rsidRPr="003E01B1" w:rsidRDefault="00277376" w:rsidP="00787927">
            <w:pPr>
              <w:rPr>
                <w:rFonts w:ascii="Times New Roman" w:eastAsia="Calibri" w:hAnsi="Times New Roman" w:cs="Arial"/>
                <w:szCs w:val="20"/>
                <w:lang w:eastAsia="bg-BG"/>
              </w:rPr>
            </w:pPr>
            <w:r w:rsidRPr="003E01B1">
              <w:rPr>
                <w:rFonts w:ascii="Times New Roman" w:eastAsia="Calibri" w:hAnsi="Times New Roman" w:cs="Arial"/>
                <w:szCs w:val="20"/>
                <w:lang w:eastAsia="bg-BG"/>
              </w:rPr>
              <w:lastRenderedPageBreak/>
              <w:t>Тревиста растителност</w:t>
            </w:r>
          </w:p>
        </w:tc>
        <w:tc>
          <w:tcPr>
            <w:tcW w:w="3969" w:type="dxa"/>
          </w:tcPr>
          <w:p w14:paraId="47181AAE"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троскот</w:t>
            </w:r>
          </w:p>
          <w:p w14:paraId="02C45756"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 пирей</w:t>
            </w:r>
          </w:p>
          <w:p w14:paraId="415734B7"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синя жлъчка</w:t>
            </w:r>
          </w:p>
          <w:p w14:paraId="498E2C58"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 магарешки бодил</w:t>
            </w:r>
          </w:p>
          <w:p w14:paraId="6E4810F8"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тревист бъз</w:t>
            </w:r>
          </w:p>
          <w:p w14:paraId="5DBFF49A"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обикновена коприва</w:t>
            </w:r>
          </w:p>
          <w:p w14:paraId="28179130"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див овес</w:t>
            </w:r>
          </w:p>
          <w:p w14:paraId="2B299EBA"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пролетно великденче</w:t>
            </w:r>
          </w:p>
          <w:p w14:paraId="76BB1990"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 xml:space="preserve">полска овскига </w:t>
            </w:r>
          </w:p>
          <w:p w14:paraId="02D09AE8"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луковична металица</w:t>
            </w:r>
          </w:p>
          <w:p w14:paraId="17D377D9"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зелена кощрява</w:t>
            </w:r>
          </w:p>
          <w:p w14:paraId="26A970D7"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сивосинкава кощрява</w:t>
            </w:r>
          </w:p>
          <w:p w14:paraId="4D5AAAA4"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обикновена поветица</w:t>
            </w:r>
          </w:p>
          <w:p w14:paraId="2A513ACF"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съвлек</w:t>
            </w:r>
          </w:p>
          <w:p w14:paraId="0949D9E4"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пролетна острица</w:t>
            </w:r>
          </w:p>
        </w:tc>
      </w:tr>
      <w:tr w:rsidR="00277376" w:rsidRPr="003E01B1" w14:paraId="0D08642C" w14:textId="77777777" w:rsidTr="00787927">
        <w:tc>
          <w:tcPr>
            <w:cnfStyle w:val="001000000000" w:firstRow="0" w:lastRow="0" w:firstColumn="1" w:lastColumn="0" w:oddVBand="0" w:evenVBand="0" w:oddHBand="0" w:evenHBand="0" w:firstRowFirstColumn="0" w:firstRowLastColumn="0" w:lastRowFirstColumn="0" w:lastRowLastColumn="0"/>
            <w:tcW w:w="5245" w:type="dxa"/>
          </w:tcPr>
          <w:p w14:paraId="254F5F83" w14:textId="77777777" w:rsidR="00277376" w:rsidRPr="003E01B1" w:rsidRDefault="00277376" w:rsidP="00787927">
            <w:pPr>
              <w:rPr>
                <w:rFonts w:ascii="Times New Roman" w:eastAsia="Calibri" w:hAnsi="Times New Roman" w:cs="Arial"/>
                <w:szCs w:val="20"/>
                <w:lang w:eastAsia="bg-BG"/>
              </w:rPr>
            </w:pPr>
            <w:r w:rsidRPr="003E01B1">
              <w:rPr>
                <w:rFonts w:ascii="Times New Roman" w:eastAsia="Calibri" w:hAnsi="Times New Roman" w:cs="Arial"/>
                <w:szCs w:val="20"/>
                <w:lang w:eastAsia="bg-BG"/>
              </w:rPr>
              <w:t>Защитени птици</w:t>
            </w:r>
          </w:p>
        </w:tc>
        <w:tc>
          <w:tcPr>
            <w:tcW w:w="3969" w:type="dxa"/>
          </w:tcPr>
          <w:p w14:paraId="710FF223"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орел змияр</w:t>
            </w:r>
          </w:p>
          <w:p w14:paraId="0BC928D9"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малък орел</w:t>
            </w:r>
          </w:p>
          <w:p w14:paraId="3F30B153"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синявица</w:t>
            </w:r>
          </w:p>
          <w:p w14:paraId="4A0F823C"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полска бъбрица</w:t>
            </w:r>
          </w:p>
          <w:p w14:paraId="500423C5"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пчелояд</w:t>
            </w:r>
          </w:p>
          <w:p w14:paraId="49DD0C97"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черен щъркел</w:t>
            </w:r>
          </w:p>
          <w:p w14:paraId="4038D665"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белоопашат мишелов</w:t>
            </w:r>
          </w:p>
          <w:p w14:paraId="5F85BCDA"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осояд</w:t>
            </w:r>
          </w:p>
          <w:p w14:paraId="28AAE112"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малък креслив орел</w:t>
            </w:r>
          </w:p>
          <w:p w14:paraId="3E893C44"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черночела сврачка</w:t>
            </w:r>
          </w:p>
          <w:p w14:paraId="31D9D68B"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червеногърба сврачка</w:t>
            </w:r>
          </w:p>
        </w:tc>
      </w:tr>
      <w:tr w:rsidR="00277376" w:rsidRPr="003E01B1" w14:paraId="271665B5" w14:textId="77777777" w:rsidTr="00787927">
        <w:tc>
          <w:tcPr>
            <w:cnfStyle w:val="001000000000" w:firstRow="0" w:lastRow="0" w:firstColumn="1" w:lastColumn="0" w:oddVBand="0" w:evenVBand="0" w:oddHBand="0" w:evenHBand="0" w:firstRowFirstColumn="0" w:firstRowLastColumn="0" w:lastRowFirstColumn="0" w:lastRowLastColumn="0"/>
            <w:tcW w:w="5245" w:type="dxa"/>
          </w:tcPr>
          <w:p w14:paraId="15F79F03" w14:textId="77777777" w:rsidR="00277376" w:rsidRPr="003E01B1" w:rsidRDefault="00277376" w:rsidP="00787927">
            <w:pPr>
              <w:rPr>
                <w:rFonts w:ascii="Times New Roman" w:eastAsia="Calibri" w:hAnsi="Times New Roman" w:cs="Arial"/>
                <w:szCs w:val="20"/>
                <w:lang w:eastAsia="bg-BG"/>
              </w:rPr>
            </w:pPr>
            <w:r w:rsidRPr="003E01B1">
              <w:rPr>
                <w:rFonts w:ascii="Times New Roman" w:eastAsia="Calibri" w:hAnsi="Times New Roman" w:cs="Arial"/>
                <w:szCs w:val="20"/>
                <w:lang w:eastAsia="bg-BG"/>
              </w:rPr>
              <w:t>Защитени растения</w:t>
            </w:r>
          </w:p>
        </w:tc>
        <w:tc>
          <w:tcPr>
            <w:tcW w:w="3969" w:type="dxa"/>
          </w:tcPr>
          <w:p w14:paraId="579C0450"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обикновена ефедра</w:t>
            </w:r>
          </w:p>
          <w:p w14:paraId="175E632E"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картузиански карамфил</w:t>
            </w:r>
          </w:p>
          <w:p w14:paraId="1B0FA7B1"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елвезиево кокиче</w:t>
            </w:r>
          </w:p>
          <w:p w14:paraId="42A0EBD2"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унгарски карамфил</w:t>
            </w:r>
          </w:p>
          <w:p w14:paraId="3283ABCF"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гол сладник</w:t>
            </w:r>
          </w:p>
          <w:p w14:paraId="0062F9D9"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черноморска коча билка</w:t>
            </w:r>
          </w:p>
          <w:p w14:paraId="70179E8B"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пясъчен ранилист</w:t>
            </w:r>
          </w:p>
          <w:p w14:paraId="552A3AD9"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източна ведрица</w:t>
            </w:r>
          </w:p>
          <w:p w14:paraId="502084E7"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недоразвит лимодорум</w:t>
            </w:r>
          </w:p>
          <w:p w14:paraId="0A97653E"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горска съсънка</w:t>
            </w:r>
          </w:p>
          <w:p w14:paraId="6D13AE66" w14:textId="77777777" w:rsidR="00277376" w:rsidRPr="003E01B1" w:rsidRDefault="00277376" w:rsidP="00277376">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седефче</w:t>
            </w:r>
          </w:p>
        </w:tc>
      </w:tr>
    </w:tbl>
    <w:p w14:paraId="2148A4E7" w14:textId="77777777" w:rsidR="00277376" w:rsidRPr="003E01B1" w:rsidRDefault="00277376" w:rsidP="00277376">
      <w:pPr>
        <w:spacing w:after="120" w:line="240" w:lineRule="auto"/>
        <w:rPr>
          <w:rFonts w:ascii="Times New Roman" w:eastAsia="Times New Roman" w:hAnsi="Times New Roman" w:cs="Arial"/>
          <w:sz w:val="24"/>
          <w:szCs w:val="20"/>
          <w:lang w:val="en-US" w:eastAsia="bg-BG"/>
        </w:rPr>
      </w:pPr>
    </w:p>
    <w:p w14:paraId="7AEAE4B7"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10" w:name="_Toc55834229"/>
      <w:r w:rsidRPr="003E01B1">
        <w:rPr>
          <w:rFonts w:asciiTheme="majorHAnsi" w:eastAsiaTheme="majorEastAsia" w:hAnsiTheme="majorHAnsi" w:cstheme="majorBidi"/>
          <w:color w:val="2F5496" w:themeColor="accent1" w:themeShade="BF"/>
          <w:sz w:val="26"/>
          <w:szCs w:val="26"/>
          <w:lang w:val="en-US" w:eastAsia="bg-BG"/>
        </w:rPr>
        <w:t xml:space="preserve">3.3. Исторически </w:t>
      </w:r>
      <w:proofErr w:type="spellStart"/>
      <w:r w:rsidRPr="003E01B1">
        <w:rPr>
          <w:rFonts w:asciiTheme="majorHAnsi" w:eastAsiaTheme="majorEastAsia" w:hAnsiTheme="majorHAnsi" w:cstheme="majorBidi"/>
          <w:color w:val="2F5496" w:themeColor="accent1" w:themeShade="BF"/>
          <w:sz w:val="26"/>
          <w:szCs w:val="26"/>
          <w:lang w:val="en-US" w:eastAsia="bg-BG"/>
        </w:rPr>
        <w:t>данни</w:t>
      </w:r>
      <w:proofErr w:type="spellEnd"/>
      <w:r w:rsidRPr="003E01B1">
        <w:rPr>
          <w:rFonts w:asciiTheme="majorHAnsi" w:eastAsiaTheme="majorEastAsia" w:hAnsiTheme="majorHAnsi" w:cstheme="majorBidi"/>
          <w:color w:val="2F5496" w:themeColor="accent1" w:themeShade="BF"/>
          <w:sz w:val="26"/>
          <w:szCs w:val="26"/>
          <w:lang w:val="en-US" w:eastAsia="bg-BG"/>
        </w:rPr>
        <w:t xml:space="preserve"> за община Никопол</w:t>
      </w:r>
      <w:bookmarkEnd w:id="10"/>
    </w:p>
    <w:p w14:paraId="2055468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27F813D" w14:textId="77777777" w:rsidR="00277376" w:rsidRPr="003E01B1" w:rsidRDefault="00277376" w:rsidP="00277376">
      <w:pPr>
        <w:spacing w:after="0" w:line="240" w:lineRule="auto"/>
        <w:ind w:firstLine="720"/>
        <w:rPr>
          <w:rFonts w:ascii="Times New Roman" w:eastAsia="Times New Roman" w:hAnsi="Times New Roman" w:cstheme="minorHAnsi"/>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heme="minorHAnsi"/>
          <w:sz w:val="24"/>
          <w:szCs w:val="20"/>
          <w:lang w:val="en-US" w:eastAsia="bg-BG"/>
        </w:rPr>
        <w:t xml:space="preserve">България се намира в Източна Европа и от </w:t>
      </w:r>
      <w:proofErr w:type="spellStart"/>
      <w:r w:rsidRPr="003E01B1">
        <w:rPr>
          <w:rFonts w:ascii="Times New Roman" w:eastAsia="Times New Roman" w:hAnsi="Times New Roman" w:cstheme="minorHAnsi"/>
          <w:sz w:val="24"/>
          <w:szCs w:val="20"/>
          <w:lang w:val="en-US" w:eastAsia="bg-BG"/>
        </w:rPr>
        <w:t>дълбока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древност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служи</w:t>
      </w:r>
      <w:proofErr w:type="spellEnd"/>
      <w:r w:rsidRPr="003E01B1">
        <w:rPr>
          <w:rFonts w:ascii="Times New Roman" w:eastAsia="Times New Roman" w:hAnsi="Times New Roman" w:cstheme="minorHAnsi"/>
          <w:sz w:val="24"/>
          <w:szCs w:val="20"/>
          <w:lang w:val="en-US" w:eastAsia="bg-BG"/>
        </w:rPr>
        <w:t xml:space="preserve"> като </w:t>
      </w:r>
      <w:proofErr w:type="spellStart"/>
      <w:r w:rsidRPr="003E01B1">
        <w:rPr>
          <w:rFonts w:ascii="Times New Roman" w:eastAsia="Times New Roman" w:hAnsi="Times New Roman" w:cstheme="minorHAnsi"/>
          <w:sz w:val="24"/>
          <w:szCs w:val="20"/>
          <w:lang w:val="en-US" w:eastAsia="bg-BG"/>
        </w:rPr>
        <w:t>мост</w:t>
      </w:r>
      <w:proofErr w:type="spellEnd"/>
      <w:r w:rsidRPr="003E01B1">
        <w:rPr>
          <w:rFonts w:ascii="Times New Roman" w:eastAsia="Times New Roman" w:hAnsi="Times New Roman" w:cstheme="minorHAnsi"/>
          <w:sz w:val="24"/>
          <w:szCs w:val="20"/>
          <w:lang w:val="en-US" w:eastAsia="bg-BG"/>
        </w:rPr>
        <w:t xml:space="preserve"> за културните, </w:t>
      </w:r>
      <w:proofErr w:type="spellStart"/>
      <w:r w:rsidRPr="003E01B1">
        <w:rPr>
          <w:rFonts w:ascii="Times New Roman" w:eastAsia="Times New Roman" w:hAnsi="Times New Roman" w:cstheme="minorHAnsi"/>
          <w:sz w:val="24"/>
          <w:szCs w:val="20"/>
          <w:lang w:val="en-US" w:eastAsia="bg-BG"/>
        </w:rPr>
        <w:t>стопанските</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политическите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отношения</w:t>
      </w:r>
      <w:proofErr w:type="spellEnd"/>
      <w:r w:rsidRPr="003E01B1">
        <w:rPr>
          <w:rFonts w:ascii="Times New Roman" w:eastAsia="Times New Roman" w:hAnsi="Times New Roman" w:cstheme="minorHAnsi"/>
          <w:sz w:val="24"/>
          <w:szCs w:val="20"/>
          <w:lang w:val="en-US" w:eastAsia="bg-BG"/>
        </w:rPr>
        <w:t xml:space="preserve"> между </w:t>
      </w:r>
      <w:proofErr w:type="spellStart"/>
      <w:r w:rsidRPr="003E01B1">
        <w:rPr>
          <w:rFonts w:ascii="Times New Roman" w:eastAsia="Times New Roman" w:hAnsi="Times New Roman" w:cstheme="minorHAnsi"/>
          <w:sz w:val="24"/>
          <w:szCs w:val="20"/>
          <w:lang w:val="en-US" w:eastAsia="bg-BG"/>
        </w:rPr>
        <w:t>народите</w:t>
      </w:r>
      <w:proofErr w:type="spellEnd"/>
      <w:r w:rsidRPr="003E01B1">
        <w:rPr>
          <w:rFonts w:ascii="Times New Roman" w:eastAsia="Times New Roman" w:hAnsi="Times New Roman" w:cstheme="minorHAnsi"/>
          <w:sz w:val="24"/>
          <w:szCs w:val="20"/>
          <w:lang w:val="en-US" w:eastAsia="bg-BG"/>
        </w:rPr>
        <w:t xml:space="preserve"> на Европа и </w:t>
      </w:r>
      <w:proofErr w:type="spellStart"/>
      <w:r w:rsidRPr="003E01B1">
        <w:rPr>
          <w:rFonts w:ascii="Times New Roman" w:eastAsia="Times New Roman" w:hAnsi="Times New Roman" w:cstheme="minorHAnsi"/>
          <w:sz w:val="24"/>
          <w:szCs w:val="20"/>
          <w:lang w:val="en-US" w:eastAsia="bg-BG"/>
        </w:rPr>
        <w:lastRenderedPageBreak/>
        <w:t>Азия</w:t>
      </w:r>
      <w:proofErr w:type="spellEnd"/>
      <w:r w:rsidRPr="003E01B1">
        <w:rPr>
          <w:rFonts w:ascii="Times New Roman" w:eastAsia="Times New Roman" w:hAnsi="Times New Roman" w:cstheme="minorHAnsi"/>
          <w:sz w:val="24"/>
          <w:szCs w:val="20"/>
          <w:lang w:val="en-US" w:eastAsia="bg-BG"/>
        </w:rPr>
        <w:t xml:space="preserve">. В България има градове, които поради историческото си значение, богато </w:t>
      </w:r>
      <w:proofErr w:type="spellStart"/>
      <w:r w:rsidRPr="003E01B1">
        <w:rPr>
          <w:rFonts w:ascii="Times New Roman" w:eastAsia="Times New Roman" w:hAnsi="Times New Roman" w:cstheme="minorHAnsi"/>
          <w:sz w:val="24"/>
          <w:szCs w:val="20"/>
          <w:lang w:val="en-US" w:eastAsia="bg-BG"/>
        </w:rPr>
        <w:t>революционно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минало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специфична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архитектура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уникална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природна</w:t>
      </w:r>
      <w:proofErr w:type="spellEnd"/>
      <w:r w:rsidRPr="003E01B1">
        <w:rPr>
          <w:rFonts w:ascii="Times New Roman" w:eastAsia="Times New Roman" w:hAnsi="Times New Roman" w:cstheme="minorHAnsi"/>
          <w:sz w:val="24"/>
          <w:szCs w:val="20"/>
          <w:lang w:val="en-US" w:eastAsia="bg-BG"/>
        </w:rPr>
        <w:t xml:space="preserve"> среда, са с </w:t>
      </w:r>
      <w:proofErr w:type="spellStart"/>
      <w:r w:rsidRPr="003E01B1">
        <w:rPr>
          <w:rFonts w:ascii="Times New Roman" w:eastAsia="Times New Roman" w:hAnsi="Times New Roman" w:cstheme="minorHAnsi"/>
          <w:sz w:val="24"/>
          <w:szCs w:val="20"/>
          <w:lang w:val="en-US" w:eastAsia="bg-BG"/>
        </w:rPr>
        <w:t>изключително</w:t>
      </w:r>
      <w:proofErr w:type="spellEnd"/>
      <w:r w:rsidRPr="003E01B1">
        <w:rPr>
          <w:rFonts w:ascii="Times New Roman" w:eastAsia="Times New Roman" w:hAnsi="Times New Roman" w:cstheme="minorHAnsi"/>
          <w:sz w:val="24"/>
          <w:szCs w:val="20"/>
          <w:lang w:val="en-US" w:eastAsia="bg-BG"/>
        </w:rPr>
        <w:t xml:space="preserve"> голяма </w:t>
      </w:r>
      <w:proofErr w:type="spellStart"/>
      <w:r w:rsidRPr="003E01B1">
        <w:rPr>
          <w:rFonts w:ascii="Times New Roman" w:eastAsia="Times New Roman" w:hAnsi="Times New Roman" w:cstheme="minorHAnsi"/>
          <w:sz w:val="24"/>
          <w:szCs w:val="20"/>
          <w:lang w:val="en-US" w:eastAsia="bg-BG"/>
        </w:rPr>
        <w:t>общочовешка</w:t>
      </w:r>
      <w:proofErr w:type="spellEnd"/>
      <w:r w:rsidRPr="003E01B1">
        <w:rPr>
          <w:rFonts w:ascii="Times New Roman" w:eastAsia="Times New Roman" w:hAnsi="Times New Roman" w:cstheme="minorHAnsi"/>
          <w:sz w:val="24"/>
          <w:szCs w:val="20"/>
          <w:lang w:val="en-US" w:eastAsia="bg-BG"/>
        </w:rPr>
        <w:t xml:space="preserve"> стойност. Това </w:t>
      </w:r>
      <w:proofErr w:type="spellStart"/>
      <w:r w:rsidRPr="003E01B1">
        <w:rPr>
          <w:rFonts w:ascii="Times New Roman" w:eastAsia="Times New Roman" w:hAnsi="Times New Roman" w:cstheme="minorHAnsi"/>
          <w:sz w:val="24"/>
          <w:szCs w:val="20"/>
          <w:lang w:val="en-US" w:eastAsia="bg-BG"/>
        </w:rPr>
        <w:t>превръща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запазването</w:t>
      </w:r>
      <w:proofErr w:type="spellEnd"/>
      <w:r w:rsidRPr="003E01B1">
        <w:rPr>
          <w:rFonts w:ascii="Times New Roman" w:eastAsia="Times New Roman" w:hAnsi="Times New Roman" w:cstheme="minorHAnsi"/>
          <w:sz w:val="24"/>
          <w:szCs w:val="20"/>
          <w:lang w:val="en-US" w:eastAsia="bg-BG"/>
        </w:rPr>
        <w:t xml:space="preserve"> им в национална </w:t>
      </w:r>
      <w:proofErr w:type="spellStart"/>
      <w:r w:rsidRPr="003E01B1">
        <w:rPr>
          <w:rFonts w:ascii="Times New Roman" w:eastAsia="Times New Roman" w:hAnsi="Times New Roman" w:cstheme="minorHAnsi"/>
          <w:sz w:val="24"/>
          <w:szCs w:val="20"/>
          <w:lang w:val="en-US" w:eastAsia="bg-BG"/>
        </w:rPr>
        <w:t>кауза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Макар</w:t>
      </w:r>
      <w:proofErr w:type="spellEnd"/>
      <w:r w:rsidRPr="003E01B1">
        <w:rPr>
          <w:rFonts w:ascii="Times New Roman" w:eastAsia="Times New Roman" w:hAnsi="Times New Roman" w:cstheme="minorHAnsi"/>
          <w:sz w:val="24"/>
          <w:szCs w:val="20"/>
          <w:lang w:val="en-US" w:eastAsia="bg-BG"/>
        </w:rPr>
        <w:t xml:space="preserve"> и малък град, Никопол </w:t>
      </w:r>
      <w:proofErr w:type="spellStart"/>
      <w:r w:rsidRPr="003E01B1">
        <w:rPr>
          <w:rFonts w:ascii="Times New Roman" w:eastAsia="Times New Roman" w:hAnsi="Times New Roman" w:cstheme="minorHAnsi"/>
          <w:sz w:val="24"/>
          <w:szCs w:val="20"/>
          <w:lang w:val="en-US" w:eastAsia="bg-BG"/>
        </w:rPr>
        <w:t>притежава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богата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хилядолетна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история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color w:val="202122"/>
          <w:sz w:val="24"/>
          <w:szCs w:val="20"/>
          <w:shd w:val="clear" w:color="auto" w:fill="FFFFFF"/>
          <w:lang w:val="en-US" w:eastAsia="bg-BG"/>
        </w:rPr>
        <w:t>Според</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w:t>
      </w:r>
      <w:proofErr w:type="spellStart"/>
      <w:r w:rsidRPr="003E01B1">
        <w:rPr>
          <w:rFonts w:ascii="Times New Roman" w:eastAsia="Times New Roman" w:hAnsi="Times New Roman" w:cstheme="minorHAnsi"/>
          <w:color w:val="202122"/>
          <w:sz w:val="24"/>
          <w:szCs w:val="20"/>
          <w:shd w:val="clear" w:color="auto" w:fill="FFFFFF"/>
          <w:lang w:val="en-US" w:eastAsia="bg-BG"/>
        </w:rPr>
        <w:t>археологическите</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w:t>
      </w:r>
      <w:proofErr w:type="spellStart"/>
      <w:r w:rsidRPr="003E01B1">
        <w:rPr>
          <w:rFonts w:ascii="Times New Roman" w:eastAsia="Times New Roman" w:hAnsi="Times New Roman" w:cstheme="minorHAnsi"/>
          <w:color w:val="202122"/>
          <w:sz w:val="24"/>
          <w:szCs w:val="20"/>
          <w:shd w:val="clear" w:color="auto" w:fill="FFFFFF"/>
          <w:lang w:val="en-US" w:eastAsia="bg-BG"/>
        </w:rPr>
        <w:t>проучвания</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w:t>
      </w:r>
      <w:proofErr w:type="spellStart"/>
      <w:r w:rsidRPr="003E01B1">
        <w:rPr>
          <w:rFonts w:ascii="Times New Roman" w:eastAsia="Times New Roman" w:hAnsi="Times New Roman" w:cstheme="minorHAnsi"/>
          <w:color w:val="202122"/>
          <w:sz w:val="24"/>
          <w:szCs w:val="20"/>
          <w:shd w:val="clear" w:color="auto" w:fill="FFFFFF"/>
          <w:lang w:val="en-US" w:eastAsia="bg-BG"/>
        </w:rPr>
        <w:t>най-ранните</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w:t>
      </w:r>
      <w:proofErr w:type="spellStart"/>
      <w:r w:rsidRPr="003E01B1">
        <w:rPr>
          <w:rFonts w:ascii="Times New Roman" w:eastAsia="Times New Roman" w:hAnsi="Times New Roman" w:cstheme="minorHAnsi"/>
          <w:color w:val="202122"/>
          <w:sz w:val="24"/>
          <w:szCs w:val="20"/>
          <w:shd w:val="clear" w:color="auto" w:fill="FFFFFF"/>
          <w:lang w:val="en-US" w:eastAsia="bg-BG"/>
        </w:rPr>
        <w:t>следи</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от живот </w:t>
      </w:r>
      <w:proofErr w:type="spellStart"/>
      <w:r w:rsidRPr="003E01B1">
        <w:rPr>
          <w:rFonts w:ascii="Times New Roman" w:eastAsia="Times New Roman" w:hAnsi="Times New Roman" w:cstheme="minorHAnsi"/>
          <w:color w:val="202122"/>
          <w:sz w:val="24"/>
          <w:szCs w:val="20"/>
          <w:shd w:val="clear" w:color="auto" w:fill="FFFFFF"/>
          <w:lang w:val="en-US" w:eastAsia="bg-BG"/>
        </w:rPr>
        <w:t>датират</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от </w:t>
      </w:r>
      <w:proofErr w:type="spellStart"/>
      <w:r w:rsidRPr="003E01B1">
        <w:rPr>
          <w:rFonts w:ascii="Times New Roman" w:eastAsia="Times New Roman" w:hAnsi="Times New Roman" w:cstheme="minorHAnsi"/>
          <w:color w:val="202122"/>
          <w:sz w:val="24"/>
          <w:szCs w:val="20"/>
          <w:shd w:val="clear" w:color="auto" w:fill="FFFFFF"/>
          <w:lang w:val="en-US" w:eastAsia="bg-BG"/>
        </w:rPr>
        <w:t>времето</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на старокаменната епоха. В </w:t>
      </w:r>
      <w:proofErr w:type="spellStart"/>
      <w:r w:rsidRPr="003E01B1">
        <w:rPr>
          <w:rFonts w:ascii="Times New Roman" w:eastAsia="Times New Roman" w:hAnsi="Times New Roman" w:cstheme="minorHAnsi"/>
          <w:color w:val="202122"/>
          <w:sz w:val="24"/>
          <w:szCs w:val="20"/>
          <w:shd w:val="clear" w:color="auto" w:fill="FFFFFF"/>
          <w:lang w:val="en-US" w:eastAsia="bg-BG"/>
        </w:rPr>
        <w:t>района</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на </w:t>
      </w:r>
      <w:proofErr w:type="spellStart"/>
      <w:proofErr w:type="gramStart"/>
      <w:r w:rsidRPr="003E01B1">
        <w:rPr>
          <w:rFonts w:ascii="Times New Roman" w:eastAsia="Times New Roman" w:hAnsi="Times New Roman" w:cstheme="minorHAnsi"/>
          <w:color w:val="202122"/>
          <w:sz w:val="24"/>
          <w:szCs w:val="20"/>
          <w:shd w:val="clear" w:color="auto" w:fill="FFFFFF"/>
          <w:lang w:val="en-US" w:eastAsia="bg-BG"/>
        </w:rPr>
        <w:t>крепостта</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w:t>
      </w:r>
      <w:proofErr w:type="gramEnd"/>
      <w:r w:rsidRPr="003E01B1">
        <w:rPr>
          <w:rFonts w:ascii="Times New Roman" w:eastAsia="Times New Roman" w:hAnsi="Times New Roman" w:cstheme="minorHAnsi"/>
          <w:color w:val="202122"/>
          <w:sz w:val="24"/>
          <w:szCs w:val="20"/>
          <w:shd w:val="clear" w:color="auto" w:fill="FFFFFF"/>
          <w:lang w:val="en-US" w:eastAsia="bg-BG"/>
        </w:rPr>
        <w:t xml:space="preserve">Калето“ са </w:t>
      </w:r>
      <w:proofErr w:type="spellStart"/>
      <w:r w:rsidRPr="003E01B1">
        <w:rPr>
          <w:rFonts w:ascii="Times New Roman" w:eastAsia="Times New Roman" w:hAnsi="Times New Roman" w:cstheme="minorHAnsi"/>
          <w:color w:val="202122"/>
          <w:sz w:val="24"/>
          <w:szCs w:val="20"/>
          <w:shd w:val="clear" w:color="auto" w:fill="FFFFFF"/>
          <w:lang w:val="en-US" w:eastAsia="bg-BG"/>
        </w:rPr>
        <w:t>открити</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w:t>
      </w:r>
      <w:proofErr w:type="spellStart"/>
      <w:r w:rsidRPr="003E01B1">
        <w:rPr>
          <w:rFonts w:ascii="Times New Roman" w:eastAsia="Times New Roman" w:hAnsi="Times New Roman" w:cstheme="minorHAnsi"/>
          <w:color w:val="202122"/>
          <w:sz w:val="24"/>
          <w:szCs w:val="20"/>
          <w:shd w:val="clear" w:color="auto" w:fill="FFFFFF"/>
          <w:lang w:val="en-US" w:eastAsia="bg-BG"/>
        </w:rPr>
        <w:t>останки</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от </w:t>
      </w:r>
      <w:proofErr w:type="spellStart"/>
      <w:r w:rsidRPr="003E01B1">
        <w:rPr>
          <w:rFonts w:ascii="Times New Roman" w:eastAsia="Times New Roman" w:hAnsi="Times New Roman" w:cstheme="minorHAnsi"/>
          <w:color w:val="202122"/>
          <w:sz w:val="24"/>
          <w:szCs w:val="20"/>
          <w:shd w:val="clear" w:color="auto" w:fill="FFFFFF"/>
          <w:lang w:val="en-US" w:eastAsia="bg-BG"/>
        </w:rPr>
        <w:t>времето</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на </w:t>
      </w:r>
      <w:proofErr w:type="spellStart"/>
      <w:r w:rsidR="009E6CFF">
        <w:fldChar w:fldCharType="begin"/>
      </w:r>
      <w:r w:rsidR="009E6CFF">
        <w:instrText xml:space="preserve"> HYPERLINK "https://bg.wikipedia.org/wiki/%D0%A2%D1%80%D0%B0%D0%BA%D0%B8" \o "Траки" </w:instrText>
      </w:r>
      <w:r w:rsidR="009E6CFF">
        <w:fldChar w:fldCharType="separate"/>
      </w:r>
      <w:r w:rsidRPr="003E01B1">
        <w:rPr>
          <w:rFonts w:ascii="Times New Roman" w:eastAsia="Times New Roman" w:hAnsi="Times New Roman" w:cstheme="minorHAnsi"/>
          <w:color w:val="0563C1" w:themeColor="hyperlink"/>
          <w:sz w:val="24"/>
          <w:szCs w:val="20"/>
          <w:u w:val="single"/>
          <w:shd w:val="clear" w:color="auto" w:fill="FFFFFF"/>
          <w:lang w:val="en-US" w:eastAsia="bg-BG"/>
        </w:rPr>
        <w:t>траките</w:t>
      </w:r>
      <w:proofErr w:type="spellEnd"/>
      <w:r w:rsidR="009E6CFF">
        <w:rPr>
          <w:rFonts w:ascii="Times New Roman" w:eastAsia="Times New Roman" w:hAnsi="Times New Roman" w:cstheme="minorHAnsi"/>
          <w:color w:val="0563C1" w:themeColor="hyperlink"/>
          <w:sz w:val="24"/>
          <w:szCs w:val="20"/>
          <w:u w:val="single"/>
          <w:shd w:val="clear" w:color="auto" w:fill="FFFFFF"/>
          <w:lang w:val="en-US" w:eastAsia="bg-BG"/>
        </w:rPr>
        <w:fldChar w:fldCharType="end"/>
      </w:r>
      <w:r w:rsidRPr="003E01B1">
        <w:rPr>
          <w:rFonts w:ascii="Times New Roman" w:eastAsia="Times New Roman" w:hAnsi="Times New Roman" w:cstheme="minorHAnsi"/>
          <w:sz w:val="24"/>
          <w:szCs w:val="20"/>
          <w:shd w:val="clear" w:color="auto" w:fill="FFFFFF"/>
          <w:lang w:val="en-US" w:eastAsia="bg-BG"/>
        </w:rPr>
        <w:t> </w:t>
      </w:r>
      <w:r w:rsidRPr="003E01B1">
        <w:rPr>
          <w:rFonts w:ascii="Times New Roman" w:eastAsia="Times New Roman" w:hAnsi="Times New Roman" w:cstheme="minorHAnsi"/>
          <w:color w:val="202122"/>
          <w:sz w:val="24"/>
          <w:szCs w:val="20"/>
          <w:shd w:val="clear" w:color="auto" w:fill="FFFFFF"/>
          <w:lang w:val="en-US" w:eastAsia="bg-BG"/>
        </w:rPr>
        <w:t xml:space="preserve">(1200 – 100 г. </w:t>
      </w:r>
      <w:proofErr w:type="spellStart"/>
      <w:r w:rsidRPr="003E01B1">
        <w:rPr>
          <w:rFonts w:ascii="Times New Roman" w:eastAsia="Times New Roman" w:hAnsi="Times New Roman" w:cstheme="minorHAnsi"/>
          <w:color w:val="202122"/>
          <w:sz w:val="24"/>
          <w:szCs w:val="20"/>
          <w:shd w:val="clear" w:color="auto" w:fill="FFFFFF"/>
          <w:lang w:val="en-US" w:eastAsia="bg-BG"/>
        </w:rPr>
        <w:t>пр</w:t>
      </w:r>
      <w:proofErr w:type="spellEnd"/>
      <w:r w:rsidRPr="003E01B1">
        <w:rPr>
          <w:rFonts w:ascii="Times New Roman" w:eastAsia="Times New Roman" w:hAnsi="Times New Roman" w:cstheme="minorHAnsi"/>
          <w:color w:val="202122"/>
          <w:sz w:val="24"/>
          <w:szCs w:val="20"/>
          <w:shd w:val="clear" w:color="auto" w:fill="FFFFFF"/>
          <w:lang w:val="en-US" w:eastAsia="bg-BG"/>
        </w:rPr>
        <w:t>. н. е.)</w:t>
      </w:r>
      <w:r w:rsidRPr="003E01B1">
        <w:rPr>
          <w:rFonts w:ascii="Times New Roman" w:eastAsia="Times New Roman" w:hAnsi="Times New Roman" w:cstheme="minorHAnsi"/>
          <w:sz w:val="24"/>
          <w:szCs w:val="20"/>
          <w:lang w:val="en-US" w:eastAsia="bg-BG"/>
        </w:rPr>
        <w:t xml:space="preserve">. </w:t>
      </w:r>
    </w:p>
    <w:p w14:paraId="708DAC9E" w14:textId="77777777" w:rsidR="00277376" w:rsidRPr="003E01B1" w:rsidRDefault="00277376" w:rsidP="00277376">
      <w:pPr>
        <w:spacing w:after="0" w:line="240" w:lineRule="auto"/>
        <w:ind w:firstLine="720"/>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По </w:t>
      </w:r>
      <w:proofErr w:type="spellStart"/>
      <w:r w:rsidRPr="003E01B1">
        <w:rPr>
          <w:rFonts w:ascii="Times New Roman" w:eastAsia="Times New Roman" w:hAnsi="Times New Roman" w:cstheme="minorHAnsi"/>
          <w:sz w:val="24"/>
          <w:szCs w:val="20"/>
          <w:lang w:val="en-US" w:eastAsia="bg-BG"/>
        </w:rPr>
        <w:t>времето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Римската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империя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селището</w:t>
      </w:r>
      <w:proofErr w:type="spellEnd"/>
      <w:r w:rsidRPr="003E01B1">
        <w:rPr>
          <w:rFonts w:ascii="Times New Roman" w:eastAsia="Times New Roman" w:hAnsi="Times New Roman" w:cstheme="minorHAnsi"/>
          <w:sz w:val="24"/>
          <w:szCs w:val="20"/>
          <w:lang w:val="en-US" w:eastAsia="bg-BG"/>
        </w:rPr>
        <w:t xml:space="preserve"> е </w:t>
      </w:r>
      <w:proofErr w:type="spellStart"/>
      <w:r w:rsidRPr="003E01B1">
        <w:rPr>
          <w:rFonts w:ascii="Times New Roman" w:eastAsia="Times New Roman" w:hAnsi="Times New Roman" w:cstheme="minorHAnsi"/>
          <w:sz w:val="24"/>
          <w:szCs w:val="20"/>
          <w:lang w:val="en-US" w:eastAsia="bg-BG"/>
        </w:rPr>
        <w:t>включено</w:t>
      </w:r>
      <w:proofErr w:type="spellEnd"/>
      <w:r w:rsidRPr="003E01B1">
        <w:rPr>
          <w:rFonts w:ascii="Times New Roman" w:eastAsia="Times New Roman" w:hAnsi="Times New Roman" w:cstheme="minorHAnsi"/>
          <w:sz w:val="24"/>
          <w:szCs w:val="20"/>
          <w:lang w:val="en-US" w:eastAsia="bg-BG"/>
        </w:rPr>
        <w:t xml:space="preserve"> във </w:t>
      </w:r>
      <w:proofErr w:type="spellStart"/>
      <w:r w:rsidRPr="003E01B1">
        <w:rPr>
          <w:rFonts w:ascii="Times New Roman" w:eastAsia="Times New Roman" w:hAnsi="Times New Roman" w:cstheme="minorHAnsi"/>
          <w:sz w:val="24"/>
          <w:szCs w:val="20"/>
          <w:lang w:val="en-US" w:eastAsia="bg-BG"/>
        </w:rPr>
        <w:t>военно</w:t>
      </w:r>
      <w:proofErr w:type="spellEnd"/>
      <w:r w:rsidRPr="003E01B1">
        <w:rPr>
          <w:rFonts w:ascii="Times New Roman" w:eastAsia="Times New Roman" w:hAnsi="Times New Roman" w:cstheme="minorHAnsi"/>
          <w:sz w:val="24"/>
          <w:szCs w:val="20"/>
          <w:lang w:val="en-US" w:eastAsia="bg-BG"/>
        </w:rPr>
        <w:t xml:space="preserve">-административна област – </w:t>
      </w:r>
      <w:proofErr w:type="spellStart"/>
      <w:r w:rsidRPr="003E01B1">
        <w:rPr>
          <w:rFonts w:ascii="Times New Roman" w:eastAsia="Times New Roman" w:hAnsi="Times New Roman" w:cstheme="minorHAnsi"/>
          <w:sz w:val="24"/>
          <w:szCs w:val="20"/>
          <w:lang w:val="en-US" w:eastAsia="bg-BG"/>
        </w:rPr>
        <w:t>провинция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Долна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Мизия</w:t>
      </w:r>
      <w:proofErr w:type="spellEnd"/>
      <w:r w:rsidRPr="003E01B1">
        <w:rPr>
          <w:rFonts w:ascii="Times New Roman" w:eastAsia="Times New Roman" w:hAnsi="Times New Roman" w:cstheme="minorHAnsi"/>
          <w:sz w:val="24"/>
          <w:szCs w:val="20"/>
          <w:lang w:val="en-US" w:eastAsia="bg-BG"/>
        </w:rPr>
        <w:t xml:space="preserve">. След </w:t>
      </w:r>
      <w:proofErr w:type="spellStart"/>
      <w:r w:rsidRPr="003E01B1">
        <w:rPr>
          <w:rFonts w:ascii="Times New Roman" w:eastAsia="Times New Roman" w:hAnsi="Times New Roman" w:cstheme="minorHAnsi"/>
          <w:sz w:val="24"/>
          <w:szCs w:val="20"/>
          <w:lang w:val="en-US" w:eastAsia="bg-BG"/>
        </w:rPr>
        <w:t>разделянето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Римската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империя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селището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остава</w:t>
      </w:r>
      <w:proofErr w:type="spellEnd"/>
      <w:r w:rsidRPr="003E01B1">
        <w:rPr>
          <w:rFonts w:ascii="Times New Roman" w:eastAsia="Times New Roman" w:hAnsi="Times New Roman" w:cstheme="minorHAnsi"/>
          <w:sz w:val="24"/>
          <w:szCs w:val="20"/>
          <w:lang w:val="en-US" w:eastAsia="bg-BG"/>
        </w:rPr>
        <w:t xml:space="preserve"> в </w:t>
      </w:r>
      <w:proofErr w:type="spellStart"/>
      <w:r w:rsidRPr="003E01B1">
        <w:rPr>
          <w:rFonts w:ascii="Times New Roman" w:eastAsia="Times New Roman" w:hAnsi="Times New Roman" w:cstheme="minorHAnsi"/>
          <w:sz w:val="24"/>
          <w:szCs w:val="20"/>
          <w:lang w:val="en-US" w:eastAsia="bg-BG"/>
        </w:rPr>
        <w:t>източната</w:t>
      </w:r>
      <w:proofErr w:type="spellEnd"/>
      <w:r w:rsidRPr="003E01B1">
        <w:rPr>
          <w:rFonts w:ascii="Times New Roman" w:eastAsia="Times New Roman" w:hAnsi="Times New Roman" w:cstheme="minorHAnsi"/>
          <w:sz w:val="24"/>
          <w:szCs w:val="20"/>
          <w:lang w:val="en-US" w:eastAsia="bg-BG"/>
        </w:rPr>
        <w:t xml:space="preserve"> част (</w:t>
      </w:r>
      <w:proofErr w:type="spellStart"/>
      <w:r w:rsidRPr="003E01B1">
        <w:rPr>
          <w:rFonts w:ascii="Times New Roman" w:eastAsia="Times New Roman" w:hAnsi="Times New Roman" w:cstheme="minorHAnsi"/>
          <w:sz w:val="24"/>
          <w:szCs w:val="20"/>
          <w:lang w:val="en-US" w:eastAsia="bg-BG"/>
        </w:rPr>
        <w:t>Византия</w:t>
      </w:r>
      <w:proofErr w:type="spellEnd"/>
      <w:r w:rsidRPr="003E01B1">
        <w:rPr>
          <w:rFonts w:ascii="Times New Roman" w:eastAsia="Times New Roman" w:hAnsi="Times New Roman" w:cstheme="minorHAnsi"/>
          <w:sz w:val="24"/>
          <w:szCs w:val="20"/>
          <w:lang w:val="en-US" w:eastAsia="bg-BG"/>
        </w:rPr>
        <w:t xml:space="preserve">). През X век се </w:t>
      </w:r>
      <w:proofErr w:type="spellStart"/>
      <w:r w:rsidRPr="003E01B1">
        <w:rPr>
          <w:rFonts w:ascii="Times New Roman" w:eastAsia="Times New Roman" w:hAnsi="Times New Roman" w:cstheme="minorHAnsi"/>
          <w:sz w:val="24"/>
          <w:szCs w:val="20"/>
          <w:lang w:val="en-US" w:eastAsia="bg-BG"/>
        </w:rPr>
        <w:t>разраства</w:t>
      </w:r>
      <w:proofErr w:type="spellEnd"/>
      <w:r w:rsidRPr="003E01B1">
        <w:rPr>
          <w:rFonts w:ascii="Times New Roman" w:eastAsia="Times New Roman" w:hAnsi="Times New Roman" w:cstheme="minorHAnsi"/>
          <w:sz w:val="24"/>
          <w:szCs w:val="20"/>
          <w:lang w:val="en-US" w:eastAsia="bg-BG"/>
        </w:rPr>
        <w:t xml:space="preserve"> в град, който през 1059 год. при управлението на </w:t>
      </w:r>
      <w:proofErr w:type="spellStart"/>
      <w:r w:rsidRPr="003E01B1">
        <w:rPr>
          <w:rFonts w:ascii="Times New Roman" w:eastAsia="Times New Roman" w:hAnsi="Times New Roman" w:cstheme="minorHAnsi"/>
          <w:sz w:val="24"/>
          <w:szCs w:val="20"/>
          <w:lang w:val="en-US" w:eastAsia="bg-BG"/>
        </w:rPr>
        <w:t>император</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Никифор</w:t>
      </w:r>
      <w:proofErr w:type="spellEnd"/>
      <w:r w:rsidRPr="003E01B1">
        <w:rPr>
          <w:rFonts w:ascii="Times New Roman" w:eastAsia="Times New Roman" w:hAnsi="Times New Roman" w:cstheme="minorHAnsi"/>
          <w:sz w:val="24"/>
          <w:szCs w:val="20"/>
          <w:lang w:val="en-US" w:eastAsia="bg-BG"/>
        </w:rPr>
        <w:t xml:space="preserve"> III Вотаниат </w:t>
      </w:r>
      <w:proofErr w:type="spellStart"/>
      <w:proofErr w:type="gramStart"/>
      <w:r w:rsidRPr="003E01B1">
        <w:rPr>
          <w:rFonts w:ascii="Times New Roman" w:eastAsia="Times New Roman" w:hAnsi="Times New Roman" w:cstheme="minorHAnsi"/>
          <w:sz w:val="24"/>
          <w:szCs w:val="20"/>
          <w:lang w:val="en-US" w:eastAsia="bg-BG"/>
        </w:rPr>
        <w:t>получава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името</w:t>
      </w:r>
      <w:proofErr w:type="spellEnd"/>
      <w:proofErr w:type="gram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Никополис</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градът</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победите</w:t>
      </w:r>
      <w:proofErr w:type="spellEnd"/>
      <w:r w:rsidRPr="003E01B1">
        <w:rPr>
          <w:rFonts w:ascii="Times New Roman" w:eastAsia="Times New Roman" w:hAnsi="Times New Roman" w:cstheme="minorHAnsi"/>
          <w:sz w:val="24"/>
          <w:szCs w:val="20"/>
          <w:lang w:val="en-US" w:eastAsia="bg-BG"/>
        </w:rPr>
        <w:t xml:space="preserve">). От тази епоха </w:t>
      </w:r>
      <w:proofErr w:type="spellStart"/>
      <w:r w:rsidRPr="003E01B1">
        <w:rPr>
          <w:rFonts w:ascii="Times New Roman" w:eastAsia="Times New Roman" w:hAnsi="Times New Roman" w:cstheme="minorHAnsi"/>
          <w:sz w:val="24"/>
          <w:szCs w:val="20"/>
          <w:lang w:val="en-US" w:eastAsia="bg-BG"/>
        </w:rPr>
        <w:t>датират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множество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надгробни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плочи</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Авила</w:t>
      </w:r>
      <w:proofErr w:type="spellEnd"/>
      <w:r w:rsidRPr="003E01B1">
        <w:rPr>
          <w:rFonts w:ascii="Times New Roman" w:eastAsia="Times New Roman" w:hAnsi="Times New Roman" w:cstheme="minorHAnsi"/>
          <w:sz w:val="24"/>
          <w:szCs w:val="20"/>
          <w:lang w:val="en-US" w:eastAsia="bg-BG"/>
        </w:rPr>
        <w:t xml:space="preserve"> Линхе, </w:t>
      </w:r>
      <w:proofErr w:type="spellStart"/>
      <w:r w:rsidRPr="003E01B1">
        <w:rPr>
          <w:rFonts w:ascii="Times New Roman" w:eastAsia="Times New Roman" w:hAnsi="Times New Roman" w:cstheme="minorHAnsi"/>
          <w:sz w:val="24"/>
          <w:szCs w:val="20"/>
          <w:lang w:val="en-US" w:eastAsia="bg-BG"/>
        </w:rPr>
        <w:t>изобразен</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римски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конник</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най-популярният</w:t>
      </w:r>
      <w:proofErr w:type="spellEnd"/>
      <w:r w:rsidRPr="003E01B1">
        <w:rPr>
          <w:rFonts w:ascii="Times New Roman" w:eastAsia="Times New Roman" w:hAnsi="Times New Roman" w:cstheme="minorHAnsi"/>
          <w:sz w:val="24"/>
          <w:szCs w:val="20"/>
          <w:lang w:val="en-US" w:eastAsia="bg-BG"/>
        </w:rPr>
        <w:t xml:space="preserve"> археологически паметник запазен до </w:t>
      </w:r>
      <w:proofErr w:type="spellStart"/>
      <w:r w:rsidRPr="003E01B1">
        <w:rPr>
          <w:rFonts w:ascii="Times New Roman" w:eastAsia="Times New Roman" w:hAnsi="Times New Roman" w:cstheme="minorHAnsi"/>
          <w:sz w:val="24"/>
          <w:szCs w:val="20"/>
          <w:lang w:val="en-US" w:eastAsia="bg-BG"/>
        </w:rPr>
        <w:t>днес</w:t>
      </w:r>
      <w:proofErr w:type="spellEnd"/>
      <w:r w:rsidRPr="003E01B1">
        <w:rPr>
          <w:rFonts w:ascii="Times New Roman" w:eastAsia="Times New Roman" w:hAnsi="Times New Roman" w:cstheme="minorHAnsi"/>
          <w:sz w:val="24"/>
          <w:szCs w:val="20"/>
          <w:lang w:val="en-US" w:eastAsia="bg-BG"/>
        </w:rPr>
        <w:t xml:space="preserve"> - </w:t>
      </w:r>
      <w:proofErr w:type="spellStart"/>
      <w:r w:rsidRPr="003E01B1">
        <w:rPr>
          <w:rFonts w:ascii="Times New Roman" w:eastAsia="Times New Roman" w:hAnsi="Times New Roman" w:cstheme="minorHAnsi"/>
          <w:sz w:val="24"/>
          <w:szCs w:val="20"/>
          <w:lang w:val="en-US" w:eastAsia="bg-BG"/>
        </w:rPr>
        <w:t>саркофагът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вграден</w:t>
      </w:r>
      <w:proofErr w:type="spellEnd"/>
      <w:r w:rsidRPr="003E01B1">
        <w:rPr>
          <w:rFonts w:ascii="Times New Roman" w:eastAsia="Times New Roman" w:hAnsi="Times New Roman" w:cstheme="minorHAnsi"/>
          <w:sz w:val="24"/>
          <w:szCs w:val="20"/>
          <w:lang w:val="en-US" w:eastAsia="bg-BG"/>
        </w:rPr>
        <w:t xml:space="preserve"> в „Чешма </w:t>
      </w:r>
      <w:proofErr w:type="gramStart"/>
      <w:r w:rsidRPr="003E01B1">
        <w:rPr>
          <w:rFonts w:ascii="Times New Roman" w:eastAsia="Times New Roman" w:hAnsi="Times New Roman" w:cstheme="minorHAnsi"/>
          <w:sz w:val="24"/>
          <w:szCs w:val="20"/>
          <w:lang w:val="en-US" w:eastAsia="bg-BG"/>
        </w:rPr>
        <w:t>Елия“</w:t>
      </w:r>
      <w:proofErr w:type="gramEnd"/>
      <w:r w:rsidRPr="003E01B1">
        <w:rPr>
          <w:rFonts w:ascii="Times New Roman" w:eastAsia="Times New Roman" w:hAnsi="Times New Roman" w:cstheme="minorHAnsi"/>
          <w:sz w:val="24"/>
          <w:szCs w:val="20"/>
          <w:lang w:val="en-US" w:eastAsia="bg-BG"/>
        </w:rPr>
        <w:t xml:space="preserve">. След </w:t>
      </w:r>
      <w:proofErr w:type="spellStart"/>
      <w:r w:rsidRPr="003E01B1">
        <w:rPr>
          <w:rFonts w:ascii="Times New Roman" w:eastAsia="Times New Roman" w:hAnsi="Times New Roman" w:cstheme="minorHAnsi"/>
          <w:sz w:val="24"/>
          <w:szCs w:val="20"/>
          <w:lang w:val="en-US" w:eastAsia="bg-BG"/>
        </w:rPr>
        <w:t>превземането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Търново</w:t>
      </w:r>
      <w:proofErr w:type="spellEnd"/>
      <w:r w:rsidRPr="003E01B1">
        <w:rPr>
          <w:rFonts w:ascii="Times New Roman" w:eastAsia="Times New Roman" w:hAnsi="Times New Roman" w:cstheme="minorHAnsi"/>
          <w:sz w:val="24"/>
          <w:szCs w:val="20"/>
          <w:lang w:val="en-US" w:eastAsia="bg-BG"/>
        </w:rPr>
        <w:t xml:space="preserve"> от </w:t>
      </w:r>
      <w:proofErr w:type="spellStart"/>
      <w:r w:rsidRPr="003E01B1">
        <w:rPr>
          <w:rFonts w:ascii="Times New Roman" w:eastAsia="Times New Roman" w:hAnsi="Times New Roman" w:cstheme="minorHAnsi"/>
          <w:sz w:val="24"/>
          <w:szCs w:val="20"/>
          <w:lang w:val="en-US" w:eastAsia="bg-BG"/>
        </w:rPr>
        <w:t>османски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войски</w:t>
      </w:r>
      <w:proofErr w:type="spellEnd"/>
      <w:r w:rsidRPr="003E01B1">
        <w:rPr>
          <w:rFonts w:ascii="Times New Roman" w:eastAsia="Times New Roman" w:hAnsi="Times New Roman" w:cstheme="minorHAnsi"/>
          <w:sz w:val="24"/>
          <w:szCs w:val="20"/>
          <w:lang w:val="en-US" w:eastAsia="bg-BG"/>
        </w:rPr>
        <w:t xml:space="preserve"> през 1393 г. </w:t>
      </w:r>
      <w:proofErr w:type="gramStart"/>
      <w:r w:rsidRPr="003E01B1">
        <w:rPr>
          <w:rFonts w:ascii="Times New Roman" w:eastAsia="Times New Roman" w:hAnsi="Times New Roman" w:cstheme="minorHAnsi"/>
          <w:sz w:val="24"/>
          <w:szCs w:val="20"/>
          <w:lang w:val="en-US" w:eastAsia="bg-BG"/>
        </w:rPr>
        <w:t>град  Никопол</w:t>
      </w:r>
      <w:proofErr w:type="gramEnd"/>
      <w:r w:rsidRPr="003E01B1">
        <w:rPr>
          <w:rFonts w:ascii="Times New Roman" w:eastAsia="Times New Roman" w:hAnsi="Times New Roman" w:cstheme="minorHAnsi"/>
          <w:sz w:val="24"/>
          <w:szCs w:val="20"/>
          <w:lang w:val="en-US" w:eastAsia="bg-BG"/>
        </w:rPr>
        <w:t xml:space="preserve"> е </w:t>
      </w:r>
      <w:proofErr w:type="spellStart"/>
      <w:r w:rsidRPr="003E01B1">
        <w:rPr>
          <w:rFonts w:ascii="Times New Roman" w:eastAsia="Times New Roman" w:hAnsi="Times New Roman" w:cstheme="minorHAnsi"/>
          <w:sz w:val="24"/>
          <w:szCs w:val="20"/>
          <w:lang w:val="en-US" w:eastAsia="bg-BG"/>
        </w:rPr>
        <w:t>станал</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последната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столица</w:t>
      </w:r>
      <w:proofErr w:type="spellEnd"/>
      <w:r w:rsidRPr="003E01B1">
        <w:rPr>
          <w:rFonts w:ascii="Times New Roman" w:eastAsia="Times New Roman" w:hAnsi="Times New Roman" w:cstheme="minorHAnsi"/>
          <w:sz w:val="24"/>
          <w:szCs w:val="20"/>
          <w:lang w:val="en-US" w:eastAsia="bg-BG"/>
        </w:rPr>
        <w:t xml:space="preserve"> на българската държава.Тук е </w:t>
      </w:r>
      <w:proofErr w:type="spellStart"/>
      <w:r w:rsidRPr="003E01B1">
        <w:rPr>
          <w:rFonts w:ascii="Times New Roman" w:eastAsia="Times New Roman" w:hAnsi="Times New Roman" w:cstheme="minorHAnsi"/>
          <w:sz w:val="24"/>
          <w:szCs w:val="20"/>
          <w:lang w:val="en-US" w:eastAsia="bg-BG"/>
        </w:rPr>
        <w:t>била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последната</w:t>
      </w:r>
      <w:proofErr w:type="spellEnd"/>
      <w:r w:rsidRPr="003E01B1">
        <w:rPr>
          <w:rFonts w:ascii="Times New Roman" w:eastAsia="Times New Roman" w:hAnsi="Times New Roman" w:cstheme="minorHAnsi"/>
          <w:sz w:val="24"/>
          <w:szCs w:val="20"/>
          <w:lang w:val="en-US" w:eastAsia="bg-BG"/>
        </w:rPr>
        <w:t xml:space="preserve"> крепост на </w:t>
      </w:r>
      <w:proofErr w:type="spellStart"/>
      <w:r w:rsidRPr="003E01B1">
        <w:rPr>
          <w:rFonts w:ascii="Times New Roman" w:eastAsia="Times New Roman" w:hAnsi="Times New Roman" w:cstheme="minorHAnsi"/>
          <w:sz w:val="24"/>
          <w:szCs w:val="20"/>
          <w:lang w:val="en-US" w:eastAsia="bg-BG"/>
        </w:rPr>
        <w:t>българския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цар</w:t>
      </w:r>
      <w:proofErr w:type="spellEnd"/>
      <w:r w:rsidRPr="003E01B1">
        <w:rPr>
          <w:rFonts w:ascii="Times New Roman" w:eastAsia="Times New Roman" w:hAnsi="Times New Roman" w:cstheme="minorHAnsi"/>
          <w:sz w:val="24"/>
          <w:szCs w:val="20"/>
          <w:lang w:val="en-US" w:eastAsia="bg-BG"/>
        </w:rPr>
        <w:t xml:space="preserve"> Иван Шишман.  </w:t>
      </w:r>
      <w:proofErr w:type="spellStart"/>
      <w:r w:rsidRPr="003E01B1">
        <w:rPr>
          <w:rFonts w:ascii="Times New Roman" w:eastAsia="Times New Roman" w:hAnsi="Times New Roman" w:cstheme="minorHAnsi"/>
          <w:sz w:val="24"/>
          <w:szCs w:val="20"/>
          <w:lang w:val="en-US" w:eastAsia="bg-BG"/>
        </w:rPr>
        <w:t>Повратна</w:t>
      </w:r>
      <w:proofErr w:type="spellEnd"/>
      <w:r w:rsidRPr="003E01B1">
        <w:rPr>
          <w:rFonts w:ascii="Times New Roman" w:eastAsia="Times New Roman" w:hAnsi="Times New Roman" w:cstheme="minorHAnsi"/>
          <w:sz w:val="24"/>
          <w:szCs w:val="20"/>
          <w:lang w:val="en-US" w:eastAsia="bg-BG"/>
        </w:rPr>
        <w:t xml:space="preserve"> точка в </w:t>
      </w:r>
      <w:proofErr w:type="spellStart"/>
      <w:r w:rsidRPr="003E01B1">
        <w:rPr>
          <w:rFonts w:ascii="Times New Roman" w:eastAsia="Times New Roman" w:hAnsi="Times New Roman" w:cstheme="minorHAnsi"/>
          <w:sz w:val="24"/>
          <w:szCs w:val="20"/>
          <w:lang w:val="en-US" w:eastAsia="bg-BG"/>
        </w:rPr>
        <w:t>историята</w:t>
      </w:r>
      <w:proofErr w:type="spellEnd"/>
      <w:r w:rsidRPr="003E01B1">
        <w:rPr>
          <w:rFonts w:ascii="Times New Roman" w:eastAsia="Times New Roman" w:hAnsi="Times New Roman" w:cstheme="minorHAnsi"/>
          <w:sz w:val="24"/>
          <w:szCs w:val="20"/>
          <w:lang w:val="en-US" w:eastAsia="bg-BG"/>
        </w:rPr>
        <w:t xml:space="preserve"> на България, </w:t>
      </w:r>
      <w:proofErr w:type="spellStart"/>
      <w:r w:rsidRPr="003E01B1">
        <w:rPr>
          <w:rFonts w:ascii="Times New Roman" w:eastAsia="Times New Roman" w:hAnsi="Times New Roman" w:cstheme="minorHAnsi"/>
          <w:sz w:val="24"/>
          <w:szCs w:val="20"/>
          <w:lang w:val="en-US" w:eastAsia="bg-BG"/>
        </w:rPr>
        <w:t>Балканите</w:t>
      </w:r>
      <w:proofErr w:type="spellEnd"/>
      <w:r w:rsidRPr="003E01B1">
        <w:rPr>
          <w:rFonts w:ascii="Times New Roman" w:eastAsia="Times New Roman" w:hAnsi="Times New Roman" w:cstheme="minorHAnsi"/>
          <w:sz w:val="24"/>
          <w:szCs w:val="20"/>
          <w:lang w:val="en-US" w:eastAsia="bg-BG"/>
        </w:rPr>
        <w:t xml:space="preserve"> и Европа е </w:t>
      </w:r>
      <w:proofErr w:type="spellStart"/>
      <w:r w:rsidRPr="003E01B1">
        <w:rPr>
          <w:rFonts w:ascii="Times New Roman" w:eastAsia="Times New Roman" w:hAnsi="Times New Roman" w:cstheme="minorHAnsi"/>
          <w:sz w:val="24"/>
          <w:szCs w:val="20"/>
          <w:lang w:val="en-US" w:eastAsia="bg-BG"/>
        </w:rPr>
        <w:t>битката</w:t>
      </w:r>
      <w:proofErr w:type="spellEnd"/>
      <w:r w:rsidRPr="003E01B1">
        <w:rPr>
          <w:rFonts w:ascii="Times New Roman" w:eastAsia="Times New Roman" w:hAnsi="Times New Roman" w:cstheme="minorHAnsi"/>
          <w:sz w:val="24"/>
          <w:szCs w:val="20"/>
          <w:lang w:val="en-US" w:eastAsia="bg-BG"/>
        </w:rPr>
        <w:t xml:space="preserve"> при Никопол от 1396 г. след която България изцяло попада </w:t>
      </w:r>
      <w:proofErr w:type="spellStart"/>
      <w:r w:rsidRPr="003E01B1">
        <w:rPr>
          <w:rFonts w:ascii="Times New Roman" w:eastAsia="Times New Roman" w:hAnsi="Times New Roman" w:cstheme="minorHAnsi"/>
          <w:sz w:val="24"/>
          <w:szCs w:val="20"/>
          <w:lang w:val="en-US" w:eastAsia="bg-BG"/>
        </w:rPr>
        <w:t>османско</w:t>
      </w:r>
      <w:proofErr w:type="spellEnd"/>
      <w:r w:rsidRPr="003E01B1">
        <w:rPr>
          <w:rFonts w:ascii="Times New Roman" w:eastAsia="Times New Roman" w:hAnsi="Times New Roman" w:cstheme="minorHAnsi"/>
          <w:sz w:val="24"/>
          <w:szCs w:val="20"/>
          <w:lang w:val="en-US" w:eastAsia="bg-BG"/>
        </w:rPr>
        <w:t xml:space="preserve"> робство.  Никопол </w:t>
      </w:r>
      <w:proofErr w:type="spellStart"/>
      <w:r w:rsidRPr="003E01B1">
        <w:rPr>
          <w:rFonts w:ascii="Times New Roman" w:eastAsia="Times New Roman" w:hAnsi="Times New Roman" w:cstheme="minorHAnsi"/>
          <w:sz w:val="24"/>
          <w:szCs w:val="20"/>
          <w:lang w:val="en-US" w:eastAsia="bg-BG"/>
        </w:rPr>
        <w:t>станал</w:t>
      </w:r>
      <w:proofErr w:type="spellEnd"/>
      <w:r w:rsidRPr="003E01B1">
        <w:rPr>
          <w:rFonts w:ascii="Times New Roman" w:eastAsia="Times New Roman" w:hAnsi="Times New Roman" w:cstheme="minorHAnsi"/>
          <w:sz w:val="24"/>
          <w:szCs w:val="20"/>
          <w:lang w:val="en-US" w:eastAsia="bg-BG"/>
        </w:rPr>
        <w:t xml:space="preserve"> център </w:t>
      </w:r>
      <w:proofErr w:type="gramStart"/>
      <w:r w:rsidRPr="003E01B1">
        <w:rPr>
          <w:rFonts w:ascii="Times New Roman" w:eastAsia="Times New Roman" w:hAnsi="Times New Roman" w:cstheme="minorHAnsi"/>
          <w:sz w:val="24"/>
          <w:szCs w:val="20"/>
          <w:lang w:val="en-US" w:eastAsia="bg-BG"/>
        </w:rPr>
        <w:t xml:space="preserve">на  </w:t>
      </w:r>
      <w:proofErr w:type="spellStart"/>
      <w:r w:rsidRPr="003E01B1">
        <w:rPr>
          <w:rFonts w:ascii="Times New Roman" w:eastAsia="Times New Roman" w:hAnsi="Times New Roman" w:cstheme="minorHAnsi"/>
          <w:sz w:val="24"/>
          <w:szCs w:val="20"/>
          <w:lang w:val="en-US" w:eastAsia="bg-BG"/>
        </w:rPr>
        <w:t>санджак</w:t>
      </w:r>
      <w:proofErr w:type="spellEnd"/>
      <w:proofErr w:type="gramEnd"/>
      <w:r w:rsidRPr="003E01B1">
        <w:rPr>
          <w:rFonts w:ascii="Times New Roman" w:eastAsia="Times New Roman" w:hAnsi="Times New Roman" w:cstheme="minorHAnsi"/>
          <w:sz w:val="24"/>
          <w:szCs w:val="20"/>
          <w:lang w:val="en-US" w:eastAsia="bg-BG"/>
        </w:rPr>
        <w:t xml:space="preserve">.  В </w:t>
      </w:r>
      <w:proofErr w:type="spellStart"/>
      <w:r w:rsidRPr="003E01B1">
        <w:rPr>
          <w:rFonts w:ascii="Times New Roman" w:eastAsia="Times New Roman" w:hAnsi="Times New Roman" w:cstheme="minorHAnsi"/>
          <w:sz w:val="24"/>
          <w:szCs w:val="20"/>
          <w:lang w:val="en-US" w:eastAsia="bg-BG"/>
        </w:rPr>
        <w:t>границите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Никополския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санджак</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попадали</w:t>
      </w:r>
      <w:proofErr w:type="spellEnd"/>
      <w:r w:rsidRPr="003E01B1">
        <w:rPr>
          <w:rFonts w:ascii="Times New Roman" w:eastAsia="Times New Roman" w:hAnsi="Times New Roman" w:cstheme="minorHAnsi"/>
          <w:sz w:val="24"/>
          <w:szCs w:val="20"/>
          <w:lang w:val="en-US" w:eastAsia="bg-BG"/>
        </w:rPr>
        <w:t xml:space="preserve"> казите „</w:t>
      </w:r>
      <w:proofErr w:type="gramStart"/>
      <w:r w:rsidRPr="003E01B1">
        <w:rPr>
          <w:rFonts w:ascii="Times New Roman" w:eastAsia="Times New Roman" w:hAnsi="Times New Roman" w:cstheme="minorHAnsi"/>
          <w:sz w:val="24"/>
          <w:szCs w:val="20"/>
          <w:lang w:val="en-US" w:eastAsia="bg-BG"/>
        </w:rPr>
        <w:t>Иврача“ (</w:t>
      </w:r>
      <w:proofErr w:type="spellStart"/>
      <w:proofErr w:type="gramEnd"/>
      <w:r w:rsidRPr="003E01B1">
        <w:rPr>
          <w:rFonts w:ascii="Times New Roman" w:eastAsia="Times New Roman" w:hAnsi="Times New Roman" w:cstheme="minorHAnsi"/>
          <w:sz w:val="24"/>
          <w:szCs w:val="20"/>
          <w:lang w:val="en-US" w:eastAsia="bg-BG"/>
        </w:rPr>
        <w:t>Враца</w:t>
      </w:r>
      <w:proofErr w:type="spellEnd"/>
      <w:r w:rsidRPr="003E01B1">
        <w:rPr>
          <w:rFonts w:ascii="Times New Roman" w:eastAsia="Times New Roman" w:hAnsi="Times New Roman" w:cstheme="minorHAnsi"/>
          <w:sz w:val="24"/>
          <w:szCs w:val="20"/>
          <w:lang w:val="en-US" w:eastAsia="bg-BG"/>
        </w:rPr>
        <w:t>), „</w:t>
      </w:r>
      <w:proofErr w:type="spellStart"/>
      <w:r w:rsidRPr="003E01B1">
        <w:rPr>
          <w:rFonts w:ascii="Times New Roman" w:eastAsia="Times New Roman" w:hAnsi="Times New Roman" w:cstheme="minorHAnsi"/>
          <w:sz w:val="24"/>
          <w:szCs w:val="20"/>
          <w:lang w:val="en-US" w:eastAsia="bg-BG"/>
        </w:rPr>
        <w:t>Ловча</w:t>
      </w:r>
      <w:proofErr w:type="spellEnd"/>
      <w:r w:rsidRPr="003E01B1">
        <w:rPr>
          <w:rFonts w:ascii="Times New Roman" w:eastAsia="Times New Roman" w:hAnsi="Times New Roman" w:cstheme="minorHAnsi"/>
          <w:sz w:val="24"/>
          <w:szCs w:val="20"/>
          <w:lang w:val="en-US" w:eastAsia="bg-BG"/>
        </w:rPr>
        <w:t>“ (</w:t>
      </w:r>
      <w:proofErr w:type="spellStart"/>
      <w:r w:rsidRPr="003E01B1">
        <w:rPr>
          <w:rFonts w:ascii="Times New Roman" w:eastAsia="Times New Roman" w:hAnsi="Times New Roman" w:cstheme="minorHAnsi"/>
          <w:sz w:val="24"/>
          <w:szCs w:val="20"/>
          <w:lang w:val="en-US" w:eastAsia="bg-BG"/>
        </w:rPr>
        <w:t>Ловеч</w:t>
      </w:r>
      <w:proofErr w:type="spellEnd"/>
      <w:r w:rsidRPr="003E01B1">
        <w:rPr>
          <w:rFonts w:ascii="Times New Roman" w:eastAsia="Times New Roman" w:hAnsi="Times New Roman" w:cstheme="minorHAnsi"/>
          <w:sz w:val="24"/>
          <w:szCs w:val="20"/>
          <w:lang w:val="en-US" w:eastAsia="bg-BG"/>
        </w:rPr>
        <w:t xml:space="preserve">), „Плевне“ (Плевен) и „Мроморнича“ (Мраморница) - </w:t>
      </w:r>
      <w:proofErr w:type="spellStart"/>
      <w:r w:rsidRPr="003E01B1">
        <w:rPr>
          <w:rFonts w:ascii="Times New Roman" w:eastAsia="Times New Roman" w:hAnsi="Times New Roman" w:cstheme="minorHAnsi"/>
          <w:sz w:val="24"/>
          <w:szCs w:val="20"/>
          <w:lang w:val="en-US" w:eastAsia="bg-BG"/>
        </w:rPr>
        <w:t>почти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цяла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Северна</w:t>
      </w:r>
      <w:proofErr w:type="spellEnd"/>
      <w:r w:rsidRPr="003E01B1">
        <w:rPr>
          <w:rFonts w:ascii="Times New Roman" w:eastAsia="Times New Roman" w:hAnsi="Times New Roman" w:cstheme="minorHAnsi"/>
          <w:sz w:val="24"/>
          <w:szCs w:val="20"/>
          <w:lang w:val="en-US" w:eastAsia="bg-BG"/>
        </w:rPr>
        <w:t xml:space="preserve"> България – от   Дунав до </w:t>
      </w:r>
      <w:proofErr w:type="spellStart"/>
      <w:r w:rsidRPr="003E01B1">
        <w:rPr>
          <w:rFonts w:ascii="Times New Roman" w:eastAsia="Times New Roman" w:hAnsi="Times New Roman" w:cstheme="minorHAnsi"/>
          <w:sz w:val="24"/>
          <w:szCs w:val="20"/>
          <w:lang w:val="en-US" w:eastAsia="bg-BG"/>
        </w:rPr>
        <w:t>Стара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планина</w:t>
      </w:r>
      <w:proofErr w:type="spellEnd"/>
      <w:r w:rsidRPr="003E01B1">
        <w:rPr>
          <w:rFonts w:ascii="Times New Roman" w:eastAsia="Times New Roman" w:hAnsi="Times New Roman" w:cstheme="minorHAnsi"/>
          <w:sz w:val="24"/>
          <w:szCs w:val="20"/>
          <w:lang w:val="en-US" w:eastAsia="bg-BG"/>
        </w:rPr>
        <w:t>.</w:t>
      </w:r>
    </w:p>
    <w:p w14:paraId="062410BB" w14:textId="77777777" w:rsidR="00277376" w:rsidRPr="003E01B1" w:rsidRDefault="00277376" w:rsidP="00277376">
      <w:pPr>
        <w:spacing w:after="0" w:line="240" w:lineRule="auto"/>
        <w:ind w:firstLine="720"/>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 –</w:t>
      </w:r>
    </w:p>
    <w:p w14:paraId="30A28C8F" w14:textId="77777777" w:rsidR="00277376" w:rsidRPr="003E01B1" w:rsidRDefault="00277376" w:rsidP="00277376">
      <w:pPr>
        <w:spacing w:after="0" w:line="240" w:lineRule="auto"/>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След </w:t>
      </w:r>
      <w:proofErr w:type="spellStart"/>
      <w:r w:rsidRPr="003E01B1">
        <w:rPr>
          <w:rFonts w:ascii="Times New Roman" w:eastAsia="Times New Roman" w:hAnsi="Times New Roman" w:cstheme="minorHAnsi"/>
          <w:sz w:val="24"/>
          <w:szCs w:val="20"/>
          <w:lang w:val="en-US" w:eastAsia="bg-BG"/>
        </w:rPr>
        <w:t>Руско-турската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война</w:t>
      </w:r>
      <w:proofErr w:type="spellEnd"/>
      <w:r w:rsidRPr="003E01B1">
        <w:rPr>
          <w:rFonts w:ascii="Times New Roman" w:eastAsia="Times New Roman" w:hAnsi="Times New Roman" w:cstheme="minorHAnsi"/>
          <w:sz w:val="24"/>
          <w:szCs w:val="20"/>
          <w:lang w:val="en-US" w:eastAsia="bg-BG"/>
        </w:rPr>
        <w:t xml:space="preserve"> (1877-1878 г.) Никопол е административен център на </w:t>
      </w:r>
      <w:proofErr w:type="spellStart"/>
      <w:r w:rsidRPr="003E01B1">
        <w:rPr>
          <w:rFonts w:ascii="Times New Roman" w:eastAsia="Times New Roman" w:hAnsi="Times New Roman" w:cstheme="minorHAnsi"/>
          <w:sz w:val="24"/>
          <w:szCs w:val="20"/>
          <w:lang w:val="en-US" w:eastAsia="bg-BG"/>
        </w:rPr>
        <w:t>околия</w:t>
      </w:r>
      <w:proofErr w:type="spellEnd"/>
      <w:r w:rsidRPr="003E01B1">
        <w:rPr>
          <w:rFonts w:ascii="Times New Roman" w:eastAsia="Times New Roman" w:hAnsi="Times New Roman" w:cstheme="minorHAnsi"/>
          <w:sz w:val="24"/>
          <w:szCs w:val="20"/>
          <w:lang w:val="en-US" w:eastAsia="bg-BG"/>
        </w:rPr>
        <w:t xml:space="preserve"> с 37 </w:t>
      </w:r>
      <w:proofErr w:type="spellStart"/>
      <w:r w:rsidRPr="003E01B1">
        <w:rPr>
          <w:rFonts w:ascii="Times New Roman" w:eastAsia="Times New Roman" w:hAnsi="Times New Roman" w:cstheme="minorHAnsi"/>
          <w:sz w:val="24"/>
          <w:szCs w:val="20"/>
          <w:lang w:val="en-US" w:eastAsia="bg-BG"/>
        </w:rPr>
        <w:t>села</w:t>
      </w:r>
      <w:proofErr w:type="spellEnd"/>
      <w:r w:rsidRPr="003E01B1">
        <w:rPr>
          <w:rFonts w:ascii="Times New Roman" w:eastAsia="Times New Roman" w:hAnsi="Times New Roman" w:cstheme="minorHAnsi"/>
          <w:sz w:val="24"/>
          <w:szCs w:val="20"/>
          <w:lang w:val="en-US" w:eastAsia="bg-BG"/>
        </w:rPr>
        <w:t>.</w:t>
      </w:r>
    </w:p>
    <w:p w14:paraId="66F70D62" w14:textId="77777777" w:rsidR="00277376" w:rsidRPr="003E01B1" w:rsidRDefault="00277376" w:rsidP="00277376">
      <w:pPr>
        <w:spacing w:after="0" w:line="240" w:lineRule="auto"/>
        <w:rPr>
          <w:rFonts w:ascii="Times New Roman" w:eastAsia="Times New Roman" w:hAnsi="Times New Roman" w:cstheme="minorHAnsi"/>
          <w:i/>
          <w:iCs/>
          <w:sz w:val="24"/>
          <w:szCs w:val="20"/>
          <w:lang w:val="en-US" w:eastAsia="bg-BG"/>
        </w:rPr>
      </w:pPr>
      <w:r w:rsidRPr="003E01B1">
        <w:rPr>
          <w:rFonts w:ascii="Times New Roman" w:eastAsia="Times New Roman" w:hAnsi="Times New Roman" w:cstheme="minorHAnsi"/>
          <w:i/>
          <w:iCs/>
          <w:sz w:val="24"/>
          <w:szCs w:val="20"/>
          <w:lang w:val="en-US" w:eastAsia="bg-BG"/>
        </w:rPr>
        <w:t xml:space="preserve">Свързаност с </w:t>
      </w:r>
      <w:proofErr w:type="spellStart"/>
      <w:r w:rsidRPr="003E01B1">
        <w:rPr>
          <w:rFonts w:ascii="Times New Roman" w:eastAsia="Times New Roman" w:hAnsi="Times New Roman" w:cstheme="minorHAnsi"/>
          <w:i/>
          <w:iCs/>
          <w:sz w:val="24"/>
          <w:szCs w:val="20"/>
          <w:lang w:val="en-US" w:eastAsia="bg-BG"/>
        </w:rPr>
        <w:t>други</w:t>
      </w:r>
      <w:proofErr w:type="spellEnd"/>
      <w:r w:rsidRPr="003E01B1">
        <w:rPr>
          <w:rFonts w:ascii="Times New Roman" w:eastAsia="Times New Roman" w:hAnsi="Times New Roman" w:cstheme="minorHAnsi"/>
          <w:i/>
          <w:iCs/>
          <w:sz w:val="24"/>
          <w:szCs w:val="20"/>
          <w:lang w:val="en-US" w:eastAsia="bg-BG"/>
        </w:rPr>
        <w:t xml:space="preserve"> територии:</w:t>
      </w:r>
    </w:p>
    <w:tbl>
      <w:tblPr>
        <w:tblStyle w:val="161"/>
        <w:tblW w:w="9209" w:type="dxa"/>
        <w:tblLook w:val="04A0" w:firstRow="1" w:lastRow="0" w:firstColumn="1" w:lastColumn="0" w:noHBand="0" w:noVBand="1"/>
      </w:tblPr>
      <w:tblGrid>
        <w:gridCol w:w="3397"/>
        <w:gridCol w:w="2835"/>
        <w:gridCol w:w="2977"/>
      </w:tblGrid>
      <w:tr w:rsidR="00277376" w:rsidRPr="003E01B1" w14:paraId="2FE3415C"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EC954B9"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Селища в Община Никопол</w:t>
            </w:r>
          </w:p>
        </w:tc>
        <w:tc>
          <w:tcPr>
            <w:tcW w:w="2835" w:type="dxa"/>
          </w:tcPr>
          <w:p w14:paraId="7CC41B2A"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Съседни селища</w:t>
            </w:r>
          </w:p>
        </w:tc>
        <w:tc>
          <w:tcPr>
            <w:tcW w:w="2977" w:type="dxa"/>
          </w:tcPr>
          <w:p w14:paraId="0A5311EC"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Общини на съседни селища</w:t>
            </w:r>
          </w:p>
        </w:tc>
      </w:tr>
      <w:tr w:rsidR="00277376" w:rsidRPr="003E01B1" w14:paraId="2F052848" w14:textId="77777777" w:rsidTr="00787927">
        <w:tc>
          <w:tcPr>
            <w:cnfStyle w:val="001000000000" w:firstRow="0" w:lastRow="0" w:firstColumn="1" w:lastColumn="0" w:oddVBand="0" w:evenVBand="0" w:oddHBand="0" w:evenHBand="0" w:firstRowFirstColumn="0" w:firstRowLastColumn="0" w:lastRowFirstColumn="0" w:lastRowLastColumn="0"/>
            <w:tcW w:w="3397" w:type="dxa"/>
          </w:tcPr>
          <w:p w14:paraId="3C4F29DC"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 северозападно от с. Черковица</w:t>
            </w:r>
          </w:p>
        </w:tc>
        <w:tc>
          <w:tcPr>
            <w:tcW w:w="2835" w:type="dxa"/>
          </w:tcPr>
          <w:p w14:paraId="4405A2AE"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Долни Вит, с. Сомовит, с. Милковица</w:t>
            </w:r>
          </w:p>
        </w:tc>
        <w:tc>
          <w:tcPr>
            <w:tcW w:w="2977" w:type="dxa"/>
          </w:tcPr>
          <w:p w14:paraId="273ECB2C"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Община Гулянци</w:t>
            </w:r>
          </w:p>
        </w:tc>
      </w:tr>
      <w:tr w:rsidR="00277376" w:rsidRPr="003E01B1" w14:paraId="727907C3" w14:textId="77777777" w:rsidTr="00787927">
        <w:tc>
          <w:tcPr>
            <w:cnfStyle w:val="001000000000" w:firstRow="0" w:lastRow="0" w:firstColumn="1" w:lastColumn="0" w:oddVBand="0" w:evenVBand="0" w:oddHBand="0" w:evenHBand="0" w:firstRowFirstColumn="0" w:firstRowLastColumn="0" w:lastRowFirstColumn="0" w:lastRowLastColumn="0"/>
            <w:tcW w:w="3397" w:type="dxa"/>
          </w:tcPr>
          <w:p w14:paraId="73E72F11"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 североизток от с. Лозица</w:t>
            </w:r>
          </w:p>
        </w:tc>
        <w:tc>
          <w:tcPr>
            <w:tcW w:w="2835" w:type="dxa"/>
          </w:tcPr>
          <w:p w14:paraId="07058203"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Бяла вода, с. Деков, с. Кулина вода</w:t>
            </w:r>
          </w:p>
        </w:tc>
        <w:tc>
          <w:tcPr>
            <w:tcW w:w="2977" w:type="dxa"/>
          </w:tcPr>
          <w:p w14:paraId="795950AD"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Община Белене</w:t>
            </w:r>
          </w:p>
        </w:tc>
      </w:tr>
      <w:tr w:rsidR="00277376" w:rsidRPr="003E01B1" w14:paraId="4BC27960" w14:textId="77777777" w:rsidTr="00787927">
        <w:tc>
          <w:tcPr>
            <w:cnfStyle w:val="001000000000" w:firstRow="0" w:lastRow="0" w:firstColumn="1" w:lastColumn="0" w:oddVBand="0" w:evenVBand="0" w:oddHBand="0" w:evenHBand="0" w:firstRowFirstColumn="0" w:firstRowLastColumn="0" w:lastRowFirstColumn="0" w:lastRowLastColumn="0"/>
            <w:tcW w:w="3397" w:type="dxa"/>
          </w:tcPr>
          <w:p w14:paraId="282BBB0D"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 югозапад от с. Асеново</w:t>
            </w:r>
          </w:p>
        </w:tc>
        <w:tc>
          <w:tcPr>
            <w:tcW w:w="2835" w:type="dxa"/>
          </w:tcPr>
          <w:p w14:paraId="30B3BB43"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с. Коиловци, с. Мечка </w:t>
            </w:r>
          </w:p>
        </w:tc>
        <w:tc>
          <w:tcPr>
            <w:tcW w:w="2977" w:type="dxa"/>
          </w:tcPr>
          <w:p w14:paraId="7A23D580"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Община Плевен</w:t>
            </w:r>
          </w:p>
        </w:tc>
      </w:tr>
      <w:tr w:rsidR="00277376" w:rsidRPr="003E01B1" w14:paraId="3E8EA8E5" w14:textId="77777777" w:rsidTr="00787927">
        <w:trPr>
          <w:trHeight w:val="257"/>
        </w:trPr>
        <w:tc>
          <w:tcPr>
            <w:cnfStyle w:val="001000000000" w:firstRow="0" w:lastRow="0" w:firstColumn="1" w:lastColumn="0" w:oddVBand="0" w:evenVBand="0" w:oddHBand="0" w:evenHBand="0" w:firstRowFirstColumn="0" w:firstRowLastColumn="0" w:lastRowFirstColumn="0" w:lastRowLastColumn="0"/>
            <w:tcW w:w="3397" w:type="dxa"/>
          </w:tcPr>
          <w:p w14:paraId="7EB724AC"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 юг от с. Бацова махала</w:t>
            </w:r>
          </w:p>
        </w:tc>
        <w:tc>
          <w:tcPr>
            <w:tcW w:w="2835" w:type="dxa"/>
          </w:tcPr>
          <w:p w14:paraId="5306E1A7"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Трънчовица, с. Изгрев</w:t>
            </w:r>
          </w:p>
        </w:tc>
        <w:tc>
          <w:tcPr>
            <w:tcW w:w="2977" w:type="dxa"/>
          </w:tcPr>
          <w:p w14:paraId="4A0BB795"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Община Левски</w:t>
            </w:r>
          </w:p>
        </w:tc>
      </w:tr>
    </w:tbl>
    <w:p w14:paraId="01F223E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157E5B4"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Община </w:t>
      </w:r>
      <w:proofErr w:type="gramStart"/>
      <w:r w:rsidRPr="003E01B1">
        <w:rPr>
          <w:rFonts w:ascii="Times New Roman" w:eastAsia="Times New Roman" w:hAnsi="Times New Roman" w:cs="Times New Roman"/>
          <w:sz w:val="24"/>
          <w:szCs w:val="20"/>
          <w:lang w:val="en-US" w:eastAsia="bg-BG"/>
        </w:rPr>
        <w:t>Никопол  има</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най-силна</w:t>
      </w:r>
      <w:proofErr w:type="spellEnd"/>
      <w:r w:rsidRPr="003E01B1">
        <w:rPr>
          <w:rFonts w:ascii="Times New Roman" w:eastAsia="Times New Roman" w:hAnsi="Times New Roman" w:cs="Times New Roman"/>
          <w:sz w:val="24"/>
          <w:szCs w:val="20"/>
          <w:lang w:val="en-US" w:eastAsia="bg-BG"/>
        </w:rPr>
        <w:t xml:space="preserve"> свързаност с Плевен и </w:t>
      </w:r>
      <w:proofErr w:type="spellStart"/>
      <w:r w:rsidRPr="003E01B1">
        <w:rPr>
          <w:rFonts w:ascii="Times New Roman" w:eastAsia="Times New Roman" w:hAnsi="Times New Roman" w:cs="Times New Roman"/>
          <w:sz w:val="24"/>
          <w:szCs w:val="20"/>
          <w:lang w:val="en-US" w:eastAsia="bg-BG"/>
        </w:rPr>
        <w:t>съседните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общини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техните</w:t>
      </w:r>
      <w:proofErr w:type="spellEnd"/>
      <w:r w:rsidRPr="003E01B1">
        <w:rPr>
          <w:rFonts w:ascii="Times New Roman" w:eastAsia="Times New Roman" w:hAnsi="Times New Roman" w:cs="Times New Roman"/>
          <w:sz w:val="24"/>
          <w:szCs w:val="20"/>
          <w:lang w:val="en-US" w:eastAsia="bg-BG"/>
        </w:rPr>
        <w:t xml:space="preserve"> общински центрове по отношение на </w:t>
      </w:r>
      <w:proofErr w:type="spellStart"/>
      <w:r w:rsidRPr="003E01B1">
        <w:rPr>
          <w:rFonts w:ascii="Times New Roman" w:eastAsia="Times New Roman" w:hAnsi="Times New Roman" w:cs="Times New Roman"/>
          <w:sz w:val="24"/>
          <w:szCs w:val="20"/>
          <w:lang w:val="en-US" w:eastAsia="bg-BG"/>
        </w:rPr>
        <w:t>пътувания</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стоки</w:t>
      </w:r>
      <w:proofErr w:type="spellEnd"/>
      <w:r w:rsidRPr="003E01B1">
        <w:rPr>
          <w:rFonts w:ascii="Times New Roman" w:eastAsia="Times New Roman" w:hAnsi="Times New Roman" w:cs="Times New Roman"/>
          <w:sz w:val="24"/>
          <w:szCs w:val="20"/>
          <w:lang w:val="en-US" w:eastAsia="bg-BG"/>
        </w:rPr>
        <w:t xml:space="preserve">, услуги, </w:t>
      </w:r>
      <w:proofErr w:type="spellStart"/>
      <w:r w:rsidRPr="003E01B1">
        <w:rPr>
          <w:rFonts w:ascii="Times New Roman" w:eastAsia="Times New Roman" w:hAnsi="Times New Roman" w:cs="Times New Roman"/>
          <w:sz w:val="24"/>
          <w:szCs w:val="20"/>
          <w:lang w:val="en-US" w:eastAsia="bg-BG"/>
        </w:rPr>
        <w:t>трудова</w:t>
      </w:r>
      <w:proofErr w:type="spellEnd"/>
      <w:r w:rsidRPr="003E01B1">
        <w:rPr>
          <w:rFonts w:ascii="Times New Roman" w:eastAsia="Times New Roman" w:hAnsi="Times New Roman" w:cs="Times New Roman"/>
          <w:sz w:val="24"/>
          <w:szCs w:val="20"/>
          <w:lang w:val="en-US" w:eastAsia="bg-BG"/>
        </w:rPr>
        <w:t xml:space="preserve"> заетост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 xml:space="preserve">. Между </w:t>
      </w:r>
      <w:proofErr w:type="spellStart"/>
      <w:r w:rsidRPr="003E01B1">
        <w:rPr>
          <w:rFonts w:ascii="Times New Roman" w:eastAsia="Times New Roman" w:hAnsi="Times New Roman" w:cs="Times New Roman"/>
          <w:sz w:val="24"/>
          <w:szCs w:val="20"/>
          <w:lang w:val="en-US" w:eastAsia="bg-BG"/>
        </w:rPr>
        <w:t>градовете</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създадени</w:t>
      </w:r>
      <w:proofErr w:type="spellEnd"/>
      <w:r w:rsidRPr="003E01B1">
        <w:rPr>
          <w:rFonts w:ascii="Times New Roman" w:eastAsia="Times New Roman" w:hAnsi="Times New Roman" w:cs="Times New Roman"/>
          <w:sz w:val="24"/>
          <w:szCs w:val="20"/>
          <w:lang w:val="en-US" w:eastAsia="bg-BG"/>
        </w:rPr>
        <w:t xml:space="preserve"> и регионални партньорства. Тези </w:t>
      </w:r>
      <w:proofErr w:type="spellStart"/>
      <w:r w:rsidRPr="003E01B1">
        <w:rPr>
          <w:rFonts w:ascii="Times New Roman" w:eastAsia="Times New Roman" w:hAnsi="Times New Roman" w:cs="Times New Roman"/>
          <w:sz w:val="24"/>
          <w:szCs w:val="20"/>
          <w:lang w:val="en-US" w:eastAsia="bg-BG"/>
        </w:rPr>
        <w:t>сътрудничества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подпомагат</w:t>
      </w:r>
      <w:proofErr w:type="spellEnd"/>
      <w:r w:rsidRPr="003E01B1">
        <w:rPr>
          <w:rFonts w:ascii="Times New Roman" w:eastAsia="Times New Roman" w:hAnsi="Times New Roman" w:cs="Times New Roman"/>
          <w:sz w:val="24"/>
          <w:szCs w:val="20"/>
          <w:lang w:val="en-US" w:eastAsia="bg-BG"/>
        </w:rPr>
        <w:t xml:space="preserve"> разработването на проекти, които са </w:t>
      </w:r>
      <w:proofErr w:type="spellStart"/>
      <w:r w:rsidRPr="003E01B1">
        <w:rPr>
          <w:rFonts w:ascii="Times New Roman" w:eastAsia="Times New Roman" w:hAnsi="Times New Roman" w:cs="Times New Roman"/>
          <w:sz w:val="24"/>
          <w:szCs w:val="20"/>
          <w:lang w:val="en-US" w:eastAsia="bg-BG"/>
        </w:rPr>
        <w:t>невъзможни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реализиране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самостоятелно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какъвто</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регионалното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депо</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твърди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битови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отпадъци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изградено</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партньорство</w:t>
      </w:r>
      <w:proofErr w:type="spellEnd"/>
      <w:r w:rsidRPr="003E01B1">
        <w:rPr>
          <w:rFonts w:ascii="Times New Roman" w:eastAsia="Times New Roman" w:hAnsi="Times New Roman" w:cs="Times New Roman"/>
          <w:sz w:val="24"/>
          <w:szCs w:val="20"/>
          <w:lang w:val="en-US" w:eastAsia="bg-BG"/>
        </w:rPr>
        <w:t xml:space="preserve"> с </w:t>
      </w:r>
      <w:proofErr w:type="gramStart"/>
      <w:r w:rsidRPr="003E01B1">
        <w:rPr>
          <w:rFonts w:ascii="Times New Roman" w:eastAsia="Times New Roman" w:hAnsi="Times New Roman" w:cs="Times New Roman"/>
          <w:sz w:val="24"/>
          <w:szCs w:val="20"/>
          <w:lang w:val="en-US" w:eastAsia="bg-BG"/>
        </w:rPr>
        <w:t>общините  Свищов</w:t>
      </w:r>
      <w:proofErr w:type="gramEnd"/>
      <w:r w:rsidRPr="003E01B1">
        <w:rPr>
          <w:rFonts w:ascii="Times New Roman" w:eastAsia="Times New Roman" w:hAnsi="Times New Roman" w:cs="Times New Roman"/>
          <w:sz w:val="24"/>
          <w:szCs w:val="20"/>
          <w:lang w:val="en-US" w:eastAsia="bg-BG"/>
        </w:rPr>
        <w:t xml:space="preserve">,Левски, Белене и </w:t>
      </w:r>
      <w:proofErr w:type="spellStart"/>
      <w:r w:rsidRPr="003E01B1">
        <w:rPr>
          <w:rFonts w:ascii="Times New Roman" w:eastAsia="Times New Roman" w:hAnsi="Times New Roman" w:cs="Times New Roman"/>
          <w:sz w:val="24"/>
          <w:szCs w:val="20"/>
          <w:lang w:val="en-US" w:eastAsia="bg-BG"/>
        </w:rPr>
        <w:t>Пордим</w:t>
      </w:r>
      <w:proofErr w:type="spellEnd"/>
      <w:r w:rsidRPr="003E01B1">
        <w:rPr>
          <w:rFonts w:ascii="Times New Roman" w:eastAsia="Times New Roman" w:hAnsi="Times New Roman" w:cs="Times New Roman"/>
          <w:sz w:val="24"/>
          <w:szCs w:val="20"/>
          <w:lang w:val="en-US" w:eastAsia="bg-BG"/>
        </w:rPr>
        <w:t xml:space="preserve">. Никопол е </w:t>
      </w:r>
      <w:proofErr w:type="spellStart"/>
      <w:r w:rsidRPr="003E01B1">
        <w:rPr>
          <w:rFonts w:ascii="Times New Roman" w:eastAsia="Times New Roman" w:hAnsi="Times New Roman" w:cs="Times New Roman"/>
          <w:sz w:val="24"/>
          <w:szCs w:val="20"/>
          <w:lang w:val="en-US" w:eastAsia="bg-BG"/>
        </w:rPr>
        <w:t>член</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няколко</w:t>
      </w:r>
      <w:proofErr w:type="spellEnd"/>
      <w:r w:rsidRPr="003E01B1">
        <w:rPr>
          <w:rFonts w:ascii="Times New Roman" w:eastAsia="Times New Roman" w:hAnsi="Times New Roman" w:cs="Times New Roman"/>
          <w:sz w:val="24"/>
          <w:szCs w:val="20"/>
          <w:lang w:val="en-US" w:eastAsia="bg-BG"/>
        </w:rPr>
        <w:t xml:space="preserve"> регионални и местни </w:t>
      </w:r>
      <w:proofErr w:type="spellStart"/>
      <w:r w:rsidRPr="003E01B1">
        <w:rPr>
          <w:rFonts w:ascii="Times New Roman" w:eastAsia="Times New Roman" w:hAnsi="Times New Roman" w:cs="Times New Roman"/>
          <w:sz w:val="24"/>
          <w:szCs w:val="20"/>
          <w:lang w:val="en-US" w:eastAsia="bg-BG"/>
        </w:rPr>
        <w:t>сдружения</w:t>
      </w:r>
      <w:proofErr w:type="spellEnd"/>
      <w:r w:rsidRPr="003E01B1">
        <w:rPr>
          <w:rFonts w:ascii="Times New Roman" w:eastAsia="Times New Roman" w:hAnsi="Times New Roman" w:cs="Times New Roman"/>
          <w:sz w:val="24"/>
          <w:szCs w:val="20"/>
          <w:lang w:val="en-US" w:eastAsia="bg-BG"/>
        </w:rPr>
        <w:t>.</w:t>
      </w:r>
      <w:r w:rsidRPr="003E01B1">
        <w:rPr>
          <w:rFonts w:ascii="Tahoma" w:eastAsia="Times New Roman" w:hAnsi="Tahoma" w:cs="Tahoma"/>
          <w:color w:val="000000"/>
          <w:sz w:val="20"/>
          <w:szCs w:val="20"/>
          <w:lang w:val="en-US" w:eastAsia="bg-BG"/>
        </w:rPr>
        <w:t xml:space="preserve"> </w:t>
      </w:r>
      <w:r w:rsidRPr="003E01B1">
        <w:rPr>
          <w:rFonts w:ascii="Times New Roman" w:eastAsia="Times New Roman" w:hAnsi="Times New Roman" w:cs="Times New Roman"/>
          <w:sz w:val="24"/>
          <w:szCs w:val="20"/>
          <w:lang w:val="en-US" w:eastAsia="bg-BG"/>
        </w:rPr>
        <w:t xml:space="preserve">Въпреки </w:t>
      </w:r>
      <w:proofErr w:type="spellStart"/>
      <w:r w:rsidRPr="003E01B1">
        <w:rPr>
          <w:rFonts w:ascii="Times New Roman" w:eastAsia="Times New Roman" w:hAnsi="Times New Roman" w:cs="Times New Roman"/>
          <w:sz w:val="24"/>
          <w:szCs w:val="20"/>
          <w:lang w:val="en-US" w:eastAsia="bg-BG"/>
        </w:rPr>
        <w:t>предизвикателствата</w:t>
      </w:r>
      <w:proofErr w:type="spellEnd"/>
      <w:r w:rsidRPr="003E01B1">
        <w:rPr>
          <w:rFonts w:ascii="Times New Roman" w:eastAsia="Times New Roman" w:hAnsi="Times New Roman" w:cs="Times New Roman"/>
          <w:sz w:val="24"/>
          <w:szCs w:val="20"/>
          <w:lang w:val="en-US" w:eastAsia="bg-BG"/>
        </w:rPr>
        <w:t xml:space="preserve"> пред </w:t>
      </w:r>
      <w:proofErr w:type="spellStart"/>
      <w:r w:rsidRPr="003E01B1">
        <w:rPr>
          <w:rFonts w:ascii="Times New Roman" w:eastAsia="Times New Roman" w:hAnsi="Times New Roman" w:cs="Times New Roman"/>
          <w:sz w:val="24"/>
          <w:szCs w:val="20"/>
          <w:lang w:val="en-US" w:eastAsia="bg-BG"/>
        </w:rPr>
        <w:t>демографското</w:t>
      </w:r>
      <w:proofErr w:type="spellEnd"/>
      <w:r w:rsidRPr="003E01B1">
        <w:rPr>
          <w:rFonts w:ascii="Times New Roman" w:eastAsia="Times New Roman" w:hAnsi="Times New Roman" w:cs="Times New Roman"/>
          <w:sz w:val="24"/>
          <w:szCs w:val="20"/>
          <w:lang w:val="en-US" w:eastAsia="bg-BG"/>
        </w:rPr>
        <w:t xml:space="preserve"> и икономическо развитие, град Никопол има своето </w:t>
      </w:r>
      <w:proofErr w:type="spellStart"/>
      <w:r w:rsidRPr="003E01B1">
        <w:rPr>
          <w:rFonts w:ascii="Times New Roman" w:eastAsia="Times New Roman" w:hAnsi="Times New Roman" w:cs="Times New Roman"/>
          <w:sz w:val="24"/>
          <w:szCs w:val="20"/>
          <w:lang w:val="en-US" w:eastAsia="bg-BG"/>
        </w:rPr>
        <w:t>важно</w:t>
      </w:r>
      <w:proofErr w:type="spellEnd"/>
      <w:r w:rsidRPr="003E01B1">
        <w:rPr>
          <w:rFonts w:ascii="Times New Roman" w:eastAsia="Times New Roman" w:hAnsi="Times New Roman" w:cs="Times New Roman"/>
          <w:sz w:val="24"/>
          <w:szCs w:val="20"/>
          <w:lang w:val="en-US" w:eastAsia="bg-BG"/>
        </w:rPr>
        <w:t xml:space="preserve"> значение за развитието на областта и региона. Пристанището и </w:t>
      </w:r>
      <w:proofErr w:type="spellStart"/>
      <w:r w:rsidRPr="003E01B1">
        <w:rPr>
          <w:rFonts w:ascii="Times New Roman" w:eastAsia="Times New Roman" w:hAnsi="Times New Roman" w:cs="Times New Roman"/>
          <w:sz w:val="24"/>
          <w:szCs w:val="20"/>
          <w:lang w:val="en-US" w:eastAsia="bg-BG"/>
        </w:rPr>
        <w:t>фериботната</w:t>
      </w:r>
      <w:proofErr w:type="spellEnd"/>
      <w:r w:rsidRPr="003E01B1">
        <w:rPr>
          <w:rFonts w:ascii="Times New Roman" w:eastAsia="Times New Roman" w:hAnsi="Times New Roman" w:cs="Times New Roman"/>
          <w:sz w:val="24"/>
          <w:szCs w:val="20"/>
          <w:lang w:val="en-US" w:eastAsia="bg-BG"/>
        </w:rPr>
        <w:t xml:space="preserve"> връзка с </w:t>
      </w:r>
      <w:proofErr w:type="spellStart"/>
      <w:r w:rsidRPr="003E01B1">
        <w:rPr>
          <w:rFonts w:ascii="Times New Roman" w:eastAsia="Times New Roman" w:hAnsi="Times New Roman" w:cs="Times New Roman"/>
          <w:sz w:val="24"/>
          <w:szCs w:val="20"/>
          <w:lang w:val="en-US" w:eastAsia="bg-BG"/>
        </w:rPr>
        <w:t>Турну</w:t>
      </w:r>
      <w:proofErr w:type="spellEnd"/>
      <w:r w:rsidRPr="003E01B1">
        <w:rPr>
          <w:rFonts w:ascii="Times New Roman" w:eastAsia="Times New Roman" w:hAnsi="Times New Roman" w:cs="Times New Roman"/>
          <w:sz w:val="24"/>
          <w:szCs w:val="20"/>
          <w:lang w:val="en-US" w:eastAsia="bg-BG"/>
        </w:rPr>
        <w:t xml:space="preserve"> Мъгуреле, /РРумъния/ са </w:t>
      </w:r>
      <w:proofErr w:type="spellStart"/>
      <w:r w:rsidRPr="003E01B1">
        <w:rPr>
          <w:rFonts w:ascii="Times New Roman" w:eastAsia="Times New Roman" w:hAnsi="Times New Roman" w:cs="Times New Roman"/>
          <w:sz w:val="24"/>
          <w:szCs w:val="20"/>
          <w:lang w:val="en-US" w:eastAsia="bg-BG"/>
        </w:rPr>
        <w:t>считани</w:t>
      </w:r>
      <w:proofErr w:type="spellEnd"/>
      <w:r w:rsidRPr="003E01B1">
        <w:rPr>
          <w:rFonts w:ascii="Times New Roman" w:eastAsia="Times New Roman" w:hAnsi="Times New Roman" w:cs="Times New Roman"/>
          <w:sz w:val="24"/>
          <w:szCs w:val="20"/>
          <w:lang w:val="en-US" w:eastAsia="bg-BG"/>
        </w:rPr>
        <w:t xml:space="preserve"> за основен потенциал, </w:t>
      </w:r>
      <w:proofErr w:type="spellStart"/>
      <w:r w:rsidRPr="003E01B1">
        <w:rPr>
          <w:rFonts w:ascii="Times New Roman" w:eastAsia="Times New Roman" w:hAnsi="Times New Roman" w:cs="Times New Roman"/>
          <w:sz w:val="24"/>
          <w:szCs w:val="20"/>
          <w:lang w:val="en-US" w:eastAsia="bg-BG"/>
        </w:rPr>
        <w:t>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все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още</w:t>
      </w:r>
      <w:proofErr w:type="spellEnd"/>
      <w:r w:rsidRPr="003E01B1">
        <w:rPr>
          <w:rFonts w:ascii="Times New Roman" w:eastAsia="Times New Roman" w:hAnsi="Times New Roman" w:cs="Times New Roman"/>
          <w:sz w:val="24"/>
          <w:szCs w:val="20"/>
          <w:lang w:val="en-US" w:eastAsia="bg-BG"/>
        </w:rPr>
        <w:t xml:space="preserve"> не са достатъчно добре </w:t>
      </w:r>
      <w:proofErr w:type="spellStart"/>
      <w:r w:rsidRPr="003E01B1">
        <w:rPr>
          <w:rFonts w:ascii="Times New Roman" w:eastAsia="Times New Roman" w:hAnsi="Times New Roman" w:cs="Times New Roman"/>
          <w:sz w:val="24"/>
          <w:szCs w:val="20"/>
          <w:lang w:val="en-US" w:eastAsia="bg-BG"/>
        </w:rPr>
        <w:t>експлоатирани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фериботната</w:t>
      </w:r>
      <w:proofErr w:type="spellEnd"/>
      <w:r w:rsidRPr="003E01B1">
        <w:rPr>
          <w:rFonts w:ascii="Times New Roman" w:eastAsia="Times New Roman" w:hAnsi="Times New Roman" w:cs="Times New Roman"/>
          <w:sz w:val="24"/>
          <w:szCs w:val="20"/>
          <w:lang w:val="en-US" w:eastAsia="bg-BG"/>
        </w:rPr>
        <w:t xml:space="preserve"> връзка има </w:t>
      </w:r>
      <w:proofErr w:type="spellStart"/>
      <w:r w:rsidRPr="003E01B1">
        <w:rPr>
          <w:rFonts w:ascii="Times New Roman" w:eastAsia="Times New Roman" w:hAnsi="Times New Roman" w:cs="Times New Roman"/>
          <w:sz w:val="24"/>
          <w:szCs w:val="20"/>
          <w:lang w:val="en-US" w:eastAsia="bg-BG"/>
        </w:rPr>
        <w:t>много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нисък</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пътникопоток</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комбинация</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вторичната</w:t>
      </w:r>
      <w:proofErr w:type="spellEnd"/>
      <w:r w:rsidRPr="003E01B1">
        <w:rPr>
          <w:rFonts w:ascii="Times New Roman" w:eastAsia="Times New Roman" w:hAnsi="Times New Roman" w:cs="Times New Roman"/>
          <w:sz w:val="24"/>
          <w:szCs w:val="20"/>
          <w:lang w:val="en-US" w:eastAsia="bg-BG"/>
        </w:rPr>
        <w:t xml:space="preserve"> ос на </w:t>
      </w:r>
      <w:r w:rsidRPr="003E01B1">
        <w:rPr>
          <w:rFonts w:ascii="Times New Roman" w:eastAsia="Times New Roman" w:hAnsi="Times New Roman" w:cs="Times New Roman"/>
          <w:sz w:val="24"/>
          <w:szCs w:val="20"/>
          <w:lang w:val="en-US" w:eastAsia="bg-BG"/>
        </w:rPr>
        <w:lastRenderedPageBreak/>
        <w:t>развитие Никопол-Плевен-</w:t>
      </w:r>
      <w:proofErr w:type="spellStart"/>
      <w:r w:rsidRPr="003E01B1">
        <w:rPr>
          <w:rFonts w:ascii="Times New Roman" w:eastAsia="Times New Roman" w:hAnsi="Times New Roman" w:cs="Times New Roman"/>
          <w:sz w:val="24"/>
          <w:szCs w:val="20"/>
          <w:lang w:val="en-US" w:eastAsia="bg-BG"/>
        </w:rPr>
        <w:t>Ловеч</w:t>
      </w:r>
      <w:proofErr w:type="spellEnd"/>
      <w:r w:rsidRPr="003E01B1">
        <w:rPr>
          <w:rFonts w:ascii="Times New Roman" w:eastAsia="Times New Roman" w:hAnsi="Times New Roman" w:cs="Times New Roman"/>
          <w:sz w:val="24"/>
          <w:szCs w:val="20"/>
          <w:lang w:val="en-US" w:eastAsia="bg-BG"/>
        </w:rPr>
        <w:t>-</w:t>
      </w:r>
      <w:proofErr w:type="spellStart"/>
      <w:proofErr w:type="gramStart"/>
      <w:r w:rsidRPr="003E01B1">
        <w:rPr>
          <w:rFonts w:ascii="Times New Roman" w:eastAsia="Times New Roman" w:hAnsi="Times New Roman" w:cs="Times New Roman"/>
          <w:sz w:val="24"/>
          <w:szCs w:val="20"/>
          <w:lang w:val="en-US" w:eastAsia="bg-BG"/>
        </w:rPr>
        <w:t>Троян</w:t>
      </w:r>
      <w:proofErr w:type="spellEnd"/>
      <w:r w:rsidRPr="003E01B1">
        <w:rPr>
          <w:rFonts w:ascii="Times New Roman" w:eastAsia="Times New Roman" w:hAnsi="Times New Roman" w:cs="Times New Roman"/>
          <w:sz w:val="24"/>
          <w:szCs w:val="20"/>
          <w:lang w:val="en-US" w:eastAsia="bg-BG"/>
        </w:rPr>
        <w:t xml:space="preserve"> ,</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градът</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оказва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значимо</w:t>
      </w:r>
      <w:proofErr w:type="spellEnd"/>
      <w:r w:rsidRPr="003E01B1">
        <w:rPr>
          <w:rFonts w:ascii="Times New Roman" w:eastAsia="Times New Roman" w:hAnsi="Times New Roman" w:cs="Times New Roman"/>
          <w:sz w:val="24"/>
          <w:szCs w:val="20"/>
          <w:lang w:val="en-US" w:eastAsia="bg-BG"/>
        </w:rPr>
        <w:t xml:space="preserve"> място в рамките на региона.</w:t>
      </w:r>
    </w:p>
    <w:p w14:paraId="6413F83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Град Никопол е </w:t>
      </w:r>
      <w:proofErr w:type="spellStart"/>
      <w:r w:rsidRPr="003E01B1">
        <w:rPr>
          <w:rFonts w:ascii="Times New Roman" w:eastAsia="Times New Roman" w:hAnsi="Times New Roman" w:cs="Times New Roman"/>
          <w:sz w:val="24"/>
          <w:szCs w:val="20"/>
          <w:lang w:val="en-US" w:eastAsia="bg-BG"/>
        </w:rPr>
        <w:t>характерен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пример</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свиващ</w:t>
      </w:r>
      <w:proofErr w:type="spellEnd"/>
      <w:r w:rsidRPr="003E01B1">
        <w:rPr>
          <w:rFonts w:ascii="Times New Roman" w:eastAsia="Times New Roman" w:hAnsi="Times New Roman" w:cs="Times New Roman"/>
          <w:sz w:val="24"/>
          <w:szCs w:val="20"/>
          <w:lang w:val="en-US" w:eastAsia="bg-BG"/>
        </w:rPr>
        <w:t xml:space="preserve"> се град, </w:t>
      </w:r>
      <w:proofErr w:type="spellStart"/>
      <w:r w:rsidRPr="003E01B1">
        <w:rPr>
          <w:rFonts w:ascii="Times New Roman" w:eastAsia="Times New Roman" w:hAnsi="Times New Roman" w:cs="Times New Roman"/>
          <w:sz w:val="24"/>
          <w:szCs w:val="20"/>
          <w:lang w:val="en-US" w:eastAsia="bg-BG"/>
        </w:rPr>
        <w:t>разположен</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малка</w:t>
      </w:r>
      <w:proofErr w:type="spellEnd"/>
      <w:r w:rsidRPr="003E01B1">
        <w:rPr>
          <w:rFonts w:ascii="Times New Roman" w:eastAsia="Times New Roman" w:hAnsi="Times New Roman" w:cs="Times New Roman"/>
          <w:sz w:val="24"/>
          <w:szCs w:val="20"/>
          <w:lang w:val="en-US" w:eastAsia="bg-BG"/>
        </w:rPr>
        <w:t xml:space="preserve"> община и като </w:t>
      </w:r>
      <w:proofErr w:type="spellStart"/>
      <w:r w:rsidRPr="003E01B1">
        <w:rPr>
          <w:rFonts w:ascii="Times New Roman" w:eastAsia="Times New Roman" w:hAnsi="Times New Roman" w:cs="Times New Roman"/>
          <w:sz w:val="24"/>
          <w:szCs w:val="20"/>
          <w:lang w:val="en-US" w:eastAsia="bg-BG"/>
        </w:rPr>
        <w:t>такъв</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събира</w:t>
      </w:r>
      <w:proofErr w:type="spellEnd"/>
      <w:r w:rsidRPr="003E01B1">
        <w:rPr>
          <w:rFonts w:ascii="Times New Roman" w:eastAsia="Times New Roman" w:hAnsi="Times New Roman" w:cs="Times New Roman"/>
          <w:sz w:val="24"/>
          <w:szCs w:val="20"/>
          <w:lang w:val="en-US" w:eastAsia="bg-BG"/>
        </w:rPr>
        <w:t xml:space="preserve"> в себе си основните административни, </w:t>
      </w:r>
      <w:proofErr w:type="spellStart"/>
      <w:r w:rsidRPr="003E01B1">
        <w:rPr>
          <w:rFonts w:ascii="Times New Roman" w:eastAsia="Times New Roman" w:hAnsi="Times New Roman" w:cs="Times New Roman"/>
          <w:sz w:val="24"/>
          <w:szCs w:val="20"/>
          <w:lang w:val="en-US" w:eastAsia="bg-BG"/>
        </w:rPr>
        <w:t>здравни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образователни</w:t>
      </w:r>
      <w:proofErr w:type="spellEnd"/>
      <w:r w:rsidRPr="003E01B1">
        <w:rPr>
          <w:rFonts w:ascii="Times New Roman" w:eastAsia="Times New Roman" w:hAnsi="Times New Roman" w:cs="Times New Roman"/>
          <w:sz w:val="24"/>
          <w:szCs w:val="20"/>
          <w:lang w:val="en-US" w:eastAsia="bg-BG"/>
        </w:rPr>
        <w:t xml:space="preserve"> дейности и социални услуги. Никопол е </w:t>
      </w:r>
      <w:proofErr w:type="spellStart"/>
      <w:r w:rsidRPr="003E01B1">
        <w:rPr>
          <w:rFonts w:ascii="Times New Roman" w:eastAsia="Times New Roman" w:hAnsi="Times New Roman" w:cs="Times New Roman"/>
          <w:sz w:val="24"/>
          <w:szCs w:val="20"/>
          <w:lang w:val="en-US" w:eastAsia="bg-BG"/>
        </w:rPr>
        <w:t>притегателен</w:t>
      </w:r>
      <w:proofErr w:type="spellEnd"/>
      <w:r w:rsidRPr="003E01B1">
        <w:rPr>
          <w:rFonts w:ascii="Times New Roman" w:eastAsia="Times New Roman" w:hAnsi="Times New Roman" w:cs="Times New Roman"/>
          <w:sz w:val="24"/>
          <w:szCs w:val="20"/>
          <w:lang w:val="en-US" w:eastAsia="bg-BG"/>
        </w:rPr>
        <w:t xml:space="preserve"> център за </w:t>
      </w:r>
      <w:proofErr w:type="spellStart"/>
      <w:r w:rsidRPr="003E01B1">
        <w:rPr>
          <w:rFonts w:ascii="Times New Roman" w:eastAsia="Times New Roman" w:hAnsi="Times New Roman" w:cs="Times New Roman"/>
          <w:sz w:val="24"/>
          <w:szCs w:val="20"/>
          <w:lang w:val="en-US" w:eastAsia="bg-BG"/>
        </w:rPr>
        <w:t>хората</w:t>
      </w:r>
      <w:proofErr w:type="spellEnd"/>
      <w:r w:rsidRPr="003E01B1">
        <w:rPr>
          <w:rFonts w:ascii="Times New Roman" w:eastAsia="Times New Roman" w:hAnsi="Times New Roman" w:cs="Times New Roman"/>
          <w:sz w:val="24"/>
          <w:szCs w:val="20"/>
          <w:lang w:val="en-US" w:eastAsia="bg-BG"/>
        </w:rPr>
        <w:t xml:space="preserve"> от по-близките </w:t>
      </w:r>
      <w:proofErr w:type="spellStart"/>
      <w:r w:rsidRPr="003E01B1">
        <w:rPr>
          <w:rFonts w:ascii="Times New Roman" w:eastAsia="Times New Roman" w:hAnsi="Times New Roman" w:cs="Times New Roman"/>
          <w:sz w:val="24"/>
          <w:szCs w:val="20"/>
          <w:lang w:val="en-US" w:eastAsia="bg-BG"/>
        </w:rPr>
        <w:t>села</w:t>
      </w:r>
      <w:proofErr w:type="spellEnd"/>
      <w:r w:rsidRPr="003E01B1">
        <w:rPr>
          <w:rFonts w:ascii="Times New Roman" w:eastAsia="Times New Roman" w:hAnsi="Times New Roman" w:cs="Times New Roman"/>
          <w:sz w:val="24"/>
          <w:szCs w:val="20"/>
          <w:lang w:val="en-US" w:eastAsia="bg-BG"/>
        </w:rPr>
        <w:t xml:space="preserve">, по отношение на </w:t>
      </w:r>
      <w:proofErr w:type="spellStart"/>
      <w:r w:rsidRPr="003E01B1">
        <w:rPr>
          <w:rFonts w:ascii="Times New Roman" w:eastAsia="Times New Roman" w:hAnsi="Times New Roman" w:cs="Times New Roman"/>
          <w:sz w:val="24"/>
          <w:szCs w:val="20"/>
          <w:lang w:val="en-US" w:eastAsia="bg-BG"/>
        </w:rPr>
        <w:t>работни</w:t>
      </w:r>
      <w:proofErr w:type="spellEnd"/>
      <w:r w:rsidRPr="003E01B1">
        <w:rPr>
          <w:rFonts w:ascii="Times New Roman" w:eastAsia="Times New Roman" w:hAnsi="Times New Roman" w:cs="Times New Roman"/>
          <w:sz w:val="24"/>
          <w:szCs w:val="20"/>
          <w:lang w:val="en-US" w:eastAsia="bg-BG"/>
        </w:rPr>
        <w:t xml:space="preserve"> места, а </w:t>
      </w:r>
      <w:proofErr w:type="spellStart"/>
      <w:r w:rsidRPr="003E01B1">
        <w:rPr>
          <w:rFonts w:ascii="Times New Roman" w:eastAsia="Times New Roman" w:hAnsi="Times New Roman" w:cs="Times New Roman"/>
          <w:sz w:val="24"/>
          <w:szCs w:val="20"/>
          <w:lang w:val="en-US" w:eastAsia="bg-BG"/>
        </w:rPr>
        <w:t>редовните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връзки</w:t>
      </w:r>
      <w:proofErr w:type="spellEnd"/>
      <w:r w:rsidRPr="003E01B1">
        <w:rPr>
          <w:rFonts w:ascii="Times New Roman" w:eastAsia="Times New Roman" w:hAnsi="Times New Roman" w:cs="Times New Roman"/>
          <w:sz w:val="24"/>
          <w:szCs w:val="20"/>
          <w:lang w:val="en-US" w:eastAsia="bg-BG"/>
        </w:rPr>
        <w:t xml:space="preserve"> с тях </w:t>
      </w:r>
      <w:proofErr w:type="spellStart"/>
      <w:r w:rsidRPr="003E01B1">
        <w:rPr>
          <w:rFonts w:ascii="Times New Roman" w:eastAsia="Times New Roman" w:hAnsi="Times New Roman" w:cs="Times New Roman"/>
          <w:sz w:val="24"/>
          <w:szCs w:val="20"/>
          <w:lang w:val="en-US" w:eastAsia="bg-BG"/>
        </w:rPr>
        <w:t>осигуряват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безпроблемно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придвижване</w:t>
      </w:r>
      <w:proofErr w:type="spellEnd"/>
      <w:r w:rsidRPr="003E01B1">
        <w:rPr>
          <w:rFonts w:ascii="Times New Roman" w:eastAsia="Times New Roman" w:hAnsi="Times New Roman" w:cs="Times New Roman"/>
          <w:sz w:val="24"/>
          <w:szCs w:val="20"/>
          <w:lang w:val="en-US" w:eastAsia="bg-BG"/>
        </w:rPr>
        <w:t xml:space="preserve"> на населението.</w:t>
      </w:r>
    </w:p>
    <w:p w14:paraId="6D2748CC"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1720B7F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D3F44BE"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11" w:name="_Toc55834230"/>
      <w:r w:rsidRPr="003E01B1">
        <w:rPr>
          <w:rFonts w:asciiTheme="majorHAnsi" w:eastAsiaTheme="majorEastAsia" w:hAnsiTheme="majorHAnsi" w:cstheme="majorBidi"/>
          <w:color w:val="2F5496" w:themeColor="accent1" w:themeShade="BF"/>
          <w:sz w:val="26"/>
          <w:szCs w:val="26"/>
          <w:lang w:val="en-US" w:eastAsia="bg-BG"/>
        </w:rPr>
        <w:t>3.4. Състояние на местната икономика</w:t>
      </w:r>
      <w:bookmarkEnd w:id="11"/>
    </w:p>
    <w:p w14:paraId="5F3D131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511A8E0" w14:textId="77777777" w:rsidR="00277376" w:rsidRPr="003E01B1" w:rsidRDefault="00277376" w:rsidP="00277376">
      <w:pPr>
        <w:spacing w:after="0" w:line="240" w:lineRule="auto"/>
        <w:ind w:firstLine="72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Икономиката</w:t>
      </w:r>
      <w:proofErr w:type="spellEnd"/>
      <w:r w:rsidRPr="003E01B1">
        <w:rPr>
          <w:rFonts w:ascii="Times New Roman" w:eastAsia="Times New Roman" w:hAnsi="Times New Roman" w:cs="Times New Roman"/>
          <w:sz w:val="24"/>
          <w:szCs w:val="20"/>
          <w:lang w:val="en-US" w:eastAsia="bg-BG"/>
        </w:rPr>
        <w:t xml:space="preserve"> в община Никопол се </w:t>
      </w:r>
      <w:proofErr w:type="spellStart"/>
      <w:r w:rsidRPr="003E01B1">
        <w:rPr>
          <w:rFonts w:ascii="Times New Roman" w:eastAsia="Times New Roman" w:hAnsi="Times New Roman" w:cs="Times New Roman"/>
          <w:sz w:val="24"/>
          <w:szCs w:val="20"/>
          <w:lang w:val="en-US" w:eastAsia="bg-BG"/>
        </w:rPr>
        <w:t>характеризира</w:t>
      </w:r>
      <w:proofErr w:type="spellEnd"/>
      <w:r w:rsidRPr="003E01B1">
        <w:rPr>
          <w:rFonts w:ascii="Times New Roman" w:eastAsia="Times New Roman" w:hAnsi="Times New Roman" w:cs="Times New Roman"/>
          <w:sz w:val="24"/>
          <w:szCs w:val="20"/>
          <w:lang w:val="en-US" w:eastAsia="bg-BG"/>
        </w:rPr>
        <w:t xml:space="preserve"> с различни </w:t>
      </w:r>
      <w:proofErr w:type="spellStart"/>
      <w:r w:rsidRPr="003E01B1">
        <w:rPr>
          <w:rFonts w:ascii="Times New Roman" w:eastAsia="Times New Roman" w:hAnsi="Times New Roman" w:cs="Times New Roman"/>
          <w:sz w:val="24"/>
          <w:szCs w:val="20"/>
          <w:lang w:val="en-US" w:eastAsia="bg-BG"/>
        </w:rPr>
        <w:t>отрасли</w:t>
      </w:r>
      <w:proofErr w:type="spellEnd"/>
      <w:r w:rsidRPr="003E01B1">
        <w:rPr>
          <w:rFonts w:ascii="Times New Roman" w:eastAsia="Times New Roman" w:hAnsi="Times New Roman" w:cs="Times New Roman"/>
          <w:sz w:val="24"/>
          <w:szCs w:val="20"/>
          <w:lang w:val="en-US" w:eastAsia="bg-BG"/>
        </w:rPr>
        <w:t xml:space="preserve">, тя е силно </w:t>
      </w:r>
      <w:proofErr w:type="spellStart"/>
      <w:r w:rsidRPr="003E01B1">
        <w:rPr>
          <w:rFonts w:ascii="Times New Roman" w:eastAsia="Times New Roman" w:hAnsi="Times New Roman" w:cs="Times New Roman"/>
          <w:sz w:val="24"/>
          <w:szCs w:val="20"/>
          <w:lang w:val="en-US" w:eastAsia="bg-BG"/>
        </w:rPr>
        <w:t>деформирана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преструктурирането</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heme="minorHAnsi"/>
          <w:sz w:val="24"/>
          <w:szCs w:val="20"/>
          <w:lang w:val="en-US" w:eastAsia="bg-BG"/>
        </w:rPr>
        <w:t>й</w:t>
      </w:r>
      <w:r w:rsidRPr="003E01B1">
        <w:rPr>
          <w:rFonts w:ascii="Times New Roman" w:eastAsia="Times New Roman" w:hAnsi="Times New Roman" w:cs="Times New Roman"/>
          <w:sz w:val="24"/>
          <w:szCs w:val="20"/>
          <w:lang w:val="en-US" w:eastAsia="bg-BG"/>
        </w:rPr>
        <w:t xml:space="preserve"> през </w:t>
      </w:r>
      <w:proofErr w:type="spellStart"/>
      <w:r w:rsidRPr="003E01B1">
        <w:rPr>
          <w:rFonts w:ascii="Times New Roman" w:eastAsia="Times New Roman" w:hAnsi="Times New Roman" w:cs="Times New Roman"/>
          <w:sz w:val="24"/>
          <w:szCs w:val="20"/>
          <w:lang w:val="en-US" w:eastAsia="bg-BG"/>
        </w:rPr>
        <w:t>годините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закривани</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фирми</w:t>
      </w:r>
      <w:proofErr w:type="spellEnd"/>
      <w:r w:rsidRPr="003E01B1">
        <w:rPr>
          <w:rFonts w:ascii="Times New Roman" w:eastAsia="Times New Roman" w:hAnsi="Times New Roman" w:cs="Times New Roman"/>
          <w:sz w:val="24"/>
          <w:szCs w:val="20"/>
          <w:lang w:val="en-US" w:eastAsia="bg-BG"/>
        </w:rPr>
        <w:t xml:space="preserve">, а </w:t>
      </w:r>
      <w:proofErr w:type="spellStart"/>
      <w:r w:rsidRPr="003E01B1">
        <w:rPr>
          <w:rFonts w:ascii="Times New Roman" w:eastAsia="Times New Roman" w:hAnsi="Times New Roman" w:cs="Times New Roman"/>
          <w:sz w:val="24"/>
          <w:szCs w:val="20"/>
          <w:lang w:val="en-US" w:eastAsia="bg-BG"/>
        </w:rPr>
        <w:t>обемът</w:t>
      </w:r>
      <w:proofErr w:type="spellEnd"/>
      <w:r w:rsidRPr="003E01B1">
        <w:rPr>
          <w:rFonts w:ascii="Times New Roman" w:eastAsia="Times New Roman" w:hAnsi="Times New Roman" w:cs="Times New Roman"/>
          <w:sz w:val="24"/>
          <w:szCs w:val="20"/>
          <w:lang w:val="en-US" w:eastAsia="bg-BG"/>
        </w:rPr>
        <w:t xml:space="preserve"> на производство в големите </w:t>
      </w:r>
      <w:proofErr w:type="spellStart"/>
      <w:r w:rsidRPr="003E01B1">
        <w:rPr>
          <w:rFonts w:ascii="Times New Roman" w:eastAsia="Times New Roman" w:hAnsi="Times New Roman" w:cs="Times New Roman"/>
          <w:sz w:val="24"/>
          <w:szCs w:val="20"/>
          <w:lang w:val="en-US" w:eastAsia="bg-BG"/>
        </w:rPr>
        <w:t>традиционни</w:t>
      </w:r>
      <w:proofErr w:type="spellEnd"/>
      <w:r w:rsidRPr="003E01B1">
        <w:rPr>
          <w:rFonts w:ascii="Times New Roman" w:eastAsia="Times New Roman" w:hAnsi="Times New Roman" w:cs="Times New Roman"/>
          <w:sz w:val="24"/>
          <w:szCs w:val="20"/>
          <w:lang w:val="en-US" w:eastAsia="bg-BG"/>
        </w:rPr>
        <w:t xml:space="preserve"> сектори е </w:t>
      </w:r>
      <w:proofErr w:type="spellStart"/>
      <w:r w:rsidRPr="003E01B1">
        <w:rPr>
          <w:rFonts w:ascii="Times New Roman" w:eastAsia="Times New Roman" w:hAnsi="Times New Roman" w:cs="Times New Roman"/>
          <w:sz w:val="24"/>
          <w:szCs w:val="20"/>
          <w:lang w:val="en-US" w:eastAsia="bg-BG"/>
        </w:rPr>
        <w:t>намаляло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драстично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Микропредприятията</w:t>
      </w:r>
      <w:proofErr w:type="spellEnd"/>
      <w:r w:rsidRPr="003E01B1">
        <w:rPr>
          <w:rFonts w:ascii="Times New Roman" w:eastAsia="Times New Roman" w:hAnsi="Times New Roman" w:cs="Times New Roman"/>
          <w:sz w:val="24"/>
          <w:szCs w:val="20"/>
          <w:lang w:val="en-US" w:eastAsia="bg-BG"/>
        </w:rPr>
        <w:t xml:space="preserve"> на територията на общината са </w:t>
      </w:r>
      <w:proofErr w:type="spellStart"/>
      <w:r w:rsidRPr="003E01B1">
        <w:rPr>
          <w:rFonts w:ascii="Times New Roman" w:eastAsia="Times New Roman" w:hAnsi="Times New Roman" w:cs="Times New Roman"/>
          <w:sz w:val="24"/>
          <w:szCs w:val="20"/>
          <w:lang w:val="en-US" w:eastAsia="bg-BG"/>
        </w:rPr>
        <w:t>приблизително</w:t>
      </w:r>
      <w:proofErr w:type="spellEnd"/>
      <w:r w:rsidRPr="003E01B1">
        <w:rPr>
          <w:rFonts w:ascii="Times New Roman" w:eastAsia="Times New Roman" w:hAnsi="Times New Roman" w:cs="Times New Roman"/>
          <w:sz w:val="24"/>
          <w:szCs w:val="20"/>
          <w:lang w:val="en-US" w:eastAsia="bg-BG"/>
        </w:rPr>
        <w:t xml:space="preserve"> 200 на брой. По-малък е броя на </w:t>
      </w:r>
      <w:proofErr w:type="spellStart"/>
      <w:r w:rsidRPr="003E01B1">
        <w:rPr>
          <w:rFonts w:ascii="Times New Roman" w:eastAsia="Times New Roman" w:hAnsi="Times New Roman" w:cs="Times New Roman"/>
          <w:sz w:val="24"/>
          <w:szCs w:val="20"/>
          <w:lang w:val="en-US" w:eastAsia="bg-BG"/>
        </w:rPr>
        <w:t>средните</w:t>
      </w:r>
      <w:proofErr w:type="spellEnd"/>
      <w:r w:rsidRPr="003E01B1">
        <w:rPr>
          <w:rFonts w:ascii="Times New Roman" w:eastAsia="Times New Roman" w:hAnsi="Times New Roman" w:cs="Times New Roman"/>
          <w:sz w:val="24"/>
          <w:szCs w:val="20"/>
          <w:lang w:val="en-US" w:eastAsia="bg-BG"/>
        </w:rPr>
        <w:t xml:space="preserve"> и малките предприятия, като малките предприятия </w:t>
      </w:r>
      <w:proofErr w:type="spellStart"/>
      <w:r w:rsidRPr="003E01B1">
        <w:rPr>
          <w:rFonts w:ascii="Times New Roman" w:eastAsia="Times New Roman" w:hAnsi="Times New Roman" w:cs="Times New Roman"/>
          <w:sz w:val="24"/>
          <w:szCs w:val="20"/>
          <w:lang w:val="en-US" w:eastAsia="bg-BG"/>
        </w:rPr>
        <w:t>отбелязват</w:t>
      </w:r>
      <w:proofErr w:type="spellEnd"/>
      <w:r w:rsidRPr="003E01B1">
        <w:rPr>
          <w:rFonts w:ascii="Times New Roman" w:eastAsia="Times New Roman" w:hAnsi="Times New Roman" w:cs="Times New Roman"/>
          <w:sz w:val="24"/>
          <w:szCs w:val="20"/>
          <w:lang w:val="en-US" w:eastAsia="bg-BG"/>
        </w:rPr>
        <w:t xml:space="preserve"> по-голяма заетост, по-голям </w:t>
      </w:r>
      <w:proofErr w:type="spellStart"/>
      <w:r w:rsidRPr="003E01B1">
        <w:rPr>
          <w:rFonts w:ascii="Times New Roman" w:eastAsia="Times New Roman" w:hAnsi="Times New Roman" w:cs="Times New Roman"/>
          <w:sz w:val="24"/>
          <w:szCs w:val="20"/>
          <w:lang w:val="en-US" w:eastAsia="bg-BG"/>
        </w:rPr>
        <w:t>обем</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произведена</w:t>
      </w:r>
      <w:proofErr w:type="spellEnd"/>
      <w:r w:rsidRPr="003E01B1">
        <w:rPr>
          <w:rFonts w:ascii="Times New Roman" w:eastAsia="Times New Roman" w:hAnsi="Times New Roman" w:cs="Times New Roman"/>
          <w:sz w:val="24"/>
          <w:szCs w:val="20"/>
          <w:lang w:val="en-US" w:eastAsia="bg-BG"/>
        </w:rPr>
        <w:t xml:space="preserve"> </w:t>
      </w:r>
      <w:proofErr w:type="spellStart"/>
      <w:proofErr w:type="gramStart"/>
      <w:r w:rsidRPr="003E01B1">
        <w:rPr>
          <w:rFonts w:ascii="Times New Roman" w:eastAsia="Times New Roman" w:hAnsi="Times New Roman" w:cs="Times New Roman"/>
          <w:sz w:val="24"/>
          <w:szCs w:val="20"/>
          <w:lang w:val="en-US" w:eastAsia="bg-BG"/>
        </w:rPr>
        <w:t>продукция</w:t>
      </w:r>
      <w:proofErr w:type="spellEnd"/>
      <w:r w:rsidRPr="003E01B1">
        <w:rPr>
          <w:rFonts w:ascii="Times New Roman" w:eastAsia="Times New Roman" w:hAnsi="Times New Roman" w:cs="Times New Roman"/>
          <w:sz w:val="24"/>
          <w:szCs w:val="20"/>
          <w:lang w:val="en-US" w:eastAsia="bg-BG"/>
        </w:rPr>
        <w:t xml:space="preserve">  и</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съответно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регистрират</w:t>
      </w:r>
      <w:proofErr w:type="spellEnd"/>
      <w:r w:rsidRPr="003E01B1">
        <w:rPr>
          <w:rFonts w:ascii="Times New Roman" w:eastAsia="Times New Roman" w:hAnsi="Times New Roman" w:cs="Times New Roman"/>
          <w:sz w:val="24"/>
          <w:szCs w:val="20"/>
          <w:lang w:val="en-US" w:eastAsia="bg-BG"/>
        </w:rPr>
        <w:t xml:space="preserve"> по-</w:t>
      </w:r>
      <w:proofErr w:type="spellStart"/>
      <w:r w:rsidRPr="003E01B1">
        <w:rPr>
          <w:rFonts w:ascii="Times New Roman" w:eastAsia="Times New Roman" w:hAnsi="Times New Roman" w:cs="Times New Roman"/>
          <w:sz w:val="24"/>
          <w:szCs w:val="20"/>
          <w:lang w:val="en-US" w:eastAsia="bg-BG"/>
        </w:rPr>
        <w:t>големи</w:t>
      </w:r>
      <w:proofErr w:type="spellEnd"/>
      <w:r w:rsidRPr="003E01B1">
        <w:rPr>
          <w:rFonts w:ascii="Times New Roman" w:eastAsia="Times New Roman" w:hAnsi="Times New Roman" w:cs="Times New Roman"/>
          <w:sz w:val="24"/>
          <w:szCs w:val="20"/>
          <w:lang w:val="en-US" w:eastAsia="bg-BG"/>
        </w:rPr>
        <w:t xml:space="preserve"> приходи от </w:t>
      </w:r>
      <w:proofErr w:type="spellStart"/>
      <w:r w:rsidRPr="003E01B1">
        <w:rPr>
          <w:rFonts w:ascii="Times New Roman" w:eastAsia="Times New Roman" w:hAnsi="Times New Roman" w:cs="Times New Roman"/>
          <w:sz w:val="24"/>
          <w:szCs w:val="20"/>
          <w:lang w:val="en-US" w:eastAsia="bg-BG"/>
        </w:rPr>
        <w:t>дейността</w:t>
      </w:r>
      <w:proofErr w:type="spellEnd"/>
      <w:r w:rsidRPr="003E01B1">
        <w:rPr>
          <w:rFonts w:ascii="Times New Roman" w:eastAsia="Times New Roman" w:hAnsi="Times New Roman" w:cs="Times New Roman"/>
          <w:sz w:val="24"/>
          <w:szCs w:val="20"/>
          <w:lang w:val="en-US" w:eastAsia="bg-BG"/>
        </w:rPr>
        <w:t xml:space="preserve"> си.</w:t>
      </w:r>
    </w:p>
    <w:p w14:paraId="51888592" w14:textId="77777777" w:rsidR="00277376" w:rsidRPr="003E01B1" w:rsidRDefault="00277376" w:rsidP="00277376">
      <w:pPr>
        <w:spacing w:after="0" w:line="240" w:lineRule="auto"/>
        <w:ind w:firstLine="72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Индустриалната</w:t>
      </w:r>
      <w:proofErr w:type="spellEnd"/>
      <w:r w:rsidRPr="003E01B1">
        <w:rPr>
          <w:rFonts w:ascii="Times New Roman" w:eastAsia="Times New Roman" w:hAnsi="Times New Roman" w:cs="Times New Roman"/>
          <w:sz w:val="24"/>
          <w:szCs w:val="20"/>
          <w:lang w:val="en-US" w:eastAsia="bg-BG"/>
        </w:rPr>
        <w:t xml:space="preserve"> зона </w:t>
      </w:r>
      <w:proofErr w:type="gramStart"/>
      <w:r w:rsidRPr="003E01B1">
        <w:rPr>
          <w:rFonts w:ascii="Times New Roman" w:eastAsia="Times New Roman" w:hAnsi="Times New Roman" w:cs="Times New Roman"/>
          <w:sz w:val="24"/>
          <w:szCs w:val="20"/>
          <w:lang w:val="en-US" w:eastAsia="bg-BG"/>
        </w:rPr>
        <w:t xml:space="preserve">е  </w:t>
      </w:r>
      <w:proofErr w:type="spellStart"/>
      <w:r w:rsidRPr="003E01B1">
        <w:rPr>
          <w:rFonts w:ascii="Times New Roman" w:eastAsia="Times New Roman" w:hAnsi="Times New Roman" w:cs="Times New Roman"/>
          <w:sz w:val="24"/>
          <w:szCs w:val="20"/>
          <w:lang w:val="en-US" w:eastAsia="bg-BG"/>
        </w:rPr>
        <w:t>ситуирана</w:t>
      </w:r>
      <w:proofErr w:type="spellEnd"/>
      <w:proofErr w:type="gram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североизточната</w:t>
      </w:r>
      <w:proofErr w:type="spellEnd"/>
      <w:r w:rsidRPr="003E01B1">
        <w:rPr>
          <w:rFonts w:ascii="Times New Roman" w:eastAsia="Times New Roman" w:hAnsi="Times New Roman" w:cs="Times New Roman"/>
          <w:sz w:val="24"/>
          <w:szCs w:val="20"/>
          <w:lang w:val="en-US" w:eastAsia="bg-BG"/>
        </w:rPr>
        <w:t xml:space="preserve"> част на града </w:t>
      </w:r>
      <w:proofErr w:type="spellStart"/>
      <w:r w:rsidRPr="003E01B1">
        <w:rPr>
          <w:rFonts w:ascii="Times New Roman" w:eastAsia="Times New Roman" w:hAnsi="Times New Roman" w:cs="Times New Roman"/>
          <w:sz w:val="24"/>
          <w:szCs w:val="20"/>
          <w:lang w:val="en-US" w:eastAsia="bg-BG"/>
        </w:rPr>
        <w:t>близо</w:t>
      </w:r>
      <w:proofErr w:type="spellEnd"/>
      <w:r w:rsidRPr="003E01B1">
        <w:rPr>
          <w:rFonts w:ascii="Times New Roman" w:eastAsia="Times New Roman" w:hAnsi="Times New Roman" w:cs="Times New Roman"/>
          <w:sz w:val="24"/>
          <w:szCs w:val="20"/>
          <w:lang w:val="en-US" w:eastAsia="bg-BG"/>
        </w:rPr>
        <w:t xml:space="preserve"> до река Дунав с </w:t>
      </w:r>
      <w:proofErr w:type="spellStart"/>
      <w:r w:rsidRPr="003E01B1">
        <w:rPr>
          <w:rFonts w:ascii="Times New Roman" w:eastAsia="Times New Roman" w:hAnsi="Times New Roman" w:cs="Times New Roman"/>
          <w:sz w:val="24"/>
          <w:szCs w:val="20"/>
          <w:lang w:val="en-US" w:eastAsia="bg-BG"/>
        </w:rPr>
        <w:t>обща</w:t>
      </w:r>
      <w:proofErr w:type="spellEnd"/>
      <w:r w:rsidRPr="003E01B1">
        <w:rPr>
          <w:rFonts w:ascii="Times New Roman" w:eastAsia="Times New Roman" w:hAnsi="Times New Roman" w:cs="Times New Roman"/>
          <w:sz w:val="24"/>
          <w:szCs w:val="20"/>
          <w:lang w:val="en-US" w:eastAsia="bg-BG"/>
        </w:rPr>
        <w:t xml:space="preserve"> площ от 7 ха. </w:t>
      </w:r>
      <w:proofErr w:type="spellStart"/>
      <w:r w:rsidRPr="003E01B1">
        <w:rPr>
          <w:rFonts w:ascii="Times New Roman" w:eastAsia="Times New Roman" w:hAnsi="Times New Roman" w:cs="Times New Roman"/>
          <w:sz w:val="24"/>
          <w:szCs w:val="20"/>
          <w:lang w:val="en-US" w:eastAsia="bg-BG"/>
        </w:rPr>
        <w:t>Едни</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предприятията</w:t>
      </w:r>
      <w:proofErr w:type="spellEnd"/>
      <w:r w:rsidRPr="003E01B1">
        <w:rPr>
          <w:rFonts w:ascii="Times New Roman" w:eastAsia="Times New Roman" w:hAnsi="Times New Roman" w:cs="Times New Roman"/>
          <w:sz w:val="24"/>
          <w:szCs w:val="20"/>
          <w:lang w:val="en-US" w:eastAsia="bg-BG"/>
        </w:rPr>
        <w:t xml:space="preserve">, които </w:t>
      </w:r>
      <w:proofErr w:type="spellStart"/>
      <w:r w:rsidRPr="003E01B1">
        <w:rPr>
          <w:rFonts w:ascii="Times New Roman" w:eastAsia="Times New Roman" w:hAnsi="Times New Roman" w:cs="Times New Roman"/>
          <w:sz w:val="24"/>
          <w:szCs w:val="20"/>
          <w:lang w:val="en-US" w:eastAsia="bg-BG"/>
        </w:rPr>
        <w:t>определят</w:t>
      </w:r>
      <w:proofErr w:type="spellEnd"/>
      <w:r w:rsidRPr="003E01B1">
        <w:rPr>
          <w:rFonts w:ascii="Times New Roman" w:eastAsia="Times New Roman" w:hAnsi="Times New Roman" w:cs="Times New Roman"/>
          <w:sz w:val="24"/>
          <w:szCs w:val="20"/>
          <w:lang w:val="en-US" w:eastAsia="bg-BG"/>
        </w:rPr>
        <w:t xml:space="preserve"> икономическия </w:t>
      </w:r>
      <w:proofErr w:type="spellStart"/>
      <w:r w:rsidRPr="003E01B1">
        <w:rPr>
          <w:rFonts w:ascii="Times New Roman" w:eastAsia="Times New Roman" w:hAnsi="Times New Roman" w:cs="Times New Roman"/>
          <w:sz w:val="24"/>
          <w:szCs w:val="20"/>
          <w:lang w:val="en-US" w:eastAsia="bg-BG"/>
        </w:rPr>
        <w:t>облик</w:t>
      </w:r>
      <w:proofErr w:type="spellEnd"/>
      <w:r w:rsidRPr="003E01B1">
        <w:rPr>
          <w:rFonts w:ascii="Times New Roman" w:eastAsia="Times New Roman" w:hAnsi="Times New Roman" w:cs="Times New Roman"/>
          <w:sz w:val="24"/>
          <w:szCs w:val="20"/>
          <w:lang w:val="en-US" w:eastAsia="bg-BG"/>
        </w:rPr>
        <w:t xml:space="preserve"> на община Никопол са:</w:t>
      </w:r>
    </w:p>
    <w:tbl>
      <w:tblPr>
        <w:tblStyle w:val="161"/>
        <w:tblW w:w="9209" w:type="dxa"/>
        <w:tblLook w:val="04A0" w:firstRow="1" w:lastRow="0" w:firstColumn="1" w:lastColumn="0" w:noHBand="0" w:noVBand="1"/>
      </w:tblPr>
      <w:tblGrid>
        <w:gridCol w:w="4203"/>
        <w:gridCol w:w="5006"/>
      </w:tblGrid>
      <w:tr w:rsidR="00277376" w:rsidRPr="003E01B1" w14:paraId="3A383581"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3" w:type="dxa"/>
          </w:tcPr>
          <w:p w14:paraId="7D7916F7" w14:textId="77777777" w:rsidR="00277376" w:rsidRPr="003E01B1" w:rsidRDefault="00277376" w:rsidP="00787927">
            <w:pPr>
              <w:spacing w:after="120" w:line="276" w:lineRule="auto"/>
              <w:contextualSpacing/>
              <w:jc w:val="center"/>
              <w:rPr>
                <w:rFonts w:ascii="Arial" w:hAnsi="Arial"/>
                <w:sz w:val="24"/>
              </w:rPr>
            </w:pPr>
            <w:r w:rsidRPr="003E01B1">
              <w:rPr>
                <w:rFonts w:ascii="Arial" w:hAnsi="Arial"/>
                <w:sz w:val="24"/>
              </w:rPr>
              <w:t>Предприятие</w:t>
            </w:r>
          </w:p>
        </w:tc>
        <w:tc>
          <w:tcPr>
            <w:tcW w:w="5006" w:type="dxa"/>
          </w:tcPr>
          <w:p w14:paraId="2972F546" w14:textId="77777777" w:rsidR="00277376" w:rsidRPr="003E01B1" w:rsidRDefault="00277376" w:rsidP="00787927">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Дейност</w:t>
            </w:r>
          </w:p>
        </w:tc>
      </w:tr>
      <w:tr w:rsidR="00277376" w:rsidRPr="003E01B1" w14:paraId="00CA7EDE" w14:textId="77777777" w:rsidTr="00787927">
        <w:tc>
          <w:tcPr>
            <w:cnfStyle w:val="001000000000" w:firstRow="0" w:lastRow="0" w:firstColumn="1" w:lastColumn="0" w:oddVBand="0" w:evenVBand="0" w:oddHBand="0" w:evenHBand="0" w:firstRowFirstColumn="0" w:firstRowLastColumn="0" w:lastRowFirstColumn="0" w:lastRowLastColumn="0"/>
            <w:tcW w:w="4203" w:type="dxa"/>
          </w:tcPr>
          <w:p w14:paraId="19695CC0" w14:textId="77777777" w:rsidR="00277376" w:rsidRPr="003E01B1" w:rsidRDefault="00277376" w:rsidP="00787927">
            <w:pPr>
              <w:spacing w:after="120" w:line="276" w:lineRule="auto"/>
              <w:contextualSpacing/>
              <w:jc w:val="both"/>
              <w:rPr>
                <w:rFonts w:ascii="Arial" w:hAnsi="Arial"/>
                <w:sz w:val="24"/>
              </w:rPr>
            </w:pPr>
            <w:r w:rsidRPr="003E01B1">
              <w:rPr>
                <w:rFonts w:ascii="Arial" w:hAnsi="Arial"/>
                <w:sz w:val="24"/>
              </w:rPr>
              <w:t>„</w:t>
            </w:r>
            <w:proofErr w:type="gramStart"/>
            <w:r w:rsidRPr="003E01B1">
              <w:rPr>
                <w:rFonts w:ascii="Arial" w:hAnsi="Arial"/>
                <w:sz w:val="24"/>
              </w:rPr>
              <w:t>Топливо“ АД</w:t>
            </w:r>
            <w:proofErr w:type="gramEnd"/>
            <w:r w:rsidRPr="003E01B1">
              <w:rPr>
                <w:rFonts w:ascii="Arial" w:hAnsi="Arial"/>
                <w:sz w:val="24"/>
              </w:rPr>
              <w:t xml:space="preserve"> </w:t>
            </w:r>
          </w:p>
        </w:tc>
        <w:tc>
          <w:tcPr>
            <w:tcW w:w="5006" w:type="dxa"/>
          </w:tcPr>
          <w:p w14:paraId="7A17DEC7"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Складиране и търговия на горива и строителни материали;</w:t>
            </w:r>
          </w:p>
        </w:tc>
      </w:tr>
      <w:tr w:rsidR="00277376" w:rsidRPr="003E01B1" w14:paraId="65487ADA" w14:textId="77777777" w:rsidTr="00787927">
        <w:tc>
          <w:tcPr>
            <w:cnfStyle w:val="001000000000" w:firstRow="0" w:lastRow="0" w:firstColumn="1" w:lastColumn="0" w:oddVBand="0" w:evenVBand="0" w:oddHBand="0" w:evenHBand="0" w:firstRowFirstColumn="0" w:firstRowLastColumn="0" w:lastRowFirstColumn="0" w:lastRowLastColumn="0"/>
            <w:tcW w:w="4203" w:type="dxa"/>
          </w:tcPr>
          <w:p w14:paraId="7371C6D0" w14:textId="77777777" w:rsidR="00277376" w:rsidRPr="003E01B1" w:rsidRDefault="00277376" w:rsidP="00787927">
            <w:pPr>
              <w:spacing w:after="120" w:line="276" w:lineRule="auto"/>
              <w:contextualSpacing/>
              <w:jc w:val="both"/>
              <w:rPr>
                <w:rFonts w:ascii="Arial" w:hAnsi="Arial"/>
                <w:sz w:val="24"/>
              </w:rPr>
            </w:pPr>
            <w:r w:rsidRPr="003E01B1">
              <w:rPr>
                <w:rFonts w:ascii="Arial" w:hAnsi="Arial"/>
                <w:sz w:val="24"/>
              </w:rPr>
              <w:t>„</w:t>
            </w:r>
            <w:proofErr w:type="gramStart"/>
            <w:r w:rsidRPr="003E01B1">
              <w:rPr>
                <w:rFonts w:ascii="Arial" w:hAnsi="Arial"/>
                <w:sz w:val="24"/>
              </w:rPr>
              <w:t>Клеърс“ ЕООД</w:t>
            </w:r>
            <w:proofErr w:type="gramEnd"/>
            <w:r w:rsidRPr="003E01B1">
              <w:rPr>
                <w:rFonts w:ascii="Arial" w:hAnsi="Arial"/>
                <w:sz w:val="24"/>
              </w:rPr>
              <w:t xml:space="preserve"> </w:t>
            </w:r>
          </w:p>
        </w:tc>
        <w:tc>
          <w:tcPr>
            <w:tcW w:w="5006" w:type="dxa"/>
          </w:tcPr>
          <w:p w14:paraId="6EE5144B"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Производство на малограмажна хартия, тип тишу;</w:t>
            </w:r>
          </w:p>
        </w:tc>
      </w:tr>
      <w:tr w:rsidR="00277376" w:rsidRPr="003E01B1" w14:paraId="578D72E4" w14:textId="77777777" w:rsidTr="00787927">
        <w:tc>
          <w:tcPr>
            <w:cnfStyle w:val="001000000000" w:firstRow="0" w:lastRow="0" w:firstColumn="1" w:lastColumn="0" w:oddVBand="0" w:evenVBand="0" w:oddHBand="0" w:evenHBand="0" w:firstRowFirstColumn="0" w:firstRowLastColumn="0" w:lastRowFirstColumn="0" w:lastRowLastColumn="0"/>
            <w:tcW w:w="4203" w:type="dxa"/>
          </w:tcPr>
          <w:p w14:paraId="289DF5E8" w14:textId="77777777" w:rsidR="00277376" w:rsidRPr="003E01B1" w:rsidRDefault="00277376" w:rsidP="00787927">
            <w:pPr>
              <w:spacing w:after="120" w:line="276" w:lineRule="auto"/>
              <w:contextualSpacing/>
              <w:jc w:val="both"/>
              <w:rPr>
                <w:rFonts w:ascii="Arial" w:hAnsi="Arial"/>
                <w:sz w:val="24"/>
              </w:rPr>
            </w:pPr>
            <w:r w:rsidRPr="003E01B1">
              <w:rPr>
                <w:rFonts w:ascii="Arial" w:hAnsi="Arial"/>
                <w:sz w:val="24"/>
              </w:rPr>
              <w:t xml:space="preserve">„Дунав </w:t>
            </w:r>
            <w:proofErr w:type="gramStart"/>
            <w:r w:rsidRPr="003E01B1">
              <w:rPr>
                <w:rFonts w:ascii="Arial" w:hAnsi="Arial"/>
                <w:sz w:val="24"/>
              </w:rPr>
              <w:t>Никопол“ ЕООД</w:t>
            </w:r>
            <w:proofErr w:type="gramEnd"/>
          </w:p>
        </w:tc>
        <w:tc>
          <w:tcPr>
            <w:tcW w:w="5006" w:type="dxa"/>
          </w:tcPr>
          <w:p w14:paraId="4EEF90A9"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Преработка на дървен материал, производство на изделия от дърво и дърводелски услуги;</w:t>
            </w:r>
          </w:p>
        </w:tc>
      </w:tr>
      <w:tr w:rsidR="00277376" w:rsidRPr="003E01B1" w14:paraId="571851CA" w14:textId="77777777" w:rsidTr="00787927">
        <w:tc>
          <w:tcPr>
            <w:cnfStyle w:val="001000000000" w:firstRow="0" w:lastRow="0" w:firstColumn="1" w:lastColumn="0" w:oddVBand="0" w:evenVBand="0" w:oddHBand="0" w:evenHBand="0" w:firstRowFirstColumn="0" w:firstRowLastColumn="0" w:lastRowFirstColumn="0" w:lastRowLastColumn="0"/>
            <w:tcW w:w="4203" w:type="dxa"/>
          </w:tcPr>
          <w:p w14:paraId="687D8A50" w14:textId="77777777" w:rsidR="00277376" w:rsidRPr="003E01B1" w:rsidRDefault="00277376" w:rsidP="00787927">
            <w:pPr>
              <w:spacing w:after="120" w:line="276" w:lineRule="auto"/>
              <w:contextualSpacing/>
              <w:jc w:val="both"/>
              <w:rPr>
                <w:rFonts w:ascii="Arial" w:hAnsi="Arial"/>
                <w:sz w:val="24"/>
              </w:rPr>
            </w:pPr>
            <w:r w:rsidRPr="003E01B1">
              <w:rPr>
                <w:rFonts w:ascii="Arial" w:hAnsi="Arial"/>
                <w:sz w:val="24"/>
              </w:rPr>
              <w:t>„</w:t>
            </w:r>
            <w:proofErr w:type="gramStart"/>
            <w:r w:rsidRPr="003E01B1">
              <w:rPr>
                <w:rFonts w:ascii="Arial" w:hAnsi="Arial"/>
                <w:sz w:val="24"/>
              </w:rPr>
              <w:t>Хове“ ООД</w:t>
            </w:r>
            <w:proofErr w:type="gramEnd"/>
          </w:p>
        </w:tc>
        <w:tc>
          <w:tcPr>
            <w:tcW w:w="5006" w:type="dxa"/>
          </w:tcPr>
          <w:p w14:paraId="33301813"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Българо-австрийско дружество за производство на ракия и дестилат.</w:t>
            </w:r>
          </w:p>
        </w:tc>
      </w:tr>
      <w:tr w:rsidR="00277376" w:rsidRPr="003E01B1" w14:paraId="35616DCA" w14:textId="77777777" w:rsidTr="00787927">
        <w:tc>
          <w:tcPr>
            <w:cnfStyle w:val="001000000000" w:firstRow="0" w:lastRow="0" w:firstColumn="1" w:lastColumn="0" w:oddVBand="0" w:evenVBand="0" w:oddHBand="0" w:evenHBand="0" w:firstRowFirstColumn="0" w:firstRowLastColumn="0" w:lastRowFirstColumn="0" w:lastRowLastColumn="0"/>
            <w:tcW w:w="4203" w:type="dxa"/>
          </w:tcPr>
          <w:p w14:paraId="5B0697C2" w14:textId="77777777" w:rsidR="00277376" w:rsidRPr="003E01B1" w:rsidRDefault="00277376" w:rsidP="00787927">
            <w:pPr>
              <w:spacing w:after="120" w:line="276" w:lineRule="auto"/>
              <w:contextualSpacing/>
              <w:jc w:val="both"/>
              <w:rPr>
                <w:rFonts w:ascii="Arial" w:hAnsi="Arial"/>
                <w:sz w:val="24"/>
              </w:rPr>
            </w:pPr>
            <w:r w:rsidRPr="003E01B1">
              <w:rPr>
                <w:rFonts w:ascii="Arial" w:hAnsi="Arial"/>
                <w:sz w:val="24"/>
              </w:rPr>
              <w:t>„Елия-</w:t>
            </w:r>
            <w:proofErr w:type="gramStart"/>
            <w:r w:rsidRPr="003E01B1">
              <w:rPr>
                <w:rFonts w:ascii="Arial" w:hAnsi="Arial"/>
                <w:sz w:val="24"/>
              </w:rPr>
              <w:t>Милк“ ООД</w:t>
            </w:r>
            <w:proofErr w:type="gramEnd"/>
          </w:p>
        </w:tc>
        <w:tc>
          <w:tcPr>
            <w:tcW w:w="5006" w:type="dxa"/>
          </w:tcPr>
          <w:p w14:paraId="26F8E477"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Изкупуване и преработка на мляко в собствена мандра.</w:t>
            </w:r>
          </w:p>
        </w:tc>
      </w:tr>
      <w:tr w:rsidR="00277376" w:rsidRPr="003E01B1" w14:paraId="46A7E171" w14:textId="77777777" w:rsidTr="00787927">
        <w:tc>
          <w:tcPr>
            <w:cnfStyle w:val="001000000000" w:firstRow="0" w:lastRow="0" w:firstColumn="1" w:lastColumn="0" w:oddVBand="0" w:evenVBand="0" w:oddHBand="0" w:evenHBand="0" w:firstRowFirstColumn="0" w:firstRowLastColumn="0" w:lastRowFirstColumn="0" w:lastRowLastColumn="0"/>
            <w:tcW w:w="4203" w:type="dxa"/>
          </w:tcPr>
          <w:p w14:paraId="75BDBFF0" w14:textId="77777777" w:rsidR="00277376" w:rsidRPr="003E01B1" w:rsidRDefault="00277376" w:rsidP="00787927">
            <w:pPr>
              <w:spacing w:after="120" w:line="276" w:lineRule="auto"/>
              <w:contextualSpacing/>
              <w:jc w:val="both"/>
              <w:rPr>
                <w:rFonts w:ascii="Arial" w:hAnsi="Arial"/>
                <w:sz w:val="24"/>
              </w:rPr>
            </w:pPr>
            <w:r w:rsidRPr="003E01B1">
              <w:rPr>
                <w:rFonts w:ascii="Arial" w:hAnsi="Arial"/>
                <w:sz w:val="24"/>
              </w:rPr>
              <w:t xml:space="preserve">„Строй </w:t>
            </w:r>
            <w:proofErr w:type="gramStart"/>
            <w:r w:rsidRPr="003E01B1">
              <w:rPr>
                <w:rFonts w:ascii="Arial" w:hAnsi="Arial"/>
                <w:sz w:val="24"/>
              </w:rPr>
              <w:t>продукт“ ЕООД</w:t>
            </w:r>
            <w:proofErr w:type="gramEnd"/>
          </w:p>
        </w:tc>
        <w:tc>
          <w:tcPr>
            <w:tcW w:w="5006" w:type="dxa"/>
          </w:tcPr>
          <w:p w14:paraId="0B794710"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Транспортна база за строителна техника;</w:t>
            </w:r>
          </w:p>
        </w:tc>
      </w:tr>
      <w:tr w:rsidR="00277376" w:rsidRPr="003E01B1" w14:paraId="05789958" w14:textId="77777777" w:rsidTr="00787927">
        <w:tc>
          <w:tcPr>
            <w:cnfStyle w:val="001000000000" w:firstRow="0" w:lastRow="0" w:firstColumn="1" w:lastColumn="0" w:oddVBand="0" w:evenVBand="0" w:oddHBand="0" w:evenHBand="0" w:firstRowFirstColumn="0" w:firstRowLastColumn="0" w:lastRowFirstColumn="0" w:lastRowLastColumn="0"/>
            <w:tcW w:w="4203" w:type="dxa"/>
          </w:tcPr>
          <w:p w14:paraId="31808178" w14:textId="77777777" w:rsidR="00277376" w:rsidRPr="003E01B1" w:rsidRDefault="00277376" w:rsidP="00787927">
            <w:pPr>
              <w:spacing w:after="120" w:line="276" w:lineRule="auto"/>
              <w:contextualSpacing/>
              <w:jc w:val="both"/>
              <w:rPr>
                <w:rFonts w:ascii="Arial" w:hAnsi="Arial"/>
                <w:sz w:val="24"/>
              </w:rPr>
            </w:pPr>
            <w:r w:rsidRPr="003E01B1">
              <w:rPr>
                <w:rFonts w:ascii="Arial" w:hAnsi="Arial"/>
                <w:sz w:val="24"/>
              </w:rPr>
              <w:t>„</w:t>
            </w:r>
            <w:proofErr w:type="gramStart"/>
            <w:r w:rsidRPr="003E01B1">
              <w:rPr>
                <w:rFonts w:ascii="Arial" w:hAnsi="Arial"/>
                <w:sz w:val="24"/>
              </w:rPr>
              <w:t>Чайка“ АД</w:t>
            </w:r>
            <w:proofErr w:type="gramEnd"/>
            <w:r w:rsidRPr="003E01B1">
              <w:rPr>
                <w:rFonts w:ascii="Arial" w:hAnsi="Arial"/>
                <w:sz w:val="24"/>
              </w:rPr>
              <w:t xml:space="preserve"> </w:t>
            </w:r>
          </w:p>
        </w:tc>
        <w:tc>
          <w:tcPr>
            <w:tcW w:w="5006" w:type="dxa"/>
          </w:tcPr>
          <w:p w14:paraId="29F3B522"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 xml:space="preserve">Производство на работно и фирмено </w:t>
            </w:r>
            <w:proofErr w:type="gramStart"/>
            <w:r w:rsidRPr="003E01B1">
              <w:rPr>
                <w:rFonts w:ascii="Arial" w:hAnsi="Arial"/>
                <w:sz w:val="24"/>
              </w:rPr>
              <w:t>облекло;.</w:t>
            </w:r>
            <w:proofErr w:type="gramEnd"/>
          </w:p>
        </w:tc>
      </w:tr>
    </w:tbl>
    <w:p w14:paraId="7E9F7D1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78EB711" w14:textId="77777777" w:rsidR="00277376" w:rsidRPr="003E01B1" w:rsidRDefault="00277376" w:rsidP="00277376">
      <w:pPr>
        <w:spacing w:after="0" w:line="240" w:lineRule="auto"/>
        <w:ind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В </w:t>
      </w:r>
      <w:proofErr w:type="gramStart"/>
      <w:r w:rsidRPr="003E01B1">
        <w:rPr>
          <w:rFonts w:ascii="Times New Roman" w:eastAsia="Times New Roman" w:hAnsi="Times New Roman" w:cs="Times New Roman"/>
          <w:sz w:val="24"/>
          <w:szCs w:val="20"/>
          <w:lang w:val="en-US" w:eastAsia="bg-BG"/>
        </w:rPr>
        <w:t>сферата  на</w:t>
      </w:r>
      <w:proofErr w:type="gramEnd"/>
      <w:r w:rsidRPr="003E01B1">
        <w:rPr>
          <w:rFonts w:ascii="Times New Roman" w:eastAsia="Times New Roman" w:hAnsi="Times New Roman" w:cs="Times New Roman"/>
          <w:sz w:val="24"/>
          <w:szCs w:val="20"/>
          <w:lang w:val="en-US" w:eastAsia="bg-BG"/>
        </w:rPr>
        <w:t xml:space="preserve"> услугите основно място </w:t>
      </w:r>
      <w:proofErr w:type="spellStart"/>
      <w:r w:rsidRPr="003E01B1">
        <w:rPr>
          <w:rFonts w:ascii="Times New Roman" w:eastAsia="Times New Roman" w:hAnsi="Times New Roman" w:cs="Times New Roman"/>
          <w:sz w:val="24"/>
          <w:szCs w:val="20"/>
          <w:lang w:val="en-US" w:eastAsia="bg-BG"/>
        </w:rPr>
        <w:t>заемат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транспортните</w:t>
      </w:r>
      <w:proofErr w:type="spellEnd"/>
      <w:r w:rsidRPr="003E01B1">
        <w:rPr>
          <w:rFonts w:ascii="Times New Roman" w:eastAsia="Times New Roman" w:hAnsi="Times New Roman" w:cs="Times New Roman"/>
          <w:sz w:val="24"/>
          <w:szCs w:val="20"/>
          <w:lang w:val="en-US" w:eastAsia="bg-BG"/>
        </w:rPr>
        <w:t xml:space="preserve"> услуги, </w:t>
      </w:r>
      <w:proofErr w:type="spellStart"/>
      <w:r w:rsidRPr="003E01B1">
        <w:rPr>
          <w:rFonts w:ascii="Times New Roman" w:eastAsia="Times New Roman" w:hAnsi="Times New Roman" w:cs="Times New Roman"/>
          <w:sz w:val="24"/>
          <w:szCs w:val="20"/>
          <w:lang w:val="en-US" w:eastAsia="bg-BG"/>
        </w:rPr>
        <w:t>доставка</w:t>
      </w:r>
      <w:proofErr w:type="spellEnd"/>
      <w:r w:rsidRPr="003E01B1">
        <w:rPr>
          <w:rFonts w:ascii="Times New Roman" w:eastAsia="Times New Roman" w:hAnsi="Times New Roman" w:cs="Times New Roman"/>
          <w:sz w:val="24"/>
          <w:szCs w:val="20"/>
          <w:lang w:val="en-US" w:eastAsia="bg-BG"/>
        </w:rPr>
        <w:t xml:space="preserve"> на горива,  </w:t>
      </w:r>
      <w:proofErr w:type="spellStart"/>
      <w:r w:rsidRPr="003E01B1">
        <w:rPr>
          <w:rFonts w:ascii="Times New Roman" w:eastAsia="Times New Roman" w:hAnsi="Times New Roman" w:cs="Times New Roman"/>
          <w:sz w:val="24"/>
          <w:szCs w:val="20"/>
          <w:lang w:val="en-US" w:eastAsia="bg-BG"/>
        </w:rPr>
        <w:t>газостанции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бензиностанции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доставка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смазочни</w:t>
      </w:r>
      <w:proofErr w:type="spellEnd"/>
      <w:r w:rsidRPr="003E01B1">
        <w:rPr>
          <w:rFonts w:ascii="Times New Roman" w:eastAsia="Times New Roman" w:hAnsi="Times New Roman" w:cs="Times New Roman"/>
          <w:sz w:val="24"/>
          <w:szCs w:val="20"/>
          <w:lang w:val="en-US" w:eastAsia="bg-BG"/>
        </w:rPr>
        <w:t xml:space="preserve"> материали, интернет услуги, </w:t>
      </w:r>
      <w:proofErr w:type="spellStart"/>
      <w:r w:rsidRPr="003E01B1">
        <w:rPr>
          <w:rFonts w:ascii="Times New Roman" w:eastAsia="Times New Roman" w:hAnsi="Times New Roman" w:cs="Times New Roman"/>
          <w:sz w:val="24"/>
          <w:szCs w:val="20"/>
          <w:lang w:val="en-US" w:eastAsia="bg-BG"/>
        </w:rPr>
        <w:t>занаятчийски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печатарски</w:t>
      </w:r>
      <w:proofErr w:type="spellEnd"/>
      <w:r w:rsidRPr="003E01B1">
        <w:rPr>
          <w:rFonts w:ascii="Times New Roman" w:eastAsia="Times New Roman" w:hAnsi="Times New Roman" w:cs="Times New Roman"/>
          <w:sz w:val="24"/>
          <w:szCs w:val="20"/>
          <w:lang w:val="en-US" w:eastAsia="bg-BG"/>
        </w:rPr>
        <w:t xml:space="preserve"> услуги и т.н. По-</w:t>
      </w:r>
      <w:proofErr w:type="spellStart"/>
      <w:r w:rsidRPr="003E01B1">
        <w:rPr>
          <w:rFonts w:ascii="Times New Roman" w:eastAsia="Times New Roman" w:hAnsi="Times New Roman" w:cs="Times New Roman"/>
          <w:sz w:val="24"/>
          <w:szCs w:val="20"/>
          <w:lang w:val="en-US" w:eastAsia="bg-BG"/>
        </w:rPr>
        <w:t>голямата</w:t>
      </w:r>
      <w:proofErr w:type="spellEnd"/>
      <w:r w:rsidRPr="003E01B1">
        <w:rPr>
          <w:rFonts w:ascii="Times New Roman" w:eastAsia="Times New Roman" w:hAnsi="Times New Roman" w:cs="Times New Roman"/>
          <w:sz w:val="24"/>
          <w:szCs w:val="20"/>
          <w:lang w:val="en-US" w:eastAsia="bg-BG"/>
        </w:rPr>
        <w:t xml:space="preserve"> част от </w:t>
      </w:r>
      <w:proofErr w:type="spellStart"/>
      <w:r w:rsidRPr="003E01B1">
        <w:rPr>
          <w:rFonts w:ascii="Times New Roman" w:eastAsia="Times New Roman" w:hAnsi="Times New Roman" w:cs="Times New Roman"/>
          <w:sz w:val="24"/>
          <w:szCs w:val="20"/>
          <w:lang w:val="en-US" w:eastAsia="bg-BG"/>
        </w:rPr>
        <w:t>търговската</w:t>
      </w:r>
      <w:proofErr w:type="spellEnd"/>
      <w:r w:rsidRPr="003E01B1">
        <w:rPr>
          <w:rFonts w:ascii="Times New Roman" w:eastAsia="Times New Roman" w:hAnsi="Times New Roman" w:cs="Times New Roman"/>
          <w:sz w:val="24"/>
          <w:szCs w:val="20"/>
          <w:lang w:val="en-US" w:eastAsia="bg-BG"/>
        </w:rPr>
        <w:t xml:space="preserve"> мрежа в община Никопол е частна собственост. </w:t>
      </w:r>
    </w:p>
    <w:p w14:paraId="4911ED9A" w14:textId="77777777" w:rsidR="00277376" w:rsidRPr="003E01B1" w:rsidRDefault="00277376" w:rsidP="00277376">
      <w:pPr>
        <w:spacing w:after="0" w:line="240" w:lineRule="auto"/>
        <w:ind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Град Никопол </w:t>
      </w:r>
      <w:proofErr w:type="spellStart"/>
      <w:r w:rsidRPr="003E01B1">
        <w:rPr>
          <w:rFonts w:ascii="Times New Roman" w:eastAsia="Times New Roman" w:hAnsi="Times New Roman" w:cs="Times New Roman"/>
          <w:sz w:val="24"/>
          <w:szCs w:val="20"/>
          <w:lang w:val="en-US" w:eastAsia="bg-BG"/>
        </w:rPr>
        <w:t>разполага</w:t>
      </w:r>
      <w:proofErr w:type="spellEnd"/>
      <w:r w:rsidRPr="003E01B1">
        <w:rPr>
          <w:rFonts w:ascii="Times New Roman" w:eastAsia="Times New Roman" w:hAnsi="Times New Roman" w:cs="Times New Roman"/>
          <w:sz w:val="24"/>
          <w:szCs w:val="20"/>
          <w:lang w:val="en-US" w:eastAsia="bg-BG"/>
        </w:rPr>
        <w:t xml:space="preserve"> с общинско пристанище за </w:t>
      </w:r>
      <w:proofErr w:type="spellStart"/>
      <w:r w:rsidRPr="003E01B1">
        <w:rPr>
          <w:rFonts w:ascii="Times New Roman" w:eastAsia="Times New Roman" w:hAnsi="Times New Roman" w:cs="Times New Roman"/>
          <w:sz w:val="24"/>
          <w:szCs w:val="20"/>
          <w:lang w:val="en-US" w:eastAsia="bg-BG"/>
        </w:rPr>
        <w:t>обществен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както и </w:t>
      </w:r>
      <w:proofErr w:type="spellStart"/>
      <w:r w:rsidRPr="003E01B1">
        <w:rPr>
          <w:rFonts w:ascii="Times New Roman" w:eastAsia="Times New Roman" w:hAnsi="Times New Roman" w:cs="Times New Roman"/>
          <w:sz w:val="24"/>
          <w:szCs w:val="20"/>
          <w:lang w:val="en-US" w:eastAsia="bg-BG"/>
        </w:rPr>
        <w:t>Фериботен</w:t>
      </w:r>
      <w:proofErr w:type="spellEnd"/>
      <w:r w:rsidRPr="003E01B1">
        <w:rPr>
          <w:rFonts w:ascii="Times New Roman" w:eastAsia="Times New Roman" w:hAnsi="Times New Roman" w:cs="Times New Roman"/>
          <w:sz w:val="24"/>
          <w:szCs w:val="20"/>
          <w:lang w:val="en-US" w:eastAsia="bg-BG"/>
        </w:rPr>
        <w:t xml:space="preserve"> комплекс Никопол-</w:t>
      </w:r>
      <w:proofErr w:type="spellStart"/>
      <w:r w:rsidRPr="003E01B1">
        <w:rPr>
          <w:rFonts w:ascii="Times New Roman" w:eastAsia="Times New Roman" w:hAnsi="Times New Roman" w:cs="Times New Roman"/>
          <w:sz w:val="24"/>
          <w:szCs w:val="20"/>
          <w:lang w:val="en-US" w:eastAsia="bg-BG"/>
        </w:rPr>
        <w:t>Турну</w:t>
      </w:r>
      <w:proofErr w:type="spellEnd"/>
      <w:r w:rsidRPr="003E01B1">
        <w:rPr>
          <w:rFonts w:ascii="Times New Roman" w:eastAsia="Times New Roman" w:hAnsi="Times New Roman" w:cs="Times New Roman"/>
          <w:sz w:val="24"/>
          <w:szCs w:val="20"/>
          <w:lang w:val="en-US" w:eastAsia="bg-BG"/>
        </w:rPr>
        <w:t xml:space="preserve"> Мъгуреле. </w:t>
      </w:r>
      <w:proofErr w:type="spellStart"/>
      <w:r w:rsidRPr="003E01B1">
        <w:rPr>
          <w:rFonts w:ascii="Times New Roman" w:eastAsia="Times New Roman" w:hAnsi="Times New Roman" w:cs="Times New Roman"/>
          <w:sz w:val="24"/>
          <w:szCs w:val="20"/>
          <w:lang w:val="en-US" w:eastAsia="bg-BG"/>
        </w:rPr>
        <w:t>Водният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се осъществява по </w:t>
      </w:r>
      <w:proofErr w:type="spellStart"/>
      <w:r w:rsidRPr="003E01B1">
        <w:rPr>
          <w:rFonts w:ascii="Times New Roman" w:eastAsia="Times New Roman" w:hAnsi="Times New Roman" w:cs="Times New Roman"/>
          <w:sz w:val="24"/>
          <w:szCs w:val="20"/>
          <w:lang w:val="en-US" w:eastAsia="bg-BG"/>
        </w:rPr>
        <w:t>разписание</w:t>
      </w:r>
      <w:proofErr w:type="spellEnd"/>
      <w:r w:rsidRPr="003E01B1">
        <w:rPr>
          <w:rFonts w:ascii="Times New Roman" w:eastAsia="Times New Roman" w:hAnsi="Times New Roman" w:cs="Times New Roman"/>
          <w:sz w:val="24"/>
          <w:szCs w:val="20"/>
          <w:lang w:val="en-US" w:eastAsia="bg-BG"/>
        </w:rPr>
        <w:t xml:space="preserve"> - 4 </w:t>
      </w:r>
      <w:proofErr w:type="spellStart"/>
      <w:r w:rsidRPr="003E01B1">
        <w:rPr>
          <w:rFonts w:ascii="Times New Roman" w:eastAsia="Times New Roman" w:hAnsi="Times New Roman" w:cs="Times New Roman"/>
          <w:sz w:val="24"/>
          <w:szCs w:val="20"/>
          <w:lang w:val="en-US" w:eastAsia="bg-BG"/>
        </w:rPr>
        <w:t>пъти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дневно</w:t>
      </w:r>
      <w:proofErr w:type="spellEnd"/>
      <w:r w:rsidRPr="003E01B1">
        <w:rPr>
          <w:rFonts w:ascii="Times New Roman" w:eastAsia="Times New Roman" w:hAnsi="Times New Roman" w:cs="Times New Roman"/>
          <w:sz w:val="24"/>
          <w:szCs w:val="20"/>
          <w:lang w:val="en-US" w:eastAsia="bg-BG"/>
        </w:rPr>
        <w:t xml:space="preserve">, като се прави </w:t>
      </w:r>
      <w:proofErr w:type="spellStart"/>
      <w:r w:rsidRPr="003E01B1">
        <w:rPr>
          <w:rFonts w:ascii="Times New Roman" w:eastAsia="Times New Roman" w:hAnsi="Times New Roman" w:cs="Times New Roman"/>
          <w:sz w:val="24"/>
          <w:szCs w:val="20"/>
          <w:lang w:val="en-US" w:eastAsia="bg-BG"/>
        </w:rPr>
        <w:t>превоз</w:t>
      </w:r>
      <w:proofErr w:type="spellEnd"/>
      <w:r w:rsidRPr="003E01B1">
        <w:rPr>
          <w:rFonts w:ascii="Times New Roman" w:eastAsia="Times New Roman" w:hAnsi="Times New Roman" w:cs="Times New Roman"/>
          <w:sz w:val="24"/>
          <w:szCs w:val="20"/>
          <w:lang w:val="en-US" w:eastAsia="bg-BG"/>
        </w:rPr>
        <w:t xml:space="preserve"> на хора, </w:t>
      </w:r>
      <w:proofErr w:type="spellStart"/>
      <w:r w:rsidRPr="003E01B1">
        <w:rPr>
          <w:rFonts w:ascii="Times New Roman" w:eastAsia="Times New Roman" w:hAnsi="Times New Roman" w:cs="Times New Roman"/>
          <w:sz w:val="24"/>
          <w:szCs w:val="20"/>
          <w:lang w:val="en-US" w:eastAsia="bg-BG"/>
        </w:rPr>
        <w:t>селскостопанска</w:t>
      </w:r>
      <w:proofErr w:type="spellEnd"/>
      <w:r w:rsidRPr="003E01B1">
        <w:rPr>
          <w:rFonts w:ascii="Times New Roman" w:eastAsia="Times New Roman" w:hAnsi="Times New Roman" w:cs="Times New Roman"/>
          <w:sz w:val="24"/>
          <w:szCs w:val="20"/>
          <w:lang w:val="en-US" w:eastAsia="bg-BG"/>
        </w:rPr>
        <w:t xml:space="preserve"> техника, </w:t>
      </w:r>
      <w:proofErr w:type="spellStart"/>
      <w:r w:rsidRPr="003E01B1">
        <w:rPr>
          <w:rFonts w:ascii="Times New Roman" w:eastAsia="Times New Roman" w:hAnsi="Times New Roman" w:cs="Times New Roman"/>
          <w:sz w:val="24"/>
          <w:szCs w:val="20"/>
          <w:lang w:val="en-US" w:eastAsia="bg-BG"/>
        </w:rPr>
        <w:lastRenderedPageBreak/>
        <w:t>автомобили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 xml:space="preserve">. На пристанище Никопол през </w:t>
      </w:r>
      <w:proofErr w:type="gramStart"/>
      <w:r w:rsidRPr="003E01B1">
        <w:rPr>
          <w:rFonts w:ascii="Times New Roman" w:eastAsia="Times New Roman" w:hAnsi="Times New Roman" w:cs="Times New Roman"/>
          <w:sz w:val="24"/>
          <w:szCs w:val="20"/>
          <w:lang w:val="en-US" w:eastAsia="bg-BG"/>
        </w:rPr>
        <w:t xml:space="preserve">туристическия  </w:t>
      </w:r>
      <w:proofErr w:type="spellStart"/>
      <w:r w:rsidRPr="003E01B1">
        <w:rPr>
          <w:rFonts w:ascii="Times New Roman" w:eastAsia="Times New Roman" w:hAnsi="Times New Roman" w:cs="Times New Roman"/>
          <w:sz w:val="24"/>
          <w:szCs w:val="20"/>
          <w:lang w:val="en-US" w:eastAsia="bg-BG"/>
        </w:rPr>
        <w:t>сезон</w:t>
      </w:r>
      <w:proofErr w:type="spellEnd"/>
      <w:proofErr w:type="gramEnd"/>
      <w:r w:rsidRPr="003E01B1">
        <w:rPr>
          <w:rFonts w:ascii="Times New Roman" w:eastAsia="Times New Roman" w:hAnsi="Times New Roman" w:cs="Times New Roman"/>
          <w:sz w:val="24"/>
          <w:szCs w:val="20"/>
          <w:lang w:val="en-US" w:eastAsia="bg-BG"/>
        </w:rPr>
        <w:t xml:space="preserve">  акостират между 80 и 100 </w:t>
      </w:r>
      <w:proofErr w:type="spellStart"/>
      <w:r w:rsidRPr="003E01B1">
        <w:rPr>
          <w:rFonts w:ascii="Times New Roman" w:eastAsia="Times New Roman" w:hAnsi="Times New Roman" w:cs="Times New Roman"/>
          <w:sz w:val="24"/>
          <w:szCs w:val="20"/>
          <w:lang w:val="en-US" w:eastAsia="bg-BG"/>
        </w:rPr>
        <w:t>кораба</w:t>
      </w:r>
      <w:proofErr w:type="spellEnd"/>
      <w:r w:rsidRPr="003E01B1">
        <w:rPr>
          <w:rFonts w:ascii="Times New Roman" w:eastAsia="Times New Roman" w:hAnsi="Times New Roman" w:cs="Times New Roman"/>
          <w:sz w:val="24"/>
          <w:szCs w:val="20"/>
          <w:lang w:val="en-US" w:eastAsia="bg-BG"/>
        </w:rPr>
        <w:t xml:space="preserve"> с чуждестранни туристи. Общината </w:t>
      </w:r>
      <w:proofErr w:type="spellStart"/>
      <w:r w:rsidRPr="003E01B1">
        <w:rPr>
          <w:rFonts w:ascii="Times New Roman" w:eastAsia="Times New Roman" w:hAnsi="Times New Roman" w:cs="Times New Roman"/>
          <w:sz w:val="24"/>
          <w:szCs w:val="20"/>
          <w:lang w:val="en-US" w:eastAsia="bg-BG"/>
        </w:rPr>
        <w:t>разполага</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ж.п</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гара</w:t>
      </w:r>
      <w:proofErr w:type="spellEnd"/>
      <w:r w:rsidRPr="003E01B1">
        <w:rPr>
          <w:rFonts w:ascii="Times New Roman" w:eastAsia="Times New Roman" w:hAnsi="Times New Roman" w:cs="Times New Roman"/>
          <w:sz w:val="24"/>
          <w:szCs w:val="20"/>
          <w:lang w:val="en-US" w:eastAsia="bg-BG"/>
        </w:rPr>
        <w:t xml:space="preserve"> село Черковица, от която се </w:t>
      </w:r>
      <w:proofErr w:type="spellStart"/>
      <w:r w:rsidRPr="003E01B1">
        <w:rPr>
          <w:rFonts w:ascii="Times New Roman" w:eastAsia="Times New Roman" w:hAnsi="Times New Roman" w:cs="Times New Roman"/>
          <w:sz w:val="24"/>
          <w:szCs w:val="20"/>
          <w:lang w:val="en-US" w:eastAsia="bg-BG"/>
        </w:rPr>
        <w:t>извършват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пътнически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товарни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превози</w:t>
      </w:r>
      <w:proofErr w:type="spellEnd"/>
      <w:r w:rsidRPr="003E01B1">
        <w:rPr>
          <w:rFonts w:ascii="Times New Roman" w:eastAsia="Times New Roman" w:hAnsi="Times New Roman" w:cs="Times New Roman"/>
          <w:sz w:val="24"/>
          <w:szCs w:val="20"/>
          <w:lang w:val="en-US" w:eastAsia="bg-BG"/>
        </w:rPr>
        <w:t xml:space="preserve">. В община Никопол </w:t>
      </w:r>
      <w:proofErr w:type="spellStart"/>
      <w:r w:rsidRPr="003E01B1">
        <w:rPr>
          <w:rFonts w:ascii="Times New Roman" w:eastAsia="Times New Roman" w:hAnsi="Times New Roman" w:cs="Times New Roman"/>
          <w:sz w:val="24"/>
          <w:szCs w:val="20"/>
          <w:lang w:val="en-US" w:eastAsia="bg-BG"/>
        </w:rPr>
        <w:t>селското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стопанство</w:t>
      </w:r>
      <w:proofErr w:type="spellEnd"/>
      <w:r w:rsidRPr="003E01B1">
        <w:rPr>
          <w:rFonts w:ascii="Times New Roman" w:eastAsia="Times New Roman" w:hAnsi="Times New Roman" w:cs="Times New Roman"/>
          <w:sz w:val="24"/>
          <w:szCs w:val="20"/>
          <w:lang w:val="en-US" w:eastAsia="bg-BG"/>
        </w:rPr>
        <w:t xml:space="preserve"> е добре </w:t>
      </w:r>
      <w:proofErr w:type="spellStart"/>
      <w:r w:rsidRPr="003E01B1">
        <w:rPr>
          <w:rFonts w:ascii="Times New Roman" w:eastAsia="Times New Roman" w:hAnsi="Times New Roman" w:cs="Times New Roman"/>
          <w:sz w:val="24"/>
          <w:szCs w:val="20"/>
          <w:lang w:val="en-US" w:eastAsia="bg-BG"/>
        </w:rPr>
        <w:t>развито</w:t>
      </w:r>
      <w:proofErr w:type="spellEnd"/>
      <w:r w:rsidRPr="003E01B1">
        <w:rPr>
          <w:rFonts w:ascii="Times New Roman" w:eastAsia="Times New Roman" w:hAnsi="Times New Roman" w:cs="Times New Roman"/>
          <w:sz w:val="24"/>
          <w:szCs w:val="20"/>
          <w:lang w:val="en-US" w:eastAsia="bg-BG"/>
        </w:rPr>
        <w:t xml:space="preserve">, като основно се </w:t>
      </w:r>
      <w:proofErr w:type="spellStart"/>
      <w:r w:rsidRPr="003E01B1">
        <w:rPr>
          <w:rFonts w:ascii="Times New Roman" w:eastAsia="Times New Roman" w:hAnsi="Times New Roman" w:cs="Times New Roman"/>
          <w:sz w:val="24"/>
          <w:szCs w:val="20"/>
          <w:lang w:val="en-US" w:eastAsia="bg-BG"/>
        </w:rPr>
        <w:t>отглеждат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лозови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масиви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зърнени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култури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плодове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зеленчуци</w:t>
      </w:r>
      <w:proofErr w:type="spellEnd"/>
      <w:r w:rsidRPr="003E01B1">
        <w:rPr>
          <w:rFonts w:ascii="Times New Roman" w:eastAsia="Times New Roman" w:hAnsi="Times New Roman" w:cs="Times New Roman"/>
          <w:sz w:val="24"/>
          <w:szCs w:val="20"/>
          <w:lang w:val="en-US" w:eastAsia="bg-BG"/>
        </w:rPr>
        <w:t>.</w:t>
      </w:r>
    </w:p>
    <w:p w14:paraId="4FD5126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C2FAAA5"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12" w:name="_Toc55834231"/>
      <w:r w:rsidRPr="003E01B1">
        <w:rPr>
          <w:rFonts w:asciiTheme="majorHAnsi" w:eastAsiaTheme="majorEastAsia" w:hAnsiTheme="majorHAnsi" w:cstheme="majorBidi"/>
          <w:color w:val="2F5496" w:themeColor="accent1" w:themeShade="BF"/>
          <w:sz w:val="26"/>
          <w:szCs w:val="26"/>
          <w:lang w:val="en-US" w:eastAsia="bg-BG"/>
        </w:rPr>
        <w:t xml:space="preserve">3.4. </w:t>
      </w:r>
      <w:proofErr w:type="spellStart"/>
      <w:r w:rsidRPr="003E01B1">
        <w:rPr>
          <w:rFonts w:asciiTheme="majorHAnsi" w:eastAsiaTheme="majorEastAsia" w:hAnsiTheme="majorHAnsi" w:cstheme="majorBidi"/>
          <w:color w:val="2F5496" w:themeColor="accent1" w:themeShade="BF"/>
          <w:sz w:val="26"/>
          <w:szCs w:val="26"/>
          <w:lang w:val="en-US" w:eastAsia="bg-BG"/>
        </w:rPr>
        <w:t>Демографски</w:t>
      </w:r>
      <w:proofErr w:type="spellEnd"/>
      <w:r w:rsidRPr="003E01B1">
        <w:rPr>
          <w:rFonts w:asciiTheme="majorHAnsi" w:eastAsiaTheme="majorEastAsia" w:hAnsiTheme="majorHAnsi" w:cstheme="majorBidi"/>
          <w:color w:val="2F5496" w:themeColor="accent1" w:themeShade="BF"/>
          <w:sz w:val="26"/>
          <w:szCs w:val="26"/>
          <w:lang w:val="en-US" w:eastAsia="bg-BG"/>
        </w:rPr>
        <w:t xml:space="preserve"> характеристики</w:t>
      </w:r>
      <w:bookmarkEnd w:id="12"/>
    </w:p>
    <w:p w14:paraId="0BB262BF"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582F4F4"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Демографското</w:t>
      </w:r>
      <w:proofErr w:type="spellEnd"/>
      <w:r w:rsidRPr="003E01B1">
        <w:rPr>
          <w:rFonts w:ascii="Times New Roman" w:eastAsia="Times New Roman" w:hAnsi="Times New Roman" w:cs="Times New Roman"/>
          <w:sz w:val="24"/>
          <w:szCs w:val="20"/>
          <w:lang w:val="en-US" w:eastAsia="bg-BG"/>
        </w:rPr>
        <w:t xml:space="preserve"> развитие на община Никопол е </w:t>
      </w:r>
      <w:proofErr w:type="spellStart"/>
      <w:r w:rsidRPr="003E01B1">
        <w:rPr>
          <w:rFonts w:ascii="Times New Roman" w:eastAsia="Times New Roman" w:hAnsi="Times New Roman" w:cs="Times New Roman"/>
          <w:sz w:val="24"/>
          <w:szCs w:val="20"/>
          <w:lang w:val="en-US" w:eastAsia="bg-BG"/>
        </w:rPr>
        <w:t>социален</w:t>
      </w:r>
      <w:proofErr w:type="spellEnd"/>
      <w:r w:rsidRPr="003E01B1">
        <w:rPr>
          <w:rFonts w:ascii="Times New Roman" w:eastAsia="Times New Roman" w:hAnsi="Times New Roman" w:cs="Times New Roman"/>
          <w:sz w:val="24"/>
          <w:szCs w:val="20"/>
          <w:lang w:val="en-US" w:eastAsia="bg-BG"/>
        </w:rPr>
        <w:t xml:space="preserve"> приоритет с висока степен на </w:t>
      </w:r>
      <w:proofErr w:type="spellStart"/>
      <w:r w:rsidRPr="003E01B1">
        <w:rPr>
          <w:rFonts w:ascii="Times New Roman" w:eastAsia="Times New Roman" w:hAnsi="Times New Roman" w:cs="Times New Roman"/>
          <w:sz w:val="24"/>
          <w:szCs w:val="20"/>
          <w:lang w:val="en-US" w:eastAsia="bg-BG"/>
        </w:rPr>
        <w:t>значимост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изискващ</w:t>
      </w:r>
      <w:proofErr w:type="spellEnd"/>
      <w:r w:rsidRPr="003E01B1">
        <w:rPr>
          <w:rFonts w:ascii="Times New Roman" w:eastAsia="Times New Roman" w:hAnsi="Times New Roman" w:cs="Times New Roman"/>
          <w:sz w:val="24"/>
          <w:szCs w:val="20"/>
          <w:lang w:val="en-US" w:eastAsia="bg-BG"/>
        </w:rPr>
        <w:t xml:space="preserve"> максимална </w:t>
      </w:r>
      <w:proofErr w:type="spellStart"/>
      <w:r w:rsidRPr="003E01B1">
        <w:rPr>
          <w:rFonts w:ascii="Times New Roman" w:eastAsia="Times New Roman" w:hAnsi="Times New Roman" w:cs="Times New Roman"/>
          <w:sz w:val="24"/>
          <w:szCs w:val="20"/>
          <w:lang w:val="en-US" w:eastAsia="bg-BG"/>
        </w:rPr>
        <w:t>концентрация</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усилията</w:t>
      </w:r>
      <w:proofErr w:type="spellEnd"/>
      <w:r w:rsidRPr="003E01B1">
        <w:rPr>
          <w:rFonts w:ascii="Times New Roman" w:eastAsia="Times New Roman" w:hAnsi="Times New Roman" w:cs="Times New Roman"/>
          <w:sz w:val="24"/>
          <w:szCs w:val="20"/>
          <w:lang w:val="en-US" w:eastAsia="bg-BG"/>
        </w:rPr>
        <w:t xml:space="preserve"> и провеждане на </w:t>
      </w:r>
      <w:proofErr w:type="spellStart"/>
      <w:r w:rsidRPr="003E01B1">
        <w:rPr>
          <w:rFonts w:ascii="Times New Roman" w:eastAsia="Times New Roman" w:hAnsi="Times New Roman" w:cs="Times New Roman"/>
          <w:sz w:val="24"/>
          <w:szCs w:val="20"/>
          <w:lang w:val="en-US" w:eastAsia="bg-BG"/>
        </w:rPr>
        <w:t>активна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целенасочена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последователна</w:t>
      </w:r>
      <w:proofErr w:type="spellEnd"/>
      <w:r w:rsidRPr="003E01B1">
        <w:rPr>
          <w:rFonts w:ascii="Times New Roman" w:eastAsia="Times New Roman" w:hAnsi="Times New Roman" w:cs="Times New Roman"/>
          <w:sz w:val="24"/>
          <w:szCs w:val="20"/>
          <w:lang w:val="en-US" w:eastAsia="bg-BG"/>
        </w:rPr>
        <w:t xml:space="preserve"> политика, както и </w:t>
      </w:r>
      <w:proofErr w:type="spellStart"/>
      <w:r w:rsidRPr="003E01B1">
        <w:rPr>
          <w:rFonts w:ascii="Times New Roman" w:eastAsia="Times New Roman" w:hAnsi="Times New Roman" w:cs="Times New Roman"/>
          <w:sz w:val="24"/>
          <w:szCs w:val="20"/>
          <w:lang w:val="en-US" w:eastAsia="bg-BG"/>
        </w:rPr>
        <w:t>обединение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координиране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действията</w:t>
      </w:r>
      <w:proofErr w:type="spellEnd"/>
      <w:r w:rsidRPr="003E01B1">
        <w:rPr>
          <w:rFonts w:ascii="Times New Roman" w:eastAsia="Times New Roman" w:hAnsi="Times New Roman" w:cs="Times New Roman"/>
          <w:sz w:val="24"/>
          <w:szCs w:val="20"/>
          <w:lang w:val="en-US" w:eastAsia="bg-BG"/>
        </w:rPr>
        <w:t xml:space="preserve"> на органите на местната </w:t>
      </w:r>
      <w:proofErr w:type="spellStart"/>
      <w:r w:rsidRPr="003E01B1">
        <w:rPr>
          <w:rFonts w:ascii="Times New Roman" w:eastAsia="Times New Roman" w:hAnsi="Times New Roman" w:cs="Times New Roman"/>
          <w:sz w:val="24"/>
          <w:szCs w:val="20"/>
          <w:lang w:val="en-US" w:eastAsia="bg-BG"/>
        </w:rPr>
        <w:t>власт</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гражданското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общество</w:t>
      </w:r>
      <w:proofErr w:type="spellEnd"/>
      <w:r w:rsidRPr="003E01B1">
        <w:rPr>
          <w:rFonts w:ascii="Times New Roman" w:eastAsia="Times New Roman" w:hAnsi="Times New Roman" w:cs="Times New Roman"/>
          <w:sz w:val="24"/>
          <w:szCs w:val="20"/>
          <w:lang w:val="en-US" w:eastAsia="bg-BG"/>
        </w:rPr>
        <w:t xml:space="preserve">. В условия на </w:t>
      </w:r>
      <w:proofErr w:type="spellStart"/>
      <w:r w:rsidRPr="003E01B1">
        <w:rPr>
          <w:rFonts w:ascii="Times New Roman" w:eastAsia="Times New Roman" w:hAnsi="Times New Roman" w:cs="Times New Roman"/>
          <w:sz w:val="24"/>
          <w:szCs w:val="20"/>
          <w:lang w:val="en-US" w:eastAsia="bg-BG"/>
        </w:rPr>
        <w:t>демографски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преход</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режим</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нарастване</w:t>
      </w:r>
      <w:proofErr w:type="spellEnd"/>
      <w:r w:rsidRPr="003E01B1">
        <w:rPr>
          <w:rFonts w:ascii="Times New Roman" w:eastAsia="Times New Roman" w:hAnsi="Times New Roman" w:cs="Times New Roman"/>
          <w:sz w:val="24"/>
          <w:szCs w:val="20"/>
          <w:lang w:val="en-US" w:eastAsia="bg-BG"/>
        </w:rPr>
        <w:t xml:space="preserve"> към </w:t>
      </w:r>
      <w:proofErr w:type="spellStart"/>
      <w:r w:rsidRPr="003E01B1">
        <w:rPr>
          <w:rFonts w:ascii="Times New Roman" w:eastAsia="Times New Roman" w:hAnsi="Times New Roman" w:cs="Times New Roman"/>
          <w:sz w:val="24"/>
          <w:szCs w:val="20"/>
          <w:lang w:val="en-US" w:eastAsia="bg-BG"/>
        </w:rPr>
        <w:t>режим</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неговото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стабилизиране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остаряване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предизвикателството</w:t>
      </w:r>
      <w:proofErr w:type="spellEnd"/>
      <w:r w:rsidRPr="003E01B1">
        <w:rPr>
          <w:rFonts w:ascii="Times New Roman" w:eastAsia="Times New Roman" w:hAnsi="Times New Roman" w:cs="Times New Roman"/>
          <w:sz w:val="24"/>
          <w:szCs w:val="20"/>
          <w:lang w:val="en-US" w:eastAsia="bg-BG"/>
        </w:rPr>
        <w:t xml:space="preserve"> пред местните </w:t>
      </w:r>
      <w:proofErr w:type="spellStart"/>
      <w:r w:rsidRPr="003E01B1">
        <w:rPr>
          <w:rFonts w:ascii="Times New Roman" w:eastAsia="Times New Roman" w:hAnsi="Times New Roman" w:cs="Times New Roman"/>
          <w:sz w:val="24"/>
          <w:szCs w:val="20"/>
          <w:lang w:val="en-US" w:eastAsia="bg-BG"/>
        </w:rPr>
        <w:t>власти</w:t>
      </w:r>
      <w:proofErr w:type="spellEnd"/>
      <w:r w:rsidRPr="003E01B1">
        <w:rPr>
          <w:rFonts w:ascii="Times New Roman" w:eastAsia="Times New Roman" w:hAnsi="Times New Roman" w:cs="Times New Roman"/>
          <w:sz w:val="24"/>
          <w:szCs w:val="20"/>
          <w:lang w:val="en-US" w:eastAsia="bg-BG"/>
        </w:rPr>
        <w:t xml:space="preserve"> е да </w:t>
      </w:r>
      <w:proofErr w:type="spellStart"/>
      <w:r w:rsidRPr="003E01B1">
        <w:rPr>
          <w:rFonts w:ascii="Times New Roman" w:eastAsia="Times New Roman" w:hAnsi="Times New Roman" w:cs="Times New Roman"/>
          <w:sz w:val="24"/>
          <w:szCs w:val="20"/>
          <w:lang w:val="en-US" w:eastAsia="bg-BG"/>
        </w:rPr>
        <w:t>намери</w:t>
      </w:r>
      <w:proofErr w:type="spellEnd"/>
      <w:r w:rsidRPr="003E01B1">
        <w:rPr>
          <w:rFonts w:ascii="Times New Roman" w:eastAsia="Times New Roman" w:hAnsi="Times New Roman" w:cs="Times New Roman"/>
          <w:sz w:val="24"/>
          <w:szCs w:val="20"/>
          <w:lang w:val="en-US" w:eastAsia="bg-BG"/>
        </w:rPr>
        <w:t xml:space="preserve"> т.н. „</w:t>
      </w:r>
      <w:proofErr w:type="spellStart"/>
      <w:r w:rsidRPr="003E01B1">
        <w:rPr>
          <w:rFonts w:ascii="Times New Roman" w:eastAsia="Times New Roman" w:hAnsi="Times New Roman" w:cs="Times New Roman"/>
          <w:sz w:val="24"/>
          <w:szCs w:val="20"/>
          <w:lang w:val="en-US" w:eastAsia="bg-BG"/>
        </w:rPr>
        <w:t>баланс</w:t>
      </w:r>
      <w:proofErr w:type="spellEnd"/>
      <w:r w:rsidRPr="003E01B1">
        <w:rPr>
          <w:rFonts w:ascii="Times New Roman" w:eastAsia="Times New Roman" w:hAnsi="Times New Roman" w:cs="Times New Roman"/>
          <w:sz w:val="24"/>
          <w:szCs w:val="20"/>
          <w:lang w:val="en-US" w:eastAsia="bg-BG"/>
        </w:rPr>
        <w:t xml:space="preserve"> на </w:t>
      </w:r>
      <w:proofErr w:type="gramStart"/>
      <w:r w:rsidRPr="003E01B1">
        <w:rPr>
          <w:rFonts w:ascii="Times New Roman" w:eastAsia="Times New Roman" w:hAnsi="Times New Roman" w:cs="Times New Roman"/>
          <w:sz w:val="24"/>
          <w:szCs w:val="20"/>
          <w:lang w:val="en-US" w:eastAsia="bg-BG"/>
        </w:rPr>
        <w:t>населението“</w:t>
      </w:r>
      <w:proofErr w:type="gramEnd"/>
      <w:r w:rsidRPr="003E01B1">
        <w:rPr>
          <w:rFonts w:ascii="Times New Roman" w:eastAsia="Times New Roman" w:hAnsi="Times New Roman" w:cs="Times New Roman"/>
          <w:sz w:val="24"/>
          <w:szCs w:val="20"/>
          <w:lang w:val="en-US" w:eastAsia="bg-BG"/>
        </w:rPr>
        <w:t xml:space="preserve">, за постигането на който </w:t>
      </w:r>
      <w:proofErr w:type="spellStart"/>
      <w:r w:rsidRPr="003E01B1">
        <w:rPr>
          <w:rFonts w:ascii="Times New Roman" w:eastAsia="Times New Roman" w:hAnsi="Times New Roman" w:cs="Times New Roman"/>
          <w:sz w:val="24"/>
          <w:szCs w:val="20"/>
          <w:lang w:val="en-US" w:eastAsia="bg-BG"/>
        </w:rPr>
        <w:t>водещ</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стремежът</w:t>
      </w:r>
      <w:proofErr w:type="spellEnd"/>
      <w:r w:rsidRPr="003E01B1">
        <w:rPr>
          <w:rFonts w:ascii="Times New Roman" w:eastAsia="Times New Roman" w:hAnsi="Times New Roman" w:cs="Times New Roman"/>
          <w:sz w:val="24"/>
          <w:szCs w:val="20"/>
          <w:lang w:val="en-US" w:eastAsia="bg-BG"/>
        </w:rPr>
        <w:t xml:space="preserve"> за повишаване качеството на живота и </w:t>
      </w:r>
      <w:proofErr w:type="spellStart"/>
      <w:r w:rsidRPr="003E01B1">
        <w:rPr>
          <w:rFonts w:ascii="Times New Roman" w:eastAsia="Times New Roman" w:hAnsi="Times New Roman" w:cs="Times New Roman"/>
          <w:sz w:val="24"/>
          <w:szCs w:val="20"/>
          <w:lang w:val="en-US" w:eastAsia="bg-BG"/>
        </w:rPr>
        <w:t>благоденствието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гражданското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общество</w:t>
      </w:r>
      <w:proofErr w:type="spellEnd"/>
      <w:r w:rsidRPr="003E01B1">
        <w:rPr>
          <w:rFonts w:ascii="Times New Roman" w:eastAsia="Times New Roman" w:hAnsi="Times New Roman" w:cs="Times New Roman"/>
          <w:sz w:val="24"/>
          <w:szCs w:val="20"/>
          <w:lang w:val="en-US" w:eastAsia="bg-BG"/>
        </w:rPr>
        <w:t xml:space="preserve">, с което </w:t>
      </w:r>
      <w:proofErr w:type="spellStart"/>
      <w:r w:rsidRPr="003E01B1">
        <w:rPr>
          <w:rFonts w:ascii="Times New Roman" w:eastAsia="Times New Roman" w:hAnsi="Times New Roman" w:cs="Times New Roman"/>
          <w:sz w:val="24"/>
          <w:szCs w:val="20"/>
          <w:lang w:val="en-US" w:eastAsia="bg-BG"/>
        </w:rPr>
        <w:t>неминуемо</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гарантира</w:t>
      </w:r>
      <w:proofErr w:type="spellEnd"/>
      <w:r w:rsidRPr="003E01B1">
        <w:rPr>
          <w:rFonts w:ascii="Times New Roman" w:eastAsia="Times New Roman" w:hAnsi="Times New Roman" w:cs="Times New Roman"/>
          <w:sz w:val="24"/>
          <w:szCs w:val="20"/>
          <w:lang w:val="en-US" w:eastAsia="bg-BG"/>
        </w:rPr>
        <w:t xml:space="preserve"> и развитието на общината в </w:t>
      </w:r>
      <w:proofErr w:type="spellStart"/>
      <w:r w:rsidRPr="003E01B1">
        <w:rPr>
          <w:rFonts w:ascii="Times New Roman" w:eastAsia="Times New Roman" w:hAnsi="Times New Roman" w:cs="Times New Roman"/>
          <w:sz w:val="24"/>
          <w:szCs w:val="20"/>
          <w:lang w:val="en-US" w:eastAsia="bg-BG"/>
        </w:rPr>
        <w:t>социален</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икономически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аспект</w:t>
      </w:r>
      <w:proofErr w:type="spellEnd"/>
      <w:r w:rsidRPr="003E01B1">
        <w:rPr>
          <w:rFonts w:ascii="Times New Roman" w:eastAsia="Times New Roman" w:hAnsi="Times New Roman" w:cs="Times New Roman"/>
          <w:sz w:val="24"/>
          <w:szCs w:val="20"/>
          <w:lang w:val="en-US" w:eastAsia="bg-BG"/>
        </w:rPr>
        <w:t>.</w:t>
      </w:r>
    </w:p>
    <w:p w14:paraId="1BFC1DF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2175B96"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13" w:name="_Toc55834232"/>
      <w:r w:rsidRPr="003E01B1">
        <w:rPr>
          <w:rFonts w:ascii="Arial" w:eastAsiaTheme="majorEastAsia" w:hAnsi="Arial" w:cstheme="majorBidi"/>
          <w:color w:val="2F5496" w:themeColor="accent1" w:themeShade="BF"/>
          <w:sz w:val="24"/>
          <w:szCs w:val="24"/>
        </w:rPr>
        <w:t>3.4.1. Население</w:t>
      </w:r>
      <w:bookmarkEnd w:id="13"/>
    </w:p>
    <w:p w14:paraId="452159D1"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B7F75FA" w14:textId="77777777" w:rsidR="00277376" w:rsidRPr="003E01B1" w:rsidRDefault="00277376" w:rsidP="00277376">
      <w:pPr>
        <w:spacing w:after="120" w:line="276" w:lineRule="auto"/>
        <w:contextualSpacing/>
        <w:jc w:val="both"/>
        <w:rPr>
          <w:rFonts w:ascii="Arial" w:hAnsi="Arial"/>
          <w:sz w:val="24"/>
        </w:rPr>
      </w:pPr>
      <w:r w:rsidRPr="003E01B1">
        <w:rPr>
          <w:rFonts w:ascii="Arial" w:hAnsi="Arial"/>
          <w:sz w:val="24"/>
        </w:rPr>
        <w:tab/>
        <w:t xml:space="preserve">Към 31 декември 2019 година населението на община Никопол е </w:t>
      </w:r>
      <w:r w:rsidRPr="003E01B1">
        <w:rPr>
          <w:rFonts w:ascii="Arial" w:hAnsi="Arial"/>
          <w:color w:val="FF0000"/>
          <w:sz w:val="24"/>
        </w:rPr>
        <w:t xml:space="preserve">7770 </w:t>
      </w:r>
      <w:r w:rsidRPr="003E01B1">
        <w:rPr>
          <w:rFonts w:ascii="Arial" w:hAnsi="Arial"/>
          <w:sz w:val="24"/>
        </w:rPr>
        <w:t>души, което представлява 0,11% от общия брой на населението на България. За периода 2018 -2019 година населението на община Никопол постепенно намалява (табл.1).</w:t>
      </w:r>
    </w:p>
    <w:p w14:paraId="53DDC37F" w14:textId="77777777" w:rsidR="00277376" w:rsidRPr="003E01B1" w:rsidRDefault="00277376" w:rsidP="00277376">
      <w:pPr>
        <w:spacing w:after="120" w:line="276" w:lineRule="auto"/>
        <w:contextualSpacing/>
        <w:jc w:val="both"/>
        <w:rPr>
          <w:rFonts w:ascii="Arial" w:hAnsi="Arial"/>
          <w:sz w:val="24"/>
        </w:rPr>
      </w:pPr>
      <w:r w:rsidRPr="003E01B1">
        <w:rPr>
          <w:rFonts w:ascii="Arial" w:hAnsi="Arial"/>
          <w:sz w:val="24"/>
        </w:rPr>
        <w:t>Мъжете са 3888, а жените са 3882, или на 1000 мъже се падат средно по 1000 жени. В сравнение с 2018 година общото население на община Никопол намалява с 155 души, или с 1,96%, като броя на мъжете намалява с 60 , а този на жените с 95.</w:t>
      </w:r>
    </w:p>
    <w:p w14:paraId="7DA1CA81"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tbl>
      <w:tblPr>
        <w:tblStyle w:val="151"/>
        <w:tblpPr w:leftFromText="180" w:rightFromText="180" w:vertAnchor="text" w:horzAnchor="margin" w:tblpY="319"/>
        <w:tblW w:w="9209" w:type="dxa"/>
        <w:tblLook w:val="00A0" w:firstRow="1" w:lastRow="0" w:firstColumn="1" w:lastColumn="0" w:noHBand="0" w:noVBand="0"/>
      </w:tblPr>
      <w:tblGrid>
        <w:gridCol w:w="2116"/>
        <w:gridCol w:w="1984"/>
        <w:gridCol w:w="2189"/>
        <w:gridCol w:w="2920"/>
      </w:tblGrid>
      <w:tr w:rsidR="00277376" w:rsidRPr="003E01B1" w14:paraId="5150F48E"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42E2C23B"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Населено място</w:t>
            </w:r>
          </w:p>
        </w:tc>
        <w:tc>
          <w:tcPr>
            <w:tcW w:w="1984" w:type="dxa"/>
          </w:tcPr>
          <w:p w14:paraId="10422595"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 брой на населението към 31.12.2018 г.</w:t>
            </w:r>
          </w:p>
        </w:tc>
        <w:tc>
          <w:tcPr>
            <w:tcW w:w="2189" w:type="dxa"/>
          </w:tcPr>
          <w:p w14:paraId="54A877EE"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 брой на населението към 31.12.2019г.</w:t>
            </w:r>
          </w:p>
        </w:tc>
        <w:tc>
          <w:tcPr>
            <w:tcW w:w="2920" w:type="dxa"/>
          </w:tcPr>
          <w:p w14:paraId="5E0DC525"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Изменение, в абсолютен брой</w:t>
            </w:r>
          </w:p>
        </w:tc>
      </w:tr>
      <w:tr w:rsidR="00277376" w:rsidRPr="003E01B1" w14:paraId="45ECD2D0" w14:textId="77777777" w:rsidTr="00787927">
        <w:tc>
          <w:tcPr>
            <w:cnfStyle w:val="001000000000" w:firstRow="0" w:lastRow="0" w:firstColumn="1" w:lastColumn="0" w:oddVBand="0" w:evenVBand="0" w:oddHBand="0" w:evenHBand="0" w:firstRowFirstColumn="0" w:firstRowLastColumn="0" w:lastRowFirstColumn="0" w:lastRowLastColumn="0"/>
            <w:tcW w:w="2116" w:type="dxa"/>
          </w:tcPr>
          <w:p w14:paraId="29C2DCCE"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Асеново</w:t>
            </w:r>
          </w:p>
        </w:tc>
        <w:tc>
          <w:tcPr>
            <w:tcW w:w="1984" w:type="dxa"/>
          </w:tcPr>
          <w:p w14:paraId="339D8FEC"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212</w:t>
            </w:r>
          </w:p>
        </w:tc>
        <w:tc>
          <w:tcPr>
            <w:tcW w:w="2189" w:type="dxa"/>
          </w:tcPr>
          <w:p w14:paraId="3EA71658"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204</w:t>
            </w:r>
          </w:p>
        </w:tc>
        <w:tc>
          <w:tcPr>
            <w:tcW w:w="2920" w:type="dxa"/>
          </w:tcPr>
          <w:p w14:paraId="2B10FDFE"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-8</w:t>
            </w:r>
          </w:p>
        </w:tc>
      </w:tr>
      <w:tr w:rsidR="00277376" w:rsidRPr="003E01B1" w14:paraId="3DC1A73A" w14:textId="77777777" w:rsidTr="00787927">
        <w:tc>
          <w:tcPr>
            <w:cnfStyle w:val="001000000000" w:firstRow="0" w:lastRow="0" w:firstColumn="1" w:lastColumn="0" w:oddVBand="0" w:evenVBand="0" w:oddHBand="0" w:evenHBand="0" w:firstRowFirstColumn="0" w:firstRowLastColumn="0" w:lastRowFirstColumn="0" w:lastRowLastColumn="0"/>
            <w:tcW w:w="2116" w:type="dxa"/>
          </w:tcPr>
          <w:p w14:paraId="296051BA"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Бацова махала</w:t>
            </w:r>
          </w:p>
        </w:tc>
        <w:tc>
          <w:tcPr>
            <w:tcW w:w="1984" w:type="dxa"/>
          </w:tcPr>
          <w:p w14:paraId="6F2C1014"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422</w:t>
            </w:r>
          </w:p>
        </w:tc>
        <w:tc>
          <w:tcPr>
            <w:tcW w:w="2189" w:type="dxa"/>
          </w:tcPr>
          <w:p w14:paraId="0871C25C"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427</w:t>
            </w:r>
          </w:p>
        </w:tc>
        <w:tc>
          <w:tcPr>
            <w:tcW w:w="2920" w:type="dxa"/>
          </w:tcPr>
          <w:p w14:paraId="0F39F6E7"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+5</w:t>
            </w:r>
          </w:p>
        </w:tc>
      </w:tr>
      <w:tr w:rsidR="00277376" w:rsidRPr="003E01B1" w14:paraId="4E9504B5" w14:textId="77777777" w:rsidTr="00787927">
        <w:tc>
          <w:tcPr>
            <w:cnfStyle w:val="001000000000" w:firstRow="0" w:lastRow="0" w:firstColumn="1" w:lastColumn="0" w:oddVBand="0" w:evenVBand="0" w:oddHBand="0" w:evenHBand="0" w:firstRowFirstColumn="0" w:firstRowLastColumn="0" w:lastRowFirstColumn="0" w:lastRowLastColumn="0"/>
            <w:tcW w:w="2116" w:type="dxa"/>
          </w:tcPr>
          <w:p w14:paraId="49393576"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Въбел</w:t>
            </w:r>
          </w:p>
        </w:tc>
        <w:tc>
          <w:tcPr>
            <w:tcW w:w="1984" w:type="dxa"/>
          </w:tcPr>
          <w:p w14:paraId="32C4BE18"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604</w:t>
            </w:r>
          </w:p>
        </w:tc>
        <w:tc>
          <w:tcPr>
            <w:tcW w:w="2189" w:type="dxa"/>
          </w:tcPr>
          <w:p w14:paraId="40BD6A79"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607</w:t>
            </w:r>
          </w:p>
        </w:tc>
        <w:tc>
          <w:tcPr>
            <w:tcW w:w="2920" w:type="dxa"/>
          </w:tcPr>
          <w:p w14:paraId="3DAA6FEF"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w:t>
            </w:r>
          </w:p>
        </w:tc>
      </w:tr>
      <w:tr w:rsidR="00277376" w:rsidRPr="003E01B1" w14:paraId="30AC3498" w14:textId="77777777" w:rsidTr="00787927">
        <w:tc>
          <w:tcPr>
            <w:cnfStyle w:val="001000000000" w:firstRow="0" w:lastRow="0" w:firstColumn="1" w:lastColumn="0" w:oddVBand="0" w:evenVBand="0" w:oddHBand="0" w:evenHBand="0" w:firstRowFirstColumn="0" w:firstRowLastColumn="0" w:lastRowFirstColumn="0" w:lastRowLastColumn="0"/>
            <w:tcW w:w="2116" w:type="dxa"/>
          </w:tcPr>
          <w:p w14:paraId="45E26846"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Дебово</w:t>
            </w:r>
          </w:p>
        </w:tc>
        <w:tc>
          <w:tcPr>
            <w:tcW w:w="1984" w:type="dxa"/>
          </w:tcPr>
          <w:p w14:paraId="19C71B13"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514</w:t>
            </w:r>
          </w:p>
        </w:tc>
        <w:tc>
          <w:tcPr>
            <w:tcW w:w="2189" w:type="dxa"/>
          </w:tcPr>
          <w:p w14:paraId="066672FC"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492</w:t>
            </w:r>
          </w:p>
        </w:tc>
        <w:tc>
          <w:tcPr>
            <w:tcW w:w="2920" w:type="dxa"/>
          </w:tcPr>
          <w:p w14:paraId="2355E12D"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-22</w:t>
            </w:r>
          </w:p>
        </w:tc>
      </w:tr>
      <w:tr w:rsidR="00277376" w:rsidRPr="003E01B1" w14:paraId="0C526225" w14:textId="77777777" w:rsidTr="00787927">
        <w:tc>
          <w:tcPr>
            <w:cnfStyle w:val="001000000000" w:firstRow="0" w:lastRow="0" w:firstColumn="1" w:lastColumn="0" w:oddVBand="0" w:evenVBand="0" w:oddHBand="0" w:evenHBand="0" w:firstRowFirstColumn="0" w:firstRowLastColumn="0" w:lastRowFirstColumn="0" w:lastRowLastColumn="0"/>
            <w:tcW w:w="2116" w:type="dxa"/>
          </w:tcPr>
          <w:p w14:paraId="596A7C5D"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Драгаш войвода</w:t>
            </w:r>
          </w:p>
        </w:tc>
        <w:tc>
          <w:tcPr>
            <w:tcW w:w="1984" w:type="dxa"/>
          </w:tcPr>
          <w:p w14:paraId="6531F11F"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497</w:t>
            </w:r>
          </w:p>
        </w:tc>
        <w:tc>
          <w:tcPr>
            <w:tcW w:w="2189" w:type="dxa"/>
          </w:tcPr>
          <w:p w14:paraId="47FC1D56"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478</w:t>
            </w:r>
          </w:p>
        </w:tc>
        <w:tc>
          <w:tcPr>
            <w:tcW w:w="2920" w:type="dxa"/>
          </w:tcPr>
          <w:p w14:paraId="2DFE3560"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-19</w:t>
            </w:r>
          </w:p>
        </w:tc>
      </w:tr>
      <w:tr w:rsidR="00277376" w:rsidRPr="003E01B1" w14:paraId="306E8DEE" w14:textId="77777777" w:rsidTr="00787927">
        <w:tc>
          <w:tcPr>
            <w:cnfStyle w:val="001000000000" w:firstRow="0" w:lastRow="0" w:firstColumn="1" w:lastColumn="0" w:oddVBand="0" w:evenVBand="0" w:oddHBand="0" w:evenHBand="0" w:firstRowFirstColumn="0" w:firstRowLastColumn="0" w:lastRowFirstColumn="0" w:lastRowLastColumn="0"/>
            <w:tcW w:w="2116" w:type="dxa"/>
          </w:tcPr>
          <w:p w14:paraId="4F8BD6BE"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Евлогиево</w:t>
            </w:r>
          </w:p>
        </w:tc>
        <w:tc>
          <w:tcPr>
            <w:tcW w:w="1984" w:type="dxa"/>
          </w:tcPr>
          <w:p w14:paraId="42BA24CB"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72</w:t>
            </w:r>
          </w:p>
        </w:tc>
        <w:tc>
          <w:tcPr>
            <w:tcW w:w="2189" w:type="dxa"/>
          </w:tcPr>
          <w:p w14:paraId="7A225D8E"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76</w:t>
            </w:r>
          </w:p>
        </w:tc>
        <w:tc>
          <w:tcPr>
            <w:tcW w:w="2920" w:type="dxa"/>
          </w:tcPr>
          <w:p w14:paraId="136BFA50"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+4</w:t>
            </w:r>
          </w:p>
        </w:tc>
      </w:tr>
      <w:tr w:rsidR="00277376" w:rsidRPr="003E01B1" w14:paraId="1C0BE08B" w14:textId="77777777" w:rsidTr="00787927">
        <w:tc>
          <w:tcPr>
            <w:cnfStyle w:val="001000000000" w:firstRow="0" w:lastRow="0" w:firstColumn="1" w:lastColumn="0" w:oddVBand="0" w:evenVBand="0" w:oddHBand="0" w:evenHBand="0" w:firstRowFirstColumn="0" w:firstRowLastColumn="0" w:lastRowFirstColumn="0" w:lastRowLastColumn="0"/>
            <w:tcW w:w="2116" w:type="dxa"/>
          </w:tcPr>
          <w:p w14:paraId="1C47A626"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Жернов</w:t>
            </w:r>
          </w:p>
        </w:tc>
        <w:tc>
          <w:tcPr>
            <w:tcW w:w="1984" w:type="dxa"/>
          </w:tcPr>
          <w:p w14:paraId="03BDCC9C"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76</w:t>
            </w:r>
          </w:p>
        </w:tc>
        <w:tc>
          <w:tcPr>
            <w:tcW w:w="2189" w:type="dxa"/>
          </w:tcPr>
          <w:p w14:paraId="235F371E"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73</w:t>
            </w:r>
          </w:p>
        </w:tc>
        <w:tc>
          <w:tcPr>
            <w:tcW w:w="2920" w:type="dxa"/>
          </w:tcPr>
          <w:p w14:paraId="16D24774"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w:t>
            </w:r>
          </w:p>
        </w:tc>
      </w:tr>
      <w:tr w:rsidR="00277376" w:rsidRPr="003E01B1" w14:paraId="0E4CAC60" w14:textId="77777777" w:rsidTr="00787927">
        <w:tc>
          <w:tcPr>
            <w:cnfStyle w:val="001000000000" w:firstRow="0" w:lastRow="0" w:firstColumn="1" w:lastColumn="0" w:oddVBand="0" w:evenVBand="0" w:oddHBand="0" w:evenHBand="0" w:firstRowFirstColumn="0" w:firstRowLastColumn="0" w:lastRowFirstColumn="0" w:lastRowLastColumn="0"/>
            <w:tcW w:w="2116" w:type="dxa"/>
          </w:tcPr>
          <w:p w14:paraId="0EB1FF34"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Лозица</w:t>
            </w:r>
          </w:p>
        </w:tc>
        <w:tc>
          <w:tcPr>
            <w:tcW w:w="1984" w:type="dxa"/>
          </w:tcPr>
          <w:p w14:paraId="5D982509"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210</w:t>
            </w:r>
          </w:p>
        </w:tc>
        <w:tc>
          <w:tcPr>
            <w:tcW w:w="2189" w:type="dxa"/>
          </w:tcPr>
          <w:p w14:paraId="30D1BE7C"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197</w:t>
            </w:r>
          </w:p>
        </w:tc>
        <w:tc>
          <w:tcPr>
            <w:tcW w:w="2920" w:type="dxa"/>
          </w:tcPr>
          <w:p w14:paraId="79856A51"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-13</w:t>
            </w:r>
          </w:p>
        </w:tc>
      </w:tr>
      <w:tr w:rsidR="00277376" w:rsidRPr="003E01B1" w14:paraId="52F5E401" w14:textId="77777777" w:rsidTr="00787927">
        <w:tc>
          <w:tcPr>
            <w:cnfStyle w:val="001000000000" w:firstRow="0" w:lastRow="0" w:firstColumn="1" w:lastColumn="0" w:oddVBand="0" w:evenVBand="0" w:oddHBand="0" w:evenHBand="0" w:firstRowFirstColumn="0" w:firstRowLastColumn="0" w:lastRowFirstColumn="0" w:lastRowLastColumn="0"/>
            <w:tcW w:w="2116" w:type="dxa"/>
          </w:tcPr>
          <w:p w14:paraId="2E7D9799"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Любеново</w:t>
            </w:r>
          </w:p>
        </w:tc>
        <w:tc>
          <w:tcPr>
            <w:tcW w:w="1984" w:type="dxa"/>
          </w:tcPr>
          <w:p w14:paraId="232D8F51"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188</w:t>
            </w:r>
          </w:p>
        </w:tc>
        <w:tc>
          <w:tcPr>
            <w:tcW w:w="2189" w:type="dxa"/>
          </w:tcPr>
          <w:p w14:paraId="25DFDBE3"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186</w:t>
            </w:r>
          </w:p>
        </w:tc>
        <w:tc>
          <w:tcPr>
            <w:tcW w:w="2920" w:type="dxa"/>
          </w:tcPr>
          <w:p w14:paraId="1803558E"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w:t>
            </w:r>
          </w:p>
        </w:tc>
      </w:tr>
      <w:tr w:rsidR="00277376" w:rsidRPr="003E01B1" w14:paraId="55CC23E6" w14:textId="77777777" w:rsidTr="00787927">
        <w:tc>
          <w:tcPr>
            <w:cnfStyle w:val="001000000000" w:firstRow="0" w:lastRow="0" w:firstColumn="1" w:lastColumn="0" w:oddVBand="0" w:evenVBand="0" w:oddHBand="0" w:evenHBand="0" w:firstRowFirstColumn="0" w:firstRowLastColumn="0" w:lastRowFirstColumn="0" w:lastRowLastColumn="0"/>
            <w:tcW w:w="2116" w:type="dxa"/>
          </w:tcPr>
          <w:p w14:paraId="3E38D5C7"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Муселиево</w:t>
            </w:r>
          </w:p>
        </w:tc>
        <w:tc>
          <w:tcPr>
            <w:tcW w:w="1984" w:type="dxa"/>
          </w:tcPr>
          <w:p w14:paraId="256DFDD9"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636</w:t>
            </w:r>
          </w:p>
        </w:tc>
        <w:tc>
          <w:tcPr>
            <w:tcW w:w="2189" w:type="dxa"/>
          </w:tcPr>
          <w:p w14:paraId="07B03D69"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630</w:t>
            </w:r>
          </w:p>
        </w:tc>
        <w:tc>
          <w:tcPr>
            <w:tcW w:w="2920" w:type="dxa"/>
          </w:tcPr>
          <w:p w14:paraId="0F3094E1"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-6</w:t>
            </w:r>
          </w:p>
        </w:tc>
      </w:tr>
      <w:tr w:rsidR="00277376" w:rsidRPr="003E01B1" w14:paraId="1820980E" w14:textId="77777777" w:rsidTr="00787927">
        <w:trPr>
          <w:trHeight w:val="254"/>
        </w:trPr>
        <w:tc>
          <w:tcPr>
            <w:cnfStyle w:val="001000000000" w:firstRow="0" w:lastRow="0" w:firstColumn="1" w:lastColumn="0" w:oddVBand="0" w:evenVBand="0" w:oddHBand="0" w:evenHBand="0" w:firstRowFirstColumn="0" w:firstRowLastColumn="0" w:lastRowFirstColumn="0" w:lastRowLastColumn="0"/>
            <w:tcW w:w="2116" w:type="dxa"/>
          </w:tcPr>
          <w:p w14:paraId="138A162F"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Новачене</w:t>
            </w:r>
          </w:p>
        </w:tc>
        <w:tc>
          <w:tcPr>
            <w:tcW w:w="1984" w:type="dxa"/>
          </w:tcPr>
          <w:p w14:paraId="3381C492"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975</w:t>
            </w:r>
          </w:p>
        </w:tc>
        <w:tc>
          <w:tcPr>
            <w:tcW w:w="2189" w:type="dxa"/>
          </w:tcPr>
          <w:p w14:paraId="145ED10F"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933</w:t>
            </w:r>
          </w:p>
        </w:tc>
        <w:tc>
          <w:tcPr>
            <w:tcW w:w="2920" w:type="dxa"/>
          </w:tcPr>
          <w:p w14:paraId="1486F2E3"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-42</w:t>
            </w:r>
          </w:p>
        </w:tc>
      </w:tr>
      <w:tr w:rsidR="00277376" w:rsidRPr="003E01B1" w14:paraId="18925D78" w14:textId="77777777" w:rsidTr="00787927">
        <w:tc>
          <w:tcPr>
            <w:cnfStyle w:val="001000000000" w:firstRow="0" w:lastRow="0" w:firstColumn="1" w:lastColumn="0" w:oddVBand="0" w:evenVBand="0" w:oddHBand="0" w:evenHBand="0" w:firstRowFirstColumn="0" w:firstRowLastColumn="0" w:lastRowFirstColumn="0" w:lastRowLastColumn="0"/>
            <w:tcW w:w="2116" w:type="dxa"/>
          </w:tcPr>
          <w:p w14:paraId="3575FD4B"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Санадиново</w:t>
            </w:r>
          </w:p>
        </w:tc>
        <w:tc>
          <w:tcPr>
            <w:tcW w:w="1984" w:type="dxa"/>
          </w:tcPr>
          <w:p w14:paraId="0A830688"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280</w:t>
            </w:r>
          </w:p>
        </w:tc>
        <w:tc>
          <w:tcPr>
            <w:tcW w:w="2189" w:type="dxa"/>
          </w:tcPr>
          <w:p w14:paraId="5F9E528A"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279</w:t>
            </w:r>
          </w:p>
        </w:tc>
        <w:tc>
          <w:tcPr>
            <w:tcW w:w="2920" w:type="dxa"/>
          </w:tcPr>
          <w:p w14:paraId="57D16EBE"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w:t>
            </w:r>
          </w:p>
        </w:tc>
      </w:tr>
      <w:tr w:rsidR="00277376" w:rsidRPr="003E01B1" w14:paraId="735B94DF" w14:textId="77777777" w:rsidTr="00787927">
        <w:tc>
          <w:tcPr>
            <w:cnfStyle w:val="001000000000" w:firstRow="0" w:lastRow="0" w:firstColumn="1" w:lastColumn="0" w:oddVBand="0" w:evenVBand="0" w:oddHBand="0" w:evenHBand="0" w:firstRowFirstColumn="0" w:firstRowLastColumn="0" w:lastRowFirstColumn="0" w:lastRowLastColumn="0"/>
            <w:tcW w:w="2116" w:type="dxa"/>
          </w:tcPr>
          <w:p w14:paraId="42189465"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lastRenderedPageBreak/>
              <w:t>Черковица</w:t>
            </w:r>
          </w:p>
        </w:tc>
        <w:tc>
          <w:tcPr>
            <w:tcW w:w="1984" w:type="dxa"/>
          </w:tcPr>
          <w:p w14:paraId="4401AB53"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357</w:t>
            </w:r>
          </w:p>
        </w:tc>
        <w:tc>
          <w:tcPr>
            <w:tcW w:w="2189" w:type="dxa"/>
          </w:tcPr>
          <w:p w14:paraId="0F1677AE"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360</w:t>
            </w:r>
          </w:p>
        </w:tc>
        <w:tc>
          <w:tcPr>
            <w:tcW w:w="2920" w:type="dxa"/>
          </w:tcPr>
          <w:p w14:paraId="6BFA1098"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w:t>
            </w:r>
          </w:p>
        </w:tc>
      </w:tr>
      <w:tr w:rsidR="00277376" w:rsidRPr="003E01B1" w14:paraId="301AB8BF" w14:textId="77777777" w:rsidTr="00787927">
        <w:tc>
          <w:tcPr>
            <w:cnfStyle w:val="001000000000" w:firstRow="0" w:lastRow="0" w:firstColumn="1" w:lastColumn="0" w:oddVBand="0" w:evenVBand="0" w:oddHBand="0" w:evenHBand="0" w:firstRowFirstColumn="0" w:firstRowLastColumn="0" w:lastRowFirstColumn="0" w:lastRowLastColumn="0"/>
            <w:tcW w:w="2116" w:type="dxa"/>
          </w:tcPr>
          <w:p w14:paraId="1B6B2061"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Никопол</w:t>
            </w:r>
          </w:p>
        </w:tc>
        <w:tc>
          <w:tcPr>
            <w:tcW w:w="1984" w:type="dxa"/>
          </w:tcPr>
          <w:p w14:paraId="77C5FC55"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2882</w:t>
            </w:r>
          </w:p>
        </w:tc>
        <w:tc>
          <w:tcPr>
            <w:tcW w:w="2189" w:type="dxa"/>
          </w:tcPr>
          <w:p w14:paraId="016E3395"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2828</w:t>
            </w:r>
          </w:p>
        </w:tc>
        <w:tc>
          <w:tcPr>
            <w:tcW w:w="2920" w:type="dxa"/>
          </w:tcPr>
          <w:p w14:paraId="7BBD816A"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-25</w:t>
            </w:r>
          </w:p>
        </w:tc>
      </w:tr>
      <w:tr w:rsidR="00277376" w:rsidRPr="003E01B1" w14:paraId="3E385906" w14:textId="77777777" w:rsidTr="00787927">
        <w:tc>
          <w:tcPr>
            <w:cnfStyle w:val="001000000000" w:firstRow="0" w:lastRow="0" w:firstColumn="1" w:lastColumn="0" w:oddVBand="0" w:evenVBand="0" w:oddHBand="0" w:evenHBand="0" w:firstRowFirstColumn="0" w:firstRowLastColumn="0" w:lastRowFirstColumn="0" w:lastRowLastColumn="0"/>
            <w:tcW w:w="2116" w:type="dxa"/>
          </w:tcPr>
          <w:p w14:paraId="0C2E325C"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Общо</w:t>
            </w:r>
          </w:p>
        </w:tc>
        <w:tc>
          <w:tcPr>
            <w:tcW w:w="1984" w:type="dxa"/>
          </w:tcPr>
          <w:p w14:paraId="634EA506"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7925</w:t>
            </w:r>
          </w:p>
        </w:tc>
        <w:tc>
          <w:tcPr>
            <w:tcW w:w="2189" w:type="dxa"/>
          </w:tcPr>
          <w:p w14:paraId="5B1DBA75"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7770</w:t>
            </w:r>
          </w:p>
        </w:tc>
        <w:tc>
          <w:tcPr>
            <w:tcW w:w="2920" w:type="dxa"/>
          </w:tcPr>
          <w:p w14:paraId="1E870E32"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-155</w:t>
            </w:r>
          </w:p>
        </w:tc>
      </w:tr>
    </w:tbl>
    <w:p w14:paraId="12BC1240"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414D746" w14:textId="77777777" w:rsidR="00277376" w:rsidRPr="003E01B1" w:rsidRDefault="00277376" w:rsidP="00277376">
      <w:pPr>
        <w:spacing w:after="0" w:line="240" w:lineRule="auto"/>
        <w:rPr>
          <w:rFonts w:ascii="Times New Roman" w:eastAsia="Times New Roman" w:hAnsi="Times New Roman" w:cs="Times New Roman"/>
          <w:noProof/>
          <w:sz w:val="24"/>
          <w:szCs w:val="20"/>
          <w:lang w:val="en-US" w:eastAsia="bg-BG"/>
        </w:rPr>
      </w:pPr>
      <w:r w:rsidRPr="003E01B1">
        <w:rPr>
          <w:rFonts w:ascii="Times New Roman" w:eastAsia="Times New Roman" w:hAnsi="Times New Roman" w:cs="Times New Roman"/>
          <w:noProof/>
          <w:sz w:val="24"/>
          <w:szCs w:val="20"/>
          <w:lang w:val="en-US" w:eastAsia="bg-BG"/>
        </w:rPr>
        <w:drawing>
          <wp:inline distT="0" distB="0" distL="0" distR="0" wp14:anchorId="2FD833E1" wp14:editId="144B0792">
            <wp:extent cx="5943600" cy="3200400"/>
            <wp:effectExtent l="0" t="0" r="0" b="0"/>
            <wp:docPr id="18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3E9370D8" w14:textId="77777777" w:rsidR="00277376" w:rsidRPr="003E01B1" w:rsidRDefault="00277376" w:rsidP="00277376">
      <w:pPr>
        <w:spacing w:after="0" w:line="240" w:lineRule="auto"/>
        <w:rPr>
          <w:rFonts w:ascii="Times New Roman" w:eastAsia="Times New Roman" w:hAnsi="Times New Roman" w:cs="Times New Roman"/>
          <w:noProof/>
          <w:sz w:val="24"/>
          <w:szCs w:val="20"/>
          <w:lang w:val="en-US" w:eastAsia="bg-BG"/>
        </w:rPr>
      </w:pPr>
    </w:p>
    <w:p w14:paraId="395CF532" w14:textId="77777777" w:rsidR="00277376" w:rsidRPr="003E01B1" w:rsidRDefault="00277376" w:rsidP="00277376">
      <w:pPr>
        <w:spacing w:after="0" w:line="240" w:lineRule="auto"/>
        <w:ind w:firstLine="720"/>
        <w:rPr>
          <w:rFonts w:ascii="Times New Roman" w:eastAsia="Times New Roman" w:hAnsi="Times New Roman" w:cstheme="minorHAnsi"/>
          <w:sz w:val="24"/>
          <w:szCs w:val="20"/>
          <w:lang w:val="en-US" w:eastAsia="bg-BG"/>
        </w:rPr>
      </w:pPr>
      <w:proofErr w:type="spellStart"/>
      <w:r w:rsidRPr="003E01B1">
        <w:rPr>
          <w:rFonts w:ascii="Times New Roman" w:eastAsia="Times New Roman" w:hAnsi="Times New Roman" w:cstheme="minorHAnsi"/>
          <w:sz w:val="24"/>
          <w:szCs w:val="20"/>
          <w:lang w:val="en-US" w:eastAsia="bg-BG"/>
        </w:rPr>
        <w:t>Данните</w:t>
      </w:r>
      <w:proofErr w:type="spellEnd"/>
      <w:r w:rsidRPr="003E01B1">
        <w:rPr>
          <w:rFonts w:ascii="Times New Roman" w:eastAsia="Times New Roman" w:hAnsi="Times New Roman" w:cstheme="minorHAnsi"/>
          <w:sz w:val="24"/>
          <w:szCs w:val="20"/>
          <w:lang w:val="en-US" w:eastAsia="bg-BG"/>
        </w:rPr>
        <w:t xml:space="preserve"> за </w:t>
      </w:r>
      <w:proofErr w:type="spellStart"/>
      <w:r w:rsidRPr="003E01B1">
        <w:rPr>
          <w:rFonts w:ascii="Times New Roman" w:eastAsia="Times New Roman" w:hAnsi="Times New Roman" w:cstheme="minorHAnsi"/>
          <w:sz w:val="24"/>
          <w:szCs w:val="20"/>
          <w:lang w:val="en-US" w:eastAsia="bg-BG"/>
        </w:rPr>
        <w:t>абсолютния</w:t>
      </w:r>
      <w:proofErr w:type="spellEnd"/>
      <w:r w:rsidRPr="003E01B1">
        <w:rPr>
          <w:rFonts w:ascii="Times New Roman" w:eastAsia="Times New Roman" w:hAnsi="Times New Roman" w:cstheme="minorHAnsi"/>
          <w:sz w:val="24"/>
          <w:szCs w:val="20"/>
          <w:lang w:val="en-US" w:eastAsia="bg-BG"/>
        </w:rPr>
        <w:t xml:space="preserve"> брой население на община Никопол през 2018-2019 година, </w:t>
      </w:r>
      <w:proofErr w:type="spellStart"/>
      <w:r w:rsidRPr="003E01B1">
        <w:rPr>
          <w:rFonts w:ascii="Times New Roman" w:eastAsia="Times New Roman" w:hAnsi="Times New Roman" w:cstheme="minorHAnsi"/>
          <w:sz w:val="24"/>
          <w:szCs w:val="20"/>
          <w:lang w:val="en-US" w:eastAsia="bg-BG"/>
        </w:rPr>
        <w:t>сочат</w:t>
      </w:r>
      <w:proofErr w:type="spellEnd"/>
      <w:r w:rsidRPr="003E01B1">
        <w:rPr>
          <w:rFonts w:ascii="Times New Roman" w:eastAsia="Times New Roman" w:hAnsi="Times New Roman" w:cstheme="minorHAnsi"/>
          <w:sz w:val="24"/>
          <w:szCs w:val="20"/>
          <w:lang w:val="en-US" w:eastAsia="bg-BG"/>
        </w:rPr>
        <w:t xml:space="preserve">, че е </w:t>
      </w:r>
      <w:proofErr w:type="spellStart"/>
      <w:r w:rsidRPr="003E01B1">
        <w:rPr>
          <w:rFonts w:ascii="Times New Roman" w:eastAsia="Times New Roman" w:hAnsi="Times New Roman" w:cstheme="minorHAnsi"/>
          <w:sz w:val="24"/>
          <w:szCs w:val="20"/>
          <w:lang w:val="en-US" w:eastAsia="bg-BG"/>
        </w:rPr>
        <w:t>намаляло</w:t>
      </w:r>
      <w:proofErr w:type="spellEnd"/>
      <w:r w:rsidRPr="003E01B1">
        <w:rPr>
          <w:rFonts w:ascii="Times New Roman" w:eastAsia="Times New Roman" w:hAnsi="Times New Roman" w:cstheme="minorHAnsi"/>
          <w:sz w:val="24"/>
          <w:szCs w:val="20"/>
          <w:lang w:val="en-US" w:eastAsia="bg-BG"/>
        </w:rPr>
        <w:t xml:space="preserve"> с 155 </w:t>
      </w:r>
      <w:proofErr w:type="spellStart"/>
      <w:r w:rsidRPr="003E01B1">
        <w:rPr>
          <w:rFonts w:ascii="Times New Roman" w:eastAsia="Times New Roman" w:hAnsi="Times New Roman" w:cstheme="minorHAnsi"/>
          <w:sz w:val="24"/>
          <w:szCs w:val="20"/>
          <w:lang w:val="en-US" w:eastAsia="bg-BG"/>
        </w:rPr>
        <w:t>души</w:t>
      </w:r>
      <w:proofErr w:type="spellEnd"/>
      <w:r w:rsidRPr="003E01B1">
        <w:rPr>
          <w:rFonts w:ascii="Times New Roman" w:eastAsia="Times New Roman" w:hAnsi="Times New Roman" w:cstheme="minorHAnsi"/>
          <w:sz w:val="24"/>
          <w:szCs w:val="20"/>
          <w:lang w:val="en-US" w:eastAsia="bg-BG"/>
        </w:rPr>
        <w:t xml:space="preserve">. Както се </w:t>
      </w:r>
      <w:proofErr w:type="spellStart"/>
      <w:r w:rsidRPr="003E01B1">
        <w:rPr>
          <w:rFonts w:ascii="Times New Roman" w:eastAsia="Times New Roman" w:hAnsi="Times New Roman" w:cstheme="minorHAnsi"/>
          <w:sz w:val="24"/>
          <w:szCs w:val="20"/>
          <w:lang w:val="en-US" w:eastAsia="bg-BG"/>
        </w:rPr>
        <w:t>вижда</w:t>
      </w:r>
      <w:proofErr w:type="spellEnd"/>
      <w:r w:rsidRPr="003E01B1">
        <w:rPr>
          <w:rFonts w:ascii="Times New Roman" w:eastAsia="Times New Roman" w:hAnsi="Times New Roman" w:cstheme="minorHAnsi"/>
          <w:sz w:val="24"/>
          <w:szCs w:val="20"/>
          <w:lang w:val="en-US" w:eastAsia="bg-BG"/>
        </w:rPr>
        <w:t xml:space="preserve"> в (</w:t>
      </w:r>
      <w:proofErr w:type="spellStart"/>
      <w:r w:rsidRPr="003E01B1">
        <w:rPr>
          <w:rFonts w:ascii="Times New Roman" w:eastAsia="Times New Roman" w:hAnsi="Times New Roman" w:cstheme="minorHAnsi"/>
          <w:sz w:val="24"/>
          <w:szCs w:val="20"/>
          <w:lang w:val="en-US" w:eastAsia="bg-BG"/>
        </w:rPr>
        <w:t>табл</w:t>
      </w:r>
      <w:proofErr w:type="spellEnd"/>
      <w:r w:rsidRPr="003E01B1">
        <w:rPr>
          <w:rFonts w:ascii="Times New Roman" w:eastAsia="Times New Roman" w:hAnsi="Times New Roman" w:cstheme="minorHAnsi"/>
          <w:sz w:val="24"/>
          <w:szCs w:val="20"/>
          <w:lang w:val="en-US" w:eastAsia="bg-BG"/>
        </w:rPr>
        <w:t xml:space="preserve">. 1), населението постепенно е </w:t>
      </w:r>
      <w:proofErr w:type="spellStart"/>
      <w:r w:rsidRPr="003E01B1">
        <w:rPr>
          <w:rFonts w:ascii="Times New Roman" w:eastAsia="Times New Roman" w:hAnsi="Times New Roman" w:cstheme="minorHAnsi"/>
          <w:sz w:val="24"/>
          <w:szCs w:val="20"/>
          <w:lang w:val="en-US" w:eastAsia="bg-BG"/>
        </w:rPr>
        <w:t>намаляло</w:t>
      </w:r>
      <w:proofErr w:type="spellEnd"/>
      <w:r w:rsidRPr="003E01B1">
        <w:rPr>
          <w:rFonts w:ascii="Times New Roman" w:eastAsia="Times New Roman" w:hAnsi="Times New Roman" w:cstheme="minorHAnsi"/>
          <w:sz w:val="24"/>
          <w:szCs w:val="20"/>
          <w:lang w:val="en-US" w:eastAsia="bg-BG"/>
        </w:rPr>
        <w:t xml:space="preserve">, като </w:t>
      </w:r>
      <w:proofErr w:type="spellStart"/>
      <w:r w:rsidRPr="003E01B1">
        <w:rPr>
          <w:rFonts w:ascii="Times New Roman" w:eastAsia="Times New Roman" w:hAnsi="Times New Roman" w:cstheme="minorHAnsi"/>
          <w:sz w:val="24"/>
          <w:szCs w:val="20"/>
          <w:lang w:val="en-US" w:eastAsia="bg-BG"/>
        </w:rPr>
        <w:t>най-големият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спад</w:t>
      </w:r>
      <w:proofErr w:type="spellEnd"/>
      <w:r w:rsidRPr="003E01B1">
        <w:rPr>
          <w:rFonts w:ascii="Times New Roman" w:eastAsia="Times New Roman" w:hAnsi="Times New Roman" w:cstheme="minorHAnsi"/>
          <w:sz w:val="24"/>
          <w:szCs w:val="20"/>
          <w:lang w:val="en-US" w:eastAsia="bg-BG"/>
        </w:rPr>
        <w:t xml:space="preserve"> в броя на населението е в село Новачене. </w:t>
      </w:r>
      <w:proofErr w:type="spellStart"/>
      <w:r w:rsidRPr="003E01B1">
        <w:rPr>
          <w:rFonts w:ascii="Times New Roman" w:eastAsia="Times New Roman" w:hAnsi="Times New Roman" w:cstheme="minorHAnsi"/>
          <w:sz w:val="24"/>
          <w:szCs w:val="20"/>
          <w:lang w:val="en-US" w:eastAsia="bg-BG"/>
        </w:rPr>
        <w:t>Влиянието</w:t>
      </w:r>
      <w:proofErr w:type="spellEnd"/>
      <w:r w:rsidRPr="003E01B1">
        <w:rPr>
          <w:rFonts w:ascii="Times New Roman" w:eastAsia="Times New Roman" w:hAnsi="Times New Roman" w:cstheme="minorHAnsi"/>
          <w:sz w:val="24"/>
          <w:szCs w:val="20"/>
          <w:lang w:val="en-US" w:eastAsia="bg-BG"/>
        </w:rPr>
        <w:t xml:space="preserve"> върху </w:t>
      </w:r>
      <w:proofErr w:type="spellStart"/>
      <w:r w:rsidRPr="003E01B1">
        <w:rPr>
          <w:rFonts w:ascii="Times New Roman" w:eastAsia="Times New Roman" w:hAnsi="Times New Roman" w:cstheme="minorHAnsi"/>
          <w:sz w:val="24"/>
          <w:szCs w:val="20"/>
          <w:lang w:val="en-US" w:eastAsia="bg-BG"/>
        </w:rPr>
        <w:t>демографското</w:t>
      </w:r>
      <w:proofErr w:type="spellEnd"/>
      <w:r w:rsidRPr="003E01B1">
        <w:rPr>
          <w:rFonts w:ascii="Times New Roman" w:eastAsia="Times New Roman" w:hAnsi="Times New Roman" w:cstheme="minorHAnsi"/>
          <w:sz w:val="24"/>
          <w:szCs w:val="20"/>
          <w:lang w:val="en-US" w:eastAsia="bg-BG"/>
        </w:rPr>
        <w:t xml:space="preserve"> развитие на община Никопол се определя от </w:t>
      </w:r>
      <w:proofErr w:type="spellStart"/>
      <w:r w:rsidRPr="003E01B1">
        <w:rPr>
          <w:rFonts w:ascii="Times New Roman" w:eastAsia="Times New Roman" w:hAnsi="Times New Roman" w:cstheme="minorHAnsi"/>
          <w:sz w:val="24"/>
          <w:szCs w:val="20"/>
          <w:lang w:val="en-US" w:eastAsia="bg-BG"/>
        </w:rPr>
        <w:t>демографските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процеси</w:t>
      </w:r>
      <w:proofErr w:type="spellEnd"/>
      <w:r w:rsidRPr="003E01B1">
        <w:rPr>
          <w:rFonts w:ascii="Times New Roman" w:eastAsia="Times New Roman" w:hAnsi="Times New Roman" w:cstheme="minorHAnsi"/>
          <w:sz w:val="24"/>
          <w:szCs w:val="20"/>
          <w:lang w:val="en-US" w:eastAsia="bg-BG"/>
        </w:rPr>
        <w:t xml:space="preserve"> – </w:t>
      </w:r>
      <w:proofErr w:type="spellStart"/>
      <w:r w:rsidRPr="003E01B1">
        <w:rPr>
          <w:rFonts w:ascii="Times New Roman" w:eastAsia="Times New Roman" w:hAnsi="Times New Roman" w:cstheme="minorHAnsi"/>
          <w:sz w:val="24"/>
          <w:szCs w:val="20"/>
          <w:lang w:val="en-US" w:eastAsia="bg-BG"/>
        </w:rPr>
        <w:t>намалена</w:t>
      </w:r>
      <w:proofErr w:type="spellEnd"/>
      <w:r w:rsidRPr="003E01B1">
        <w:rPr>
          <w:rFonts w:ascii="Times New Roman" w:eastAsia="Times New Roman" w:hAnsi="Times New Roman" w:cstheme="minorHAnsi"/>
          <w:sz w:val="24"/>
          <w:szCs w:val="20"/>
          <w:lang w:val="en-US" w:eastAsia="bg-BG"/>
        </w:rPr>
        <w:t xml:space="preserve"> брачност и </w:t>
      </w:r>
      <w:proofErr w:type="spellStart"/>
      <w:r w:rsidRPr="003E01B1">
        <w:rPr>
          <w:rFonts w:ascii="Times New Roman" w:eastAsia="Times New Roman" w:hAnsi="Times New Roman" w:cstheme="minorHAnsi"/>
          <w:sz w:val="24"/>
          <w:szCs w:val="20"/>
          <w:lang w:val="en-US" w:eastAsia="bg-BG"/>
        </w:rPr>
        <w:t>раждаемост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засилена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урбанизация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високото</w:t>
      </w:r>
      <w:proofErr w:type="spellEnd"/>
      <w:r w:rsidRPr="003E01B1">
        <w:rPr>
          <w:rFonts w:ascii="Times New Roman" w:eastAsia="Times New Roman" w:hAnsi="Times New Roman" w:cstheme="minorHAnsi"/>
          <w:sz w:val="24"/>
          <w:szCs w:val="20"/>
          <w:lang w:val="en-US" w:eastAsia="bg-BG"/>
        </w:rPr>
        <w:t xml:space="preserve"> ниво на </w:t>
      </w:r>
      <w:proofErr w:type="spellStart"/>
      <w:r w:rsidRPr="003E01B1">
        <w:rPr>
          <w:rFonts w:ascii="Times New Roman" w:eastAsia="Times New Roman" w:hAnsi="Times New Roman" w:cstheme="minorHAnsi"/>
          <w:sz w:val="24"/>
          <w:szCs w:val="20"/>
          <w:lang w:val="en-US" w:eastAsia="bg-BG"/>
        </w:rPr>
        <w:t>безработица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сред</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младите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възрастови</w:t>
      </w:r>
      <w:proofErr w:type="spellEnd"/>
      <w:r w:rsidRPr="003E01B1">
        <w:rPr>
          <w:rFonts w:ascii="Times New Roman" w:eastAsia="Times New Roman" w:hAnsi="Times New Roman" w:cstheme="minorHAnsi"/>
          <w:sz w:val="24"/>
          <w:szCs w:val="20"/>
          <w:lang w:val="en-US" w:eastAsia="bg-BG"/>
        </w:rPr>
        <w:t xml:space="preserve"> групи, както и високи </w:t>
      </w:r>
      <w:proofErr w:type="spellStart"/>
      <w:r w:rsidRPr="003E01B1">
        <w:rPr>
          <w:rFonts w:ascii="Times New Roman" w:eastAsia="Times New Roman" w:hAnsi="Times New Roman" w:cstheme="minorHAnsi"/>
          <w:sz w:val="24"/>
          <w:szCs w:val="20"/>
          <w:lang w:val="en-US" w:eastAsia="bg-BG"/>
        </w:rPr>
        <w:t>нива</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смъртност</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интензивна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външна</w:t>
      </w:r>
      <w:proofErr w:type="spellEnd"/>
      <w:r w:rsidRPr="003E01B1">
        <w:rPr>
          <w:rFonts w:ascii="Times New Roman" w:eastAsia="Times New Roman" w:hAnsi="Times New Roman" w:cstheme="minorHAnsi"/>
          <w:sz w:val="24"/>
          <w:szCs w:val="20"/>
          <w:lang w:val="en-US" w:eastAsia="bg-BG"/>
        </w:rPr>
        <w:t xml:space="preserve"> миграция.</w:t>
      </w:r>
    </w:p>
    <w:p w14:paraId="3E375A21" w14:textId="77777777" w:rsidR="00277376" w:rsidRPr="003E01B1" w:rsidRDefault="00277376" w:rsidP="00277376">
      <w:pPr>
        <w:spacing w:after="0" w:line="240" w:lineRule="auto"/>
        <w:ind w:firstLine="720"/>
        <w:rPr>
          <w:rFonts w:ascii="Times New Roman" w:eastAsia="Times New Roman" w:hAnsi="Times New Roman" w:cstheme="minorHAnsi"/>
          <w:sz w:val="24"/>
          <w:szCs w:val="20"/>
          <w:lang w:val="en-US" w:eastAsia="bg-BG"/>
        </w:rPr>
      </w:pPr>
    </w:p>
    <w:p w14:paraId="6C896B18"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bookmarkStart w:id="14" w:name="_Toc55834233"/>
      <w:r w:rsidRPr="003E01B1">
        <w:rPr>
          <w:rFonts w:ascii="Arial" w:eastAsiaTheme="majorEastAsia" w:hAnsi="Arial" w:cstheme="majorBidi"/>
          <w:color w:val="2F5496" w:themeColor="accent1" w:themeShade="BF"/>
          <w:sz w:val="24"/>
          <w:szCs w:val="24"/>
        </w:rPr>
        <w:t>3.4.2. Естествен, механичен и общ прираст</w:t>
      </w:r>
      <w:bookmarkEnd w:id="14"/>
    </w:p>
    <w:p w14:paraId="6EDE6004"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tbl>
      <w:tblPr>
        <w:tblStyle w:val="151"/>
        <w:tblW w:w="9776" w:type="dxa"/>
        <w:tblLayout w:type="fixed"/>
        <w:tblLook w:val="00A0" w:firstRow="1" w:lastRow="0" w:firstColumn="1" w:lastColumn="0" w:noHBand="0" w:noVBand="0"/>
      </w:tblPr>
      <w:tblGrid>
        <w:gridCol w:w="5197"/>
        <w:gridCol w:w="2316"/>
        <w:gridCol w:w="2263"/>
      </w:tblGrid>
      <w:tr w:rsidR="00277376" w:rsidRPr="003E01B1" w14:paraId="658E358C" w14:textId="77777777" w:rsidTr="0078792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197" w:type="dxa"/>
          </w:tcPr>
          <w:p w14:paraId="641673A9" w14:textId="77777777" w:rsidR="00277376" w:rsidRPr="003E01B1" w:rsidRDefault="00277376" w:rsidP="00787927">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Показатели</w:t>
            </w:r>
          </w:p>
        </w:tc>
        <w:tc>
          <w:tcPr>
            <w:tcW w:w="2316" w:type="dxa"/>
          </w:tcPr>
          <w:p w14:paraId="4C5FFE20" w14:textId="77777777" w:rsidR="00277376" w:rsidRPr="003E01B1" w:rsidRDefault="00277376" w:rsidP="00787927">
            <w:pPr>
              <w:spacing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Към 31.12.2018 г.</w:t>
            </w:r>
          </w:p>
        </w:tc>
        <w:tc>
          <w:tcPr>
            <w:tcW w:w="2263" w:type="dxa"/>
          </w:tcPr>
          <w:p w14:paraId="19A4E266" w14:textId="77777777" w:rsidR="00277376" w:rsidRPr="003E01B1" w:rsidRDefault="00277376" w:rsidP="00787927">
            <w:pPr>
              <w:tabs>
                <w:tab w:val="left" w:pos="2256"/>
              </w:tabs>
              <w:spacing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Към 31.12.2019 г.</w:t>
            </w:r>
          </w:p>
        </w:tc>
      </w:tr>
      <w:tr w:rsidR="00277376" w:rsidRPr="003E01B1" w14:paraId="4181B67E" w14:textId="77777777" w:rsidTr="00787927">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1BA93B8A" w14:textId="77777777" w:rsidR="00277376" w:rsidRPr="003E01B1" w:rsidRDefault="00277376" w:rsidP="00787927">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Население, брой</w:t>
            </w:r>
          </w:p>
        </w:tc>
        <w:tc>
          <w:tcPr>
            <w:tcW w:w="2316" w:type="dxa"/>
          </w:tcPr>
          <w:p w14:paraId="465DE464"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7925</w:t>
            </w:r>
          </w:p>
        </w:tc>
        <w:tc>
          <w:tcPr>
            <w:tcW w:w="2263" w:type="dxa"/>
          </w:tcPr>
          <w:p w14:paraId="1B0FA034"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7770</w:t>
            </w:r>
          </w:p>
        </w:tc>
      </w:tr>
      <w:tr w:rsidR="00277376" w:rsidRPr="003E01B1" w14:paraId="62ED5041" w14:textId="77777777" w:rsidTr="00787927">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2842E42E" w14:textId="77777777" w:rsidR="00277376" w:rsidRPr="003E01B1" w:rsidRDefault="00277376" w:rsidP="00787927">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Раждаемост (брой родени)</w:t>
            </w:r>
          </w:p>
        </w:tc>
        <w:tc>
          <w:tcPr>
            <w:tcW w:w="2316" w:type="dxa"/>
          </w:tcPr>
          <w:p w14:paraId="29387B79"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56</w:t>
            </w:r>
          </w:p>
        </w:tc>
        <w:tc>
          <w:tcPr>
            <w:tcW w:w="2263" w:type="dxa"/>
          </w:tcPr>
          <w:p w14:paraId="76E5A4B9"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44</w:t>
            </w:r>
          </w:p>
        </w:tc>
      </w:tr>
      <w:tr w:rsidR="00277376" w:rsidRPr="003E01B1" w14:paraId="170208A6" w14:textId="77777777" w:rsidTr="00787927">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452CC1FA" w14:textId="77777777" w:rsidR="00277376" w:rsidRPr="003E01B1" w:rsidRDefault="00277376" w:rsidP="00787927">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Смъртност (брой починали)</w:t>
            </w:r>
          </w:p>
        </w:tc>
        <w:tc>
          <w:tcPr>
            <w:tcW w:w="2316" w:type="dxa"/>
          </w:tcPr>
          <w:p w14:paraId="611A7108" w14:textId="77777777" w:rsidR="00277376" w:rsidRPr="003E01B1" w:rsidRDefault="00277376" w:rsidP="00787927">
            <w:pPr>
              <w:tabs>
                <w:tab w:val="left" w:pos="840"/>
              </w:tabs>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197</w:t>
            </w:r>
          </w:p>
        </w:tc>
        <w:tc>
          <w:tcPr>
            <w:tcW w:w="2263" w:type="dxa"/>
          </w:tcPr>
          <w:p w14:paraId="4E6F183F"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231</w:t>
            </w:r>
          </w:p>
        </w:tc>
      </w:tr>
      <w:tr w:rsidR="00277376" w:rsidRPr="003E01B1" w14:paraId="67F3D4B3" w14:textId="77777777" w:rsidTr="00787927">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44128107" w14:textId="77777777" w:rsidR="00277376" w:rsidRPr="003E01B1" w:rsidRDefault="00277376" w:rsidP="00787927">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Естествен прираст, брой</w:t>
            </w:r>
          </w:p>
        </w:tc>
        <w:tc>
          <w:tcPr>
            <w:tcW w:w="2316" w:type="dxa"/>
          </w:tcPr>
          <w:p w14:paraId="14ECB047"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-141</w:t>
            </w:r>
          </w:p>
        </w:tc>
        <w:tc>
          <w:tcPr>
            <w:tcW w:w="2263" w:type="dxa"/>
          </w:tcPr>
          <w:p w14:paraId="57335940"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-187</w:t>
            </w:r>
          </w:p>
        </w:tc>
      </w:tr>
      <w:tr w:rsidR="00277376" w:rsidRPr="003E01B1" w14:paraId="15F0556F" w14:textId="77777777" w:rsidTr="00787927">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1033B8D0" w14:textId="77777777" w:rsidR="00277376" w:rsidRPr="003E01B1" w:rsidRDefault="00277376" w:rsidP="00787927">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 xml:space="preserve">Коефициент на естествен </w:t>
            </w:r>
            <w:proofErr w:type="gramStart"/>
            <w:r w:rsidRPr="003E01B1">
              <w:rPr>
                <w:rFonts w:ascii="Times New Roman" w:eastAsia="Times New Roman" w:hAnsi="Times New Roman" w:cstheme="minorHAnsi"/>
                <w:sz w:val="24"/>
                <w:szCs w:val="20"/>
                <w:lang w:eastAsia="bg-BG"/>
              </w:rPr>
              <w:t>прираст,  %</w:t>
            </w:r>
            <w:proofErr w:type="gramEnd"/>
          </w:p>
        </w:tc>
        <w:tc>
          <w:tcPr>
            <w:tcW w:w="2316" w:type="dxa"/>
          </w:tcPr>
          <w:p w14:paraId="2B45B89D"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-17,79%</w:t>
            </w:r>
          </w:p>
        </w:tc>
        <w:tc>
          <w:tcPr>
            <w:tcW w:w="2263" w:type="dxa"/>
          </w:tcPr>
          <w:p w14:paraId="2CC82997"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-24,06%</w:t>
            </w:r>
          </w:p>
        </w:tc>
      </w:tr>
      <w:tr w:rsidR="00277376" w:rsidRPr="003E01B1" w14:paraId="333FCB78" w14:textId="77777777" w:rsidTr="00787927">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400A330E" w14:textId="77777777" w:rsidR="00277376" w:rsidRPr="003E01B1" w:rsidRDefault="00277376" w:rsidP="00787927">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Заселени (брой)</w:t>
            </w:r>
          </w:p>
        </w:tc>
        <w:tc>
          <w:tcPr>
            <w:tcW w:w="2316" w:type="dxa"/>
          </w:tcPr>
          <w:p w14:paraId="62556E9C"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128</w:t>
            </w:r>
          </w:p>
        </w:tc>
        <w:tc>
          <w:tcPr>
            <w:tcW w:w="2263" w:type="dxa"/>
          </w:tcPr>
          <w:p w14:paraId="02813E4D"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251</w:t>
            </w:r>
          </w:p>
        </w:tc>
      </w:tr>
      <w:tr w:rsidR="00277376" w:rsidRPr="003E01B1" w14:paraId="12912581" w14:textId="77777777" w:rsidTr="00787927">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316D769D" w14:textId="77777777" w:rsidR="00277376" w:rsidRPr="003E01B1" w:rsidRDefault="00277376" w:rsidP="00787927">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Изселени (брой)</w:t>
            </w:r>
          </w:p>
        </w:tc>
        <w:tc>
          <w:tcPr>
            <w:tcW w:w="2316" w:type="dxa"/>
          </w:tcPr>
          <w:p w14:paraId="4F6C4278"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185</w:t>
            </w:r>
          </w:p>
        </w:tc>
        <w:tc>
          <w:tcPr>
            <w:tcW w:w="2263" w:type="dxa"/>
          </w:tcPr>
          <w:p w14:paraId="073EE2D8"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219</w:t>
            </w:r>
          </w:p>
        </w:tc>
      </w:tr>
      <w:tr w:rsidR="00277376" w:rsidRPr="003E01B1" w14:paraId="1EBF3389" w14:textId="77777777" w:rsidTr="00787927">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65587FB5" w14:textId="77777777" w:rsidR="00277376" w:rsidRPr="003E01B1" w:rsidRDefault="00277376" w:rsidP="00787927">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lastRenderedPageBreak/>
              <w:t>Механичен прираст</w:t>
            </w:r>
          </w:p>
        </w:tc>
        <w:tc>
          <w:tcPr>
            <w:tcW w:w="2316" w:type="dxa"/>
          </w:tcPr>
          <w:p w14:paraId="0F28254A"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-57</w:t>
            </w:r>
          </w:p>
        </w:tc>
        <w:tc>
          <w:tcPr>
            <w:tcW w:w="2263" w:type="dxa"/>
          </w:tcPr>
          <w:p w14:paraId="122B35E4"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32</w:t>
            </w:r>
          </w:p>
        </w:tc>
      </w:tr>
      <w:tr w:rsidR="00277376" w:rsidRPr="003E01B1" w14:paraId="7E586501" w14:textId="77777777" w:rsidTr="00787927">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2828E217" w14:textId="77777777" w:rsidR="00277376" w:rsidRPr="003E01B1" w:rsidRDefault="00277376" w:rsidP="00787927">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Коефициент на механичен прираст%</w:t>
            </w:r>
          </w:p>
        </w:tc>
        <w:tc>
          <w:tcPr>
            <w:tcW w:w="2316" w:type="dxa"/>
          </w:tcPr>
          <w:p w14:paraId="43766598"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-7.19%</w:t>
            </w:r>
          </w:p>
        </w:tc>
        <w:tc>
          <w:tcPr>
            <w:tcW w:w="2263" w:type="dxa"/>
          </w:tcPr>
          <w:p w14:paraId="30245EDF"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4.11%</w:t>
            </w:r>
          </w:p>
        </w:tc>
      </w:tr>
    </w:tbl>
    <w:p w14:paraId="2027C8F5" w14:textId="77777777" w:rsidR="00277376" w:rsidRPr="003E01B1" w:rsidRDefault="00277376" w:rsidP="00277376">
      <w:pPr>
        <w:spacing w:after="120" w:line="240" w:lineRule="auto"/>
        <w:rPr>
          <w:rFonts w:ascii="Times New Roman" w:eastAsia="Times New Roman" w:hAnsi="Times New Roman" w:cs="Times New Roman"/>
          <w:b/>
          <w:color w:val="008000"/>
          <w:sz w:val="18"/>
          <w:szCs w:val="18"/>
          <w:lang w:val="en-US" w:eastAsia="bg-BG"/>
        </w:rPr>
      </w:pPr>
      <w:proofErr w:type="spellStart"/>
      <w:r w:rsidRPr="003E01B1">
        <w:rPr>
          <w:rFonts w:ascii="Times New Roman" w:eastAsia="Times New Roman" w:hAnsi="Times New Roman" w:cstheme="minorHAnsi"/>
          <w:i/>
          <w:sz w:val="18"/>
          <w:szCs w:val="18"/>
          <w:lang w:val="en-US" w:eastAsia="bg-BG"/>
        </w:rPr>
        <w:t>Източник</w:t>
      </w:r>
      <w:proofErr w:type="spellEnd"/>
      <w:r w:rsidRPr="003E01B1">
        <w:rPr>
          <w:rFonts w:ascii="Times New Roman" w:eastAsia="Times New Roman" w:hAnsi="Times New Roman" w:cstheme="minorHAnsi"/>
          <w:i/>
          <w:sz w:val="18"/>
          <w:szCs w:val="18"/>
          <w:lang w:val="en-US" w:eastAsia="bg-BG"/>
        </w:rPr>
        <w:t xml:space="preserve">: община Никопол                                                                      </w:t>
      </w:r>
    </w:p>
    <w:p w14:paraId="31552091"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9CF320B" w14:textId="77777777" w:rsidR="00277376" w:rsidRPr="003E01B1" w:rsidRDefault="00277376" w:rsidP="00277376">
      <w:pPr>
        <w:spacing w:after="120" w:line="240" w:lineRule="auto"/>
        <w:ind w:firstLine="72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Община Никопол се </w:t>
      </w:r>
      <w:proofErr w:type="spellStart"/>
      <w:r w:rsidRPr="003E01B1">
        <w:rPr>
          <w:rFonts w:ascii="Times New Roman" w:eastAsia="Times New Roman" w:hAnsi="Times New Roman" w:cs="Times New Roman"/>
          <w:sz w:val="24"/>
          <w:szCs w:val="20"/>
          <w:lang w:val="en-US" w:eastAsia="bg-BG"/>
        </w:rPr>
        <w:t>характеризира</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отрицателен</w:t>
      </w:r>
      <w:proofErr w:type="spellEnd"/>
      <w:r w:rsidRPr="003E01B1">
        <w:rPr>
          <w:rFonts w:ascii="Times New Roman" w:eastAsia="Times New Roman" w:hAnsi="Times New Roman" w:cs="Times New Roman"/>
          <w:sz w:val="24"/>
          <w:szCs w:val="20"/>
          <w:lang w:val="en-US" w:eastAsia="bg-BG"/>
        </w:rPr>
        <w:t xml:space="preserve"> прираст на населението. През 2019 година </w:t>
      </w:r>
      <w:proofErr w:type="spellStart"/>
      <w:r w:rsidRPr="003E01B1">
        <w:rPr>
          <w:rFonts w:ascii="Times New Roman" w:eastAsia="Times New Roman" w:hAnsi="Times New Roman" w:cs="Times New Roman"/>
          <w:sz w:val="24"/>
          <w:szCs w:val="20"/>
          <w:lang w:val="en-US" w:eastAsia="bg-BG"/>
        </w:rPr>
        <w:t>броят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родените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деца</w:t>
      </w:r>
      <w:proofErr w:type="spellEnd"/>
      <w:r w:rsidRPr="003E01B1">
        <w:rPr>
          <w:rFonts w:ascii="Times New Roman" w:eastAsia="Times New Roman" w:hAnsi="Times New Roman" w:cs="Times New Roman"/>
          <w:sz w:val="24"/>
          <w:szCs w:val="20"/>
          <w:lang w:val="en-US" w:eastAsia="bg-BG"/>
        </w:rPr>
        <w:t xml:space="preserve"> в общината е 44 и в </w:t>
      </w:r>
      <w:proofErr w:type="spellStart"/>
      <w:r w:rsidRPr="003E01B1">
        <w:rPr>
          <w:rFonts w:ascii="Times New Roman" w:eastAsia="Times New Roman" w:hAnsi="Times New Roman" w:cs="Times New Roman"/>
          <w:sz w:val="24"/>
          <w:szCs w:val="20"/>
          <w:lang w:val="en-US" w:eastAsia="bg-BG"/>
        </w:rPr>
        <w:t>сравнение</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предходната</w:t>
      </w:r>
      <w:proofErr w:type="spellEnd"/>
      <w:r w:rsidRPr="003E01B1">
        <w:rPr>
          <w:rFonts w:ascii="Times New Roman" w:eastAsia="Times New Roman" w:hAnsi="Times New Roman" w:cs="Times New Roman"/>
          <w:sz w:val="24"/>
          <w:szCs w:val="20"/>
          <w:lang w:val="en-US" w:eastAsia="bg-BG"/>
        </w:rPr>
        <w:t xml:space="preserve"> година се </w:t>
      </w:r>
      <w:proofErr w:type="spellStart"/>
      <w:r w:rsidRPr="003E01B1">
        <w:rPr>
          <w:rFonts w:ascii="Times New Roman" w:eastAsia="Times New Roman" w:hAnsi="Times New Roman" w:cs="Times New Roman"/>
          <w:sz w:val="24"/>
          <w:szCs w:val="20"/>
          <w:lang w:val="en-US" w:eastAsia="bg-BG"/>
        </w:rPr>
        <w:t>отчита</w:t>
      </w:r>
      <w:proofErr w:type="spellEnd"/>
      <w:r w:rsidRPr="003E01B1">
        <w:rPr>
          <w:rFonts w:ascii="Times New Roman" w:eastAsia="Times New Roman" w:hAnsi="Times New Roman" w:cs="Times New Roman"/>
          <w:sz w:val="24"/>
          <w:szCs w:val="20"/>
          <w:lang w:val="en-US" w:eastAsia="bg-BG"/>
        </w:rPr>
        <w:t xml:space="preserve"> намаляване с 12 </w:t>
      </w:r>
      <w:proofErr w:type="spellStart"/>
      <w:r w:rsidRPr="003E01B1">
        <w:rPr>
          <w:rFonts w:ascii="Times New Roman" w:eastAsia="Times New Roman" w:hAnsi="Times New Roman" w:cs="Times New Roman"/>
          <w:sz w:val="24"/>
          <w:szCs w:val="20"/>
          <w:lang w:val="en-US" w:eastAsia="bg-BG"/>
        </w:rPr>
        <w:t>деца</w:t>
      </w:r>
      <w:proofErr w:type="spellEnd"/>
      <w:r w:rsidRPr="003E01B1">
        <w:rPr>
          <w:rFonts w:ascii="Times New Roman" w:eastAsia="Times New Roman" w:hAnsi="Times New Roman" w:cs="Times New Roman"/>
          <w:sz w:val="24"/>
          <w:szCs w:val="20"/>
          <w:lang w:val="en-US" w:eastAsia="bg-BG"/>
        </w:rPr>
        <w:t xml:space="preserve"> (56 за 2018 г.), или с 21,43%. През 2019 година </w:t>
      </w:r>
      <w:proofErr w:type="spellStart"/>
      <w:r w:rsidRPr="003E01B1">
        <w:rPr>
          <w:rFonts w:ascii="Times New Roman" w:eastAsia="Times New Roman" w:hAnsi="Times New Roman" w:cs="Times New Roman"/>
          <w:sz w:val="24"/>
          <w:szCs w:val="20"/>
          <w:lang w:val="en-US" w:eastAsia="bg-BG"/>
        </w:rPr>
        <w:t>броят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починалите</w:t>
      </w:r>
      <w:proofErr w:type="spellEnd"/>
      <w:r w:rsidRPr="003E01B1">
        <w:rPr>
          <w:rFonts w:ascii="Times New Roman" w:eastAsia="Times New Roman" w:hAnsi="Times New Roman" w:cs="Times New Roman"/>
          <w:sz w:val="24"/>
          <w:szCs w:val="20"/>
          <w:lang w:val="en-US" w:eastAsia="bg-BG"/>
        </w:rPr>
        <w:t xml:space="preserve"> е 231 и в </w:t>
      </w:r>
      <w:proofErr w:type="spellStart"/>
      <w:r w:rsidRPr="003E01B1">
        <w:rPr>
          <w:rFonts w:ascii="Times New Roman" w:eastAsia="Times New Roman" w:hAnsi="Times New Roman" w:cs="Times New Roman"/>
          <w:sz w:val="24"/>
          <w:szCs w:val="20"/>
          <w:lang w:val="en-US" w:eastAsia="bg-BG"/>
        </w:rPr>
        <w:t>сравнение</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предходната</w:t>
      </w:r>
      <w:proofErr w:type="spellEnd"/>
      <w:r w:rsidRPr="003E01B1">
        <w:rPr>
          <w:rFonts w:ascii="Times New Roman" w:eastAsia="Times New Roman" w:hAnsi="Times New Roman" w:cs="Times New Roman"/>
          <w:sz w:val="24"/>
          <w:szCs w:val="20"/>
          <w:lang w:val="en-US" w:eastAsia="bg-BG"/>
        </w:rPr>
        <w:t xml:space="preserve"> година </w:t>
      </w:r>
      <w:proofErr w:type="spellStart"/>
      <w:r w:rsidRPr="003E01B1">
        <w:rPr>
          <w:rFonts w:ascii="Times New Roman" w:eastAsia="Times New Roman" w:hAnsi="Times New Roman" w:cs="Times New Roman"/>
          <w:sz w:val="24"/>
          <w:szCs w:val="20"/>
          <w:lang w:val="en-US" w:eastAsia="bg-BG"/>
        </w:rPr>
        <w:t>бележи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ръст</w:t>
      </w:r>
      <w:proofErr w:type="spellEnd"/>
      <w:r w:rsidRPr="003E01B1">
        <w:rPr>
          <w:rFonts w:ascii="Times New Roman" w:eastAsia="Times New Roman" w:hAnsi="Times New Roman" w:cs="Times New Roman"/>
          <w:sz w:val="24"/>
          <w:szCs w:val="20"/>
          <w:lang w:val="en-US" w:eastAsia="bg-BG"/>
        </w:rPr>
        <w:t xml:space="preserve"> с 34 </w:t>
      </w:r>
      <w:proofErr w:type="spellStart"/>
      <w:r w:rsidRPr="003E01B1">
        <w:rPr>
          <w:rFonts w:ascii="Times New Roman" w:eastAsia="Times New Roman" w:hAnsi="Times New Roman" w:cs="Times New Roman"/>
          <w:sz w:val="24"/>
          <w:szCs w:val="20"/>
          <w:lang w:val="en-US" w:eastAsia="bg-BG"/>
        </w:rPr>
        <w:t>лица</w:t>
      </w:r>
      <w:proofErr w:type="spellEnd"/>
      <w:r w:rsidRPr="003E01B1">
        <w:rPr>
          <w:rFonts w:ascii="Times New Roman" w:eastAsia="Times New Roman" w:hAnsi="Times New Roman" w:cs="Times New Roman"/>
          <w:sz w:val="24"/>
          <w:szCs w:val="20"/>
          <w:lang w:val="en-US" w:eastAsia="bg-BG"/>
        </w:rPr>
        <w:t xml:space="preserve"> (197 за 2018 г.), или с 14,72%. През 2019г. в резултат на </w:t>
      </w:r>
      <w:proofErr w:type="spellStart"/>
      <w:r w:rsidRPr="003E01B1">
        <w:rPr>
          <w:rFonts w:ascii="Times New Roman" w:eastAsia="Times New Roman" w:hAnsi="Times New Roman" w:cs="Times New Roman"/>
          <w:sz w:val="24"/>
          <w:szCs w:val="20"/>
          <w:lang w:val="en-US" w:eastAsia="bg-BG"/>
        </w:rPr>
        <w:t>отрицателния</w:t>
      </w:r>
      <w:proofErr w:type="spellEnd"/>
      <w:r w:rsidRPr="003E01B1">
        <w:rPr>
          <w:rFonts w:ascii="Times New Roman" w:eastAsia="Times New Roman" w:hAnsi="Times New Roman" w:cs="Times New Roman"/>
          <w:sz w:val="24"/>
          <w:szCs w:val="20"/>
          <w:lang w:val="en-US" w:eastAsia="bg-BG"/>
        </w:rPr>
        <w:t xml:space="preserve"> прираст, населението на община Никопол е </w:t>
      </w:r>
      <w:proofErr w:type="spellStart"/>
      <w:r w:rsidRPr="003E01B1">
        <w:rPr>
          <w:rFonts w:ascii="Times New Roman" w:eastAsia="Times New Roman" w:hAnsi="Times New Roman" w:cs="Times New Roman"/>
          <w:sz w:val="24"/>
          <w:szCs w:val="20"/>
          <w:lang w:val="en-US" w:eastAsia="bg-BG"/>
        </w:rPr>
        <w:t>намаляло</w:t>
      </w:r>
      <w:proofErr w:type="spellEnd"/>
      <w:r w:rsidRPr="003E01B1">
        <w:rPr>
          <w:rFonts w:ascii="Times New Roman" w:eastAsia="Times New Roman" w:hAnsi="Times New Roman" w:cs="Times New Roman"/>
          <w:sz w:val="24"/>
          <w:szCs w:val="20"/>
          <w:lang w:val="en-US" w:eastAsia="bg-BG"/>
        </w:rPr>
        <w:t xml:space="preserve"> с 187 </w:t>
      </w:r>
      <w:proofErr w:type="spellStart"/>
      <w:r w:rsidRPr="003E01B1">
        <w:rPr>
          <w:rFonts w:ascii="Times New Roman" w:eastAsia="Times New Roman" w:hAnsi="Times New Roman" w:cs="Times New Roman"/>
          <w:sz w:val="24"/>
          <w:szCs w:val="20"/>
          <w:lang w:val="en-US" w:eastAsia="bg-BG"/>
        </w:rPr>
        <w:t>души</w:t>
      </w:r>
      <w:proofErr w:type="spellEnd"/>
      <w:r w:rsidRPr="003E01B1">
        <w:rPr>
          <w:rFonts w:ascii="Times New Roman" w:eastAsia="Times New Roman" w:hAnsi="Times New Roman" w:cs="Times New Roman"/>
          <w:sz w:val="24"/>
          <w:szCs w:val="20"/>
          <w:lang w:val="en-US" w:eastAsia="bg-BG"/>
        </w:rPr>
        <w:t xml:space="preserve"> и в </w:t>
      </w:r>
      <w:proofErr w:type="spellStart"/>
      <w:r w:rsidRPr="003E01B1">
        <w:rPr>
          <w:rFonts w:ascii="Times New Roman" w:eastAsia="Times New Roman" w:hAnsi="Times New Roman" w:cs="Times New Roman"/>
          <w:sz w:val="24"/>
          <w:szCs w:val="20"/>
          <w:lang w:val="en-US" w:eastAsia="bg-BG"/>
        </w:rPr>
        <w:t>сравнение</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предходната</w:t>
      </w:r>
      <w:proofErr w:type="spellEnd"/>
      <w:r w:rsidRPr="003E01B1">
        <w:rPr>
          <w:rFonts w:ascii="Times New Roman" w:eastAsia="Times New Roman" w:hAnsi="Times New Roman" w:cs="Times New Roman"/>
          <w:sz w:val="24"/>
          <w:szCs w:val="20"/>
          <w:lang w:val="en-US" w:eastAsia="bg-BG"/>
        </w:rPr>
        <w:t xml:space="preserve"> година </w:t>
      </w:r>
      <w:proofErr w:type="spellStart"/>
      <w:r w:rsidRPr="003E01B1">
        <w:rPr>
          <w:rFonts w:ascii="Times New Roman" w:eastAsia="Times New Roman" w:hAnsi="Times New Roman" w:cs="Times New Roman"/>
          <w:sz w:val="24"/>
          <w:szCs w:val="20"/>
          <w:lang w:val="en-US" w:eastAsia="bg-BG"/>
        </w:rPr>
        <w:t>бележи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отрицателен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ръст</w:t>
      </w:r>
      <w:proofErr w:type="spellEnd"/>
      <w:r w:rsidRPr="003E01B1">
        <w:rPr>
          <w:rFonts w:ascii="Times New Roman" w:eastAsia="Times New Roman" w:hAnsi="Times New Roman" w:cs="Times New Roman"/>
          <w:sz w:val="24"/>
          <w:szCs w:val="20"/>
          <w:lang w:val="en-US" w:eastAsia="bg-BG"/>
        </w:rPr>
        <w:t xml:space="preserve"> с 46 </w:t>
      </w:r>
      <w:proofErr w:type="spellStart"/>
      <w:r w:rsidRPr="003E01B1">
        <w:rPr>
          <w:rFonts w:ascii="Times New Roman" w:eastAsia="Times New Roman" w:hAnsi="Times New Roman" w:cs="Times New Roman"/>
          <w:sz w:val="24"/>
          <w:szCs w:val="20"/>
          <w:lang w:val="en-US" w:eastAsia="bg-BG"/>
        </w:rPr>
        <w:t>души</w:t>
      </w:r>
      <w:proofErr w:type="spellEnd"/>
      <w:r w:rsidRPr="003E01B1">
        <w:rPr>
          <w:rFonts w:ascii="Times New Roman" w:eastAsia="Times New Roman" w:hAnsi="Times New Roman" w:cs="Times New Roman"/>
          <w:sz w:val="24"/>
          <w:szCs w:val="20"/>
          <w:lang w:val="en-US" w:eastAsia="bg-BG"/>
        </w:rPr>
        <w:t xml:space="preserve"> (141 за 2018 г.), а </w:t>
      </w:r>
      <w:proofErr w:type="spellStart"/>
      <w:r w:rsidRPr="003E01B1">
        <w:rPr>
          <w:rFonts w:ascii="Times New Roman" w:eastAsia="Times New Roman" w:hAnsi="Times New Roman" w:cs="Times New Roman"/>
          <w:sz w:val="24"/>
          <w:szCs w:val="20"/>
          <w:lang w:val="en-US" w:eastAsia="bg-BG"/>
        </w:rPr>
        <w:t>коефициента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естествения</w:t>
      </w:r>
      <w:proofErr w:type="spellEnd"/>
      <w:r w:rsidRPr="003E01B1">
        <w:rPr>
          <w:rFonts w:ascii="Times New Roman" w:eastAsia="Times New Roman" w:hAnsi="Times New Roman" w:cs="Times New Roman"/>
          <w:sz w:val="24"/>
          <w:szCs w:val="20"/>
          <w:lang w:val="en-US" w:eastAsia="bg-BG"/>
        </w:rPr>
        <w:t xml:space="preserve"> прираст през 2019 година е -24,06% и в </w:t>
      </w:r>
      <w:proofErr w:type="spellStart"/>
      <w:r w:rsidRPr="003E01B1">
        <w:rPr>
          <w:rFonts w:ascii="Times New Roman" w:eastAsia="Times New Roman" w:hAnsi="Times New Roman" w:cs="Times New Roman"/>
          <w:sz w:val="24"/>
          <w:szCs w:val="20"/>
          <w:lang w:val="en-US" w:eastAsia="bg-BG"/>
        </w:rPr>
        <w:t>сравнение</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предходната</w:t>
      </w:r>
      <w:proofErr w:type="spellEnd"/>
      <w:r w:rsidRPr="003E01B1">
        <w:rPr>
          <w:rFonts w:ascii="Times New Roman" w:eastAsia="Times New Roman" w:hAnsi="Times New Roman" w:cs="Times New Roman"/>
          <w:sz w:val="24"/>
          <w:szCs w:val="20"/>
          <w:lang w:val="en-US" w:eastAsia="bg-BG"/>
        </w:rPr>
        <w:t xml:space="preserve"> година се е </w:t>
      </w:r>
      <w:proofErr w:type="spellStart"/>
      <w:r w:rsidRPr="003E01B1">
        <w:rPr>
          <w:rFonts w:ascii="Times New Roman" w:eastAsia="Times New Roman" w:hAnsi="Times New Roman" w:cs="Times New Roman"/>
          <w:sz w:val="24"/>
          <w:szCs w:val="20"/>
          <w:lang w:val="en-US" w:eastAsia="bg-BG"/>
        </w:rPr>
        <w:t>повишил</w:t>
      </w:r>
      <w:proofErr w:type="spellEnd"/>
      <w:r w:rsidRPr="003E01B1">
        <w:rPr>
          <w:rFonts w:ascii="Times New Roman" w:eastAsia="Times New Roman" w:hAnsi="Times New Roman" w:cs="Times New Roman"/>
          <w:sz w:val="24"/>
          <w:szCs w:val="20"/>
          <w:lang w:val="en-US" w:eastAsia="bg-BG"/>
        </w:rPr>
        <w:t xml:space="preserve"> с 6,27% (17,79% за 2018 г.). В резултат на </w:t>
      </w:r>
      <w:proofErr w:type="spellStart"/>
      <w:r w:rsidRPr="003E01B1">
        <w:rPr>
          <w:rFonts w:ascii="Times New Roman" w:eastAsia="Times New Roman" w:hAnsi="Times New Roman" w:cs="Times New Roman"/>
          <w:sz w:val="24"/>
          <w:szCs w:val="20"/>
          <w:lang w:val="en-US" w:eastAsia="bg-BG"/>
        </w:rPr>
        <w:t>вътрешната</w:t>
      </w:r>
      <w:proofErr w:type="spellEnd"/>
      <w:r w:rsidRPr="003E01B1">
        <w:rPr>
          <w:rFonts w:ascii="Times New Roman" w:eastAsia="Times New Roman" w:hAnsi="Times New Roman" w:cs="Times New Roman"/>
          <w:sz w:val="24"/>
          <w:szCs w:val="20"/>
          <w:lang w:val="en-US" w:eastAsia="bg-BG"/>
        </w:rPr>
        <w:t xml:space="preserve"> и на </w:t>
      </w:r>
      <w:proofErr w:type="spellStart"/>
      <w:r w:rsidRPr="003E01B1">
        <w:rPr>
          <w:rFonts w:ascii="Times New Roman" w:eastAsia="Times New Roman" w:hAnsi="Times New Roman" w:cs="Times New Roman"/>
          <w:sz w:val="24"/>
          <w:szCs w:val="20"/>
          <w:lang w:val="en-US" w:eastAsia="bg-BG"/>
        </w:rPr>
        <w:t>външната</w:t>
      </w:r>
      <w:proofErr w:type="spellEnd"/>
      <w:r w:rsidRPr="003E01B1">
        <w:rPr>
          <w:rFonts w:ascii="Times New Roman" w:eastAsia="Times New Roman" w:hAnsi="Times New Roman" w:cs="Times New Roman"/>
          <w:sz w:val="24"/>
          <w:szCs w:val="20"/>
          <w:lang w:val="en-US" w:eastAsia="bg-BG"/>
        </w:rPr>
        <w:t xml:space="preserve"> миграция населението на община Никопол през 2019 година е с положителен механичен прираст 32 </w:t>
      </w:r>
      <w:proofErr w:type="spellStart"/>
      <w:r w:rsidRPr="003E01B1">
        <w:rPr>
          <w:rFonts w:ascii="Times New Roman" w:eastAsia="Times New Roman" w:hAnsi="Times New Roman" w:cs="Times New Roman"/>
          <w:sz w:val="24"/>
          <w:szCs w:val="20"/>
          <w:lang w:val="en-US" w:eastAsia="bg-BG"/>
        </w:rPr>
        <w:t>души</w:t>
      </w:r>
      <w:proofErr w:type="spellEnd"/>
      <w:r w:rsidRPr="003E01B1">
        <w:rPr>
          <w:rFonts w:ascii="Times New Roman" w:eastAsia="Times New Roman" w:hAnsi="Times New Roman" w:cs="Times New Roman"/>
          <w:sz w:val="24"/>
          <w:szCs w:val="20"/>
          <w:lang w:val="en-US" w:eastAsia="bg-BG"/>
        </w:rPr>
        <w:t xml:space="preserve">, или с </w:t>
      </w:r>
      <w:proofErr w:type="spellStart"/>
      <w:r w:rsidRPr="003E01B1">
        <w:rPr>
          <w:rFonts w:ascii="Times New Roman" w:eastAsia="Times New Roman" w:hAnsi="Times New Roman" w:cs="Times New Roman"/>
          <w:sz w:val="24"/>
          <w:szCs w:val="20"/>
          <w:lang w:val="en-US" w:eastAsia="bg-BG"/>
        </w:rPr>
        <w:t>коефициент</w:t>
      </w:r>
      <w:proofErr w:type="spellEnd"/>
      <w:r w:rsidRPr="003E01B1">
        <w:rPr>
          <w:rFonts w:ascii="Times New Roman" w:eastAsia="Times New Roman" w:hAnsi="Times New Roman" w:cs="Times New Roman"/>
          <w:sz w:val="24"/>
          <w:szCs w:val="20"/>
          <w:lang w:val="en-US" w:eastAsia="bg-BG"/>
        </w:rPr>
        <w:t xml:space="preserve"> на механичен прираст 4,11%, в </w:t>
      </w:r>
      <w:proofErr w:type="spellStart"/>
      <w:r w:rsidRPr="003E01B1">
        <w:rPr>
          <w:rFonts w:ascii="Times New Roman" w:eastAsia="Times New Roman" w:hAnsi="Times New Roman" w:cs="Times New Roman"/>
          <w:sz w:val="24"/>
          <w:szCs w:val="20"/>
          <w:lang w:val="en-US" w:eastAsia="bg-BG"/>
        </w:rPr>
        <w:t>сравнение</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предходната</w:t>
      </w:r>
      <w:proofErr w:type="spellEnd"/>
      <w:r w:rsidRPr="003E01B1">
        <w:rPr>
          <w:rFonts w:ascii="Times New Roman" w:eastAsia="Times New Roman" w:hAnsi="Times New Roman" w:cs="Times New Roman"/>
          <w:sz w:val="24"/>
          <w:szCs w:val="20"/>
          <w:lang w:val="en-US" w:eastAsia="bg-BG"/>
        </w:rPr>
        <w:t xml:space="preserve"> година, </w:t>
      </w:r>
      <w:proofErr w:type="spellStart"/>
      <w:r w:rsidRPr="003E01B1">
        <w:rPr>
          <w:rFonts w:ascii="Times New Roman" w:eastAsia="Times New Roman" w:hAnsi="Times New Roman" w:cs="Times New Roman"/>
          <w:sz w:val="24"/>
          <w:szCs w:val="20"/>
          <w:lang w:val="en-US" w:eastAsia="bg-BG"/>
        </w:rPr>
        <w:t>когато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механичният</w:t>
      </w:r>
      <w:proofErr w:type="spellEnd"/>
      <w:r w:rsidRPr="003E01B1">
        <w:rPr>
          <w:rFonts w:ascii="Times New Roman" w:eastAsia="Times New Roman" w:hAnsi="Times New Roman" w:cs="Times New Roman"/>
          <w:sz w:val="24"/>
          <w:szCs w:val="20"/>
          <w:lang w:val="en-US" w:eastAsia="bg-BG"/>
        </w:rPr>
        <w:t xml:space="preserve"> прираст е </w:t>
      </w:r>
      <w:proofErr w:type="spellStart"/>
      <w:r w:rsidRPr="003E01B1">
        <w:rPr>
          <w:rFonts w:ascii="Times New Roman" w:eastAsia="Times New Roman" w:hAnsi="Times New Roman" w:cs="Times New Roman"/>
          <w:sz w:val="24"/>
          <w:szCs w:val="20"/>
          <w:lang w:val="en-US" w:eastAsia="bg-BG"/>
        </w:rPr>
        <w:t>отрицателен</w:t>
      </w:r>
      <w:proofErr w:type="spellEnd"/>
      <w:r w:rsidRPr="003E01B1">
        <w:rPr>
          <w:rFonts w:ascii="Times New Roman" w:eastAsia="Times New Roman" w:hAnsi="Times New Roman" w:cs="Times New Roman"/>
          <w:sz w:val="24"/>
          <w:szCs w:val="20"/>
          <w:lang w:val="en-US" w:eastAsia="bg-BG"/>
        </w:rPr>
        <w:t xml:space="preserve"> -57 </w:t>
      </w:r>
      <w:proofErr w:type="spellStart"/>
      <w:r w:rsidRPr="003E01B1">
        <w:rPr>
          <w:rFonts w:ascii="Times New Roman" w:eastAsia="Times New Roman" w:hAnsi="Times New Roman" w:cs="Times New Roman"/>
          <w:sz w:val="24"/>
          <w:szCs w:val="20"/>
          <w:lang w:val="en-US" w:eastAsia="bg-BG"/>
        </w:rPr>
        <w:t>души</w:t>
      </w:r>
      <w:proofErr w:type="spellEnd"/>
      <w:r w:rsidRPr="003E01B1">
        <w:rPr>
          <w:rFonts w:ascii="Times New Roman" w:eastAsia="Times New Roman" w:hAnsi="Times New Roman" w:cs="Times New Roman"/>
          <w:sz w:val="24"/>
          <w:szCs w:val="20"/>
          <w:lang w:val="en-US" w:eastAsia="bg-BG"/>
        </w:rPr>
        <w:t xml:space="preserve">, или с </w:t>
      </w:r>
      <w:proofErr w:type="spellStart"/>
      <w:r w:rsidRPr="003E01B1">
        <w:rPr>
          <w:rFonts w:ascii="Times New Roman" w:eastAsia="Times New Roman" w:hAnsi="Times New Roman" w:cs="Times New Roman"/>
          <w:sz w:val="24"/>
          <w:szCs w:val="20"/>
          <w:lang w:val="en-US" w:eastAsia="bg-BG"/>
        </w:rPr>
        <w:t>коефициент</w:t>
      </w:r>
      <w:proofErr w:type="spellEnd"/>
      <w:r w:rsidRPr="003E01B1">
        <w:rPr>
          <w:rFonts w:ascii="Times New Roman" w:eastAsia="Times New Roman" w:hAnsi="Times New Roman" w:cs="Times New Roman"/>
          <w:sz w:val="24"/>
          <w:szCs w:val="20"/>
          <w:lang w:val="en-US" w:eastAsia="bg-BG"/>
        </w:rPr>
        <w:t xml:space="preserve"> на механичен прираст -7,19%.</w:t>
      </w:r>
    </w:p>
    <w:p w14:paraId="0CBFA1E5"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Основните </w:t>
      </w:r>
      <w:proofErr w:type="spellStart"/>
      <w:r w:rsidRPr="003E01B1">
        <w:rPr>
          <w:rFonts w:ascii="Times New Roman" w:eastAsia="Times New Roman" w:hAnsi="Times New Roman" w:cs="Times New Roman"/>
          <w:sz w:val="24"/>
          <w:szCs w:val="20"/>
          <w:lang w:val="en-US" w:eastAsia="bg-BG"/>
        </w:rPr>
        <w:t>фактори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промените</w:t>
      </w:r>
      <w:proofErr w:type="spellEnd"/>
      <w:r w:rsidRPr="003E01B1">
        <w:rPr>
          <w:rFonts w:ascii="Times New Roman" w:eastAsia="Times New Roman" w:hAnsi="Times New Roman" w:cs="Times New Roman"/>
          <w:sz w:val="24"/>
          <w:szCs w:val="20"/>
          <w:lang w:val="en-US" w:eastAsia="bg-BG"/>
        </w:rPr>
        <w:t xml:space="preserve"> в броя на населението в община Никопол са резултат от </w:t>
      </w:r>
      <w:proofErr w:type="spellStart"/>
      <w:r w:rsidRPr="003E01B1">
        <w:rPr>
          <w:rFonts w:ascii="Times New Roman" w:eastAsia="Times New Roman" w:hAnsi="Times New Roman" w:cs="Times New Roman"/>
          <w:sz w:val="24"/>
          <w:szCs w:val="20"/>
          <w:lang w:val="en-US" w:eastAsia="bg-BG"/>
        </w:rPr>
        <w:t>влиянието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естественото</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механичното</w:t>
      </w:r>
      <w:proofErr w:type="spellEnd"/>
      <w:r w:rsidRPr="003E01B1">
        <w:rPr>
          <w:rFonts w:ascii="Times New Roman" w:eastAsia="Times New Roman" w:hAnsi="Times New Roman" w:cs="Times New Roman"/>
          <w:sz w:val="24"/>
          <w:szCs w:val="20"/>
          <w:lang w:val="en-US" w:eastAsia="bg-BG"/>
        </w:rPr>
        <w:t xml:space="preserve"> му </w:t>
      </w:r>
      <w:proofErr w:type="spellStart"/>
      <w:r w:rsidRPr="003E01B1">
        <w:rPr>
          <w:rFonts w:ascii="Times New Roman" w:eastAsia="Times New Roman" w:hAnsi="Times New Roman" w:cs="Times New Roman"/>
          <w:sz w:val="24"/>
          <w:szCs w:val="20"/>
          <w:lang w:val="en-US" w:eastAsia="bg-BG"/>
        </w:rPr>
        <w:t>движение</w:t>
      </w:r>
      <w:proofErr w:type="spellEnd"/>
      <w:r w:rsidRPr="003E01B1">
        <w:rPr>
          <w:rFonts w:ascii="Times New Roman" w:eastAsia="Times New Roman" w:hAnsi="Times New Roman" w:cs="Times New Roman"/>
          <w:sz w:val="24"/>
          <w:szCs w:val="20"/>
          <w:lang w:val="en-US" w:eastAsia="bg-BG"/>
        </w:rPr>
        <w:t xml:space="preserve">. През последните </w:t>
      </w:r>
      <w:proofErr w:type="spellStart"/>
      <w:r w:rsidRPr="003E01B1">
        <w:rPr>
          <w:rFonts w:ascii="Times New Roman" w:eastAsia="Times New Roman" w:hAnsi="Times New Roman" w:cs="Times New Roman"/>
          <w:sz w:val="24"/>
          <w:szCs w:val="20"/>
          <w:lang w:val="en-US" w:eastAsia="bg-BG"/>
        </w:rPr>
        <w:t>десетилетия</w:t>
      </w:r>
      <w:proofErr w:type="spellEnd"/>
      <w:r w:rsidRPr="003E01B1">
        <w:rPr>
          <w:rFonts w:ascii="Times New Roman" w:eastAsia="Times New Roman" w:hAnsi="Times New Roman" w:cs="Times New Roman"/>
          <w:sz w:val="24"/>
          <w:szCs w:val="20"/>
          <w:lang w:val="en-US" w:eastAsia="bg-BG"/>
        </w:rPr>
        <w:t xml:space="preserve"> в страната, под влияние на </w:t>
      </w:r>
      <w:proofErr w:type="spellStart"/>
      <w:r w:rsidRPr="003E01B1">
        <w:rPr>
          <w:rFonts w:ascii="Times New Roman" w:eastAsia="Times New Roman" w:hAnsi="Times New Roman" w:cs="Times New Roman"/>
          <w:sz w:val="24"/>
          <w:szCs w:val="20"/>
          <w:lang w:val="en-US" w:eastAsia="bg-BG"/>
        </w:rPr>
        <w:t>разнородни</w:t>
      </w:r>
      <w:proofErr w:type="spellEnd"/>
      <w:r w:rsidRPr="003E01B1">
        <w:rPr>
          <w:rFonts w:ascii="Times New Roman" w:eastAsia="Times New Roman" w:hAnsi="Times New Roman" w:cs="Times New Roman"/>
          <w:sz w:val="24"/>
          <w:szCs w:val="20"/>
          <w:lang w:val="en-US" w:eastAsia="bg-BG"/>
        </w:rPr>
        <w:t xml:space="preserve"> по своя </w:t>
      </w:r>
      <w:proofErr w:type="spellStart"/>
      <w:r w:rsidRPr="003E01B1">
        <w:rPr>
          <w:rFonts w:ascii="Times New Roman" w:eastAsia="Times New Roman" w:hAnsi="Times New Roman" w:cs="Times New Roman"/>
          <w:sz w:val="24"/>
          <w:szCs w:val="20"/>
          <w:lang w:val="en-US" w:eastAsia="bg-BG"/>
        </w:rPr>
        <w:t>характер</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фактори</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наблюдава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неблагоприятна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тенденция</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състоянието</w:t>
      </w:r>
      <w:proofErr w:type="spellEnd"/>
      <w:r w:rsidRPr="003E01B1">
        <w:rPr>
          <w:rFonts w:ascii="Times New Roman" w:eastAsia="Times New Roman" w:hAnsi="Times New Roman" w:cs="Times New Roman"/>
          <w:sz w:val="24"/>
          <w:szCs w:val="20"/>
          <w:lang w:val="en-US" w:eastAsia="bg-BG"/>
        </w:rPr>
        <w:t xml:space="preserve"> и развитието както на </w:t>
      </w:r>
      <w:proofErr w:type="spellStart"/>
      <w:r w:rsidRPr="003E01B1">
        <w:rPr>
          <w:rFonts w:ascii="Times New Roman" w:eastAsia="Times New Roman" w:hAnsi="Times New Roman" w:cs="Times New Roman"/>
          <w:sz w:val="24"/>
          <w:szCs w:val="20"/>
          <w:lang w:val="en-US" w:eastAsia="bg-BG"/>
        </w:rPr>
        <w:t>естественото</w:t>
      </w:r>
      <w:proofErr w:type="spellEnd"/>
      <w:r w:rsidRPr="003E01B1">
        <w:rPr>
          <w:rFonts w:ascii="Times New Roman" w:eastAsia="Times New Roman" w:hAnsi="Times New Roman" w:cs="Times New Roman"/>
          <w:sz w:val="24"/>
          <w:szCs w:val="20"/>
          <w:lang w:val="en-US" w:eastAsia="bg-BG"/>
        </w:rPr>
        <w:t xml:space="preserve">, така и на </w:t>
      </w:r>
      <w:proofErr w:type="spellStart"/>
      <w:r w:rsidRPr="003E01B1">
        <w:rPr>
          <w:rFonts w:ascii="Times New Roman" w:eastAsia="Times New Roman" w:hAnsi="Times New Roman" w:cs="Times New Roman"/>
          <w:sz w:val="24"/>
          <w:szCs w:val="20"/>
          <w:lang w:val="en-US" w:eastAsia="bg-BG"/>
        </w:rPr>
        <w:t>механичното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движение</w:t>
      </w:r>
      <w:proofErr w:type="spellEnd"/>
      <w:r w:rsidRPr="003E01B1">
        <w:rPr>
          <w:rFonts w:ascii="Times New Roman" w:eastAsia="Times New Roman" w:hAnsi="Times New Roman" w:cs="Times New Roman"/>
          <w:sz w:val="24"/>
          <w:szCs w:val="20"/>
          <w:lang w:val="en-US" w:eastAsia="bg-BG"/>
        </w:rPr>
        <w:t xml:space="preserve"> на населението в общината.</w:t>
      </w:r>
    </w:p>
    <w:p w14:paraId="2EB29620"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Естественото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възпроизводство</w:t>
      </w:r>
      <w:proofErr w:type="spellEnd"/>
      <w:r w:rsidRPr="003E01B1">
        <w:rPr>
          <w:rFonts w:ascii="Times New Roman" w:eastAsia="Times New Roman" w:hAnsi="Times New Roman" w:cs="Times New Roman"/>
          <w:sz w:val="24"/>
          <w:szCs w:val="20"/>
          <w:lang w:val="en-US" w:eastAsia="bg-BG"/>
        </w:rPr>
        <w:t xml:space="preserve"> на населението е </w:t>
      </w:r>
      <w:proofErr w:type="spellStart"/>
      <w:r w:rsidRPr="003E01B1">
        <w:rPr>
          <w:rFonts w:ascii="Times New Roman" w:eastAsia="Times New Roman" w:hAnsi="Times New Roman" w:cs="Times New Roman"/>
          <w:sz w:val="24"/>
          <w:szCs w:val="20"/>
          <w:lang w:val="en-US" w:eastAsia="bg-BG"/>
        </w:rPr>
        <w:t>фактор</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демографската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жизненост</w:t>
      </w:r>
      <w:proofErr w:type="spellEnd"/>
      <w:r w:rsidRPr="003E01B1">
        <w:rPr>
          <w:rFonts w:ascii="Times New Roman" w:eastAsia="Times New Roman" w:hAnsi="Times New Roman" w:cs="Times New Roman"/>
          <w:sz w:val="24"/>
          <w:szCs w:val="20"/>
          <w:lang w:val="en-US" w:eastAsia="bg-BG"/>
        </w:rPr>
        <w:t xml:space="preserve"> на населените места. </w:t>
      </w:r>
      <w:proofErr w:type="spellStart"/>
      <w:r w:rsidRPr="003E01B1">
        <w:rPr>
          <w:rFonts w:ascii="Times New Roman" w:eastAsia="Times New Roman" w:hAnsi="Times New Roman" w:cs="Times New Roman"/>
          <w:sz w:val="24"/>
          <w:szCs w:val="20"/>
          <w:lang w:val="en-US" w:eastAsia="bg-BG"/>
        </w:rPr>
        <w:t>Компонентите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естественото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възпроизводство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оказват</w:t>
      </w:r>
      <w:proofErr w:type="spellEnd"/>
      <w:r w:rsidRPr="003E01B1">
        <w:rPr>
          <w:rFonts w:ascii="Times New Roman" w:eastAsia="Times New Roman" w:hAnsi="Times New Roman" w:cs="Times New Roman"/>
          <w:sz w:val="24"/>
          <w:szCs w:val="20"/>
          <w:lang w:val="en-US" w:eastAsia="bg-BG"/>
        </w:rPr>
        <w:t xml:space="preserve"> влияние и върху </w:t>
      </w:r>
      <w:proofErr w:type="spellStart"/>
      <w:r w:rsidRPr="003E01B1">
        <w:rPr>
          <w:rFonts w:ascii="Times New Roman" w:eastAsia="Times New Roman" w:hAnsi="Times New Roman" w:cs="Times New Roman"/>
          <w:sz w:val="24"/>
          <w:szCs w:val="20"/>
          <w:lang w:val="en-US" w:eastAsia="bg-BG"/>
        </w:rPr>
        <w:t>възрастовата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структура</w:t>
      </w:r>
      <w:proofErr w:type="spellEnd"/>
      <w:r w:rsidRPr="003E01B1">
        <w:rPr>
          <w:rFonts w:ascii="Times New Roman" w:eastAsia="Times New Roman" w:hAnsi="Times New Roman" w:cs="Times New Roman"/>
          <w:sz w:val="24"/>
          <w:szCs w:val="20"/>
          <w:lang w:val="en-US" w:eastAsia="bg-BG"/>
        </w:rPr>
        <w:t xml:space="preserve"> на населението. От </w:t>
      </w:r>
      <w:proofErr w:type="spellStart"/>
      <w:r w:rsidRPr="003E01B1">
        <w:rPr>
          <w:rFonts w:ascii="Times New Roman" w:eastAsia="Times New Roman" w:hAnsi="Times New Roman" w:cs="Times New Roman"/>
          <w:sz w:val="24"/>
          <w:szCs w:val="20"/>
          <w:lang w:val="en-US" w:eastAsia="bg-BG"/>
        </w:rPr>
        <w:t>равнището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раждаемостта</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влияят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някои</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специфичните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възрастови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контингенти</w:t>
      </w:r>
      <w:proofErr w:type="spellEnd"/>
      <w:r w:rsidRPr="003E01B1">
        <w:rPr>
          <w:rFonts w:ascii="Times New Roman" w:eastAsia="Times New Roman" w:hAnsi="Times New Roman" w:cs="Times New Roman"/>
          <w:sz w:val="24"/>
          <w:szCs w:val="20"/>
          <w:lang w:val="en-US" w:eastAsia="bg-BG"/>
        </w:rPr>
        <w:t xml:space="preserve">, които са </w:t>
      </w:r>
      <w:proofErr w:type="spellStart"/>
      <w:r w:rsidRPr="003E01B1">
        <w:rPr>
          <w:rFonts w:ascii="Times New Roman" w:eastAsia="Times New Roman" w:hAnsi="Times New Roman" w:cs="Times New Roman"/>
          <w:sz w:val="24"/>
          <w:szCs w:val="20"/>
          <w:lang w:val="en-US" w:eastAsia="bg-BG"/>
        </w:rPr>
        <w:t>определящи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необходимостта</w:t>
      </w:r>
      <w:proofErr w:type="spellEnd"/>
      <w:r w:rsidRPr="003E01B1">
        <w:rPr>
          <w:rFonts w:ascii="Times New Roman" w:eastAsia="Times New Roman" w:hAnsi="Times New Roman" w:cs="Times New Roman"/>
          <w:sz w:val="24"/>
          <w:szCs w:val="20"/>
          <w:lang w:val="en-US" w:eastAsia="bg-BG"/>
        </w:rPr>
        <w:t xml:space="preserve"> от обекти на </w:t>
      </w:r>
      <w:proofErr w:type="spellStart"/>
      <w:r w:rsidRPr="003E01B1">
        <w:rPr>
          <w:rFonts w:ascii="Times New Roman" w:eastAsia="Times New Roman" w:hAnsi="Times New Roman" w:cs="Times New Roman"/>
          <w:sz w:val="24"/>
          <w:szCs w:val="20"/>
          <w:lang w:val="en-US" w:eastAsia="bg-BG"/>
        </w:rPr>
        <w:t>образователната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социалната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културна</w:t>
      </w:r>
      <w:proofErr w:type="spellEnd"/>
      <w:r w:rsidRPr="003E01B1">
        <w:rPr>
          <w:rFonts w:ascii="Times New Roman" w:eastAsia="Times New Roman" w:hAnsi="Times New Roman" w:cs="Times New Roman"/>
          <w:sz w:val="24"/>
          <w:szCs w:val="20"/>
          <w:lang w:val="en-US" w:eastAsia="bg-BG"/>
        </w:rPr>
        <w:t xml:space="preserve"> инфраструктура.</w:t>
      </w:r>
    </w:p>
    <w:p w14:paraId="14360B7D"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p>
    <w:p w14:paraId="78638749"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bookmarkStart w:id="15" w:name="_Toc55834234"/>
      <w:r w:rsidRPr="003E01B1">
        <w:rPr>
          <w:rFonts w:ascii="Arial" w:eastAsiaTheme="majorEastAsia" w:hAnsi="Arial" w:cstheme="majorBidi"/>
          <w:color w:val="2F5496" w:themeColor="accent1" w:themeShade="BF"/>
          <w:sz w:val="24"/>
          <w:szCs w:val="24"/>
        </w:rPr>
        <w:t>3.4.3. Икономическа активност</w:t>
      </w:r>
      <w:bookmarkEnd w:id="15"/>
    </w:p>
    <w:p w14:paraId="1D49E34C"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tbl>
      <w:tblPr>
        <w:tblStyle w:val="161"/>
        <w:tblpPr w:leftFromText="180" w:rightFromText="180" w:vertAnchor="text" w:horzAnchor="margin" w:tblpY="176"/>
        <w:tblW w:w="9356" w:type="dxa"/>
        <w:tblLayout w:type="fixed"/>
        <w:tblLook w:val="04A0" w:firstRow="1" w:lastRow="0" w:firstColumn="1" w:lastColumn="0" w:noHBand="0" w:noVBand="1"/>
      </w:tblPr>
      <w:tblGrid>
        <w:gridCol w:w="1129"/>
        <w:gridCol w:w="1139"/>
        <w:gridCol w:w="1418"/>
        <w:gridCol w:w="1417"/>
        <w:gridCol w:w="1843"/>
        <w:gridCol w:w="1418"/>
        <w:gridCol w:w="992"/>
      </w:tblGrid>
      <w:tr w:rsidR="00277376" w:rsidRPr="003E01B1" w14:paraId="0C1C4DB9"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6A1A41D" w14:textId="77777777" w:rsidR="00277376" w:rsidRPr="003E01B1" w:rsidRDefault="00277376" w:rsidP="00787927">
            <w:pPr>
              <w:spacing w:after="120"/>
              <w:contextualSpacing/>
              <w:rPr>
                <w:rFonts w:ascii="Times New Roman" w:eastAsia="Times New Roman" w:hAnsi="Times New Roman" w:cstheme="minorHAnsi"/>
                <w:sz w:val="24"/>
                <w:szCs w:val="20"/>
                <w:lang w:eastAsia="bg-BG"/>
              </w:rPr>
            </w:pPr>
          </w:p>
        </w:tc>
        <w:tc>
          <w:tcPr>
            <w:tcW w:w="3974" w:type="dxa"/>
            <w:gridSpan w:val="3"/>
          </w:tcPr>
          <w:p w14:paraId="7221CDA4" w14:textId="77777777" w:rsidR="00277376" w:rsidRPr="003E01B1" w:rsidRDefault="00277376" w:rsidP="00787927">
            <w:pPr>
              <w:spacing w:after="120"/>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2018</w:t>
            </w:r>
          </w:p>
        </w:tc>
        <w:tc>
          <w:tcPr>
            <w:tcW w:w="4253" w:type="dxa"/>
            <w:gridSpan w:val="3"/>
          </w:tcPr>
          <w:p w14:paraId="15DAF601" w14:textId="77777777" w:rsidR="00277376" w:rsidRPr="003E01B1" w:rsidRDefault="00277376" w:rsidP="00787927">
            <w:pPr>
              <w:spacing w:after="120"/>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2019</w:t>
            </w:r>
          </w:p>
        </w:tc>
      </w:tr>
      <w:tr w:rsidR="00277376" w:rsidRPr="003E01B1" w14:paraId="09320193" w14:textId="77777777" w:rsidTr="00787927">
        <w:tc>
          <w:tcPr>
            <w:cnfStyle w:val="001000000000" w:firstRow="0" w:lastRow="0" w:firstColumn="1" w:lastColumn="0" w:oddVBand="0" w:evenVBand="0" w:oddHBand="0" w:evenHBand="0" w:firstRowFirstColumn="0" w:firstRowLastColumn="0" w:lastRowFirstColumn="0" w:lastRowLastColumn="0"/>
            <w:tcW w:w="1129" w:type="dxa"/>
          </w:tcPr>
          <w:p w14:paraId="34DE5F04" w14:textId="77777777" w:rsidR="00277376" w:rsidRPr="003E01B1" w:rsidRDefault="00277376" w:rsidP="00787927">
            <w:pPr>
              <w:spacing w:after="120"/>
              <w:contextualSpacing/>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Община Никопол</w:t>
            </w:r>
          </w:p>
        </w:tc>
        <w:tc>
          <w:tcPr>
            <w:tcW w:w="1139" w:type="dxa"/>
          </w:tcPr>
          <w:p w14:paraId="51EFE7C1"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b/>
                <w:sz w:val="24"/>
                <w:szCs w:val="20"/>
                <w:lang w:eastAsia="bg-BG"/>
              </w:rPr>
              <w:t xml:space="preserve">Под </w:t>
            </w:r>
            <w:r w:rsidRPr="003E01B1">
              <w:rPr>
                <w:rFonts w:ascii="Times New Roman" w:eastAsia="Times New Roman" w:hAnsi="Times New Roman" w:cstheme="minorHAnsi"/>
                <w:sz w:val="24"/>
                <w:szCs w:val="20"/>
                <w:lang w:eastAsia="bg-BG"/>
              </w:rPr>
              <w:t>трудоспособна възраст</w:t>
            </w:r>
          </w:p>
        </w:tc>
        <w:tc>
          <w:tcPr>
            <w:tcW w:w="1418" w:type="dxa"/>
          </w:tcPr>
          <w:p w14:paraId="7B9AC601"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b/>
                <w:sz w:val="24"/>
                <w:szCs w:val="20"/>
                <w:lang w:eastAsia="bg-BG"/>
              </w:rPr>
              <w:t xml:space="preserve">В </w:t>
            </w:r>
            <w:r w:rsidRPr="003E01B1">
              <w:rPr>
                <w:rFonts w:ascii="Times New Roman" w:eastAsia="Times New Roman" w:hAnsi="Times New Roman" w:cstheme="minorHAnsi"/>
                <w:sz w:val="24"/>
                <w:szCs w:val="20"/>
                <w:lang w:eastAsia="bg-BG"/>
              </w:rPr>
              <w:t>трудоспособна възраст</w:t>
            </w:r>
          </w:p>
        </w:tc>
        <w:tc>
          <w:tcPr>
            <w:tcW w:w="1417" w:type="dxa"/>
          </w:tcPr>
          <w:p w14:paraId="7BAB0DF8"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b/>
                <w:sz w:val="24"/>
                <w:szCs w:val="20"/>
                <w:lang w:eastAsia="bg-BG"/>
              </w:rPr>
              <w:t>Над</w:t>
            </w:r>
            <w:r w:rsidRPr="003E01B1">
              <w:rPr>
                <w:rFonts w:ascii="Times New Roman" w:eastAsia="Times New Roman" w:hAnsi="Times New Roman" w:cstheme="minorHAnsi"/>
                <w:sz w:val="24"/>
                <w:szCs w:val="20"/>
                <w:lang w:eastAsia="bg-BG"/>
              </w:rPr>
              <w:t xml:space="preserve"> трудоспособна възраст</w:t>
            </w:r>
          </w:p>
        </w:tc>
        <w:tc>
          <w:tcPr>
            <w:tcW w:w="1843" w:type="dxa"/>
          </w:tcPr>
          <w:p w14:paraId="6C43DBCD"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b/>
                <w:sz w:val="24"/>
                <w:szCs w:val="20"/>
                <w:lang w:eastAsia="bg-BG"/>
              </w:rPr>
              <w:t xml:space="preserve">Под </w:t>
            </w:r>
            <w:r w:rsidRPr="003E01B1">
              <w:rPr>
                <w:rFonts w:ascii="Times New Roman" w:eastAsia="Times New Roman" w:hAnsi="Times New Roman" w:cstheme="minorHAnsi"/>
                <w:sz w:val="24"/>
                <w:szCs w:val="20"/>
                <w:lang w:eastAsia="bg-BG"/>
              </w:rPr>
              <w:t>трудоспособна възраст</w:t>
            </w:r>
          </w:p>
        </w:tc>
        <w:tc>
          <w:tcPr>
            <w:tcW w:w="1418" w:type="dxa"/>
          </w:tcPr>
          <w:p w14:paraId="0254394B"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b/>
                <w:sz w:val="24"/>
                <w:szCs w:val="20"/>
                <w:lang w:eastAsia="bg-BG"/>
              </w:rPr>
              <w:t xml:space="preserve">В </w:t>
            </w:r>
            <w:r w:rsidRPr="003E01B1">
              <w:rPr>
                <w:rFonts w:ascii="Times New Roman" w:eastAsia="Times New Roman" w:hAnsi="Times New Roman" w:cstheme="minorHAnsi"/>
                <w:sz w:val="24"/>
                <w:szCs w:val="20"/>
                <w:lang w:eastAsia="bg-BG"/>
              </w:rPr>
              <w:t>трудоспособна възраст</w:t>
            </w:r>
          </w:p>
        </w:tc>
        <w:tc>
          <w:tcPr>
            <w:tcW w:w="992" w:type="dxa"/>
          </w:tcPr>
          <w:p w14:paraId="7426A26C"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b/>
                <w:sz w:val="24"/>
                <w:szCs w:val="20"/>
                <w:lang w:eastAsia="bg-BG"/>
              </w:rPr>
              <w:t xml:space="preserve">Над </w:t>
            </w:r>
            <w:r w:rsidRPr="003E01B1">
              <w:rPr>
                <w:rFonts w:ascii="Times New Roman" w:eastAsia="Times New Roman" w:hAnsi="Times New Roman" w:cstheme="minorHAnsi"/>
                <w:sz w:val="24"/>
                <w:szCs w:val="20"/>
                <w:lang w:eastAsia="bg-BG"/>
              </w:rPr>
              <w:t>трудоспособна възраст</w:t>
            </w:r>
          </w:p>
        </w:tc>
      </w:tr>
      <w:tr w:rsidR="00277376" w:rsidRPr="003E01B1" w14:paraId="0EFB7DDC" w14:textId="77777777" w:rsidTr="00787927">
        <w:trPr>
          <w:trHeight w:val="433"/>
        </w:trPr>
        <w:tc>
          <w:tcPr>
            <w:cnfStyle w:val="001000000000" w:firstRow="0" w:lastRow="0" w:firstColumn="1" w:lastColumn="0" w:oddVBand="0" w:evenVBand="0" w:oddHBand="0" w:evenHBand="0" w:firstRowFirstColumn="0" w:firstRowLastColumn="0" w:lastRowFirstColumn="0" w:lastRowLastColumn="0"/>
            <w:tcW w:w="1129" w:type="dxa"/>
          </w:tcPr>
          <w:p w14:paraId="5E732404" w14:textId="77777777" w:rsidR="00277376" w:rsidRPr="003E01B1" w:rsidRDefault="00277376" w:rsidP="00787927">
            <w:pPr>
              <w:spacing w:after="120"/>
              <w:contextualSpacing/>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Общо</w:t>
            </w:r>
          </w:p>
        </w:tc>
        <w:tc>
          <w:tcPr>
            <w:tcW w:w="1139" w:type="dxa"/>
          </w:tcPr>
          <w:p w14:paraId="02398F77"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916</w:t>
            </w:r>
          </w:p>
        </w:tc>
        <w:tc>
          <w:tcPr>
            <w:tcW w:w="1418" w:type="dxa"/>
          </w:tcPr>
          <w:p w14:paraId="75416BD2"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4152</w:t>
            </w:r>
          </w:p>
        </w:tc>
        <w:tc>
          <w:tcPr>
            <w:tcW w:w="1417" w:type="dxa"/>
          </w:tcPr>
          <w:p w14:paraId="69D23BD8"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2857</w:t>
            </w:r>
          </w:p>
        </w:tc>
        <w:tc>
          <w:tcPr>
            <w:tcW w:w="1843" w:type="dxa"/>
          </w:tcPr>
          <w:p w14:paraId="414EB53F"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873</w:t>
            </w:r>
          </w:p>
        </w:tc>
        <w:tc>
          <w:tcPr>
            <w:tcW w:w="1418" w:type="dxa"/>
          </w:tcPr>
          <w:p w14:paraId="038BFB52"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4150</w:t>
            </w:r>
          </w:p>
        </w:tc>
        <w:tc>
          <w:tcPr>
            <w:tcW w:w="992" w:type="dxa"/>
          </w:tcPr>
          <w:p w14:paraId="2C352C91"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2747</w:t>
            </w:r>
          </w:p>
        </w:tc>
      </w:tr>
      <w:tr w:rsidR="00277376" w:rsidRPr="003E01B1" w14:paraId="2A595B27" w14:textId="77777777" w:rsidTr="00787927">
        <w:trPr>
          <w:trHeight w:val="558"/>
        </w:trPr>
        <w:tc>
          <w:tcPr>
            <w:cnfStyle w:val="001000000000" w:firstRow="0" w:lastRow="0" w:firstColumn="1" w:lastColumn="0" w:oddVBand="0" w:evenVBand="0" w:oddHBand="0" w:evenHBand="0" w:firstRowFirstColumn="0" w:firstRowLastColumn="0" w:lastRowFirstColumn="0" w:lastRowLastColumn="0"/>
            <w:tcW w:w="1129" w:type="dxa"/>
          </w:tcPr>
          <w:p w14:paraId="611829D3" w14:textId="77777777" w:rsidR="00277376" w:rsidRPr="003E01B1" w:rsidRDefault="00277376" w:rsidP="00787927">
            <w:pPr>
              <w:spacing w:after="120"/>
              <w:contextualSpacing/>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Дял %</w:t>
            </w:r>
          </w:p>
        </w:tc>
        <w:tc>
          <w:tcPr>
            <w:tcW w:w="1139" w:type="dxa"/>
          </w:tcPr>
          <w:p w14:paraId="770979BC"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11,56</w:t>
            </w:r>
          </w:p>
        </w:tc>
        <w:tc>
          <w:tcPr>
            <w:tcW w:w="1418" w:type="dxa"/>
          </w:tcPr>
          <w:p w14:paraId="41902BB1"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52,39</w:t>
            </w:r>
          </w:p>
        </w:tc>
        <w:tc>
          <w:tcPr>
            <w:tcW w:w="1417" w:type="dxa"/>
          </w:tcPr>
          <w:p w14:paraId="52E8EBA8"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36,05</w:t>
            </w:r>
          </w:p>
        </w:tc>
        <w:tc>
          <w:tcPr>
            <w:tcW w:w="1843" w:type="dxa"/>
          </w:tcPr>
          <w:p w14:paraId="4CA57B60"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11,24</w:t>
            </w:r>
          </w:p>
        </w:tc>
        <w:tc>
          <w:tcPr>
            <w:tcW w:w="1418" w:type="dxa"/>
          </w:tcPr>
          <w:p w14:paraId="037AE892"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53,41</w:t>
            </w:r>
          </w:p>
        </w:tc>
        <w:tc>
          <w:tcPr>
            <w:tcW w:w="992" w:type="dxa"/>
          </w:tcPr>
          <w:p w14:paraId="1D38E296" w14:textId="77777777" w:rsidR="00277376" w:rsidRPr="003E01B1" w:rsidRDefault="00277376" w:rsidP="0078792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35,35</w:t>
            </w:r>
          </w:p>
        </w:tc>
      </w:tr>
    </w:tbl>
    <w:p w14:paraId="410AA5A9" w14:textId="77777777" w:rsidR="00277376" w:rsidRPr="003E01B1" w:rsidRDefault="00277376" w:rsidP="00277376">
      <w:pPr>
        <w:tabs>
          <w:tab w:val="left" w:pos="1080"/>
        </w:tabs>
        <w:autoSpaceDE w:val="0"/>
        <w:autoSpaceDN w:val="0"/>
        <w:adjustRightInd w:val="0"/>
        <w:spacing w:after="0" w:line="360" w:lineRule="auto"/>
        <w:rPr>
          <w:rFonts w:ascii="Times New Roman" w:eastAsia="Times New Roman" w:hAnsi="Times New Roman" w:cstheme="minorHAnsi"/>
          <w:sz w:val="20"/>
          <w:szCs w:val="20"/>
          <w:lang w:val="en-US" w:eastAsia="bg-BG"/>
        </w:rPr>
      </w:pPr>
      <w:proofErr w:type="spellStart"/>
      <w:r w:rsidRPr="003E01B1">
        <w:rPr>
          <w:rFonts w:ascii="Times New Roman" w:eastAsia="Times New Roman" w:hAnsi="Times New Roman" w:cstheme="minorHAnsi"/>
          <w:i/>
          <w:sz w:val="20"/>
          <w:szCs w:val="20"/>
          <w:lang w:val="en-US" w:eastAsia="bg-BG"/>
        </w:rPr>
        <w:t>Източник</w:t>
      </w:r>
      <w:proofErr w:type="spellEnd"/>
      <w:r w:rsidRPr="003E01B1">
        <w:rPr>
          <w:rFonts w:ascii="Times New Roman" w:eastAsia="Times New Roman" w:hAnsi="Times New Roman" w:cstheme="minorHAnsi"/>
          <w:i/>
          <w:sz w:val="20"/>
          <w:szCs w:val="20"/>
          <w:lang w:val="en-US" w:eastAsia="bg-BG"/>
        </w:rPr>
        <w:t xml:space="preserve">: ГД </w:t>
      </w:r>
      <w:proofErr w:type="gramStart"/>
      <w:r w:rsidRPr="003E01B1">
        <w:rPr>
          <w:rFonts w:ascii="Times New Roman" w:eastAsia="Times New Roman" w:hAnsi="Times New Roman" w:cstheme="minorHAnsi"/>
          <w:i/>
          <w:sz w:val="20"/>
          <w:szCs w:val="20"/>
          <w:lang w:val="en-US" w:eastAsia="bg-BG"/>
        </w:rPr>
        <w:t>ГРАО  за</w:t>
      </w:r>
      <w:proofErr w:type="gramEnd"/>
      <w:r w:rsidRPr="003E01B1">
        <w:rPr>
          <w:rFonts w:ascii="Times New Roman" w:eastAsia="Times New Roman" w:hAnsi="Times New Roman" w:cstheme="minorHAnsi"/>
          <w:i/>
          <w:sz w:val="20"/>
          <w:szCs w:val="20"/>
          <w:lang w:val="en-US" w:eastAsia="bg-BG"/>
        </w:rPr>
        <w:t xml:space="preserve"> Община Никопол.                      </w:t>
      </w:r>
    </w:p>
    <w:p w14:paraId="50820A9A" w14:textId="77777777" w:rsidR="00277376" w:rsidRPr="003E01B1" w:rsidRDefault="00277376" w:rsidP="00277376">
      <w:pPr>
        <w:spacing w:after="0" w:line="240" w:lineRule="auto"/>
        <w:ind w:firstLine="720"/>
        <w:rPr>
          <w:rFonts w:ascii="Times New Roman" w:eastAsia="Times New Roman" w:hAnsi="Times New Roman" w:cs="Times New Roman"/>
          <w:color w:val="000000"/>
          <w:sz w:val="23"/>
          <w:szCs w:val="23"/>
          <w:lang w:val="en-US" w:eastAsia="bg-BG"/>
        </w:rPr>
      </w:pPr>
      <w:r w:rsidRPr="003E01B1">
        <w:rPr>
          <w:rFonts w:ascii="Times New Roman" w:eastAsia="Times New Roman" w:hAnsi="Times New Roman" w:cstheme="minorHAnsi"/>
          <w:sz w:val="24"/>
          <w:szCs w:val="20"/>
          <w:lang w:val="en-US" w:eastAsia="bg-BG"/>
        </w:rPr>
        <w:t xml:space="preserve">Населението под трудоспособна възраст през 2018 година е 11,56% и </w:t>
      </w:r>
      <w:proofErr w:type="spellStart"/>
      <w:r w:rsidRPr="003E01B1">
        <w:rPr>
          <w:rFonts w:ascii="Times New Roman" w:eastAsia="Times New Roman" w:hAnsi="Times New Roman" w:cstheme="minorHAnsi"/>
          <w:sz w:val="24"/>
          <w:szCs w:val="20"/>
          <w:lang w:val="en-US" w:eastAsia="bg-BG"/>
        </w:rPr>
        <w:t>бележи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спад</w:t>
      </w:r>
      <w:proofErr w:type="spellEnd"/>
      <w:r w:rsidRPr="003E01B1">
        <w:rPr>
          <w:rFonts w:ascii="Times New Roman" w:eastAsia="Times New Roman" w:hAnsi="Times New Roman" w:cstheme="minorHAnsi"/>
          <w:sz w:val="24"/>
          <w:szCs w:val="20"/>
          <w:lang w:val="en-US" w:eastAsia="bg-BG"/>
        </w:rPr>
        <w:t xml:space="preserve"> с 0,32%, </w:t>
      </w:r>
      <w:proofErr w:type="spellStart"/>
      <w:r w:rsidRPr="003E01B1">
        <w:rPr>
          <w:rFonts w:ascii="Times New Roman" w:eastAsia="Times New Roman" w:hAnsi="Times New Roman" w:cstheme="minorHAnsi"/>
          <w:sz w:val="24"/>
          <w:szCs w:val="20"/>
          <w:lang w:val="en-US" w:eastAsia="bg-BG"/>
        </w:rPr>
        <w:t>сравнение</w:t>
      </w:r>
      <w:proofErr w:type="spellEnd"/>
      <w:r w:rsidRPr="003E01B1">
        <w:rPr>
          <w:rFonts w:ascii="Times New Roman" w:eastAsia="Times New Roman" w:hAnsi="Times New Roman" w:cstheme="minorHAnsi"/>
          <w:sz w:val="24"/>
          <w:szCs w:val="20"/>
          <w:lang w:val="en-US" w:eastAsia="bg-BG"/>
        </w:rPr>
        <w:t xml:space="preserve"> с 2019 година, </w:t>
      </w:r>
      <w:proofErr w:type="spellStart"/>
      <w:r w:rsidRPr="003E01B1">
        <w:rPr>
          <w:rFonts w:ascii="Times New Roman" w:eastAsia="Times New Roman" w:hAnsi="Times New Roman" w:cstheme="minorHAnsi"/>
          <w:sz w:val="24"/>
          <w:szCs w:val="20"/>
          <w:lang w:val="en-US" w:eastAsia="bg-BG"/>
        </w:rPr>
        <w:t>когато</w:t>
      </w:r>
      <w:proofErr w:type="spellEnd"/>
      <w:r w:rsidRPr="003E01B1">
        <w:rPr>
          <w:rFonts w:ascii="Times New Roman" w:eastAsia="Times New Roman" w:hAnsi="Times New Roman" w:cstheme="minorHAnsi"/>
          <w:sz w:val="24"/>
          <w:szCs w:val="20"/>
          <w:lang w:val="en-US" w:eastAsia="bg-BG"/>
        </w:rPr>
        <w:t xml:space="preserve"> е 11,24%. През 2018 година </w:t>
      </w:r>
      <w:proofErr w:type="spellStart"/>
      <w:r w:rsidRPr="003E01B1">
        <w:rPr>
          <w:rFonts w:ascii="Times New Roman" w:eastAsia="Times New Roman" w:hAnsi="Times New Roman" w:cstheme="minorHAnsi"/>
          <w:sz w:val="24"/>
          <w:szCs w:val="20"/>
          <w:lang w:val="en-US" w:eastAsia="bg-BG"/>
        </w:rPr>
        <w:t>абсолютните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стойности</w:t>
      </w:r>
      <w:proofErr w:type="spellEnd"/>
      <w:r w:rsidRPr="003E01B1">
        <w:rPr>
          <w:rFonts w:ascii="Times New Roman" w:eastAsia="Times New Roman" w:hAnsi="Times New Roman" w:cstheme="minorHAnsi"/>
          <w:sz w:val="24"/>
          <w:szCs w:val="20"/>
          <w:lang w:val="en-US" w:eastAsia="bg-BG"/>
        </w:rPr>
        <w:t xml:space="preserve"> на населението в трудоспособна възраст са </w:t>
      </w:r>
      <w:proofErr w:type="spellStart"/>
      <w:r w:rsidRPr="003E01B1">
        <w:rPr>
          <w:rFonts w:ascii="Times New Roman" w:eastAsia="Times New Roman" w:hAnsi="Times New Roman" w:cstheme="minorHAnsi"/>
          <w:sz w:val="24"/>
          <w:szCs w:val="20"/>
          <w:lang w:val="en-US" w:eastAsia="bg-BG"/>
        </w:rPr>
        <w:t>почти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идентични</w:t>
      </w:r>
      <w:proofErr w:type="spellEnd"/>
      <w:r w:rsidRPr="003E01B1">
        <w:rPr>
          <w:rFonts w:ascii="Times New Roman" w:eastAsia="Times New Roman" w:hAnsi="Times New Roman" w:cstheme="minorHAnsi"/>
          <w:sz w:val="24"/>
          <w:szCs w:val="20"/>
          <w:lang w:val="en-US" w:eastAsia="bg-BG"/>
        </w:rPr>
        <w:t xml:space="preserve"> с броя на </w:t>
      </w:r>
      <w:proofErr w:type="spellStart"/>
      <w:r w:rsidRPr="003E01B1">
        <w:rPr>
          <w:rFonts w:ascii="Times New Roman" w:eastAsia="Times New Roman" w:hAnsi="Times New Roman" w:cstheme="minorHAnsi"/>
          <w:sz w:val="24"/>
          <w:szCs w:val="20"/>
          <w:lang w:val="en-US" w:eastAsia="bg-BG"/>
        </w:rPr>
        <w:lastRenderedPageBreak/>
        <w:t>трудоспособните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лица</w:t>
      </w:r>
      <w:proofErr w:type="spellEnd"/>
      <w:r w:rsidRPr="003E01B1">
        <w:rPr>
          <w:rFonts w:ascii="Times New Roman" w:eastAsia="Times New Roman" w:hAnsi="Times New Roman" w:cstheme="minorHAnsi"/>
          <w:sz w:val="24"/>
          <w:szCs w:val="20"/>
          <w:lang w:val="en-US" w:eastAsia="bg-BG"/>
        </w:rPr>
        <w:t xml:space="preserve"> през 2019 година, </w:t>
      </w:r>
      <w:proofErr w:type="spellStart"/>
      <w:r w:rsidRPr="003E01B1">
        <w:rPr>
          <w:rFonts w:ascii="Times New Roman" w:eastAsia="Times New Roman" w:hAnsi="Times New Roman" w:cstheme="minorHAnsi"/>
          <w:sz w:val="24"/>
          <w:szCs w:val="20"/>
          <w:lang w:val="en-US" w:eastAsia="bg-BG"/>
        </w:rPr>
        <w:t>но</w:t>
      </w:r>
      <w:proofErr w:type="spellEnd"/>
      <w:r w:rsidRPr="003E01B1">
        <w:rPr>
          <w:rFonts w:ascii="Times New Roman" w:eastAsia="Times New Roman" w:hAnsi="Times New Roman" w:cstheme="minorHAnsi"/>
          <w:sz w:val="24"/>
          <w:szCs w:val="20"/>
          <w:lang w:val="en-US" w:eastAsia="bg-BG"/>
        </w:rPr>
        <w:t xml:space="preserve"> населението през 2019 година е 53,41% и </w:t>
      </w:r>
      <w:proofErr w:type="spellStart"/>
      <w:r w:rsidRPr="003E01B1">
        <w:rPr>
          <w:rFonts w:ascii="Times New Roman" w:eastAsia="Times New Roman" w:hAnsi="Times New Roman" w:cstheme="minorHAnsi"/>
          <w:sz w:val="24"/>
          <w:szCs w:val="20"/>
          <w:lang w:val="en-US" w:eastAsia="bg-BG"/>
        </w:rPr>
        <w:t>бележи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ръст</w:t>
      </w:r>
      <w:proofErr w:type="spellEnd"/>
      <w:r w:rsidRPr="003E01B1">
        <w:rPr>
          <w:rFonts w:ascii="Times New Roman" w:eastAsia="Times New Roman" w:hAnsi="Times New Roman" w:cstheme="minorHAnsi"/>
          <w:sz w:val="24"/>
          <w:szCs w:val="20"/>
          <w:lang w:val="en-US" w:eastAsia="bg-BG"/>
        </w:rPr>
        <w:t xml:space="preserve"> с 1,02% в </w:t>
      </w:r>
      <w:proofErr w:type="spellStart"/>
      <w:r w:rsidRPr="003E01B1">
        <w:rPr>
          <w:rFonts w:ascii="Times New Roman" w:eastAsia="Times New Roman" w:hAnsi="Times New Roman" w:cstheme="minorHAnsi"/>
          <w:sz w:val="24"/>
          <w:szCs w:val="20"/>
          <w:lang w:val="en-US" w:eastAsia="bg-BG"/>
        </w:rPr>
        <w:t>сравнение</w:t>
      </w:r>
      <w:proofErr w:type="spellEnd"/>
      <w:r w:rsidRPr="003E01B1">
        <w:rPr>
          <w:rFonts w:ascii="Times New Roman" w:eastAsia="Times New Roman" w:hAnsi="Times New Roman" w:cstheme="minorHAnsi"/>
          <w:sz w:val="24"/>
          <w:szCs w:val="20"/>
          <w:lang w:val="en-US" w:eastAsia="bg-BG"/>
        </w:rPr>
        <w:t xml:space="preserve"> с 2018 година, </w:t>
      </w:r>
      <w:proofErr w:type="spellStart"/>
      <w:r w:rsidRPr="003E01B1">
        <w:rPr>
          <w:rFonts w:ascii="Times New Roman" w:eastAsia="Times New Roman" w:hAnsi="Times New Roman" w:cstheme="minorHAnsi"/>
          <w:sz w:val="24"/>
          <w:szCs w:val="20"/>
          <w:lang w:val="en-US" w:eastAsia="bg-BG"/>
        </w:rPr>
        <w:t>когато</w:t>
      </w:r>
      <w:proofErr w:type="spellEnd"/>
      <w:r w:rsidRPr="003E01B1">
        <w:rPr>
          <w:rFonts w:ascii="Times New Roman" w:eastAsia="Times New Roman" w:hAnsi="Times New Roman" w:cstheme="minorHAnsi"/>
          <w:sz w:val="24"/>
          <w:szCs w:val="20"/>
          <w:lang w:val="en-US" w:eastAsia="bg-BG"/>
        </w:rPr>
        <w:t xml:space="preserve"> е 52,39%. Този </w:t>
      </w:r>
      <w:proofErr w:type="spellStart"/>
      <w:r w:rsidRPr="003E01B1">
        <w:rPr>
          <w:rFonts w:ascii="Times New Roman" w:eastAsia="Times New Roman" w:hAnsi="Times New Roman" w:cstheme="minorHAnsi"/>
          <w:sz w:val="24"/>
          <w:szCs w:val="20"/>
          <w:lang w:val="en-US" w:eastAsia="bg-BG"/>
        </w:rPr>
        <w:t>ръст</w:t>
      </w:r>
      <w:proofErr w:type="spellEnd"/>
      <w:r w:rsidRPr="003E01B1">
        <w:rPr>
          <w:rFonts w:ascii="Times New Roman" w:eastAsia="Times New Roman" w:hAnsi="Times New Roman" w:cstheme="minorHAnsi"/>
          <w:sz w:val="24"/>
          <w:szCs w:val="20"/>
          <w:lang w:val="en-US" w:eastAsia="bg-BG"/>
        </w:rPr>
        <w:t xml:space="preserve"> на населението в трудоспособна възраст се </w:t>
      </w:r>
      <w:proofErr w:type="spellStart"/>
      <w:r w:rsidRPr="003E01B1">
        <w:rPr>
          <w:rFonts w:ascii="Times New Roman" w:eastAsia="Times New Roman" w:hAnsi="Times New Roman" w:cstheme="minorHAnsi"/>
          <w:sz w:val="24"/>
          <w:szCs w:val="20"/>
          <w:lang w:val="en-US" w:eastAsia="bg-BG"/>
        </w:rPr>
        <w:t>дължи</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коефициента</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демографско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заместване</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високият</w:t>
      </w:r>
      <w:proofErr w:type="spellEnd"/>
      <w:r w:rsidRPr="003E01B1">
        <w:rPr>
          <w:rFonts w:ascii="Times New Roman" w:eastAsia="Times New Roman" w:hAnsi="Times New Roman" w:cstheme="minorHAnsi"/>
          <w:sz w:val="24"/>
          <w:szCs w:val="20"/>
          <w:lang w:val="en-US" w:eastAsia="bg-BG"/>
        </w:rPr>
        <w:t xml:space="preserve"> брой </w:t>
      </w:r>
      <w:proofErr w:type="spellStart"/>
      <w:r w:rsidRPr="003E01B1">
        <w:rPr>
          <w:rFonts w:ascii="Times New Roman" w:eastAsia="Times New Roman" w:hAnsi="Times New Roman" w:cstheme="minorHAnsi"/>
          <w:sz w:val="24"/>
          <w:szCs w:val="20"/>
          <w:lang w:val="en-US" w:eastAsia="bg-BG"/>
        </w:rPr>
        <w:t>заселници</w:t>
      </w:r>
      <w:proofErr w:type="spellEnd"/>
      <w:r w:rsidRPr="003E01B1">
        <w:rPr>
          <w:rFonts w:ascii="Times New Roman" w:eastAsia="Times New Roman" w:hAnsi="Times New Roman" w:cstheme="minorHAnsi"/>
          <w:sz w:val="24"/>
          <w:szCs w:val="20"/>
          <w:lang w:val="en-US" w:eastAsia="bg-BG"/>
        </w:rPr>
        <w:t xml:space="preserve"> (положителен механичен прираст) на територията на общината. Населението </w:t>
      </w:r>
      <w:proofErr w:type="spellStart"/>
      <w:r w:rsidRPr="003E01B1">
        <w:rPr>
          <w:rFonts w:ascii="Times New Roman" w:eastAsia="Times New Roman" w:hAnsi="Times New Roman" w:cstheme="minorHAnsi"/>
          <w:sz w:val="24"/>
          <w:szCs w:val="20"/>
          <w:lang w:val="en-US" w:eastAsia="bg-BG"/>
        </w:rPr>
        <w:t>над</w:t>
      </w:r>
      <w:proofErr w:type="spellEnd"/>
      <w:r w:rsidRPr="003E01B1">
        <w:rPr>
          <w:rFonts w:ascii="Times New Roman" w:eastAsia="Times New Roman" w:hAnsi="Times New Roman" w:cstheme="minorHAnsi"/>
          <w:sz w:val="24"/>
          <w:szCs w:val="20"/>
          <w:lang w:val="en-US" w:eastAsia="bg-BG"/>
        </w:rPr>
        <w:t xml:space="preserve"> трудоспособна възраст през 2018 година е 36,05% и </w:t>
      </w:r>
      <w:proofErr w:type="spellStart"/>
      <w:r w:rsidRPr="003E01B1">
        <w:rPr>
          <w:rFonts w:ascii="Times New Roman" w:eastAsia="Times New Roman" w:hAnsi="Times New Roman" w:cstheme="minorHAnsi"/>
          <w:sz w:val="24"/>
          <w:szCs w:val="20"/>
          <w:lang w:val="en-US" w:eastAsia="bg-BG"/>
        </w:rPr>
        <w:t>намалява</w:t>
      </w:r>
      <w:proofErr w:type="spellEnd"/>
      <w:r w:rsidRPr="003E01B1">
        <w:rPr>
          <w:rFonts w:ascii="Times New Roman" w:eastAsia="Times New Roman" w:hAnsi="Times New Roman" w:cstheme="minorHAnsi"/>
          <w:sz w:val="24"/>
          <w:szCs w:val="20"/>
          <w:lang w:val="en-US" w:eastAsia="bg-BG"/>
        </w:rPr>
        <w:t xml:space="preserve"> с 0,7% </w:t>
      </w:r>
      <w:proofErr w:type="spellStart"/>
      <w:r w:rsidRPr="003E01B1">
        <w:rPr>
          <w:rFonts w:ascii="Times New Roman" w:eastAsia="Times New Roman" w:hAnsi="Times New Roman" w:cstheme="minorHAnsi"/>
          <w:sz w:val="24"/>
          <w:szCs w:val="20"/>
          <w:lang w:val="en-US" w:eastAsia="bg-BG"/>
        </w:rPr>
        <w:t>сравнение</w:t>
      </w:r>
      <w:proofErr w:type="spellEnd"/>
      <w:r w:rsidRPr="003E01B1">
        <w:rPr>
          <w:rFonts w:ascii="Times New Roman" w:eastAsia="Times New Roman" w:hAnsi="Times New Roman" w:cstheme="minorHAnsi"/>
          <w:sz w:val="24"/>
          <w:szCs w:val="20"/>
          <w:lang w:val="en-US" w:eastAsia="bg-BG"/>
        </w:rPr>
        <w:t xml:space="preserve"> с 2019 година </w:t>
      </w:r>
      <w:proofErr w:type="spellStart"/>
      <w:r w:rsidRPr="003E01B1">
        <w:rPr>
          <w:rFonts w:ascii="Times New Roman" w:eastAsia="Times New Roman" w:hAnsi="Times New Roman" w:cstheme="minorHAnsi"/>
          <w:sz w:val="24"/>
          <w:szCs w:val="20"/>
          <w:lang w:val="en-US" w:eastAsia="bg-BG"/>
        </w:rPr>
        <w:t>когато</w:t>
      </w:r>
      <w:proofErr w:type="spellEnd"/>
      <w:r w:rsidRPr="003E01B1">
        <w:rPr>
          <w:rFonts w:ascii="Times New Roman" w:eastAsia="Times New Roman" w:hAnsi="Times New Roman" w:cstheme="minorHAnsi"/>
          <w:sz w:val="24"/>
          <w:szCs w:val="20"/>
          <w:lang w:val="en-US" w:eastAsia="bg-BG"/>
        </w:rPr>
        <w:t xml:space="preserve"> е 35,35%. Този </w:t>
      </w:r>
      <w:proofErr w:type="spellStart"/>
      <w:r w:rsidRPr="003E01B1">
        <w:rPr>
          <w:rFonts w:ascii="Times New Roman" w:eastAsia="Times New Roman" w:hAnsi="Times New Roman" w:cstheme="minorHAnsi"/>
          <w:sz w:val="24"/>
          <w:szCs w:val="20"/>
          <w:lang w:val="en-US" w:eastAsia="bg-BG"/>
        </w:rPr>
        <w:t>спад</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сред</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хората</w:t>
      </w:r>
      <w:proofErr w:type="spellEnd"/>
      <w:r w:rsidRPr="003E01B1">
        <w:rPr>
          <w:rFonts w:ascii="Times New Roman" w:eastAsia="Times New Roman" w:hAnsi="Times New Roman" w:cstheme="minorHAnsi"/>
          <w:sz w:val="24"/>
          <w:szCs w:val="20"/>
          <w:lang w:val="en-US" w:eastAsia="bg-BG"/>
        </w:rPr>
        <w:t xml:space="preserve"> в след трудоспособна възраст се </w:t>
      </w:r>
      <w:proofErr w:type="spellStart"/>
      <w:r w:rsidRPr="003E01B1">
        <w:rPr>
          <w:rFonts w:ascii="Times New Roman" w:eastAsia="Times New Roman" w:hAnsi="Times New Roman" w:cstheme="minorHAnsi"/>
          <w:sz w:val="24"/>
          <w:szCs w:val="20"/>
          <w:lang w:val="en-US" w:eastAsia="bg-BG"/>
        </w:rPr>
        <w:t>дължи</w:t>
      </w:r>
      <w:proofErr w:type="spellEnd"/>
      <w:r w:rsidRPr="003E01B1">
        <w:rPr>
          <w:rFonts w:ascii="Times New Roman" w:eastAsia="Times New Roman" w:hAnsi="Times New Roman" w:cstheme="minorHAnsi"/>
          <w:sz w:val="24"/>
          <w:szCs w:val="20"/>
          <w:lang w:val="en-US" w:eastAsia="bg-BG"/>
        </w:rPr>
        <w:t xml:space="preserve"> основно на висока </w:t>
      </w:r>
      <w:proofErr w:type="spellStart"/>
      <w:r w:rsidRPr="003E01B1">
        <w:rPr>
          <w:rFonts w:ascii="Times New Roman" w:eastAsia="Times New Roman" w:hAnsi="Times New Roman" w:cstheme="minorHAnsi"/>
          <w:sz w:val="24"/>
          <w:szCs w:val="20"/>
          <w:lang w:val="en-US" w:eastAsia="bg-BG"/>
        </w:rPr>
        <w:t>смъртност</w:t>
      </w:r>
      <w:proofErr w:type="spellEnd"/>
      <w:r w:rsidRPr="003E01B1">
        <w:rPr>
          <w:rFonts w:ascii="Times New Roman" w:eastAsia="Times New Roman" w:hAnsi="Times New Roman" w:cstheme="minorHAnsi"/>
          <w:sz w:val="24"/>
          <w:szCs w:val="20"/>
          <w:lang w:val="en-US" w:eastAsia="bg-BG"/>
        </w:rPr>
        <w:t xml:space="preserve">. Важен </w:t>
      </w:r>
      <w:proofErr w:type="spellStart"/>
      <w:r w:rsidRPr="003E01B1">
        <w:rPr>
          <w:rFonts w:ascii="Times New Roman" w:eastAsia="Times New Roman" w:hAnsi="Times New Roman" w:cstheme="minorHAnsi"/>
          <w:sz w:val="24"/>
          <w:szCs w:val="20"/>
          <w:lang w:val="en-US" w:eastAsia="bg-BG"/>
        </w:rPr>
        <w:t>проблем</w:t>
      </w:r>
      <w:proofErr w:type="spellEnd"/>
      <w:r w:rsidRPr="003E01B1">
        <w:rPr>
          <w:rFonts w:ascii="Times New Roman" w:eastAsia="Times New Roman" w:hAnsi="Times New Roman" w:cstheme="minorHAnsi"/>
          <w:sz w:val="24"/>
          <w:szCs w:val="20"/>
          <w:lang w:val="en-US" w:eastAsia="bg-BG"/>
        </w:rPr>
        <w:t xml:space="preserve"> за община Никопол е </w:t>
      </w:r>
      <w:proofErr w:type="spellStart"/>
      <w:r w:rsidRPr="003E01B1">
        <w:rPr>
          <w:rFonts w:ascii="Times New Roman" w:eastAsia="Times New Roman" w:hAnsi="Times New Roman" w:cstheme="minorHAnsi"/>
          <w:sz w:val="24"/>
          <w:szCs w:val="20"/>
          <w:lang w:val="en-US" w:eastAsia="bg-BG"/>
        </w:rPr>
        <w:t>отрицателният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дял</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лицата</w:t>
      </w:r>
      <w:proofErr w:type="spellEnd"/>
      <w:r w:rsidRPr="003E01B1">
        <w:rPr>
          <w:rFonts w:ascii="Times New Roman" w:eastAsia="Times New Roman" w:hAnsi="Times New Roman" w:cstheme="minorHAnsi"/>
          <w:sz w:val="24"/>
          <w:szCs w:val="20"/>
          <w:lang w:val="en-US" w:eastAsia="bg-BG"/>
        </w:rPr>
        <w:t xml:space="preserve"> под трудоспособна възраст, </w:t>
      </w:r>
      <w:proofErr w:type="spellStart"/>
      <w:r w:rsidRPr="003E01B1">
        <w:rPr>
          <w:rFonts w:ascii="Times New Roman" w:eastAsia="Times New Roman" w:hAnsi="Times New Roman" w:cstheme="minorHAnsi"/>
          <w:sz w:val="24"/>
          <w:szCs w:val="20"/>
          <w:lang w:val="en-US" w:eastAsia="bg-BG"/>
        </w:rPr>
        <w:t>защото</w:t>
      </w:r>
      <w:proofErr w:type="spellEnd"/>
      <w:r w:rsidRPr="003E01B1">
        <w:rPr>
          <w:rFonts w:ascii="Times New Roman" w:eastAsia="Times New Roman" w:hAnsi="Times New Roman" w:cstheme="minorHAnsi"/>
          <w:sz w:val="24"/>
          <w:szCs w:val="20"/>
          <w:lang w:val="en-US" w:eastAsia="bg-BG"/>
        </w:rPr>
        <w:t xml:space="preserve"> от тях </w:t>
      </w:r>
      <w:proofErr w:type="spellStart"/>
      <w:r w:rsidRPr="003E01B1">
        <w:rPr>
          <w:rFonts w:ascii="Times New Roman" w:eastAsia="Times New Roman" w:hAnsi="Times New Roman" w:cstheme="minorHAnsi"/>
          <w:sz w:val="24"/>
          <w:szCs w:val="20"/>
          <w:lang w:val="en-US" w:eastAsia="bg-BG"/>
        </w:rPr>
        <w:t>зависи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колко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лица</w:t>
      </w:r>
      <w:proofErr w:type="spellEnd"/>
      <w:r w:rsidRPr="003E01B1">
        <w:rPr>
          <w:rFonts w:ascii="Times New Roman" w:eastAsia="Times New Roman" w:hAnsi="Times New Roman" w:cstheme="minorHAnsi"/>
          <w:sz w:val="24"/>
          <w:szCs w:val="20"/>
          <w:lang w:val="en-US" w:eastAsia="bg-BG"/>
        </w:rPr>
        <w:t xml:space="preserve"> ще </w:t>
      </w:r>
      <w:proofErr w:type="spellStart"/>
      <w:r w:rsidRPr="003E01B1">
        <w:rPr>
          <w:rFonts w:ascii="Times New Roman" w:eastAsia="Times New Roman" w:hAnsi="Times New Roman" w:cstheme="minorHAnsi"/>
          <w:sz w:val="24"/>
          <w:szCs w:val="20"/>
          <w:lang w:val="en-US" w:eastAsia="bg-BG"/>
        </w:rPr>
        <w:t>преминат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следващите</w:t>
      </w:r>
      <w:proofErr w:type="spellEnd"/>
      <w:r w:rsidRPr="003E01B1">
        <w:rPr>
          <w:rFonts w:ascii="Times New Roman" w:eastAsia="Times New Roman" w:hAnsi="Times New Roman" w:cstheme="minorHAnsi"/>
          <w:sz w:val="24"/>
          <w:szCs w:val="20"/>
          <w:lang w:val="en-US" w:eastAsia="bg-BG"/>
        </w:rPr>
        <w:t xml:space="preserve"> години в трудоспособна възраст, а това ще </w:t>
      </w:r>
      <w:proofErr w:type="spellStart"/>
      <w:r w:rsidRPr="003E01B1">
        <w:rPr>
          <w:rFonts w:ascii="Times New Roman" w:eastAsia="Times New Roman" w:hAnsi="Times New Roman" w:cstheme="minorHAnsi"/>
          <w:sz w:val="24"/>
          <w:szCs w:val="20"/>
          <w:lang w:val="en-US" w:eastAsia="bg-BG"/>
        </w:rPr>
        <w:t>рефлектира</w:t>
      </w:r>
      <w:proofErr w:type="spellEnd"/>
      <w:r w:rsidRPr="003E01B1">
        <w:rPr>
          <w:rFonts w:ascii="Times New Roman" w:eastAsia="Times New Roman" w:hAnsi="Times New Roman" w:cstheme="minorHAnsi"/>
          <w:sz w:val="24"/>
          <w:szCs w:val="20"/>
          <w:lang w:val="en-US" w:eastAsia="bg-BG"/>
        </w:rPr>
        <w:t xml:space="preserve"> върху </w:t>
      </w:r>
      <w:proofErr w:type="spellStart"/>
      <w:r w:rsidRPr="003E01B1">
        <w:rPr>
          <w:rFonts w:ascii="Times New Roman" w:eastAsia="Times New Roman" w:hAnsi="Times New Roman" w:cstheme="minorHAnsi"/>
          <w:sz w:val="24"/>
          <w:szCs w:val="20"/>
          <w:lang w:val="en-US" w:eastAsia="bg-BG"/>
        </w:rPr>
        <w:t>икономическият</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демографският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облик</w:t>
      </w:r>
      <w:proofErr w:type="spellEnd"/>
      <w:r w:rsidRPr="003E01B1">
        <w:rPr>
          <w:rFonts w:ascii="Times New Roman" w:eastAsia="Times New Roman" w:hAnsi="Times New Roman" w:cstheme="minorHAnsi"/>
          <w:sz w:val="24"/>
          <w:szCs w:val="20"/>
          <w:lang w:val="en-US" w:eastAsia="bg-BG"/>
        </w:rPr>
        <w:t xml:space="preserve"> на общината.</w:t>
      </w:r>
      <w:r w:rsidRPr="003E01B1">
        <w:rPr>
          <w:rFonts w:ascii="Times New Roman" w:eastAsia="Times New Roman" w:hAnsi="Times New Roman" w:cs="Times New Roman"/>
          <w:color w:val="000000"/>
          <w:sz w:val="23"/>
          <w:szCs w:val="23"/>
          <w:lang w:val="en-US" w:eastAsia="bg-BG"/>
        </w:rPr>
        <w:t xml:space="preserve"> </w:t>
      </w:r>
    </w:p>
    <w:p w14:paraId="27DD975B" w14:textId="77777777" w:rsidR="00277376" w:rsidRPr="003E01B1" w:rsidRDefault="00277376" w:rsidP="00277376">
      <w:pPr>
        <w:spacing w:after="0" w:line="240" w:lineRule="auto"/>
        <w:ind w:firstLine="720"/>
        <w:rPr>
          <w:rFonts w:ascii="Times New Roman" w:eastAsia="Times New Roman" w:hAnsi="Times New Roman" w:cstheme="minorHAnsi"/>
          <w:sz w:val="24"/>
          <w:szCs w:val="20"/>
          <w:lang w:val="en-US" w:eastAsia="bg-BG"/>
        </w:rPr>
      </w:pPr>
      <w:proofErr w:type="spellStart"/>
      <w:r w:rsidRPr="003E01B1">
        <w:rPr>
          <w:rFonts w:ascii="Times New Roman" w:eastAsia="Times New Roman" w:hAnsi="Times New Roman" w:cstheme="minorHAnsi"/>
          <w:sz w:val="24"/>
          <w:szCs w:val="20"/>
          <w:lang w:val="en-US" w:eastAsia="bg-BG"/>
        </w:rPr>
        <w:t>Влошаването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възрастовата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структура</w:t>
      </w:r>
      <w:proofErr w:type="spellEnd"/>
      <w:r w:rsidRPr="003E01B1">
        <w:rPr>
          <w:rFonts w:ascii="Times New Roman" w:eastAsia="Times New Roman" w:hAnsi="Times New Roman" w:cstheme="minorHAnsi"/>
          <w:sz w:val="24"/>
          <w:szCs w:val="20"/>
          <w:lang w:val="en-US" w:eastAsia="bg-BG"/>
        </w:rPr>
        <w:t xml:space="preserve"> на населението </w:t>
      </w:r>
      <w:proofErr w:type="spellStart"/>
      <w:r w:rsidRPr="003E01B1">
        <w:rPr>
          <w:rFonts w:ascii="Times New Roman" w:eastAsia="Times New Roman" w:hAnsi="Times New Roman" w:cstheme="minorHAnsi"/>
          <w:sz w:val="24"/>
          <w:szCs w:val="20"/>
          <w:lang w:val="en-US" w:eastAsia="bg-BG"/>
        </w:rPr>
        <w:t>рефлектира</w:t>
      </w:r>
      <w:proofErr w:type="spellEnd"/>
      <w:r w:rsidRPr="003E01B1">
        <w:rPr>
          <w:rFonts w:ascii="Times New Roman" w:eastAsia="Times New Roman" w:hAnsi="Times New Roman" w:cstheme="minorHAnsi"/>
          <w:sz w:val="24"/>
          <w:szCs w:val="20"/>
          <w:lang w:val="en-US" w:eastAsia="bg-BG"/>
        </w:rPr>
        <w:t xml:space="preserve"> и върху </w:t>
      </w:r>
      <w:proofErr w:type="spellStart"/>
      <w:r w:rsidRPr="003E01B1">
        <w:rPr>
          <w:rFonts w:ascii="Times New Roman" w:eastAsia="Times New Roman" w:hAnsi="Times New Roman" w:cstheme="minorHAnsi"/>
          <w:sz w:val="24"/>
          <w:szCs w:val="20"/>
          <w:lang w:val="en-US" w:eastAsia="bg-BG"/>
        </w:rPr>
        <w:t>размера</w:t>
      </w:r>
      <w:proofErr w:type="spellEnd"/>
      <w:r w:rsidRPr="003E01B1">
        <w:rPr>
          <w:rFonts w:ascii="Times New Roman" w:eastAsia="Times New Roman" w:hAnsi="Times New Roman" w:cstheme="minorHAnsi"/>
          <w:sz w:val="24"/>
          <w:szCs w:val="20"/>
          <w:lang w:val="en-US" w:eastAsia="bg-BG"/>
        </w:rPr>
        <w:t xml:space="preserve"> и качеството на </w:t>
      </w:r>
      <w:proofErr w:type="spellStart"/>
      <w:r w:rsidRPr="003E01B1">
        <w:rPr>
          <w:rFonts w:ascii="Times New Roman" w:eastAsia="Times New Roman" w:hAnsi="Times New Roman" w:cstheme="minorHAnsi"/>
          <w:sz w:val="24"/>
          <w:szCs w:val="20"/>
          <w:lang w:val="en-US" w:eastAsia="bg-BG"/>
        </w:rPr>
        <w:t>трудовите</w:t>
      </w:r>
      <w:proofErr w:type="spellEnd"/>
      <w:r w:rsidRPr="003E01B1">
        <w:rPr>
          <w:rFonts w:ascii="Times New Roman" w:eastAsia="Times New Roman" w:hAnsi="Times New Roman" w:cstheme="minorHAnsi"/>
          <w:sz w:val="24"/>
          <w:szCs w:val="20"/>
          <w:lang w:val="en-US" w:eastAsia="bg-BG"/>
        </w:rPr>
        <w:t xml:space="preserve"> ресурси. </w:t>
      </w:r>
      <w:proofErr w:type="spellStart"/>
      <w:r w:rsidRPr="003E01B1">
        <w:rPr>
          <w:rFonts w:ascii="Times New Roman" w:eastAsia="Times New Roman" w:hAnsi="Times New Roman" w:cstheme="minorHAnsi"/>
          <w:sz w:val="24"/>
          <w:szCs w:val="20"/>
          <w:lang w:val="en-US" w:eastAsia="bg-BG"/>
        </w:rPr>
        <w:t>Застаряването</w:t>
      </w:r>
      <w:proofErr w:type="spellEnd"/>
      <w:r w:rsidRPr="003E01B1">
        <w:rPr>
          <w:rFonts w:ascii="Times New Roman" w:eastAsia="Times New Roman" w:hAnsi="Times New Roman" w:cstheme="minorHAnsi"/>
          <w:sz w:val="24"/>
          <w:szCs w:val="20"/>
          <w:lang w:val="en-US" w:eastAsia="bg-BG"/>
        </w:rPr>
        <w:t xml:space="preserve"> на работната сила в условия на </w:t>
      </w:r>
      <w:proofErr w:type="spellStart"/>
      <w:r w:rsidRPr="003E01B1">
        <w:rPr>
          <w:rFonts w:ascii="Times New Roman" w:eastAsia="Times New Roman" w:hAnsi="Times New Roman" w:cstheme="minorHAnsi"/>
          <w:sz w:val="24"/>
          <w:szCs w:val="20"/>
          <w:lang w:val="en-US" w:eastAsia="bg-BG"/>
        </w:rPr>
        <w:t>динамичен</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пазар</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труда</w:t>
      </w:r>
      <w:proofErr w:type="spellEnd"/>
      <w:r w:rsidRPr="003E01B1">
        <w:rPr>
          <w:rFonts w:ascii="Times New Roman" w:eastAsia="Times New Roman" w:hAnsi="Times New Roman" w:cstheme="minorHAnsi"/>
          <w:sz w:val="24"/>
          <w:szCs w:val="20"/>
          <w:lang w:val="en-US" w:eastAsia="bg-BG"/>
        </w:rPr>
        <w:t xml:space="preserve"> с </w:t>
      </w:r>
      <w:proofErr w:type="spellStart"/>
      <w:r w:rsidRPr="003E01B1">
        <w:rPr>
          <w:rFonts w:ascii="Times New Roman" w:eastAsia="Times New Roman" w:hAnsi="Times New Roman" w:cstheme="minorHAnsi"/>
          <w:sz w:val="24"/>
          <w:szCs w:val="20"/>
          <w:lang w:val="en-US" w:eastAsia="bg-BG"/>
        </w:rPr>
        <w:t>постоянно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променящи</w:t>
      </w:r>
      <w:proofErr w:type="spellEnd"/>
      <w:r w:rsidRPr="003E01B1">
        <w:rPr>
          <w:rFonts w:ascii="Times New Roman" w:eastAsia="Times New Roman" w:hAnsi="Times New Roman" w:cstheme="minorHAnsi"/>
          <w:sz w:val="24"/>
          <w:szCs w:val="20"/>
          <w:lang w:val="en-US" w:eastAsia="bg-BG"/>
        </w:rPr>
        <w:t xml:space="preserve"> се </w:t>
      </w:r>
      <w:proofErr w:type="spellStart"/>
      <w:r w:rsidRPr="003E01B1">
        <w:rPr>
          <w:rFonts w:ascii="Times New Roman" w:eastAsia="Times New Roman" w:hAnsi="Times New Roman" w:cstheme="minorHAnsi"/>
          <w:sz w:val="24"/>
          <w:szCs w:val="20"/>
          <w:lang w:val="en-US" w:eastAsia="bg-BG"/>
        </w:rPr>
        <w:t>изисквания</w:t>
      </w:r>
      <w:proofErr w:type="spellEnd"/>
      <w:r w:rsidRPr="003E01B1">
        <w:rPr>
          <w:rFonts w:ascii="Times New Roman" w:eastAsia="Times New Roman" w:hAnsi="Times New Roman" w:cstheme="minorHAnsi"/>
          <w:sz w:val="24"/>
          <w:szCs w:val="20"/>
          <w:lang w:val="en-US" w:eastAsia="bg-BG"/>
        </w:rPr>
        <w:t xml:space="preserve"> към </w:t>
      </w:r>
      <w:proofErr w:type="spellStart"/>
      <w:r w:rsidRPr="003E01B1">
        <w:rPr>
          <w:rFonts w:ascii="Times New Roman" w:eastAsia="Times New Roman" w:hAnsi="Times New Roman" w:cstheme="minorHAnsi"/>
          <w:sz w:val="24"/>
          <w:szCs w:val="20"/>
          <w:lang w:val="en-US" w:eastAsia="bg-BG"/>
        </w:rPr>
        <w:t>квалификацията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професионалните</w:t>
      </w:r>
      <w:proofErr w:type="spellEnd"/>
      <w:r w:rsidRPr="003E01B1">
        <w:rPr>
          <w:rFonts w:ascii="Times New Roman" w:eastAsia="Times New Roman" w:hAnsi="Times New Roman" w:cstheme="minorHAnsi"/>
          <w:sz w:val="24"/>
          <w:szCs w:val="20"/>
          <w:lang w:val="en-US" w:eastAsia="bg-BG"/>
        </w:rPr>
        <w:t xml:space="preserve"> умения на </w:t>
      </w:r>
      <w:proofErr w:type="spellStart"/>
      <w:r w:rsidRPr="003E01B1">
        <w:rPr>
          <w:rFonts w:ascii="Times New Roman" w:eastAsia="Times New Roman" w:hAnsi="Times New Roman" w:cstheme="minorHAnsi"/>
          <w:sz w:val="24"/>
          <w:szCs w:val="20"/>
          <w:lang w:val="en-US" w:eastAsia="bg-BG"/>
        </w:rPr>
        <w:t>заетите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поражда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необходимостта</w:t>
      </w:r>
      <w:proofErr w:type="spellEnd"/>
      <w:r w:rsidRPr="003E01B1">
        <w:rPr>
          <w:rFonts w:ascii="Times New Roman" w:eastAsia="Times New Roman" w:hAnsi="Times New Roman" w:cstheme="minorHAnsi"/>
          <w:sz w:val="24"/>
          <w:szCs w:val="20"/>
          <w:lang w:val="en-US" w:eastAsia="bg-BG"/>
        </w:rPr>
        <w:t xml:space="preserve"> от насърчаване на </w:t>
      </w:r>
      <w:proofErr w:type="spellStart"/>
      <w:r w:rsidRPr="003E01B1">
        <w:rPr>
          <w:rFonts w:ascii="Times New Roman" w:eastAsia="Times New Roman" w:hAnsi="Times New Roman" w:cstheme="minorHAnsi"/>
          <w:sz w:val="24"/>
          <w:szCs w:val="20"/>
          <w:lang w:val="en-US" w:eastAsia="bg-BG"/>
        </w:rPr>
        <w:t>ученето</w:t>
      </w:r>
      <w:proofErr w:type="spellEnd"/>
      <w:r w:rsidRPr="003E01B1">
        <w:rPr>
          <w:rFonts w:ascii="Times New Roman" w:eastAsia="Times New Roman" w:hAnsi="Times New Roman" w:cstheme="minorHAnsi"/>
          <w:sz w:val="24"/>
          <w:szCs w:val="20"/>
          <w:lang w:val="en-US" w:eastAsia="bg-BG"/>
        </w:rPr>
        <w:t xml:space="preserve"> през целия живот, което е част от </w:t>
      </w:r>
      <w:proofErr w:type="spellStart"/>
      <w:r w:rsidRPr="003E01B1">
        <w:rPr>
          <w:rFonts w:ascii="Times New Roman" w:eastAsia="Times New Roman" w:hAnsi="Times New Roman" w:cstheme="minorHAnsi"/>
          <w:sz w:val="24"/>
          <w:szCs w:val="20"/>
          <w:lang w:val="en-US" w:eastAsia="bg-BG"/>
        </w:rPr>
        <w:t>приоритетните</w:t>
      </w:r>
      <w:proofErr w:type="spellEnd"/>
      <w:r w:rsidRPr="003E01B1">
        <w:rPr>
          <w:rFonts w:ascii="Times New Roman" w:eastAsia="Times New Roman" w:hAnsi="Times New Roman" w:cstheme="minorHAnsi"/>
          <w:sz w:val="24"/>
          <w:szCs w:val="20"/>
          <w:lang w:val="en-US" w:eastAsia="bg-BG"/>
        </w:rPr>
        <w:t xml:space="preserve"> политики на община Никопол.</w:t>
      </w:r>
    </w:p>
    <w:p w14:paraId="7B0436A0"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bookmarkStart w:id="16" w:name="_Toc55834235"/>
      <w:r w:rsidRPr="003E01B1">
        <w:rPr>
          <w:rFonts w:ascii="Arial" w:eastAsiaTheme="majorEastAsia" w:hAnsi="Arial" w:cstheme="majorBidi"/>
          <w:color w:val="2F5496" w:themeColor="accent1" w:themeShade="BF"/>
          <w:sz w:val="24"/>
          <w:szCs w:val="24"/>
        </w:rPr>
        <w:t>3.4.4. Безработица и заетост</w:t>
      </w:r>
      <w:bookmarkEnd w:id="16"/>
    </w:p>
    <w:p w14:paraId="6BB09DA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19CB727"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Населението, </w:t>
      </w:r>
      <w:proofErr w:type="spellStart"/>
      <w:r w:rsidRPr="003E01B1">
        <w:rPr>
          <w:rFonts w:ascii="Times New Roman" w:eastAsia="Times New Roman" w:hAnsi="Times New Roman" w:cs="Times New Roman"/>
          <w:sz w:val="24"/>
          <w:szCs w:val="20"/>
          <w:lang w:val="en-US" w:eastAsia="bg-BG"/>
        </w:rPr>
        <w:t>освен</w:t>
      </w:r>
      <w:proofErr w:type="spellEnd"/>
      <w:r w:rsidRPr="003E01B1">
        <w:rPr>
          <w:rFonts w:ascii="Times New Roman" w:eastAsia="Times New Roman" w:hAnsi="Times New Roman" w:cs="Times New Roman"/>
          <w:sz w:val="24"/>
          <w:szCs w:val="20"/>
          <w:lang w:val="en-US" w:eastAsia="bg-BG"/>
        </w:rPr>
        <w:t xml:space="preserve"> като </w:t>
      </w:r>
      <w:proofErr w:type="spellStart"/>
      <w:r w:rsidRPr="003E01B1">
        <w:rPr>
          <w:rFonts w:ascii="Times New Roman" w:eastAsia="Times New Roman" w:hAnsi="Times New Roman" w:cs="Times New Roman"/>
          <w:sz w:val="24"/>
          <w:szCs w:val="20"/>
          <w:lang w:val="en-US" w:eastAsia="bg-BG"/>
        </w:rPr>
        <w:t>демографски</w:t>
      </w:r>
      <w:proofErr w:type="spellEnd"/>
      <w:r w:rsidRPr="003E01B1">
        <w:rPr>
          <w:rFonts w:ascii="Times New Roman" w:eastAsia="Times New Roman" w:hAnsi="Times New Roman" w:cs="Times New Roman"/>
          <w:sz w:val="24"/>
          <w:szCs w:val="20"/>
          <w:lang w:val="en-US" w:eastAsia="bg-BG"/>
        </w:rPr>
        <w:t xml:space="preserve"> ресурс, се </w:t>
      </w:r>
      <w:proofErr w:type="spellStart"/>
      <w:r w:rsidRPr="003E01B1">
        <w:rPr>
          <w:rFonts w:ascii="Times New Roman" w:eastAsia="Times New Roman" w:hAnsi="Times New Roman" w:cs="Times New Roman"/>
          <w:sz w:val="24"/>
          <w:szCs w:val="20"/>
          <w:lang w:val="en-US" w:eastAsia="bg-BG"/>
        </w:rPr>
        <w:t>оценява</w:t>
      </w:r>
      <w:proofErr w:type="spellEnd"/>
      <w:r w:rsidRPr="003E01B1">
        <w:rPr>
          <w:rFonts w:ascii="Times New Roman" w:eastAsia="Times New Roman" w:hAnsi="Times New Roman" w:cs="Times New Roman"/>
          <w:sz w:val="24"/>
          <w:szCs w:val="20"/>
          <w:lang w:val="en-US" w:eastAsia="bg-BG"/>
        </w:rPr>
        <w:t xml:space="preserve"> и като </w:t>
      </w:r>
      <w:proofErr w:type="spellStart"/>
      <w:r w:rsidRPr="003E01B1">
        <w:rPr>
          <w:rFonts w:ascii="Times New Roman" w:eastAsia="Times New Roman" w:hAnsi="Times New Roman" w:cs="Times New Roman"/>
          <w:sz w:val="24"/>
          <w:szCs w:val="20"/>
          <w:lang w:val="en-US" w:eastAsia="bg-BG"/>
        </w:rPr>
        <w:t>трудов</w:t>
      </w:r>
      <w:proofErr w:type="spellEnd"/>
      <w:r w:rsidRPr="003E01B1">
        <w:rPr>
          <w:rFonts w:ascii="Times New Roman" w:eastAsia="Times New Roman" w:hAnsi="Times New Roman" w:cs="Times New Roman"/>
          <w:sz w:val="24"/>
          <w:szCs w:val="20"/>
          <w:lang w:val="en-US" w:eastAsia="bg-BG"/>
        </w:rPr>
        <w:t xml:space="preserve"> потенциал, който е </w:t>
      </w:r>
      <w:proofErr w:type="spellStart"/>
      <w:r w:rsidRPr="003E01B1">
        <w:rPr>
          <w:rFonts w:ascii="Times New Roman" w:eastAsia="Times New Roman" w:hAnsi="Times New Roman" w:cs="Times New Roman"/>
          <w:sz w:val="24"/>
          <w:szCs w:val="20"/>
          <w:lang w:val="en-US" w:eastAsia="bg-BG"/>
        </w:rPr>
        <w:t>важен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фактор</w:t>
      </w:r>
      <w:proofErr w:type="spellEnd"/>
      <w:r w:rsidRPr="003E01B1">
        <w:rPr>
          <w:rFonts w:ascii="Times New Roman" w:eastAsia="Times New Roman" w:hAnsi="Times New Roman" w:cs="Times New Roman"/>
          <w:sz w:val="24"/>
          <w:szCs w:val="20"/>
          <w:lang w:val="en-US" w:eastAsia="bg-BG"/>
        </w:rPr>
        <w:t xml:space="preserve"> за социално-икономическото развитие на общината.</w:t>
      </w:r>
    </w:p>
    <w:p w14:paraId="242B48E2" w14:textId="77777777" w:rsidR="00277376" w:rsidRPr="003E01B1" w:rsidRDefault="00277376" w:rsidP="00277376">
      <w:pPr>
        <w:spacing w:after="0" w:line="240" w:lineRule="auto"/>
        <w:ind w:firstLine="72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През 2018 година </w:t>
      </w:r>
      <w:proofErr w:type="spellStart"/>
      <w:r w:rsidRPr="003E01B1">
        <w:rPr>
          <w:rFonts w:ascii="Times New Roman" w:eastAsia="Times New Roman" w:hAnsi="Times New Roman" w:cs="Times New Roman"/>
          <w:sz w:val="24"/>
          <w:szCs w:val="20"/>
          <w:lang w:val="en-US" w:eastAsia="bg-BG"/>
        </w:rPr>
        <w:t>регистрираните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безработни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лица</w:t>
      </w:r>
      <w:proofErr w:type="spellEnd"/>
      <w:r w:rsidRPr="003E01B1">
        <w:rPr>
          <w:rFonts w:ascii="Times New Roman" w:eastAsia="Times New Roman" w:hAnsi="Times New Roman" w:cs="Times New Roman"/>
          <w:sz w:val="24"/>
          <w:szCs w:val="20"/>
          <w:lang w:val="en-US" w:eastAsia="bg-BG"/>
        </w:rPr>
        <w:t xml:space="preserve"> в община Никопол </w:t>
      </w:r>
      <w:proofErr w:type="gramStart"/>
      <w:r w:rsidRPr="003E01B1">
        <w:rPr>
          <w:rFonts w:ascii="Times New Roman" w:eastAsia="Times New Roman" w:hAnsi="Times New Roman" w:cs="Times New Roman"/>
          <w:sz w:val="24"/>
          <w:szCs w:val="20"/>
          <w:lang w:val="en-US" w:eastAsia="bg-BG"/>
        </w:rPr>
        <w:t>са  722</w:t>
      </w:r>
      <w:proofErr w:type="gramEnd"/>
      <w:r w:rsidRPr="003E01B1">
        <w:rPr>
          <w:rFonts w:ascii="Times New Roman" w:eastAsia="Times New Roman" w:hAnsi="Times New Roman" w:cs="Times New Roman"/>
          <w:sz w:val="24"/>
          <w:szCs w:val="20"/>
          <w:lang w:val="en-US" w:eastAsia="bg-BG"/>
        </w:rPr>
        <w:t xml:space="preserve"> или 9,11% от </w:t>
      </w:r>
      <w:proofErr w:type="spellStart"/>
      <w:r w:rsidRPr="003E01B1">
        <w:rPr>
          <w:rFonts w:ascii="Times New Roman" w:eastAsia="Times New Roman" w:hAnsi="Times New Roman" w:cs="Times New Roman"/>
          <w:sz w:val="24"/>
          <w:szCs w:val="20"/>
          <w:lang w:val="en-US" w:eastAsia="bg-BG"/>
        </w:rPr>
        <w:t>цялото</w:t>
      </w:r>
      <w:proofErr w:type="spellEnd"/>
      <w:r w:rsidRPr="003E01B1">
        <w:rPr>
          <w:rFonts w:ascii="Times New Roman" w:eastAsia="Times New Roman" w:hAnsi="Times New Roman" w:cs="Times New Roman"/>
          <w:sz w:val="24"/>
          <w:szCs w:val="20"/>
          <w:lang w:val="en-US" w:eastAsia="bg-BG"/>
        </w:rPr>
        <w:t xml:space="preserve"> население в община Никопол, в </w:t>
      </w:r>
      <w:proofErr w:type="spellStart"/>
      <w:r w:rsidRPr="003E01B1">
        <w:rPr>
          <w:rFonts w:ascii="Times New Roman" w:eastAsia="Times New Roman" w:hAnsi="Times New Roman" w:cs="Times New Roman"/>
          <w:sz w:val="24"/>
          <w:szCs w:val="20"/>
          <w:lang w:val="en-US" w:eastAsia="bg-BG"/>
        </w:rPr>
        <w:t>сравнение</w:t>
      </w:r>
      <w:proofErr w:type="spellEnd"/>
      <w:r w:rsidRPr="003E01B1">
        <w:rPr>
          <w:rFonts w:ascii="Times New Roman" w:eastAsia="Times New Roman" w:hAnsi="Times New Roman" w:cs="Times New Roman"/>
          <w:sz w:val="24"/>
          <w:szCs w:val="20"/>
          <w:lang w:val="en-US" w:eastAsia="bg-BG"/>
        </w:rPr>
        <w:t xml:space="preserve"> с 2019 година, </w:t>
      </w:r>
      <w:proofErr w:type="spellStart"/>
      <w:r w:rsidRPr="003E01B1">
        <w:rPr>
          <w:rFonts w:ascii="Times New Roman" w:eastAsia="Times New Roman" w:hAnsi="Times New Roman" w:cs="Times New Roman"/>
          <w:sz w:val="24"/>
          <w:szCs w:val="20"/>
          <w:lang w:val="en-US" w:eastAsia="bg-BG"/>
        </w:rPr>
        <w:t>когато</w:t>
      </w:r>
      <w:proofErr w:type="spellEnd"/>
      <w:r w:rsidRPr="003E01B1">
        <w:rPr>
          <w:rFonts w:ascii="Times New Roman" w:eastAsia="Times New Roman" w:hAnsi="Times New Roman" w:cs="Times New Roman"/>
          <w:sz w:val="24"/>
          <w:szCs w:val="20"/>
          <w:lang w:val="en-US" w:eastAsia="bg-BG"/>
        </w:rPr>
        <w:t xml:space="preserve"> броя им е 718 </w:t>
      </w:r>
      <w:proofErr w:type="spellStart"/>
      <w:r w:rsidRPr="003E01B1">
        <w:rPr>
          <w:rFonts w:ascii="Times New Roman" w:eastAsia="Times New Roman" w:hAnsi="Times New Roman" w:cs="Times New Roman"/>
          <w:sz w:val="24"/>
          <w:szCs w:val="20"/>
          <w:lang w:val="en-US" w:eastAsia="bg-BG"/>
        </w:rPr>
        <w:t>лица</w:t>
      </w:r>
      <w:proofErr w:type="spellEnd"/>
      <w:r w:rsidRPr="003E01B1">
        <w:rPr>
          <w:rFonts w:ascii="Times New Roman" w:eastAsia="Times New Roman" w:hAnsi="Times New Roman" w:cs="Times New Roman"/>
          <w:sz w:val="24"/>
          <w:szCs w:val="20"/>
          <w:lang w:val="en-US" w:eastAsia="bg-BG"/>
        </w:rPr>
        <w:t xml:space="preserve"> или 9,24% от </w:t>
      </w:r>
      <w:proofErr w:type="spellStart"/>
      <w:r w:rsidRPr="003E01B1">
        <w:rPr>
          <w:rFonts w:ascii="Times New Roman" w:eastAsia="Times New Roman" w:hAnsi="Times New Roman" w:cs="Times New Roman"/>
          <w:sz w:val="24"/>
          <w:szCs w:val="20"/>
          <w:lang w:val="en-US" w:eastAsia="bg-BG"/>
        </w:rPr>
        <w:t>цялото</w:t>
      </w:r>
      <w:proofErr w:type="spellEnd"/>
      <w:r w:rsidRPr="003E01B1">
        <w:rPr>
          <w:rFonts w:ascii="Times New Roman" w:eastAsia="Times New Roman" w:hAnsi="Times New Roman" w:cs="Times New Roman"/>
          <w:sz w:val="24"/>
          <w:szCs w:val="20"/>
          <w:lang w:val="en-US" w:eastAsia="bg-BG"/>
        </w:rPr>
        <w:t xml:space="preserve"> население. По-</w:t>
      </w:r>
      <w:proofErr w:type="spellStart"/>
      <w:r w:rsidRPr="003E01B1">
        <w:rPr>
          <w:rFonts w:ascii="Times New Roman" w:eastAsia="Times New Roman" w:hAnsi="Times New Roman" w:cs="Times New Roman"/>
          <w:sz w:val="24"/>
          <w:szCs w:val="20"/>
          <w:lang w:val="en-US" w:eastAsia="bg-BG"/>
        </w:rPr>
        <w:t>голямата</w:t>
      </w:r>
      <w:proofErr w:type="spellEnd"/>
      <w:r w:rsidRPr="003E01B1">
        <w:rPr>
          <w:rFonts w:ascii="Times New Roman" w:eastAsia="Times New Roman" w:hAnsi="Times New Roman" w:cs="Times New Roman"/>
          <w:sz w:val="24"/>
          <w:szCs w:val="20"/>
          <w:lang w:val="en-US" w:eastAsia="bg-BG"/>
        </w:rPr>
        <w:t xml:space="preserve"> част от </w:t>
      </w:r>
      <w:proofErr w:type="spellStart"/>
      <w:r w:rsidRPr="003E01B1">
        <w:rPr>
          <w:rFonts w:ascii="Times New Roman" w:eastAsia="Times New Roman" w:hAnsi="Times New Roman" w:cs="Times New Roman"/>
          <w:sz w:val="24"/>
          <w:szCs w:val="20"/>
          <w:lang w:val="en-US" w:eastAsia="bg-BG"/>
        </w:rPr>
        <w:t>безработните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лица</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концентрирани</w:t>
      </w:r>
      <w:proofErr w:type="spellEnd"/>
      <w:r w:rsidRPr="003E01B1">
        <w:rPr>
          <w:rFonts w:ascii="Times New Roman" w:eastAsia="Times New Roman" w:hAnsi="Times New Roman" w:cs="Times New Roman"/>
          <w:sz w:val="24"/>
          <w:szCs w:val="20"/>
          <w:lang w:val="en-US" w:eastAsia="bg-BG"/>
        </w:rPr>
        <w:t xml:space="preserve"> в административния център - град Никопол. В </w:t>
      </w:r>
      <w:proofErr w:type="spellStart"/>
      <w:r w:rsidRPr="003E01B1">
        <w:rPr>
          <w:rFonts w:ascii="Times New Roman" w:eastAsia="Times New Roman" w:hAnsi="Times New Roman" w:cs="Times New Roman"/>
          <w:sz w:val="24"/>
          <w:szCs w:val="20"/>
          <w:lang w:val="en-US" w:eastAsia="bg-BG"/>
        </w:rPr>
        <w:t>диаграмите</w:t>
      </w:r>
      <w:proofErr w:type="spellEnd"/>
      <w:r w:rsidRPr="003E01B1">
        <w:rPr>
          <w:rFonts w:ascii="Times New Roman" w:eastAsia="Times New Roman" w:hAnsi="Times New Roman" w:cs="Times New Roman"/>
          <w:sz w:val="24"/>
          <w:szCs w:val="20"/>
          <w:lang w:val="en-US" w:eastAsia="bg-BG"/>
        </w:rPr>
        <w:t xml:space="preserve"> по-</w:t>
      </w:r>
      <w:proofErr w:type="spellStart"/>
      <w:r w:rsidRPr="003E01B1">
        <w:rPr>
          <w:rFonts w:ascii="Times New Roman" w:eastAsia="Times New Roman" w:hAnsi="Times New Roman" w:cs="Times New Roman"/>
          <w:sz w:val="24"/>
          <w:szCs w:val="20"/>
          <w:lang w:val="en-US" w:eastAsia="bg-BG"/>
        </w:rPr>
        <w:t>долу</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представена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обобщена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информация</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структурата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безработни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лица</w:t>
      </w:r>
      <w:proofErr w:type="spellEnd"/>
      <w:r w:rsidRPr="003E01B1">
        <w:rPr>
          <w:rFonts w:ascii="Times New Roman" w:eastAsia="Times New Roman" w:hAnsi="Times New Roman" w:cs="Times New Roman"/>
          <w:sz w:val="24"/>
          <w:szCs w:val="20"/>
          <w:lang w:val="en-US" w:eastAsia="bg-BG"/>
        </w:rPr>
        <w:t xml:space="preserve"> в четири основни групи – </w:t>
      </w:r>
      <w:proofErr w:type="spellStart"/>
      <w:r w:rsidRPr="003E01B1">
        <w:rPr>
          <w:rFonts w:ascii="Times New Roman" w:eastAsia="Times New Roman" w:hAnsi="Times New Roman" w:cs="Times New Roman"/>
          <w:sz w:val="24"/>
          <w:szCs w:val="20"/>
          <w:lang w:val="en-US" w:eastAsia="bg-BG"/>
        </w:rPr>
        <w:t>броят</w:t>
      </w:r>
      <w:proofErr w:type="spellEnd"/>
      <w:r w:rsidRPr="003E01B1">
        <w:rPr>
          <w:rFonts w:ascii="Times New Roman" w:eastAsia="Times New Roman" w:hAnsi="Times New Roman" w:cs="Times New Roman"/>
          <w:sz w:val="24"/>
          <w:szCs w:val="20"/>
          <w:lang w:val="en-US" w:eastAsia="bg-BG"/>
        </w:rPr>
        <w:t xml:space="preserve"> на регистрирани </w:t>
      </w:r>
      <w:proofErr w:type="spellStart"/>
      <w:r w:rsidRPr="003E01B1">
        <w:rPr>
          <w:rFonts w:ascii="Times New Roman" w:eastAsia="Times New Roman" w:hAnsi="Times New Roman" w:cs="Times New Roman"/>
          <w:sz w:val="24"/>
          <w:szCs w:val="20"/>
          <w:lang w:val="en-US" w:eastAsia="bg-BG"/>
        </w:rPr>
        <w:t>безработни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лица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равнището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безработица</w:t>
      </w:r>
      <w:proofErr w:type="spellEnd"/>
      <w:r w:rsidRPr="003E01B1">
        <w:rPr>
          <w:rFonts w:ascii="Times New Roman" w:eastAsia="Times New Roman" w:hAnsi="Times New Roman" w:cs="Times New Roman"/>
          <w:sz w:val="24"/>
          <w:szCs w:val="20"/>
          <w:lang w:val="en-US" w:eastAsia="bg-BG"/>
        </w:rPr>
        <w:t xml:space="preserve"> в община Никопол.</w:t>
      </w:r>
    </w:p>
    <w:p w14:paraId="2B97C75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8C81CA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noProof/>
          <w:sz w:val="24"/>
          <w:szCs w:val="20"/>
          <w:lang w:val="en-US" w:eastAsia="bg-BG"/>
        </w:rPr>
        <w:drawing>
          <wp:inline distT="0" distB="0" distL="0" distR="0" wp14:anchorId="1D6E34CC" wp14:editId="27EC37E6">
            <wp:extent cx="5819775" cy="2705100"/>
            <wp:effectExtent l="0" t="0" r="9525" b="0"/>
            <wp:docPr id="184" name="Диаграма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2FFFA1F6" w14:textId="77777777" w:rsidR="00277376" w:rsidRPr="003E01B1" w:rsidRDefault="00277376" w:rsidP="00277376">
      <w:pPr>
        <w:tabs>
          <w:tab w:val="left" w:pos="1080"/>
        </w:tabs>
        <w:autoSpaceDE w:val="0"/>
        <w:autoSpaceDN w:val="0"/>
        <w:adjustRightInd w:val="0"/>
        <w:spacing w:after="0" w:line="360" w:lineRule="auto"/>
        <w:rPr>
          <w:rFonts w:ascii="Times New Roman" w:eastAsia="Times New Roman" w:hAnsi="Times New Roman" w:cstheme="minorHAnsi"/>
          <w:i/>
          <w:sz w:val="18"/>
          <w:szCs w:val="18"/>
          <w:lang w:val="en-US" w:eastAsia="bg-BG"/>
        </w:rPr>
      </w:pPr>
      <w:proofErr w:type="spellStart"/>
      <w:r w:rsidRPr="003E01B1">
        <w:rPr>
          <w:rFonts w:ascii="Times New Roman" w:eastAsia="Times New Roman" w:hAnsi="Times New Roman" w:cstheme="minorHAnsi"/>
          <w:i/>
          <w:sz w:val="18"/>
          <w:szCs w:val="18"/>
          <w:lang w:val="en-US" w:eastAsia="bg-BG"/>
        </w:rPr>
        <w:t>Източник</w:t>
      </w:r>
      <w:proofErr w:type="spellEnd"/>
      <w:r w:rsidRPr="003E01B1">
        <w:rPr>
          <w:rFonts w:ascii="Times New Roman" w:eastAsia="Times New Roman" w:hAnsi="Times New Roman" w:cstheme="minorHAnsi"/>
          <w:i/>
          <w:sz w:val="18"/>
          <w:szCs w:val="18"/>
          <w:lang w:val="en-US" w:eastAsia="bg-BG"/>
        </w:rPr>
        <w:t xml:space="preserve">: </w:t>
      </w:r>
      <w:proofErr w:type="spellStart"/>
      <w:r w:rsidRPr="003E01B1">
        <w:rPr>
          <w:rFonts w:ascii="Times New Roman" w:eastAsia="Times New Roman" w:hAnsi="Times New Roman" w:cstheme="minorHAnsi"/>
          <w:i/>
          <w:sz w:val="18"/>
          <w:szCs w:val="18"/>
          <w:lang w:val="en-US" w:eastAsia="bg-BG"/>
        </w:rPr>
        <w:t>данни</w:t>
      </w:r>
      <w:proofErr w:type="spellEnd"/>
      <w:r w:rsidRPr="003E01B1">
        <w:rPr>
          <w:rFonts w:ascii="Times New Roman" w:eastAsia="Times New Roman" w:hAnsi="Times New Roman" w:cstheme="minorHAnsi"/>
          <w:i/>
          <w:sz w:val="18"/>
          <w:szCs w:val="18"/>
          <w:lang w:val="en-US" w:eastAsia="bg-BG"/>
        </w:rPr>
        <w:t xml:space="preserve"> на ДБТ—Никопол.    </w:t>
      </w:r>
    </w:p>
    <w:p w14:paraId="7CF520DF" w14:textId="77777777" w:rsidR="00277376" w:rsidRPr="003E01B1" w:rsidRDefault="00277376" w:rsidP="00277376">
      <w:pPr>
        <w:tabs>
          <w:tab w:val="left" w:pos="1080"/>
        </w:tabs>
        <w:autoSpaceDE w:val="0"/>
        <w:autoSpaceDN w:val="0"/>
        <w:adjustRightInd w:val="0"/>
        <w:spacing w:after="0" w:line="360" w:lineRule="auto"/>
        <w:rPr>
          <w:rFonts w:ascii="Times New Roman" w:eastAsia="Times New Roman" w:hAnsi="Times New Roman" w:cstheme="minorHAnsi"/>
          <w:sz w:val="24"/>
          <w:szCs w:val="20"/>
          <w:lang w:val="en-US" w:eastAsia="bg-BG"/>
        </w:rPr>
      </w:pPr>
    </w:p>
    <w:p w14:paraId="62FB084A" w14:textId="77777777" w:rsidR="00277376" w:rsidRPr="003E01B1" w:rsidRDefault="00277376" w:rsidP="00277376">
      <w:pPr>
        <w:tabs>
          <w:tab w:val="left" w:pos="1080"/>
        </w:tabs>
        <w:autoSpaceDE w:val="0"/>
        <w:autoSpaceDN w:val="0"/>
        <w:adjustRightInd w:val="0"/>
        <w:spacing w:after="0" w:line="360" w:lineRule="auto"/>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lastRenderedPageBreak/>
        <w:tab/>
      </w:r>
      <w:proofErr w:type="spellStart"/>
      <w:r w:rsidRPr="003E01B1">
        <w:rPr>
          <w:rFonts w:ascii="Times New Roman" w:eastAsia="Times New Roman" w:hAnsi="Times New Roman" w:cstheme="minorHAnsi"/>
          <w:sz w:val="24"/>
          <w:szCs w:val="20"/>
          <w:lang w:val="en-US" w:eastAsia="bg-BG"/>
        </w:rPr>
        <w:t>Равнището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безработица</w:t>
      </w:r>
      <w:proofErr w:type="spellEnd"/>
      <w:r w:rsidRPr="003E01B1">
        <w:rPr>
          <w:rFonts w:ascii="Times New Roman" w:eastAsia="Times New Roman" w:hAnsi="Times New Roman" w:cstheme="minorHAnsi"/>
          <w:sz w:val="24"/>
          <w:szCs w:val="20"/>
          <w:lang w:val="en-US" w:eastAsia="bg-BG"/>
        </w:rPr>
        <w:t xml:space="preserve"> в община Никопол е </w:t>
      </w:r>
      <w:proofErr w:type="spellStart"/>
      <w:r w:rsidRPr="003E01B1">
        <w:rPr>
          <w:rFonts w:ascii="Times New Roman" w:eastAsia="Times New Roman" w:hAnsi="Times New Roman" w:cstheme="minorHAnsi"/>
          <w:sz w:val="24"/>
          <w:szCs w:val="20"/>
          <w:lang w:val="en-US" w:eastAsia="bg-BG"/>
        </w:rPr>
        <w:t>най</w:t>
      </w:r>
      <w:proofErr w:type="spellEnd"/>
      <w:r w:rsidRPr="003E01B1">
        <w:rPr>
          <w:rFonts w:ascii="Times New Roman" w:eastAsia="Times New Roman" w:hAnsi="Times New Roman" w:cstheme="minorHAnsi"/>
          <w:sz w:val="24"/>
          <w:szCs w:val="20"/>
          <w:lang w:val="en-US" w:eastAsia="bg-BG"/>
        </w:rPr>
        <w:t xml:space="preserve">-високо за областта. Въпреки </w:t>
      </w:r>
      <w:proofErr w:type="spellStart"/>
      <w:r w:rsidRPr="003E01B1">
        <w:rPr>
          <w:rFonts w:ascii="Times New Roman" w:eastAsia="Times New Roman" w:hAnsi="Times New Roman" w:cstheme="minorHAnsi"/>
          <w:sz w:val="24"/>
          <w:szCs w:val="20"/>
          <w:lang w:val="en-US" w:eastAsia="bg-BG"/>
        </w:rPr>
        <w:t>голямото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равнище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безработица</w:t>
      </w:r>
      <w:proofErr w:type="spellEnd"/>
      <w:r w:rsidRPr="003E01B1">
        <w:rPr>
          <w:rFonts w:ascii="Times New Roman" w:eastAsia="Times New Roman" w:hAnsi="Times New Roman" w:cstheme="minorHAnsi"/>
          <w:sz w:val="24"/>
          <w:szCs w:val="20"/>
          <w:lang w:val="en-US" w:eastAsia="bg-BG"/>
        </w:rPr>
        <w:t xml:space="preserve"> в общината, </w:t>
      </w:r>
      <w:proofErr w:type="spellStart"/>
      <w:r w:rsidRPr="003E01B1">
        <w:rPr>
          <w:rFonts w:ascii="Times New Roman" w:eastAsia="Times New Roman" w:hAnsi="Times New Roman" w:cstheme="minorHAnsi"/>
          <w:sz w:val="24"/>
          <w:szCs w:val="20"/>
          <w:lang w:val="en-US" w:eastAsia="bg-BG"/>
        </w:rPr>
        <w:t>данните</w:t>
      </w:r>
      <w:proofErr w:type="spellEnd"/>
      <w:r w:rsidRPr="003E01B1">
        <w:rPr>
          <w:rFonts w:ascii="Times New Roman" w:eastAsia="Times New Roman" w:hAnsi="Times New Roman" w:cstheme="minorHAnsi"/>
          <w:sz w:val="24"/>
          <w:szCs w:val="20"/>
          <w:lang w:val="en-US" w:eastAsia="bg-BG"/>
        </w:rPr>
        <w:t xml:space="preserve"> от 2019 година, </w:t>
      </w:r>
      <w:proofErr w:type="spellStart"/>
      <w:r w:rsidRPr="003E01B1">
        <w:rPr>
          <w:rFonts w:ascii="Times New Roman" w:eastAsia="Times New Roman" w:hAnsi="Times New Roman" w:cstheme="minorHAnsi"/>
          <w:sz w:val="24"/>
          <w:szCs w:val="20"/>
          <w:lang w:val="en-US" w:eastAsia="bg-BG"/>
        </w:rPr>
        <w:t>сочат</w:t>
      </w:r>
      <w:proofErr w:type="spellEnd"/>
      <w:r w:rsidRPr="003E01B1">
        <w:rPr>
          <w:rFonts w:ascii="Times New Roman" w:eastAsia="Times New Roman" w:hAnsi="Times New Roman" w:cstheme="minorHAnsi"/>
          <w:sz w:val="24"/>
          <w:szCs w:val="20"/>
          <w:lang w:val="en-US" w:eastAsia="bg-BG"/>
        </w:rPr>
        <w:t xml:space="preserve"> че броя на </w:t>
      </w:r>
      <w:proofErr w:type="spellStart"/>
      <w:r w:rsidRPr="003E01B1">
        <w:rPr>
          <w:rFonts w:ascii="Times New Roman" w:eastAsia="Times New Roman" w:hAnsi="Times New Roman" w:cstheme="minorHAnsi"/>
          <w:sz w:val="24"/>
          <w:szCs w:val="20"/>
          <w:lang w:val="en-US" w:eastAsia="bg-BG"/>
        </w:rPr>
        <w:t>безработните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лица</w:t>
      </w:r>
      <w:proofErr w:type="spellEnd"/>
      <w:r w:rsidRPr="003E01B1">
        <w:rPr>
          <w:rFonts w:ascii="Times New Roman" w:eastAsia="Times New Roman" w:hAnsi="Times New Roman" w:cstheme="minorHAnsi"/>
          <w:sz w:val="24"/>
          <w:szCs w:val="20"/>
          <w:lang w:val="en-US" w:eastAsia="bg-BG"/>
        </w:rPr>
        <w:t xml:space="preserve"> в общината </w:t>
      </w:r>
      <w:proofErr w:type="spellStart"/>
      <w:r w:rsidRPr="003E01B1">
        <w:rPr>
          <w:rFonts w:ascii="Times New Roman" w:eastAsia="Times New Roman" w:hAnsi="Times New Roman" w:cstheme="minorHAnsi"/>
          <w:sz w:val="24"/>
          <w:szCs w:val="20"/>
          <w:lang w:val="en-US" w:eastAsia="bg-BG"/>
        </w:rPr>
        <w:t>намалява</w:t>
      </w:r>
      <w:proofErr w:type="spellEnd"/>
      <w:r w:rsidRPr="003E01B1">
        <w:rPr>
          <w:rFonts w:ascii="Times New Roman" w:eastAsia="Times New Roman" w:hAnsi="Times New Roman" w:cstheme="minorHAnsi"/>
          <w:sz w:val="24"/>
          <w:szCs w:val="20"/>
          <w:lang w:val="en-US" w:eastAsia="bg-BG"/>
        </w:rPr>
        <w:t xml:space="preserve">. </w:t>
      </w:r>
    </w:p>
    <w:p w14:paraId="5379F3B2"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886D45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378C33C4"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18AAC83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heme="minorHAnsi"/>
          <w:noProof/>
          <w:sz w:val="24"/>
          <w:szCs w:val="20"/>
          <w:lang w:val="en-US" w:eastAsia="bg-BG"/>
        </w:rPr>
        <w:drawing>
          <wp:inline distT="0" distB="0" distL="0" distR="0" wp14:anchorId="2C293877" wp14:editId="4467F2C4">
            <wp:extent cx="5810250" cy="3162300"/>
            <wp:effectExtent l="0" t="0" r="0" b="0"/>
            <wp:docPr id="185" name="Диаграма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6ACF8992"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6DD8A98"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17" w:name="_Toc55834236"/>
      <w:r w:rsidRPr="003E01B1">
        <w:rPr>
          <w:rFonts w:asciiTheme="majorHAnsi" w:eastAsiaTheme="majorEastAsia" w:hAnsiTheme="majorHAnsi" w:cstheme="majorBidi"/>
          <w:color w:val="2F5496" w:themeColor="accent1" w:themeShade="BF"/>
          <w:sz w:val="26"/>
          <w:szCs w:val="26"/>
          <w:lang w:val="en-US" w:eastAsia="bg-BG"/>
        </w:rPr>
        <w:t>3.5. Състояние на здравеопазването</w:t>
      </w:r>
      <w:bookmarkEnd w:id="17"/>
    </w:p>
    <w:p w14:paraId="6C1ABA10"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860F7A4" w14:textId="77777777" w:rsidR="00277376" w:rsidRPr="003E01B1" w:rsidRDefault="00277376" w:rsidP="00277376">
      <w:pPr>
        <w:spacing w:after="0" w:line="240" w:lineRule="auto"/>
        <w:rPr>
          <w:rFonts w:ascii="Times New Roman" w:eastAsia="Times New Roman" w:hAnsi="Times New Roman" w:cs="Times New Roman"/>
          <w:sz w:val="24"/>
          <w:szCs w:val="20"/>
          <w:shd w:val="clear" w:color="auto" w:fill="FFFFFF"/>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shd w:val="clear" w:color="auto" w:fill="FFFFFF"/>
          <w:lang w:val="en-US" w:eastAsia="bg-BG"/>
        </w:rPr>
        <w:t>Подсигуряването</w:t>
      </w:r>
      <w:proofErr w:type="spellEnd"/>
      <w:r w:rsidRPr="003E01B1">
        <w:rPr>
          <w:rFonts w:ascii="Times New Roman" w:eastAsia="Times New Roman" w:hAnsi="Times New Roman" w:cs="Times New Roman"/>
          <w:sz w:val="24"/>
          <w:szCs w:val="20"/>
          <w:shd w:val="clear" w:color="auto" w:fill="FFFFFF"/>
          <w:lang w:val="en-US" w:eastAsia="bg-BG"/>
        </w:rPr>
        <w:t xml:space="preserve"> на условия за предоставяне на </w:t>
      </w:r>
      <w:proofErr w:type="spellStart"/>
      <w:r w:rsidRPr="003E01B1">
        <w:rPr>
          <w:rFonts w:ascii="Times New Roman" w:eastAsia="Times New Roman" w:hAnsi="Times New Roman" w:cs="Times New Roman"/>
          <w:sz w:val="24"/>
          <w:szCs w:val="20"/>
          <w:shd w:val="clear" w:color="auto" w:fill="FFFFFF"/>
          <w:lang w:val="en-US" w:eastAsia="bg-BG"/>
        </w:rPr>
        <w:t>качествени</w:t>
      </w:r>
      <w:proofErr w:type="spellEnd"/>
      <w:r w:rsidRPr="003E01B1">
        <w:rPr>
          <w:rFonts w:ascii="Times New Roman" w:eastAsia="Times New Roman" w:hAnsi="Times New Roman" w:cs="Times New Roman"/>
          <w:sz w:val="24"/>
          <w:szCs w:val="20"/>
          <w:shd w:val="clear" w:color="auto" w:fill="FFFFFF"/>
          <w:lang w:val="en-US" w:eastAsia="bg-BG"/>
        </w:rPr>
        <w:t xml:space="preserve"> </w:t>
      </w:r>
      <w:proofErr w:type="spellStart"/>
      <w:r w:rsidRPr="003E01B1">
        <w:rPr>
          <w:rFonts w:ascii="Times New Roman" w:eastAsia="Times New Roman" w:hAnsi="Times New Roman" w:cs="Times New Roman"/>
          <w:sz w:val="24"/>
          <w:szCs w:val="20"/>
          <w:shd w:val="clear" w:color="auto" w:fill="FFFFFF"/>
          <w:lang w:val="en-US" w:eastAsia="bg-BG"/>
        </w:rPr>
        <w:t>здравни</w:t>
      </w:r>
      <w:proofErr w:type="spellEnd"/>
      <w:r w:rsidRPr="003E01B1">
        <w:rPr>
          <w:rFonts w:ascii="Times New Roman" w:eastAsia="Times New Roman" w:hAnsi="Times New Roman" w:cs="Times New Roman"/>
          <w:sz w:val="24"/>
          <w:szCs w:val="20"/>
          <w:shd w:val="clear" w:color="auto" w:fill="FFFFFF"/>
          <w:lang w:val="en-US" w:eastAsia="bg-BG"/>
        </w:rPr>
        <w:t xml:space="preserve"> услуги има </w:t>
      </w:r>
      <w:proofErr w:type="spellStart"/>
      <w:r w:rsidRPr="003E01B1">
        <w:rPr>
          <w:rFonts w:ascii="Times New Roman" w:eastAsia="Times New Roman" w:hAnsi="Times New Roman" w:cs="Times New Roman"/>
          <w:sz w:val="24"/>
          <w:szCs w:val="20"/>
          <w:shd w:val="clear" w:color="auto" w:fill="FFFFFF"/>
          <w:lang w:val="en-US" w:eastAsia="bg-BG"/>
        </w:rPr>
        <w:t>решаващо</w:t>
      </w:r>
      <w:proofErr w:type="spellEnd"/>
      <w:r w:rsidRPr="003E01B1">
        <w:rPr>
          <w:rFonts w:ascii="Times New Roman" w:eastAsia="Times New Roman" w:hAnsi="Times New Roman" w:cs="Times New Roman"/>
          <w:sz w:val="24"/>
          <w:szCs w:val="20"/>
          <w:shd w:val="clear" w:color="auto" w:fill="FFFFFF"/>
          <w:lang w:val="en-US" w:eastAsia="bg-BG"/>
        </w:rPr>
        <w:t xml:space="preserve"> значение за намаляване на </w:t>
      </w:r>
      <w:proofErr w:type="spellStart"/>
      <w:r w:rsidRPr="003E01B1">
        <w:rPr>
          <w:rFonts w:ascii="Times New Roman" w:eastAsia="Times New Roman" w:hAnsi="Times New Roman" w:cs="Times New Roman"/>
          <w:sz w:val="24"/>
          <w:szCs w:val="20"/>
          <w:shd w:val="clear" w:color="auto" w:fill="FFFFFF"/>
          <w:lang w:val="en-US" w:eastAsia="bg-BG"/>
        </w:rPr>
        <w:t>бедността</w:t>
      </w:r>
      <w:proofErr w:type="spellEnd"/>
      <w:r w:rsidRPr="003E01B1">
        <w:rPr>
          <w:rFonts w:ascii="Times New Roman" w:eastAsia="Times New Roman" w:hAnsi="Times New Roman" w:cs="Times New Roman"/>
          <w:sz w:val="24"/>
          <w:szCs w:val="20"/>
          <w:shd w:val="clear" w:color="auto" w:fill="FFFFFF"/>
          <w:lang w:val="en-US" w:eastAsia="bg-BG"/>
        </w:rPr>
        <w:t xml:space="preserve">, повишаване на </w:t>
      </w:r>
      <w:proofErr w:type="spellStart"/>
      <w:r w:rsidRPr="003E01B1">
        <w:rPr>
          <w:rFonts w:ascii="Times New Roman" w:eastAsia="Times New Roman" w:hAnsi="Times New Roman" w:cs="Times New Roman"/>
          <w:sz w:val="24"/>
          <w:szCs w:val="20"/>
          <w:shd w:val="clear" w:color="auto" w:fill="FFFFFF"/>
          <w:lang w:val="en-US" w:eastAsia="bg-BG"/>
        </w:rPr>
        <w:t>здравния</w:t>
      </w:r>
      <w:proofErr w:type="spellEnd"/>
      <w:r w:rsidRPr="003E01B1">
        <w:rPr>
          <w:rFonts w:ascii="Times New Roman" w:eastAsia="Times New Roman" w:hAnsi="Times New Roman" w:cs="Times New Roman"/>
          <w:sz w:val="24"/>
          <w:szCs w:val="20"/>
          <w:shd w:val="clear" w:color="auto" w:fill="FFFFFF"/>
          <w:lang w:val="en-US" w:eastAsia="bg-BG"/>
        </w:rPr>
        <w:t xml:space="preserve"> </w:t>
      </w:r>
      <w:proofErr w:type="spellStart"/>
      <w:r w:rsidRPr="003E01B1">
        <w:rPr>
          <w:rFonts w:ascii="Times New Roman" w:eastAsia="Times New Roman" w:hAnsi="Times New Roman" w:cs="Times New Roman"/>
          <w:sz w:val="24"/>
          <w:szCs w:val="20"/>
          <w:shd w:val="clear" w:color="auto" w:fill="FFFFFF"/>
          <w:lang w:val="en-US" w:eastAsia="bg-BG"/>
        </w:rPr>
        <w:t>статус</w:t>
      </w:r>
      <w:proofErr w:type="spellEnd"/>
      <w:r w:rsidRPr="003E01B1">
        <w:rPr>
          <w:rFonts w:ascii="Times New Roman" w:eastAsia="Times New Roman" w:hAnsi="Times New Roman" w:cs="Times New Roman"/>
          <w:sz w:val="24"/>
          <w:szCs w:val="20"/>
          <w:shd w:val="clear" w:color="auto" w:fill="FFFFFF"/>
          <w:lang w:val="en-US" w:eastAsia="bg-BG"/>
        </w:rPr>
        <w:t xml:space="preserve"> на населението и </w:t>
      </w:r>
      <w:proofErr w:type="spellStart"/>
      <w:r w:rsidRPr="003E01B1">
        <w:rPr>
          <w:rFonts w:ascii="Times New Roman" w:eastAsia="Times New Roman" w:hAnsi="Times New Roman" w:cs="Times New Roman"/>
          <w:sz w:val="24"/>
          <w:szCs w:val="20"/>
          <w:shd w:val="clear" w:color="auto" w:fill="FFFFFF"/>
          <w:lang w:val="en-US" w:eastAsia="bg-BG"/>
        </w:rPr>
        <w:t>неговата</w:t>
      </w:r>
      <w:proofErr w:type="spellEnd"/>
      <w:r w:rsidRPr="003E01B1">
        <w:rPr>
          <w:rFonts w:ascii="Times New Roman" w:eastAsia="Times New Roman" w:hAnsi="Times New Roman" w:cs="Times New Roman"/>
          <w:sz w:val="24"/>
          <w:szCs w:val="20"/>
          <w:shd w:val="clear" w:color="auto" w:fill="FFFFFF"/>
          <w:lang w:val="en-US" w:eastAsia="bg-BG"/>
        </w:rPr>
        <w:t xml:space="preserve"> </w:t>
      </w:r>
      <w:proofErr w:type="spellStart"/>
      <w:r w:rsidRPr="003E01B1">
        <w:rPr>
          <w:rFonts w:ascii="Times New Roman" w:eastAsia="Times New Roman" w:hAnsi="Times New Roman" w:cs="Times New Roman"/>
          <w:sz w:val="24"/>
          <w:szCs w:val="20"/>
          <w:shd w:val="clear" w:color="auto" w:fill="FFFFFF"/>
          <w:lang w:val="en-US" w:eastAsia="bg-BG"/>
        </w:rPr>
        <w:t>трудоспособност</w:t>
      </w:r>
      <w:proofErr w:type="spellEnd"/>
      <w:r w:rsidRPr="003E01B1">
        <w:rPr>
          <w:rFonts w:ascii="Times New Roman" w:eastAsia="Times New Roman" w:hAnsi="Times New Roman" w:cs="Times New Roman"/>
          <w:sz w:val="24"/>
          <w:szCs w:val="20"/>
          <w:shd w:val="clear" w:color="auto" w:fill="FFFFFF"/>
          <w:lang w:val="en-US" w:eastAsia="bg-BG"/>
        </w:rPr>
        <w:t xml:space="preserve">, което пряко допринася за </w:t>
      </w:r>
      <w:proofErr w:type="spellStart"/>
      <w:r w:rsidRPr="003E01B1">
        <w:rPr>
          <w:rFonts w:ascii="Times New Roman" w:eastAsia="Times New Roman" w:hAnsi="Times New Roman" w:cs="Times New Roman"/>
          <w:sz w:val="24"/>
          <w:szCs w:val="20"/>
          <w:shd w:val="clear" w:color="auto" w:fill="FFFFFF"/>
          <w:lang w:val="en-US" w:eastAsia="bg-BG"/>
        </w:rPr>
        <w:t>устойчивото</w:t>
      </w:r>
      <w:proofErr w:type="spellEnd"/>
      <w:r w:rsidRPr="003E01B1">
        <w:rPr>
          <w:rFonts w:ascii="Times New Roman" w:eastAsia="Times New Roman" w:hAnsi="Times New Roman" w:cs="Times New Roman"/>
          <w:sz w:val="24"/>
          <w:szCs w:val="20"/>
          <w:shd w:val="clear" w:color="auto" w:fill="FFFFFF"/>
          <w:lang w:val="en-US" w:eastAsia="bg-BG"/>
        </w:rPr>
        <w:t xml:space="preserve"> развитие на общината. </w:t>
      </w:r>
      <w:proofErr w:type="spellStart"/>
      <w:r w:rsidRPr="003E01B1">
        <w:rPr>
          <w:rFonts w:ascii="Times New Roman" w:eastAsia="Times New Roman" w:hAnsi="Times New Roman" w:cs="Times New Roman"/>
          <w:sz w:val="24"/>
          <w:szCs w:val="20"/>
          <w:shd w:val="clear" w:color="auto" w:fill="FFFFFF"/>
          <w:lang w:val="en-US" w:eastAsia="bg-BG"/>
        </w:rPr>
        <w:t>Подсигуряването</w:t>
      </w:r>
      <w:proofErr w:type="spellEnd"/>
      <w:r w:rsidRPr="003E01B1">
        <w:rPr>
          <w:rFonts w:ascii="Times New Roman" w:eastAsia="Times New Roman" w:hAnsi="Times New Roman" w:cs="Times New Roman"/>
          <w:sz w:val="24"/>
          <w:szCs w:val="20"/>
          <w:shd w:val="clear" w:color="auto" w:fill="FFFFFF"/>
          <w:lang w:val="en-US" w:eastAsia="bg-BG"/>
        </w:rPr>
        <w:t xml:space="preserve"> на </w:t>
      </w:r>
      <w:proofErr w:type="spellStart"/>
      <w:r w:rsidRPr="003E01B1">
        <w:rPr>
          <w:rFonts w:ascii="Times New Roman" w:eastAsia="Times New Roman" w:hAnsi="Times New Roman" w:cs="Times New Roman"/>
          <w:sz w:val="24"/>
          <w:szCs w:val="20"/>
          <w:shd w:val="clear" w:color="auto" w:fill="FFFFFF"/>
          <w:lang w:val="en-US" w:eastAsia="bg-BG"/>
        </w:rPr>
        <w:t>качествени</w:t>
      </w:r>
      <w:proofErr w:type="spellEnd"/>
      <w:r w:rsidRPr="003E01B1">
        <w:rPr>
          <w:rFonts w:ascii="Times New Roman" w:eastAsia="Times New Roman" w:hAnsi="Times New Roman" w:cs="Times New Roman"/>
          <w:sz w:val="24"/>
          <w:szCs w:val="20"/>
          <w:shd w:val="clear" w:color="auto" w:fill="FFFFFF"/>
          <w:lang w:val="en-US" w:eastAsia="bg-BG"/>
        </w:rPr>
        <w:t xml:space="preserve"> </w:t>
      </w:r>
      <w:proofErr w:type="spellStart"/>
      <w:r w:rsidRPr="003E01B1">
        <w:rPr>
          <w:rFonts w:ascii="Times New Roman" w:eastAsia="Times New Roman" w:hAnsi="Times New Roman" w:cs="Times New Roman"/>
          <w:sz w:val="24"/>
          <w:szCs w:val="20"/>
          <w:shd w:val="clear" w:color="auto" w:fill="FFFFFF"/>
          <w:lang w:val="en-US" w:eastAsia="bg-BG"/>
        </w:rPr>
        <w:t>здравни</w:t>
      </w:r>
      <w:proofErr w:type="spellEnd"/>
      <w:r w:rsidRPr="003E01B1">
        <w:rPr>
          <w:rFonts w:ascii="Times New Roman" w:eastAsia="Times New Roman" w:hAnsi="Times New Roman" w:cs="Times New Roman"/>
          <w:sz w:val="24"/>
          <w:szCs w:val="20"/>
          <w:shd w:val="clear" w:color="auto" w:fill="FFFFFF"/>
          <w:lang w:val="en-US" w:eastAsia="bg-BG"/>
        </w:rPr>
        <w:t xml:space="preserve"> услуги не </w:t>
      </w:r>
      <w:proofErr w:type="spellStart"/>
      <w:r w:rsidRPr="003E01B1">
        <w:rPr>
          <w:rFonts w:ascii="Times New Roman" w:eastAsia="Times New Roman" w:hAnsi="Times New Roman" w:cs="Times New Roman"/>
          <w:sz w:val="24"/>
          <w:szCs w:val="20"/>
          <w:shd w:val="clear" w:color="auto" w:fill="FFFFFF"/>
          <w:lang w:val="en-US" w:eastAsia="bg-BG"/>
        </w:rPr>
        <w:t>може</w:t>
      </w:r>
      <w:proofErr w:type="spellEnd"/>
      <w:r w:rsidRPr="003E01B1">
        <w:rPr>
          <w:rFonts w:ascii="Times New Roman" w:eastAsia="Times New Roman" w:hAnsi="Times New Roman" w:cs="Times New Roman"/>
          <w:sz w:val="24"/>
          <w:szCs w:val="20"/>
          <w:shd w:val="clear" w:color="auto" w:fill="FFFFFF"/>
          <w:lang w:val="en-US" w:eastAsia="bg-BG"/>
        </w:rPr>
        <w:t xml:space="preserve"> да се </w:t>
      </w:r>
      <w:proofErr w:type="spellStart"/>
      <w:r w:rsidRPr="003E01B1">
        <w:rPr>
          <w:rFonts w:ascii="Times New Roman" w:eastAsia="Times New Roman" w:hAnsi="Times New Roman" w:cs="Times New Roman"/>
          <w:sz w:val="24"/>
          <w:szCs w:val="20"/>
          <w:shd w:val="clear" w:color="auto" w:fill="FFFFFF"/>
          <w:lang w:val="en-US" w:eastAsia="bg-BG"/>
        </w:rPr>
        <w:t>разглежда</w:t>
      </w:r>
      <w:proofErr w:type="spellEnd"/>
      <w:r w:rsidRPr="003E01B1">
        <w:rPr>
          <w:rFonts w:ascii="Times New Roman" w:eastAsia="Times New Roman" w:hAnsi="Times New Roman" w:cs="Times New Roman"/>
          <w:sz w:val="24"/>
          <w:szCs w:val="20"/>
          <w:shd w:val="clear" w:color="auto" w:fill="FFFFFF"/>
          <w:lang w:val="en-US" w:eastAsia="bg-BG"/>
        </w:rPr>
        <w:t xml:space="preserve"> като резултат от </w:t>
      </w:r>
      <w:proofErr w:type="spellStart"/>
      <w:r w:rsidRPr="003E01B1">
        <w:rPr>
          <w:rFonts w:ascii="Times New Roman" w:eastAsia="Times New Roman" w:hAnsi="Times New Roman" w:cs="Times New Roman"/>
          <w:sz w:val="24"/>
          <w:szCs w:val="20"/>
          <w:shd w:val="clear" w:color="auto" w:fill="FFFFFF"/>
          <w:lang w:val="en-US" w:eastAsia="bg-BG"/>
        </w:rPr>
        <w:t>дейността</w:t>
      </w:r>
      <w:proofErr w:type="spellEnd"/>
      <w:r w:rsidRPr="003E01B1">
        <w:rPr>
          <w:rFonts w:ascii="Times New Roman" w:eastAsia="Times New Roman" w:hAnsi="Times New Roman" w:cs="Times New Roman"/>
          <w:sz w:val="24"/>
          <w:szCs w:val="20"/>
          <w:shd w:val="clear" w:color="auto" w:fill="FFFFFF"/>
          <w:lang w:val="en-US" w:eastAsia="bg-BG"/>
        </w:rPr>
        <w:t xml:space="preserve"> на един сектор-</w:t>
      </w:r>
      <w:proofErr w:type="spellStart"/>
      <w:r w:rsidRPr="003E01B1">
        <w:rPr>
          <w:rFonts w:ascii="Times New Roman" w:eastAsia="Times New Roman" w:hAnsi="Times New Roman" w:cs="Times New Roman"/>
          <w:sz w:val="24"/>
          <w:szCs w:val="20"/>
          <w:shd w:val="clear" w:color="auto" w:fill="FFFFFF"/>
          <w:lang w:val="en-US" w:eastAsia="bg-BG"/>
        </w:rPr>
        <w:t>здравеопазване</w:t>
      </w:r>
      <w:proofErr w:type="spellEnd"/>
      <w:r w:rsidRPr="003E01B1">
        <w:rPr>
          <w:rFonts w:ascii="Times New Roman" w:eastAsia="Times New Roman" w:hAnsi="Times New Roman" w:cs="Times New Roman"/>
          <w:sz w:val="24"/>
          <w:szCs w:val="20"/>
          <w:shd w:val="clear" w:color="auto" w:fill="FFFFFF"/>
          <w:lang w:val="en-US" w:eastAsia="bg-BG"/>
        </w:rPr>
        <w:t xml:space="preserve">. </w:t>
      </w:r>
      <w:proofErr w:type="spellStart"/>
      <w:r w:rsidRPr="003E01B1">
        <w:rPr>
          <w:rFonts w:ascii="Times New Roman" w:eastAsia="Times New Roman" w:hAnsi="Times New Roman" w:cs="Times New Roman"/>
          <w:sz w:val="24"/>
          <w:szCs w:val="20"/>
          <w:shd w:val="clear" w:color="auto" w:fill="FFFFFF"/>
          <w:lang w:val="en-US" w:eastAsia="bg-BG"/>
        </w:rPr>
        <w:t>Устойчивите</w:t>
      </w:r>
      <w:proofErr w:type="spellEnd"/>
      <w:r w:rsidRPr="003E01B1">
        <w:rPr>
          <w:rFonts w:ascii="Times New Roman" w:eastAsia="Times New Roman" w:hAnsi="Times New Roman" w:cs="Times New Roman"/>
          <w:sz w:val="24"/>
          <w:szCs w:val="20"/>
          <w:shd w:val="clear" w:color="auto" w:fill="FFFFFF"/>
          <w:lang w:val="en-US" w:eastAsia="bg-BG"/>
        </w:rPr>
        <w:t xml:space="preserve"> и </w:t>
      </w:r>
      <w:proofErr w:type="spellStart"/>
      <w:r w:rsidRPr="003E01B1">
        <w:rPr>
          <w:rFonts w:ascii="Times New Roman" w:eastAsia="Times New Roman" w:hAnsi="Times New Roman" w:cs="Times New Roman"/>
          <w:sz w:val="24"/>
          <w:szCs w:val="20"/>
          <w:shd w:val="clear" w:color="auto" w:fill="FFFFFF"/>
          <w:lang w:val="en-US" w:eastAsia="bg-BG"/>
        </w:rPr>
        <w:t>еднакво</w:t>
      </w:r>
      <w:proofErr w:type="spellEnd"/>
      <w:r w:rsidRPr="003E01B1">
        <w:rPr>
          <w:rFonts w:ascii="Times New Roman" w:eastAsia="Times New Roman" w:hAnsi="Times New Roman" w:cs="Times New Roman"/>
          <w:sz w:val="24"/>
          <w:szCs w:val="20"/>
          <w:shd w:val="clear" w:color="auto" w:fill="FFFFFF"/>
          <w:lang w:val="en-US" w:eastAsia="bg-BG"/>
        </w:rPr>
        <w:t xml:space="preserve"> </w:t>
      </w:r>
      <w:proofErr w:type="spellStart"/>
      <w:r w:rsidRPr="003E01B1">
        <w:rPr>
          <w:rFonts w:ascii="Times New Roman" w:eastAsia="Times New Roman" w:hAnsi="Times New Roman" w:cs="Times New Roman"/>
          <w:sz w:val="24"/>
          <w:szCs w:val="20"/>
          <w:shd w:val="clear" w:color="auto" w:fill="FFFFFF"/>
          <w:lang w:val="en-US" w:eastAsia="bg-BG"/>
        </w:rPr>
        <w:t>достъпни</w:t>
      </w:r>
      <w:proofErr w:type="spellEnd"/>
      <w:r w:rsidRPr="003E01B1">
        <w:rPr>
          <w:rFonts w:ascii="Times New Roman" w:eastAsia="Times New Roman" w:hAnsi="Times New Roman" w:cs="Times New Roman"/>
          <w:sz w:val="24"/>
          <w:szCs w:val="20"/>
          <w:shd w:val="clear" w:color="auto" w:fill="FFFFFF"/>
          <w:lang w:val="en-US" w:eastAsia="bg-BG"/>
        </w:rPr>
        <w:t xml:space="preserve"> </w:t>
      </w:r>
      <w:proofErr w:type="spellStart"/>
      <w:r w:rsidRPr="003E01B1">
        <w:rPr>
          <w:rFonts w:ascii="Times New Roman" w:eastAsia="Times New Roman" w:hAnsi="Times New Roman" w:cs="Times New Roman"/>
          <w:sz w:val="24"/>
          <w:szCs w:val="20"/>
          <w:shd w:val="clear" w:color="auto" w:fill="FFFFFF"/>
          <w:lang w:val="en-US" w:eastAsia="bg-BG"/>
        </w:rPr>
        <w:t>подобрения</w:t>
      </w:r>
      <w:proofErr w:type="spellEnd"/>
      <w:r w:rsidRPr="003E01B1">
        <w:rPr>
          <w:rFonts w:ascii="Times New Roman" w:eastAsia="Times New Roman" w:hAnsi="Times New Roman" w:cs="Times New Roman"/>
          <w:sz w:val="24"/>
          <w:szCs w:val="20"/>
          <w:shd w:val="clear" w:color="auto" w:fill="FFFFFF"/>
          <w:lang w:val="en-US" w:eastAsia="bg-BG"/>
        </w:rPr>
        <w:t xml:space="preserve"> на </w:t>
      </w:r>
      <w:proofErr w:type="spellStart"/>
      <w:r w:rsidRPr="003E01B1">
        <w:rPr>
          <w:rFonts w:ascii="Times New Roman" w:eastAsia="Times New Roman" w:hAnsi="Times New Roman" w:cs="Times New Roman"/>
          <w:sz w:val="24"/>
          <w:szCs w:val="20"/>
          <w:shd w:val="clear" w:color="auto" w:fill="FFFFFF"/>
          <w:lang w:val="en-US" w:eastAsia="bg-BG"/>
        </w:rPr>
        <w:t>здравето</w:t>
      </w:r>
      <w:proofErr w:type="spellEnd"/>
      <w:r w:rsidRPr="003E01B1">
        <w:rPr>
          <w:rFonts w:ascii="Times New Roman" w:eastAsia="Times New Roman" w:hAnsi="Times New Roman" w:cs="Times New Roman"/>
          <w:sz w:val="24"/>
          <w:szCs w:val="20"/>
          <w:shd w:val="clear" w:color="auto" w:fill="FFFFFF"/>
          <w:lang w:val="en-US" w:eastAsia="bg-BG"/>
        </w:rPr>
        <w:t xml:space="preserve"> са продукт на </w:t>
      </w:r>
      <w:proofErr w:type="spellStart"/>
      <w:r w:rsidRPr="003E01B1">
        <w:rPr>
          <w:rFonts w:ascii="Times New Roman" w:eastAsia="Times New Roman" w:hAnsi="Times New Roman" w:cs="Times New Roman"/>
          <w:sz w:val="24"/>
          <w:szCs w:val="20"/>
          <w:shd w:val="clear" w:color="auto" w:fill="FFFFFF"/>
          <w:lang w:val="en-US" w:eastAsia="bg-BG"/>
        </w:rPr>
        <w:t>цялостна</w:t>
      </w:r>
      <w:proofErr w:type="spellEnd"/>
      <w:r w:rsidRPr="003E01B1">
        <w:rPr>
          <w:rFonts w:ascii="Times New Roman" w:eastAsia="Times New Roman" w:hAnsi="Times New Roman" w:cs="Times New Roman"/>
          <w:sz w:val="24"/>
          <w:szCs w:val="20"/>
          <w:shd w:val="clear" w:color="auto" w:fill="FFFFFF"/>
          <w:lang w:val="en-US" w:eastAsia="bg-BG"/>
        </w:rPr>
        <w:t xml:space="preserve"> политика на общинската администрация и </w:t>
      </w:r>
      <w:proofErr w:type="spellStart"/>
      <w:r w:rsidRPr="003E01B1">
        <w:rPr>
          <w:rFonts w:ascii="Times New Roman" w:eastAsia="Times New Roman" w:hAnsi="Times New Roman" w:cs="Times New Roman"/>
          <w:sz w:val="24"/>
          <w:szCs w:val="20"/>
          <w:shd w:val="clear" w:color="auto" w:fill="FFFFFF"/>
          <w:lang w:val="en-US" w:eastAsia="bg-BG"/>
        </w:rPr>
        <w:t>координираните</w:t>
      </w:r>
      <w:proofErr w:type="spellEnd"/>
      <w:r w:rsidRPr="003E01B1">
        <w:rPr>
          <w:rFonts w:ascii="Times New Roman" w:eastAsia="Times New Roman" w:hAnsi="Times New Roman" w:cs="Times New Roman"/>
          <w:sz w:val="24"/>
          <w:szCs w:val="20"/>
          <w:shd w:val="clear" w:color="auto" w:fill="FFFFFF"/>
          <w:lang w:val="en-US" w:eastAsia="bg-BG"/>
        </w:rPr>
        <w:t xml:space="preserve"> </w:t>
      </w:r>
      <w:proofErr w:type="spellStart"/>
      <w:r w:rsidRPr="003E01B1">
        <w:rPr>
          <w:rFonts w:ascii="Times New Roman" w:eastAsia="Times New Roman" w:hAnsi="Times New Roman" w:cs="Times New Roman"/>
          <w:sz w:val="24"/>
          <w:szCs w:val="20"/>
          <w:shd w:val="clear" w:color="auto" w:fill="FFFFFF"/>
          <w:lang w:val="en-US" w:eastAsia="bg-BG"/>
        </w:rPr>
        <w:t>действия</w:t>
      </w:r>
      <w:proofErr w:type="spellEnd"/>
      <w:r w:rsidRPr="003E01B1">
        <w:rPr>
          <w:rFonts w:ascii="Times New Roman" w:eastAsia="Times New Roman" w:hAnsi="Times New Roman" w:cs="Times New Roman"/>
          <w:sz w:val="24"/>
          <w:szCs w:val="20"/>
          <w:shd w:val="clear" w:color="auto" w:fill="FFFFFF"/>
          <w:lang w:val="en-US" w:eastAsia="bg-BG"/>
        </w:rPr>
        <w:t xml:space="preserve"> на </w:t>
      </w:r>
      <w:proofErr w:type="spellStart"/>
      <w:r w:rsidRPr="003E01B1">
        <w:rPr>
          <w:rFonts w:ascii="Times New Roman" w:eastAsia="Times New Roman" w:hAnsi="Times New Roman" w:cs="Times New Roman"/>
          <w:sz w:val="24"/>
          <w:szCs w:val="20"/>
          <w:shd w:val="clear" w:color="auto" w:fill="FFFFFF"/>
          <w:lang w:val="en-US" w:eastAsia="bg-BG"/>
        </w:rPr>
        <w:t>обществото</w:t>
      </w:r>
      <w:proofErr w:type="spellEnd"/>
      <w:r w:rsidRPr="003E01B1">
        <w:rPr>
          <w:rFonts w:ascii="Times New Roman" w:eastAsia="Times New Roman" w:hAnsi="Times New Roman" w:cs="Times New Roman"/>
          <w:sz w:val="24"/>
          <w:szCs w:val="20"/>
          <w:shd w:val="clear" w:color="auto" w:fill="FFFFFF"/>
          <w:lang w:val="en-US" w:eastAsia="bg-BG"/>
        </w:rPr>
        <w:t>.</w:t>
      </w:r>
    </w:p>
    <w:p w14:paraId="1B0923ED" w14:textId="77777777" w:rsidR="00277376" w:rsidRPr="003E01B1" w:rsidRDefault="00277376" w:rsidP="00277376">
      <w:pPr>
        <w:tabs>
          <w:tab w:val="left" w:pos="1080"/>
        </w:tabs>
        <w:autoSpaceDE w:val="0"/>
        <w:autoSpaceDN w:val="0"/>
        <w:adjustRightInd w:val="0"/>
        <w:spacing w:after="120" w:line="276" w:lineRule="auto"/>
        <w:contextualSpacing/>
        <w:jc w:val="both"/>
        <w:rPr>
          <w:rFonts w:ascii="Arial" w:hAnsi="Arial" w:cstheme="minorHAnsi"/>
          <w:sz w:val="24"/>
          <w:shd w:val="clear" w:color="auto" w:fill="FFFFFF"/>
        </w:rPr>
      </w:pPr>
      <w:r w:rsidRPr="003E01B1">
        <w:rPr>
          <w:rFonts w:ascii="Arial" w:hAnsi="Arial" w:cstheme="minorHAnsi"/>
          <w:sz w:val="24"/>
          <w:shd w:val="clear" w:color="auto" w:fill="FFFFFF"/>
        </w:rPr>
        <w:tab/>
        <w:t xml:space="preserve">В община Никопол болничната помощ се осъществява от МБАЛ „Никопол“ ЕООД, а специализирана извън болнична помощ се осъществява от „Медицински център 1 – Никопол“ ЕООД и 8 амбулатории за първична медицинска и дентална помощ. </w:t>
      </w:r>
    </w:p>
    <w:tbl>
      <w:tblPr>
        <w:tblStyle w:val="151"/>
        <w:tblW w:w="0" w:type="auto"/>
        <w:tblLook w:val="04A0" w:firstRow="1" w:lastRow="0" w:firstColumn="1" w:lastColumn="0" w:noHBand="0" w:noVBand="1"/>
      </w:tblPr>
      <w:tblGrid>
        <w:gridCol w:w="1980"/>
        <w:gridCol w:w="1559"/>
        <w:gridCol w:w="1418"/>
        <w:gridCol w:w="1559"/>
        <w:gridCol w:w="1417"/>
        <w:gridCol w:w="1249"/>
      </w:tblGrid>
      <w:tr w:rsidR="00277376" w:rsidRPr="003E01B1" w14:paraId="25FCFBCD"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B3EA4D" w14:textId="77777777" w:rsidR="00277376" w:rsidRPr="003E01B1" w:rsidRDefault="00277376" w:rsidP="00787927">
            <w:pPr>
              <w:tabs>
                <w:tab w:val="left" w:pos="1080"/>
              </w:tabs>
              <w:autoSpaceDE w:val="0"/>
              <w:autoSpaceDN w:val="0"/>
              <w:adjustRightInd w:val="0"/>
              <w:rPr>
                <w:rFonts w:ascii="Times New Roman" w:eastAsia="Times New Roman" w:hAnsi="Times New Roman" w:cstheme="minorHAnsi"/>
                <w:sz w:val="24"/>
                <w:szCs w:val="20"/>
                <w:shd w:val="clear" w:color="auto" w:fill="FFFFFF"/>
                <w:lang w:eastAsia="bg-BG"/>
              </w:rPr>
            </w:pPr>
            <w:r w:rsidRPr="003E01B1">
              <w:rPr>
                <w:rFonts w:ascii="Times New Roman" w:eastAsia="Times New Roman" w:hAnsi="Times New Roman" w:cstheme="minorHAnsi"/>
                <w:sz w:val="24"/>
                <w:szCs w:val="20"/>
                <w:shd w:val="clear" w:color="auto" w:fill="FFFFFF"/>
                <w:lang w:eastAsia="bg-BG"/>
              </w:rPr>
              <w:t>Населени места</w:t>
            </w:r>
          </w:p>
        </w:tc>
        <w:tc>
          <w:tcPr>
            <w:tcW w:w="1559" w:type="dxa"/>
          </w:tcPr>
          <w:p w14:paraId="39307672" w14:textId="77777777" w:rsidR="00277376" w:rsidRPr="003E01B1" w:rsidRDefault="00277376" w:rsidP="00787927">
            <w:pPr>
              <w:tabs>
                <w:tab w:val="left" w:pos="108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shd w:val="clear" w:color="auto" w:fill="FFFFFF"/>
                <w:lang w:eastAsia="bg-BG"/>
              </w:rPr>
            </w:pPr>
            <w:r w:rsidRPr="003E01B1">
              <w:rPr>
                <w:rFonts w:ascii="Times New Roman" w:eastAsia="Times New Roman" w:hAnsi="Times New Roman" w:cstheme="minorHAnsi"/>
                <w:sz w:val="24"/>
                <w:szCs w:val="20"/>
                <w:shd w:val="clear" w:color="auto" w:fill="FFFFFF"/>
                <w:lang w:eastAsia="bg-BG"/>
              </w:rPr>
              <w:t>АПМПДМ-ИП</w:t>
            </w:r>
          </w:p>
        </w:tc>
        <w:tc>
          <w:tcPr>
            <w:tcW w:w="1418" w:type="dxa"/>
          </w:tcPr>
          <w:p w14:paraId="133CD187" w14:textId="77777777" w:rsidR="00277376" w:rsidRPr="003E01B1" w:rsidRDefault="00277376" w:rsidP="00787927">
            <w:pPr>
              <w:tabs>
                <w:tab w:val="left" w:pos="108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shd w:val="clear" w:color="auto" w:fill="FFFFFF"/>
                <w:lang w:eastAsia="bg-BG"/>
              </w:rPr>
            </w:pPr>
            <w:r w:rsidRPr="003E01B1">
              <w:rPr>
                <w:rFonts w:ascii="Times New Roman" w:eastAsia="Times New Roman" w:hAnsi="Times New Roman" w:cstheme="minorHAnsi"/>
                <w:sz w:val="24"/>
                <w:szCs w:val="20"/>
                <w:shd w:val="clear" w:color="auto" w:fill="FFFFFF"/>
                <w:lang w:eastAsia="bg-BG"/>
              </w:rPr>
              <w:t>АПМП-ИП</w:t>
            </w:r>
          </w:p>
        </w:tc>
        <w:tc>
          <w:tcPr>
            <w:tcW w:w="1559" w:type="dxa"/>
          </w:tcPr>
          <w:p w14:paraId="1F3EE0EA" w14:textId="77777777" w:rsidR="00277376" w:rsidRPr="003E01B1" w:rsidRDefault="00277376" w:rsidP="00787927">
            <w:pPr>
              <w:tabs>
                <w:tab w:val="left" w:pos="108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shd w:val="clear" w:color="auto" w:fill="FFFFFF"/>
                <w:lang w:eastAsia="bg-BG"/>
              </w:rPr>
            </w:pPr>
            <w:r w:rsidRPr="003E01B1">
              <w:rPr>
                <w:rFonts w:ascii="Times New Roman" w:eastAsia="Times New Roman" w:hAnsi="Times New Roman" w:cstheme="minorHAnsi"/>
                <w:sz w:val="24"/>
                <w:szCs w:val="20"/>
                <w:shd w:val="clear" w:color="auto" w:fill="FFFFFF"/>
                <w:lang w:eastAsia="bg-BG"/>
              </w:rPr>
              <w:t>МБАЛ</w:t>
            </w:r>
          </w:p>
        </w:tc>
        <w:tc>
          <w:tcPr>
            <w:tcW w:w="1417" w:type="dxa"/>
          </w:tcPr>
          <w:p w14:paraId="4A4745AD" w14:textId="77777777" w:rsidR="00277376" w:rsidRPr="003E01B1" w:rsidRDefault="00277376" w:rsidP="00787927">
            <w:pPr>
              <w:tabs>
                <w:tab w:val="left" w:pos="108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shd w:val="clear" w:color="auto" w:fill="FFFFFF"/>
                <w:lang w:eastAsia="bg-BG"/>
              </w:rPr>
            </w:pPr>
            <w:r w:rsidRPr="003E01B1">
              <w:rPr>
                <w:rFonts w:ascii="Times New Roman" w:eastAsia="Times New Roman" w:hAnsi="Times New Roman" w:cstheme="minorHAnsi"/>
                <w:sz w:val="24"/>
                <w:szCs w:val="20"/>
                <w:shd w:val="clear" w:color="auto" w:fill="FFFFFF"/>
                <w:lang w:eastAsia="bg-BG"/>
              </w:rPr>
              <w:t>МЦ</w:t>
            </w:r>
          </w:p>
        </w:tc>
        <w:tc>
          <w:tcPr>
            <w:tcW w:w="1249" w:type="dxa"/>
          </w:tcPr>
          <w:p w14:paraId="2B48E16E" w14:textId="77777777" w:rsidR="00277376" w:rsidRPr="003E01B1" w:rsidRDefault="00277376" w:rsidP="00787927">
            <w:pPr>
              <w:tabs>
                <w:tab w:val="left" w:pos="108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shd w:val="clear" w:color="auto" w:fill="FFFFFF"/>
                <w:lang w:eastAsia="bg-BG"/>
              </w:rPr>
            </w:pPr>
            <w:r w:rsidRPr="003E01B1">
              <w:rPr>
                <w:rFonts w:ascii="Times New Roman" w:eastAsia="Times New Roman" w:hAnsi="Times New Roman" w:cstheme="minorHAnsi"/>
                <w:sz w:val="24"/>
                <w:szCs w:val="20"/>
                <w:shd w:val="clear" w:color="auto" w:fill="FFFFFF"/>
                <w:lang w:eastAsia="bg-BG"/>
              </w:rPr>
              <w:t>Общо</w:t>
            </w:r>
          </w:p>
        </w:tc>
      </w:tr>
      <w:tr w:rsidR="00277376" w:rsidRPr="003E01B1" w14:paraId="3204FE38" w14:textId="77777777" w:rsidTr="00787927">
        <w:tc>
          <w:tcPr>
            <w:cnfStyle w:val="001000000000" w:firstRow="0" w:lastRow="0" w:firstColumn="1" w:lastColumn="0" w:oddVBand="0" w:evenVBand="0" w:oddHBand="0" w:evenHBand="0" w:firstRowFirstColumn="0" w:firstRowLastColumn="0" w:lastRowFirstColumn="0" w:lastRowLastColumn="0"/>
            <w:tcW w:w="1980" w:type="dxa"/>
          </w:tcPr>
          <w:p w14:paraId="75549BD8" w14:textId="77777777" w:rsidR="00277376" w:rsidRPr="003E01B1" w:rsidRDefault="00277376" w:rsidP="00787927">
            <w:pPr>
              <w:tabs>
                <w:tab w:val="left" w:pos="1080"/>
              </w:tabs>
              <w:autoSpaceDE w:val="0"/>
              <w:autoSpaceDN w:val="0"/>
              <w:adjustRightInd w:val="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гр. Никопол</w:t>
            </w:r>
          </w:p>
        </w:tc>
        <w:tc>
          <w:tcPr>
            <w:tcW w:w="1559" w:type="dxa"/>
          </w:tcPr>
          <w:p w14:paraId="49EBAC66"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418" w:type="dxa"/>
          </w:tcPr>
          <w:p w14:paraId="71419380"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3</w:t>
            </w:r>
          </w:p>
        </w:tc>
        <w:tc>
          <w:tcPr>
            <w:tcW w:w="1559" w:type="dxa"/>
          </w:tcPr>
          <w:p w14:paraId="7BC49C84"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417" w:type="dxa"/>
          </w:tcPr>
          <w:p w14:paraId="40B58072"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249" w:type="dxa"/>
          </w:tcPr>
          <w:p w14:paraId="0E0D5F12"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6</w:t>
            </w:r>
          </w:p>
        </w:tc>
      </w:tr>
      <w:tr w:rsidR="00277376" w:rsidRPr="003E01B1" w14:paraId="1893AFFA" w14:textId="77777777" w:rsidTr="00787927">
        <w:tc>
          <w:tcPr>
            <w:cnfStyle w:val="001000000000" w:firstRow="0" w:lastRow="0" w:firstColumn="1" w:lastColumn="0" w:oddVBand="0" w:evenVBand="0" w:oddHBand="0" w:evenHBand="0" w:firstRowFirstColumn="0" w:firstRowLastColumn="0" w:lastRowFirstColumn="0" w:lastRowLastColumn="0"/>
            <w:tcW w:w="1980" w:type="dxa"/>
          </w:tcPr>
          <w:p w14:paraId="04998B88" w14:textId="77777777" w:rsidR="00277376" w:rsidRPr="003E01B1" w:rsidRDefault="00277376" w:rsidP="00787927">
            <w:pPr>
              <w:tabs>
                <w:tab w:val="left" w:pos="1080"/>
              </w:tabs>
              <w:autoSpaceDE w:val="0"/>
              <w:autoSpaceDN w:val="0"/>
              <w:adjustRightInd w:val="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с. Въбел</w:t>
            </w:r>
          </w:p>
        </w:tc>
        <w:tc>
          <w:tcPr>
            <w:tcW w:w="1559" w:type="dxa"/>
          </w:tcPr>
          <w:p w14:paraId="118A8413"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8" w:type="dxa"/>
          </w:tcPr>
          <w:p w14:paraId="09F99211"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559" w:type="dxa"/>
          </w:tcPr>
          <w:p w14:paraId="46653C64"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7" w:type="dxa"/>
          </w:tcPr>
          <w:p w14:paraId="34CA943B"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249" w:type="dxa"/>
          </w:tcPr>
          <w:p w14:paraId="5AA57559"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r>
      <w:tr w:rsidR="00277376" w:rsidRPr="003E01B1" w14:paraId="6960529D" w14:textId="77777777" w:rsidTr="00787927">
        <w:tc>
          <w:tcPr>
            <w:cnfStyle w:val="001000000000" w:firstRow="0" w:lastRow="0" w:firstColumn="1" w:lastColumn="0" w:oddVBand="0" w:evenVBand="0" w:oddHBand="0" w:evenHBand="0" w:firstRowFirstColumn="0" w:firstRowLastColumn="0" w:lastRowFirstColumn="0" w:lastRowLastColumn="0"/>
            <w:tcW w:w="1980" w:type="dxa"/>
          </w:tcPr>
          <w:p w14:paraId="74D2B8B9" w14:textId="77777777" w:rsidR="00277376" w:rsidRPr="003E01B1" w:rsidRDefault="00277376" w:rsidP="00787927">
            <w:pPr>
              <w:tabs>
                <w:tab w:val="left" w:pos="1080"/>
              </w:tabs>
              <w:autoSpaceDE w:val="0"/>
              <w:autoSpaceDN w:val="0"/>
              <w:adjustRightInd w:val="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 xml:space="preserve">с. Дебово </w:t>
            </w:r>
          </w:p>
        </w:tc>
        <w:tc>
          <w:tcPr>
            <w:tcW w:w="1559" w:type="dxa"/>
          </w:tcPr>
          <w:p w14:paraId="5305862B"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8" w:type="dxa"/>
          </w:tcPr>
          <w:p w14:paraId="15F90E4B"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559" w:type="dxa"/>
          </w:tcPr>
          <w:p w14:paraId="0EA61197"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7" w:type="dxa"/>
          </w:tcPr>
          <w:p w14:paraId="13FD8621"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249" w:type="dxa"/>
          </w:tcPr>
          <w:p w14:paraId="000F6347"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r>
      <w:tr w:rsidR="00277376" w:rsidRPr="003E01B1" w14:paraId="60BEA294" w14:textId="77777777" w:rsidTr="00787927">
        <w:tc>
          <w:tcPr>
            <w:cnfStyle w:val="001000000000" w:firstRow="0" w:lastRow="0" w:firstColumn="1" w:lastColumn="0" w:oddVBand="0" w:evenVBand="0" w:oddHBand="0" w:evenHBand="0" w:firstRowFirstColumn="0" w:firstRowLastColumn="0" w:lastRowFirstColumn="0" w:lastRowLastColumn="0"/>
            <w:tcW w:w="1980" w:type="dxa"/>
          </w:tcPr>
          <w:p w14:paraId="2F4E373D" w14:textId="77777777" w:rsidR="00277376" w:rsidRPr="003E01B1" w:rsidRDefault="00277376" w:rsidP="00787927">
            <w:pPr>
              <w:tabs>
                <w:tab w:val="left" w:pos="1080"/>
              </w:tabs>
              <w:autoSpaceDE w:val="0"/>
              <w:autoSpaceDN w:val="0"/>
              <w:adjustRightInd w:val="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с.Драгаш войвода</w:t>
            </w:r>
          </w:p>
        </w:tc>
        <w:tc>
          <w:tcPr>
            <w:tcW w:w="1559" w:type="dxa"/>
          </w:tcPr>
          <w:p w14:paraId="66A9FD58"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8" w:type="dxa"/>
          </w:tcPr>
          <w:p w14:paraId="2268FF2C"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559" w:type="dxa"/>
          </w:tcPr>
          <w:p w14:paraId="31120B89"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7" w:type="dxa"/>
          </w:tcPr>
          <w:p w14:paraId="1C51445D"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249" w:type="dxa"/>
          </w:tcPr>
          <w:p w14:paraId="74B86319"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r>
      <w:tr w:rsidR="00277376" w:rsidRPr="003E01B1" w14:paraId="5C3B019E" w14:textId="77777777" w:rsidTr="00787927">
        <w:tc>
          <w:tcPr>
            <w:cnfStyle w:val="001000000000" w:firstRow="0" w:lastRow="0" w:firstColumn="1" w:lastColumn="0" w:oddVBand="0" w:evenVBand="0" w:oddHBand="0" w:evenHBand="0" w:firstRowFirstColumn="0" w:firstRowLastColumn="0" w:lastRowFirstColumn="0" w:lastRowLastColumn="0"/>
            <w:tcW w:w="1980" w:type="dxa"/>
          </w:tcPr>
          <w:p w14:paraId="0C6FE235" w14:textId="77777777" w:rsidR="00277376" w:rsidRPr="003E01B1" w:rsidRDefault="00277376" w:rsidP="00787927">
            <w:pPr>
              <w:tabs>
                <w:tab w:val="left" w:pos="1080"/>
              </w:tabs>
              <w:autoSpaceDE w:val="0"/>
              <w:autoSpaceDN w:val="0"/>
              <w:adjustRightInd w:val="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 xml:space="preserve">с. Муселиево </w:t>
            </w:r>
          </w:p>
        </w:tc>
        <w:tc>
          <w:tcPr>
            <w:tcW w:w="1559" w:type="dxa"/>
          </w:tcPr>
          <w:p w14:paraId="3B45C7F2"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8" w:type="dxa"/>
          </w:tcPr>
          <w:p w14:paraId="7F146DB2"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559" w:type="dxa"/>
          </w:tcPr>
          <w:p w14:paraId="4DC13D40"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7" w:type="dxa"/>
          </w:tcPr>
          <w:p w14:paraId="09579632"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249" w:type="dxa"/>
          </w:tcPr>
          <w:p w14:paraId="0029BCC2"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r>
      <w:tr w:rsidR="00277376" w:rsidRPr="003E01B1" w14:paraId="14ABDF39" w14:textId="77777777" w:rsidTr="00787927">
        <w:tc>
          <w:tcPr>
            <w:cnfStyle w:val="001000000000" w:firstRow="0" w:lastRow="0" w:firstColumn="1" w:lastColumn="0" w:oddVBand="0" w:evenVBand="0" w:oddHBand="0" w:evenHBand="0" w:firstRowFirstColumn="0" w:firstRowLastColumn="0" w:lastRowFirstColumn="0" w:lastRowLastColumn="0"/>
            <w:tcW w:w="1980" w:type="dxa"/>
          </w:tcPr>
          <w:p w14:paraId="5EB9EB81" w14:textId="77777777" w:rsidR="00277376" w:rsidRPr="003E01B1" w:rsidRDefault="00277376" w:rsidP="00787927">
            <w:pPr>
              <w:tabs>
                <w:tab w:val="left" w:pos="1080"/>
              </w:tabs>
              <w:autoSpaceDE w:val="0"/>
              <w:autoSpaceDN w:val="0"/>
              <w:adjustRightInd w:val="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lastRenderedPageBreak/>
              <w:t>с. Новачене</w:t>
            </w:r>
          </w:p>
        </w:tc>
        <w:tc>
          <w:tcPr>
            <w:tcW w:w="1559" w:type="dxa"/>
          </w:tcPr>
          <w:p w14:paraId="1D8CABAD"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8" w:type="dxa"/>
          </w:tcPr>
          <w:p w14:paraId="38A2D055"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559" w:type="dxa"/>
          </w:tcPr>
          <w:p w14:paraId="591F2777"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7" w:type="dxa"/>
          </w:tcPr>
          <w:p w14:paraId="1B39F13A"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249" w:type="dxa"/>
          </w:tcPr>
          <w:p w14:paraId="18E7EE40"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r>
      <w:tr w:rsidR="00277376" w:rsidRPr="003E01B1" w14:paraId="096C4E5F" w14:textId="77777777" w:rsidTr="00787927">
        <w:tc>
          <w:tcPr>
            <w:cnfStyle w:val="001000000000" w:firstRow="0" w:lastRow="0" w:firstColumn="1" w:lastColumn="0" w:oddVBand="0" w:evenVBand="0" w:oddHBand="0" w:evenHBand="0" w:firstRowFirstColumn="0" w:firstRowLastColumn="0" w:lastRowFirstColumn="0" w:lastRowLastColumn="0"/>
            <w:tcW w:w="1980" w:type="dxa"/>
          </w:tcPr>
          <w:p w14:paraId="209F5C9C" w14:textId="77777777" w:rsidR="00277376" w:rsidRPr="003E01B1" w:rsidRDefault="00277376" w:rsidP="00787927">
            <w:pPr>
              <w:tabs>
                <w:tab w:val="left" w:pos="1080"/>
              </w:tabs>
              <w:autoSpaceDE w:val="0"/>
              <w:autoSpaceDN w:val="0"/>
              <w:adjustRightInd w:val="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общо</w:t>
            </w:r>
          </w:p>
        </w:tc>
        <w:tc>
          <w:tcPr>
            <w:tcW w:w="1559" w:type="dxa"/>
          </w:tcPr>
          <w:p w14:paraId="1CB08A6A"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418" w:type="dxa"/>
          </w:tcPr>
          <w:p w14:paraId="3BBAD1C2"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8</w:t>
            </w:r>
          </w:p>
        </w:tc>
        <w:tc>
          <w:tcPr>
            <w:tcW w:w="1559" w:type="dxa"/>
          </w:tcPr>
          <w:p w14:paraId="090DE3BC"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417" w:type="dxa"/>
          </w:tcPr>
          <w:p w14:paraId="74E6581E"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249" w:type="dxa"/>
          </w:tcPr>
          <w:p w14:paraId="43CF7946" w14:textId="77777777" w:rsidR="00277376" w:rsidRPr="003E01B1" w:rsidRDefault="00277376" w:rsidP="00787927">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11</w:t>
            </w:r>
          </w:p>
        </w:tc>
      </w:tr>
    </w:tbl>
    <w:p w14:paraId="1B07411F" w14:textId="77777777" w:rsidR="00277376" w:rsidRPr="003E01B1" w:rsidRDefault="00277376" w:rsidP="00277376">
      <w:pPr>
        <w:shd w:val="clear" w:color="auto" w:fill="FFFFFF"/>
        <w:spacing w:after="0" w:line="276" w:lineRule="auto"/>
        <w:contextualSpacing/>
        <w:jc w:val="both"/>
        <w:rPr>
          <w:rFonts w:ascii="Arial" w:hAnsi="Arial" w:cstheme="minorHAnsi"/>
          <w:sz w:val="24"/>
          <w:shd w:val="clear" w:color="auto" w:fill="FFFFFF"/>
        </w:rPr>
      </w:pPr>
      <w:r w:rsidRPr="003E01B1">
        <w:rPr>
          <w:rFonts w:ascii="Arial" w:hAnsi="Arial" w:cstheme="minorHAnsi"/>
          <w:sz w:val="24"/>
          <w:shd w:val="clear" w:color="auto" w:fill="FFFFFF"/>
        </w:rPr>
        <w:tab/>
        <w:t>МБАЛ „Никопол“ ЕООД е единственото болнично заведение в общината и разполага с две отделения- детско отделение и вътрешно отделение. Болницата разполага с най-необходимото оборудване за развитие на дейността, но има нужда от закупуване на съвременно оборудване. Ръководството на община Никопол търси възможности за подсигуряване на нужния финансов ресурс за осъвременяване на медицинското оборудване и за въздействие върху другия свързан с медицинското обслужване на гражданите проблем, а именно недостигът на специалисти в болничната и до болничната грижа. Основни фактори за недостига на лекари и специалисти са ограничените възможности за специализация и развитие, които предоставят малките общински болници.</w:t>
      </w:r>
    </w:p>
    <w:p w14:paraId="0059F4FE" w14:textId="77777777" w:rsidR="00277376" w:rsidRPr="003E01B1" w:rsidRDefault="00277376" w:rsidP="00277376">
      <w:pPr>
        <w:shd w:val="clear" w:color="auto" w:fill="FFFFFF"/>
        <w:spacing w:after="0" w:line="276" w:lineRule="auto"/>
        <w:contextualSpacing/>
        <w:jc w:val="both"/>
        <w:rPr>
          <w:rFonts w:ascii="Arial" w:hAnsi="Arial" w:cstheme="minorHAnsi"/>
          <w:sz w:val="24"/>
          <w:shd w:val="clear" w:color="auto" w:fill="FFFFFF"/>
        </w:rPr>
      </w:pPr>
    </w:p>
    <w:p w14:paraId="161866A1" w14:textId="77777777" w:rsidR="00277376" w:rsidRPr="003E01B1" w:rsidRDefault="00277376" w:rsidP="00277376">
      <w:pPr>
        <w:shd w:val="clear" w:color="auto" w:fill="FFFFFF"/>
        <w:spacing w:after="0" w:line="276" w:lineRule="auto"/>
        <w:contextualSpacing/>
        <w:jc w:val="both"/>
        <w:rPr>
          <w:rFonts w:ascii="Arial" w:hAnsi="Arial" w:cstheme="minorHAnsi"/>
          <w:sz w:val="24"/>
          <w:shd w:val="clear" w:color="auto" w:fill="FFFFFF"/>
        </w:rPr>
      </w:pPr>
      <w:r w:rsidRPr="003E01B1">
        <w:rPr>
          <w:rFonts w:ascii="Arial" w:hAnsi="Arial" w:cstheme="minorHAnsi"/>
          <w:sz w:val="24"/>
          <w:shd w:val="clear" w:color="auto" w:fill="FFFFFF"/>
        </w:rPr>
        <w:tab/>
        <w:t>В община Никопол функционират общо две аптеки и две дрогерии, които задоволяват необходимостта на населението от лекарства и медикаменти.</w:t>
      </w:r>
    </w:p>
    <w:p w14:paraId="4125E45D"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tbl>
      <w:tblPr>
        <w:tblStyle w:val="GridTable4-Accent51"/>
        <w:tblW w:w="0" w:type="auto"/>
        <w:tblLook w:val="04A0" w:firstRow="1" w:lastRow="0" w:firstColumn="1" w:lastColumn="0" w:noHBand="0" w:noVBand="1"/>
      </w:tblPr>
      <w:tblGrid>
        <w:gridCol w:w="4675"/>
        <w:gridCol w:w="4675"/>
      </w:tblGrid>
      <w:tr w:rsidR="00277376" w:rsidRPr="003E01B1" w14:paraId="09D12C6B"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5B69CA1" w14:textId="77777777" w:rsidR="00277376" w:rsidRPr="003E01B1" w:rsidRDefault="00277376" w:rsidP="00787927">
            <w:r w:rsidRPr="003E01B1">
              <w:t>Населено място</w:t>
            </w:r>
          </w:p>
        </w:tc>
        <w:tc>
          <w:tcPr>
            <w:tcW w:w="4675" w:type="dxa"/>
          </w:tcPr>
          <w:p w14:paraId="29A3BE88"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pPr>
            <w:r w:rsidRPr="003E01B1">
              <w:t>Брой аптеки</w:t>
            </w:r>
          </w:p>
        </w:tc>
      </w:tr>
      <w:tr w:rsidR="00277376" w:rsidRPr="003E01B1" w14:paraId="284AA177"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8A1C383" w14:textId="77777777" w:rsidR="00277376" w:rsidRPr="003E01B1" w:rsidRDefault="00277376" w:rsidP="00787927">
            <w:r w:rsidRPr="003E01B1">
              <w:t>гр.Никопол</w:t>
            </w:r>
          </w:p>
        </w:tc>
        <w:tc>
          <w:tcPr>
            <w:tcW w:w="4675" w:type="dxa"/>
          </w:tcPr>
          <w:p w14:paraId="30D64CBC" w14:textId="77777777" w:rsidR="00277376" w:rsidRPr="003E01B1" w:rsidRDefault="00277376" w:rsidP="00787927">
            <w:pPr>
              <w:cnfStyle w:val="000000100000" w:firstRow="0" w:lastRow="0" w:firstColumn="0" w:lastColumn="0" w:oddVBand="0" w:evenVBand="0" w:oddHBand="1" w:evenHBand="0" w:firstRowFirstColumn="0" w:firstRowLastColumn="0" w:lastRowFirstColumn="0" w:lastRowLastColumn="0"/>
            </w:pPr>
            <w:r w:rsidRPr="003E01B1">
              <w:t>2</w:t>
            </w:r>
          </w:p>
        </w:tc>
      </w:tr>
      <w:tr w:rsidR="00277376" w:rsidRPr="003E01B1" w14:paraId="1777EC76" w14:textId="77777777" w:rsidTr="00787927">
        <w:tc>
          <w:tcPr>
            <w:cnfStyle w:val="001000000000" w:firstRow="0" w:lastRow="0" w:firstColumn="1" w:lastColumn="0" w:oddVBand="0" w:evenVBand="0" w:oddHBand="0" w:evenHBand="0" w:firstRowFirstColumn="0" w:firstRowLastColumn="0" w:lastRowFirstColumn="0" w:lastRowLastColumn="0"/>
            <w:tcW w:w="4675" w:type="dxa"/>
          </w:tcPr>
          <w:p w14:paraId="52210B8D" w14:textId="77777777" w:rsidR="00277376" w:rsidRPr="003E01B1" w:rsidRDefault="00277376" w:rsidP="00787927">
            <w:r w:rsidRPr="003E01B1">
              <w:t>с.Муселиево</w:t>
            </w:r>
          </w:p>
        </w:tc>
        <w:tc>
          <w:tcPr>
            <w:tcW w:w="4675" w:type="dxa"/>
          </w:tcPr>
          <w:p w14:paraId="58C4F856"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pPr>
            <w:r w:rsidRPr="003E01B1">
              <w:t>1-дрогерия</w:t>
            </w:r>
          </w:p>
        </w:tc>
      </w:tr>
      <w:tr w:rsidR="00277376" w:rsidRPr="003E01B1" w14:paraId="0B4D8C5A"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EB72FF3" w14:textId="77777777" w:rsidR="00277376" w:rsidRPr="003E01B1" w:rsidRDefault="00277376" w:rsidP="00787927">
            <w:r w:rsidRPr="003E01B1">
              <w:t>с.Новачене</w:t>
            </w:r>
          </w:p>
        </w:tc>
        <w:tc>
          <w:tcPr>
            <w:tcW w:w="4675" w:type="dxa"/>
          </w:tcPr>
          <w:p w14:paraId="04B76941" w14:textId="77777777" w:rsidR="00277376" w:rsidRPr="003E01B1" w:rsidRDefault="00277376" w:rsidP="00787927">
            <w:pPr>
              <w:cnfStyle w:val="000000100000" w:firstRow="0" w:lastRow="0" w:firstColumn="0" w:lastColumn="0" w:oddVBand="0" w:evenVBand="0" w:oddHBand="1" w:evenHBand="0" w:firstRowFirstColumn="0" w:firstRowLastColumn="0" w:lastRowFirstColumn="0" w:lastRowLastColumn="0"/>
            </w:pPr>
            <w:r w:rsidRPr="003E01B1">
              <w:t>1-дрогерия</w:t>
            </w:r>
          </w:p>
        </w:tc>
      </w:tr>
    </w:tbl>
    <w:p w14:paraId="390E12D7"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BF59A2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heme="minorHAnsi"/>
          <w:noProof/>
          <w:sz w:val="24"/>
          <w:szCs w:val="20"/>
          <w:shd w:val="clear" w:color="auto" w:fill="FFFFFF"/>
          <w:lang w:val="en-US" w:eastAsia="bg-BG"/>
        </w:rPr>
        <w:lastRenderedPageBreak/>
        <w:drawing>
          <wp:inline distT="0" distB="0" distL="0" distR="0" wp14:anchorId="62D91242" wp14:editId="3C9E4BA3">
            <wp:extent cx="5943600" cy="4354830"/>
            <wp:effectExtent l="0" t="0" r="0" b="7620"/>
            <wp:docPr id="186" name="Picture 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3.PNG"/>
                    <pic:cNvPicPr/>
                  </pic:nvPicPr>
                  <pic:blipFill>
                    <a:blip r:embed="rId121">
                      <a:extLst>
                        <a:ext uri="{28A0092B-C50C-407E-A947-70E740481C1C}">
                          <a14:useLocalDpi xmlns:a14="http://schemas.microsoft.com/office/drawing/2010/main" val="0"/>
                        </a:ext>
                      </a:extLst>
                    </a:blip>
                    <a:stretch>
                      <a:fillRect/>
                    </a:stretch>
                  </pic:blipFill>
                  <pic:spPr>
                    <a:xfrm>
                      <a:off x="0" y="0"/>
                      <a:ext cx="5943600" cy="4354830"/>
                    </a:xfrm>
                    <a:prstGeom prst="rect">
                      <a:avLst/>
                    </a:prstGeom>
                    <a:ln>
                      <a:noFill/>
                    </a:ln>
                    <a:effectLst>
                      <a:softEdge rad="112500"/>
                    </a:effectLst>
                  </pic:spPr>
                </pic:pic>
              </a:graphicData>
            </a:graphic>
          </wp:inline>
        </w:drawing>
      </w:r>
    </w:p>
    <w:p w14:paraId="482767B1" w14:textId="77777777" w:rsidR="00277376" w:rsidRPr="003E01B1" w:rsidRDefault="00277376" w:rsidP="00277376">
      <w:pPr>
        <w:shd w:val="clear" w:color="auto" w:fill="FFFFFF"/>
        <w:spacing w:after="0" w:line="276" w:lineRule="auto"/>
        <w:contextualSpacing/>
        <w:jc w:val="both"/>
        <w:rPr>
          <w:rFonts w:ascii="Arial" w:hAnsi="Arial" w:cstheme="minorHAnsi"/>
          <w:sz w:val="24"/>
          <w:shd w:val="clear" w:color="auto" w:fill="FFFFFF"/>
        </w:rPr>
      </w:pPr>
      <w:r w:rsidRPr="003E01B1">
        <w:rPr>
          <w:rFonts w:ascii="Arial" w:hAnsi="Arial" w:cstheme="minorHAnsi"/>
          <w:sz w:val="24"/>
          <w:shd w:val="clear" w:color="auto" w:fill="FFFFFF"/>
        </w:rPr>
        <w:tab/>
        <w:t>За населението в рамките на града здравните услуги са добре осигурени от гледна точка на достъпността. Неравномерното разпределение на практики в другите населени места в общината ограничава достъпа на част от населението. Друг важен проблем се оказва високата безработица в града, което възпрепятства някои хора от здравно осигуряване.</w:t>
      </w:r>
    </w:p>
    <w:p w14:paraId="2AC1BAA8" w14:textId="77777777" w:rsidR="00277376" w:rsidRPr="003E01B1" w:rsidRDefault="00277376" w:rsidP="00277376">
      <w:pPr>
        <w:shd w:val="clear" w:color="auto" w:fill="FFFFFF"/>
        <w:spacing w:after="0" w:line="276" w:lineRule="auto"/>
        <w:contextualSpacing/>
        <w:jc w:val="both"/>
        <w:rPr>
          <w:rFonts w:ascii="Arial" w:hAnsi="Arial" w:cstheme="minorHAnsi"/>
          <w:sz w:val="24"/>
          <w:shd w:val="clear" w:color="auto" w:fill="FFFFFF"/>
        </w:rPr>
      </w:pPr>
      <w:r w:rsidRPr="003E01B1">
        <w:rPr>
          <w:rFonts w:ascii="Arial" w:hAnsi="Arial" w:cstheme="minorHAnsi"/>
          <w:sz w:val="24"/>
          <w:shd w:val="clear" w:color="auto" w:fill="FFFFFF"/>
        </w:rPr>
        <w:tab/>
        <w:t xml:space="preserve">Ръководството на общинската администрация се старае да подобрява качеството на здравните услуги, от една страна въздействайки с различни инструменти върху поведението на индивида, от друга страна поддържайки материалната и техническата база на здравните заведения. Общината ясно е идентифицирала необходимостта от кампании за популяризиране на вредите от тютюнопушенето, прекомерната консумация на алкохол, използването на наркотични вещества и т.н. Чрез осъществяването на такива информационни кампании, общината се старае да даде успешен модел на здравно поведение. Подсигуряването на места за отдих и спорт и популяризирането на положителния ефект от физическата активност също формира у гражданите по-високо самоучастие в изграждането на здравословен начин на живот. Паралелно с това, Община Никопол се стреми да опазва въздуха и да взема мерки за намаляване на вредното въздействие от повишените нива на фини прахови частици, които имат доказано вреден ефект и повишават респираторните и белодробни заболявания. </w:t>
      </w:r>
      <w:r w:rsidRPr="003E01B1">
        <w:rPr>
          <w:rFonts w:ascii="Arial" w:hAnsi="Arial" w:cstheme="minorHAnsi"/>
          <w:sz w:val="24"/>
          <w:shd w:val="clear" w:color="auto" w:fill="FFFFFF"/>
        </w:rPr>
        <w:lastRenderedPageBreak/>
        <w:t xml:space="preserve">Не на последно място, общината насърчава профилактичните прегледи и методите за ранна диагностика на заболявания с висока степен на сериозност, като периодично осигурява безплатни прегледи и информира обществеността за тяхното провеждане. </w:t>
      </w:r>
    </w:p>
    <w:p w14:paraId="6522923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A4FA031"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18" w:name="_Toc55834237"/>
      <w:r w:rsidRPr="003E01B1">
        <w:rPr>
          <w:rFonts w:asciiTheme="majorHAnsi" w:eastAsiaTheme="majorEastAsia" w:hAnsiTheme="majorHAnsi" w:cstheme="majorBidi"/>
          <w:color w:val="2F5496" w:themeColor="accent1" w:themeShade="BF"/>
          <w:sz w:val="26"/>
          <w:szCs w:val="26"/>
          <w:lang w:val="en-US" w:eastAsia="bg-BG"/>
        </w:rPr>
        <w:t>3.6. Културно-историческо наследство</w:t>
      </w:r>
      <w:bookmarkEnd w:id="18"/>
    </w:p>
    <w:p w14:paraId="5BC166B1"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58D8DE9" w14:textId="77777777" w:rsidR="00277376" w:rsidRPr="003E01B1" w:rsidRDefault="00277376" w:rsidP="00277376">
      <w:pPr>
        <w:spacing w:after="120" w:line="276" w:lineRule="auto"/>
        <w:contextualSpacing/>
        <w:jc w:val="both"/>
        <w:rPr>
          <w:rFonts w:ascii="Arial" w:hAnsi="Arial" w:cstheme="minorHAnsi"/>
          <w:sz w:val="24"/>
        </w:rPr>
      </w:pPr>
      <w:r w:rsidRPr="003E01B1">
        <w:rPr>
          <w:rFonts w:ascii="Arial" w:hAnsi="Arial"/>
          <w:sz w:val="24"/>
        </w:rPr>
        <w:tab/>
      </w:r>
      <w:r w:rsidRPr="003E01B1">
        <w:rPr>
          <w:rFonts w:ascii="Arial" w:hAnsi="Arial" w:cstheme="minorHAnsi"/>
          <w:sz w:val="24"/>
        </w:rPr>
        <w:t xml:space="preserve">Община Никопол е богата на културно-историческо наследство. На територията на общината са разположени движими и недвижими културни ценности. </w:t>
      </w:r>
    </w:p>
    <w:p w14:paraId="4289F5EA" w14:textId="77777777" w:rsidR="00277376" w:rsidRPr="003E01B1" w:rsidRDefault="00277376" w:rsidP="00277376">
      <w:pPr>
        <w:spacing w:after="120" w:line="276" w:lineRule="auto"/>
        <w:contextualSpacing/>
        <w:jc w:val="both"/>
        <w:rPr>
          <w:rFonts w:ascii="Arial" w:hAnsi="Arial" w:cstheme="minorHAnsi"/>
          <w:sz w:val="24"/>
        </w:rPr>
      </w:pPr>
      <w:r w:rsidRPr="003E01B1">
        <w:rPr>
          <w:rFonts w:ascii="Arial" w:hAnsi="Arial" w:cstheme="minorHAnsi"/>
          <w:sz w:val="24"/>
        </w:rPr>
        <w:t xml:space="preserve"> </w:t>
      </w:r>
      <w:r w:rsidRPr="003E01B1">
        <w:rPr>
          <w:rFonts w:ascii="Arial" w:hAnsi="Arial" w:cstheme="minorHAnsi"/>
          <w:sz w:val="24"/>
        </w:rPr>
        <w:tab/>
        <w:t>Основният културно-исторически коридор за областта „Вия Траяна“ преминава през територията на общината. Това осигурява потенциал и възможности за засилване на сътрудничеството със съседни общини и предпоставя формирането на зони за туризъм и възстановяване  на силите. Съчетаването с народните традиции и културните обичаи на местната общност изграждат атрактивна културна среда.</w:t>
      </w:r>
    </w:p>
    <w:p w14:paraId="41ABFCC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E0D5846"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19" w:name="_Toc55834238"/>
      <w:r w:rsidRPr="003E01B1">
        <w:rPr>
          <w:rFonts w:ascii="Arial" w:eastAsiaTheme="majorEastAsia" w:hAnsi="Arial" w:cstheme="majorBidi"/>
          <w:color w:val="2F5496" w:themeColor="accent1" w:themeShade="BF"/>
          <w:sz w:val="24"/>
          <w:szCs w:val="24"/>
        </w:rPr>
        <w:t xml:space="preserve">3.6.1. Обекти на Културното наследство категоризирани в списъците на </w:t>
      </w:r>
      <w:r w:rsidRPr="003E01B1">
        <w:rPr>
          <w:rFonts w:ascii="Arial" w:eastAsiaTheme="majorEastAsia" w:hAnsi="Arial" w:cstheme="majorBidi"/>
          <w:color w:val="2F5496" w:themeColor="accent1" w:themeShade="BF"/>
          <w:sz w:val="24"/>
          <w:szCs w:val="24"/>
        </w:rPr>
        <w:tab/>
        <w:t>НИНКН</w:t>
      </w:r>
      <w:bookmarkEnd w:id="19"/>
    </w:p>
    <w:tbl>
      <w:tblPr>
        <w:tblStyle w:val="1510"/>
        <w:tblW w:w="0" w:type="auto"/>
        <w:tblLook w:val="04A0" w:firstRow="1" w:lastRow="0" w:firstColumn="1" w:lastColumn="0" w:noHBand="0" w:noVBand="1"/>
      </w:tblPr>
      <w:tblGrid>
        <w:gridCol w:w="9350"/>
      </w:tblGrid>
      <w:tr w:rsidR="00277376" w:rsidRPr="003E01B1" w14:paraId="03352B20" w14:textId="77777777" w:rsidTr="00787927">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50" w:type="dxa"/>
          </w:tcPr>
          <w:p w14:paraId="61006A8A" w14:textId="77777777" w:rsidR="00277376" w:rsidRPr="003E01B1" w:rsidRDefault="00277376" w:rsidP="00787927">
            <w:pPr>
              <w:spacing w:after="120"/>
              <w:contextualSpacing/>
              <w:rPr>
                <w:rFonts w:cstheme="minorHAnsi"/>
                <w:i/>
                <w:iCs/>
                <w:color w:val="2F5496" w:themeColor="accent1" w:themeShade="BF"/>
                <w:szCs w:val="20"/>
              </w:rPr>
            </w:pPr>
          </w:p>
          <w:p w14:paraId="68042CBD" w14:textId="77777777" w:rsidR="00277376" w:rsidRPr="003E01B1" w:rsidRDefault="00277376" w:rsidP="00787927">
            <w:pPr>
              <w:spacing w:after="120"/>
              <w:contextualSpacing/>
              <w:rPr>
                <w:rFonts w:cstheme="minorHAnsi"/>
                <w:i/>
                <w:iCs/>
                <w:color w:val="2F5496" w:themeColor="accent1" w:themeShade="BF"/>
                <w:szCs w:val="20"/>
              </w:rPr>
            </w:pPr>
          </w:p>
        </w:tc>
      </w:tr>
      <w:tr w:rsidR="00277376" w:rsidRPr="003E01B1" w14:paraId="6498538C"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9C423A6" w14:textId="77777777" w:rsidR="00277376" w:rsidRPr="003E01B1" w:rsidRDefault="00277376" w:rsidP="00787927">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1. Дом на Народната Армия</w:t>
            </w:r>
          </w:p>
        </w:tc>
      </w:tr>
      <w:tr w:rsidR="00277376" w:rsidRPr="003E01B1" w14:paraId="5D75C968" w14:textId="77777777" w:rsidTr="00787927">
        <w:tc>
          <w:tcPr>
            <w:cnfStyle w:val="001000000000" w:firstRow="0" w:lastRow="0" w:firstColumn="1" w:lastColumn="0" w:oddVBand="0" w:evenVBand="0" w:oddHBand="0" w:evenHBand="0" w:firstRowFirstColumn="0" w:firstRowLastColumn="0" w:lastRowFirstColumn="0" w:lastRowLastColumn="0"/>
            <w:tcW w:w="9350" w:type="dxa"/>
          </w:tcPr>
          <w:p w14:paraId="42CA1433" w14:textId="77777777" w:rsidR="00277376" w:rsidRPr="003E01B1" w:rsidRDefault="00277376" w:rsidP="00787927">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2. Къща на Петър Ангелов Вълчев</w:t>
            </w:r>
          </w:p>
        </w:tc>
      </w:tr>
      <w:tr w:rsidR="00277376" w:rsidRPr="003E01B1" w14:paraId="7FC67066"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ABC95AB" w14:textId="77777777" w:rsidR="00277376" w:rsidRPr="003E01B1" w:rsidRDefault="00277376" w:rsidP="00787927">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3. Къща на Цветко Смолянов (музей)</w:t>
            </w:r>
          </w:p>
        </w:tc>
      </w:tr>
      <w:tr w:rsidR="00277376" w:rsidRPr="003E01B1" w14:paraId="087AE447" w14:textId="77777777" w:rsidTr="00787927">
        <w:tc>
          <w:tcPr>
            <w:cnfStyle w:val="001000000000" w:firstRow="0" w:lastRow="0" w:firstColumn="1" w:lastColumn="0" w:oddVBand="0" w:evenVBand="0" w:oddHBand="0" w:evenHBand="0" w:firstRowFirstColumn="0" w:firstRowLastColumn="0" w:lastRowFirstColumn="0" w:lastRowLastColumn="0"/>
            <w:tcW w:w="9350" w:type="dxa"/>
          </w:tcPr>
          <w:p w14:paraId="7AD2EA7E" w14:textId="77777777" w:rsidR="00277376" w:rsidRPr="003E01B1" w:rsidRDefault="00277376" w:rsidP="00787927">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4. Паметник на победата</w:t>
            </w:r>
          </w:p>
        </w:tc>
      </w:tr>
      <w:tr w:rsidR="00277376" w:rsidRPr="003E01B1" w14:paraId="6B43A598"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D943F0C" w14:textId="77777777" w:rsidR="00277376" w:rsidRPr="003E01B1" w:rsidRDefault="00277376" w:rsidP="00787927">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5. Старата чешма- Чешмата на Елия</w:t>
            </w:r>
          </w:p>
        </w:tc>
      </w:tr>
      <w:tr w:rsidR="00277376" w:rsidRPr="003E01B1" w14:paraId="0877714C" w14:textId="77777777" w:rsidTr="00787927">
        <w:tc>
          <w:tcPr>
            <w:cnfStyle w:val="001000000000" w:firstRow="0" w:lastRow="0" w:firstColumn="1" w:lastColumn="0" w:oddVBand="0" w:evenVBand="0" w:oddHBand="0" w:evenHBand="0" w:firstRowFirstColumn="0" w:firstRowLastColumn="0" w:lastRowFirstColumn="0" w:lastRowLastColumn="0"/>
            <w:tcW w:w="9350" w:type="dxa"/>
          </w:tcPr>
          <w:p w14:paraId="1D34AA56" w14:textId="77777777" w:rsidR="00277376" w:rsidRPr="003E01B1" w:rsidRDefault="00277376" w:rsidP="00787927">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 xml:space="preserve">6. Старата крепост- Цар Шишманова </w:t>
            </w:r>
            <w:proofErr w:type="gramStart"/>
            <w:r w:rsidRPr="003E01B1">
              <w:rPr>
                <w:rFonts w:cstheme="minorHAnsi"/>
                <w:i/>
                <w:iCs/>
                <w:color w:val="2F5496" w:themeColor="accent1" w:themeShade="BF"/>
                <w:szCs w:val="20"/>
              </w:rPr>
              <w:t>крепост( Калето</w:t>
            </w:r>
            <w:proofErr w:type="gramEnd"/>
            <w:r w:rsidRPr="003E01B1">
              <w:rPr>
                <w:rFonts w:cstheme="minorHAnsi"/>
                <w:i/>
                <w:iCs/>
                <w:color w:val="2F5496" w:themeColor="accent1" w:themeShade="BF"/>
                <w:szCs w:val="20"/>
              </w:rPr>
              <w:t>)</w:t>
            </w:r>
          </w:p>
        </w:tc>
      </w:tr>
      <w:tr w:rsidR="00277376" w:rsidRPr="003E01B1" w14:paraId="2B88B97B"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9423218" w14:textId="77777777" w:rsidR="00277376" w:rsidRPr="003E01B1" w:rsidRDefault="00277376" w:rsidP="00787927">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 xml:space="preserve">7. Скална </w:t>
            </w:r>
            <w:proofErr w:type="gramStart"/>
            <w:r w:rsidRPr="003E01B1">
              <w:rPr>
                <w:rFonts w:cstheme="minorHAnsi"/>
                <w:i/>
                <w:iCs/>
                <w:color w:val="2F5496" w:themeColor="accent1" w:themeShade="BF"/>
                <w:szCs w:val="20"/>
              </w:rPr>
              <w:t>църква“ Св.</w:t>
            </w:r>
            <w:proofErr w:type="gramEnd"/>
            <w:r w:rsidRPr="003E01B1">
              <w:rPr>
                <w:rFonts w:cstheme="minorHAnsi"/>
                <w:i/>
                <w:iCs/>
                <w:color w:val="2F5496" w:themeColor="accent1" w:themeShade="BF"/>
                <w:szCs w:val="20"/>
              </w:rPr>
              <w:t xml:space="preserve"> Стефан“</w:t>
            </w:r>
          </w:p>
        </w:tc>
      </w:tr>
      <w:tr w:rsidR="00277376" w:rsidRPr="003E01B1" w14:paraId="3F89B5F3" w14:textId="77777777" w:rsidTr="00787927">
        <w:tc>
          <w:tcPr>
            <w:cnfStyle w:val="001000000000" w:firstRow="0" w:lastRow="0" w:firstColumn="1" w:lastColumn="0" w:oddVBand="0" w:evenVBand="0" w:oddHBand="0" w:evenHBand="0" w:firstRowFirstColumn="0" w:firstRowLastColumn="0" w:lastRowFirstColumn="0" w:lastRowLastColumn="0"/>
            <w:tcW w:w="9350" w:type="dxa"/>
          </w:tcPr>
          <w:p w14:paraId="374079B4" w14:textId="77777777" w:rsidR="00277376" w:rsidRPr="003E01B1" w:rsidRDefault="00277376" w:rsidP="00787927">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8. Скални помещения от 13-14 век</w:t>
            </w:r>
          </w:p>
        </w:tc>
      </w:tr>
      <w:tr w:rsidR="00277376" w:rsidRPr="003E01B1" w14:paraId="6030CB47"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115F0AA" w14:textId="77777777" w:rsidR="00277376" w:rsidRPr="003E01B1" w:rsidRDefault="00277376" w:rsidP="00787927">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 xml:space="preserve">9. Църква „Успение </w:t>
            </w:r>
            <w:proofErr w:type="gramStart"/>
            <w:r w:rsidRPr="003E01B1">
              <w:rPr>
                <w:rFonts w:cstheme="minorHAnsi"/>
                <w:i/>
                <w:iCs/>
                <w:color w:val="2F5496" w:themeColor="accent1" w:themeShade="BF"/>
                <w:szCs w:val="20"/>
              </w:rPr>
              <w:t>Богородично“</w:t>
            </w:r>
            <w:proofErr w:type="gramEnd"/>
          </w:p>
          <w:p w14:paraId="61BE64E0" w14:textId="77777777" w:rsidR="00277376" w:rsidRPr="003E01B1" w:rsidRDefault="00277376" w:rsidP="00787927">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 xml:space="preserve">10. Църква „Св.св.Петър и </w:t>
            </w:r>
            <w:proofErr w:type="gramStart"/>
            <w:r w:rsidRPr="003E01B1">
              <w:rPr>
                <w:rFonts w:cstheme="minorHAnsi"/>
                <w:i/>
                <w:iCs/>
                <w:color w:val="2F5496" w:themeColor="accent1" w:themeShade="BF"/>
                <w:szCs w:val="20"/>
              </w:rPr>
              <w:t>Павел“</w:t>
            </w:r>
            <w:proofErr w:type="gramEnd"/>
          </w:p>
        </w:tc>
      </w:tr>
      <w:tr w:rsidR="00277376" w:rsidRPr="003E01B1" w14:paraId="7097E274" w14:textId="77777777" w:rsidTr="00787927">
        <w:tc>
          <w:tcPr>
            <w:cnfStyle w:val="001000000000" w:firstRow="0" w:lastRow="0" w:firstColumn="1" w:lastColumn="0" w:oddVBand="0" w:evenVBand="0" w:oddHBand="0" w:evenHBand="0" w:firstRowFirstColumn="0" w:firstRowLastColumn="0" w:lastRowFirstColumn="0" w:lastRowLastColumn="0"/>
            <w:tcW w:w="9350" w:type="dxa"/>
          </w:tcPr>
          <w:p w14:paraId="4AF33DD5" w14:textId="77777777" w:rsidR="00277376" w:rsidRPr="003E01B1" w:rsidRDefault="00277376" w:rsidP="00787927">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11.Къща на Цанков</w:t>
            </w:r>
          </w:p>
        </w:tc>
      </w:tr>
    </w:tbl>
    <w:p w14:paraId="0DD7605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1A96FE1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heme="minorHAnsi"/>
          <w:noProof/>
          <w:sz w:val="24"/>
          <w:szCs w:val="20"/>
          <w:lang w:val="en-US" w:eastAsia="bg-BG"/>
        </w:rPr>
        <w:lastRenderedPageBreak/>
        <w:drawing>
          <wp:inline distT="0" distB="0" distL="0" distR="0" wp14:anchorId="1FC88801" wp14:editId="6B165565">
            <wp:extent cx="5943600" cy="4320793"/>
            <wp:effectExtent l="0" t="0" r="0" b="3810"/>
            <wp:docPr id="187"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4320793"/>
                    </a:xfrm>
                    <a:prstGeom prst="rect">
                      <a:avLst/>
                    </a:prstGeom>
                    <a:ln>
                      <a:noFill/>
                    </a:ln>
                    <a:effectLst>
                      <a:softEdge rad="112500"/>
                    </a:effectLst>
                  </pic:spPr>
                </pic:pic>
              </a:graphicData>
            </a:graphic>
          </wp:inline>
        </w:drawing>
      </w:r>
    </w:p>
    <w:p w14:paraId="2D9E52BB"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20" w:name="_Toc55834239"/>
      <w:r w:rsidRPr="003E01B1">
        <w:rPr>
          <w:rFonts w:ascii="Arial" w:eastAsiaTheme="majorEastAsia" w:hAnsi="Arial" w:cstheme="majorBidi"/>
          <w:color w:val="2F5496" w:themeColor="accent1" w:themeShade="BF"/>
          <w:sz w:val="24"/>
          <w:szCs w:val="24"/>
        </w:rPr>
        <w:t>3.6.2 Нематериални културни ценности</w:t>
      </w:r>
      <w:bookmarkEnd w:id="20"/>
    </w:p>
    <w:p w14:paraId="2DD8A760"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B99E6BD" w14:textId="77777777" w:rsidR="00277376" w:rsidRPr="003E01B1" w:rsidRDefault="00277376" w:rsidP="00277376">
      <w:pPr>
        <w:spacing w:after="120" w:line="276" w:lineRule="auto"/>
        <w:ind w:left="720"/>
        <w:contextualSpacing/>
        <w:jc w:val="both"/>
        <w:rPr>
          <w:rFonts w:ascii="Arial" w:hAnsi="Arial" w:cstheme="minorHAnsi"/>
          <w:sz w:val="24"/>
        </w:rPr>
      </w:pPr>
      <w:r w:rsidRPr="003E01B1">
        <w:rPr>
          <w:rFonts w:ascii="Arial" w:hAnsi="Arial"/>
          <w:sz w:val="24"/>
        </w:rPr>
        <w:tab/>
      </w:r>
      <w:r w:rsidRPr="003E01B1">
        <w:rPr>
          <w:rFonts w:ascii="Arial" w:hAnsi="Arial" w:cstheme="minorHAnsi"/>
          <w:sz w:val="24"/>
        </w:rPr>
        <w:t>Фестивали, традиционни празници, обичаи и български традиционни занаяти:</w:t>
      </w:r>
    </w:p>
    <w:p w14:paraId="0A35CAD6" w14:textId="77777777" w:rsidR="00277376" w:rsidRPr="003E01B1" w:rsidRDefault="00277376" w:rsidP="00277376">
      <w:pPr>
        <w:spacing w:after="120" w:line="276" w:lineRule="auto"/>
        <w:ind w:left="720"/>
        <w:contextualSpacing/>
        <w:jc w:val="both"/>
        <w:rPr>
          <w:rFonts w:ascii="Arial" w:hAnsi="Arial" w:cstheme="minorHAnsi"/>
          <w:sz w:val="24"/>
        </w:rPr>
      </w:pPr>
    </w:p>
    <w:p w14:paraId="4CB3360E" w14:textId="77777777" w:rsidR="00277376" w:rsidRPr="003E01B1" w:rsidRDefault="00277376" w:rsidP="00277376">
      <w:pPr>
        <w:numPr>
          <w:ilvl w:val="0"/>
          <w:numId w:val="25"/>
        </w:numPr>
        <w:spacing w:after="120" w:line="276" w:lineRule="auto"/>
        <w:contextualSpacing/>
        <w:jc w:val="both"/>
        <w:rPr>
          <w:rFonts w:ascii="Arial" w:hAnsi="Arial" w:cstheme="minorHAnsi"/>
          <w:sz w:val="24"/>
        </w:rPr>
      </w:pPr>
      <w:r w:rsidRPr="003E01B1">
        <w:rPr>
          <w:rFonts w:ascii="Arial" w:hAnsi="Arial" w:cstheme="minorHAnsi"/>
          <w:sz w:val="24"/>
        </w:rPr>
        <w:t>„Крайдунавски празници на културата“ - гр. Никопол (месец май)</w:t>
      </w:r>
    </w:p>
    <w:p w14:paraId="122D876A" w14:textId="77777777" w:rsidR="00277376" w:rsidRPr="003E01B1" w:rsidRDefault="00277376" w:rsidP="00277376">
      <w:pPr>
        <w:numPr>
          <w:ilvl w:val="0"/>
          <w:numId w:val="25"/>
        </w:numPr>
        <w:spacing w:after="120" w:line="276" w:lineRule="auto"/>
        <w:contextualSpacing/>
        <w:jc w:val="both"/>
        <w:rPr>
          <w:rFonts w:ascii="Arial" w:hAnsi="Arial" w:cstheme="minorHAnsi"/>
          <w:sz w:val="24"/>
        </w:rPr>
      </w:pPr>
      <w:r w:rsidRPr="003E01B1">
        <w:rPr>
          <w:rFonts w:ascii="Arial" w:hAnsi="Arial" w:cstheme="minorHAnsi"/>
          <w:sz w:val="24"/>
        </w:rPr>
        <w:t>Фолклорен събор „Живи въглени” - с. Дебово, общ. Никопол (месец май)</w:t>
      </w:r>
    </w:p>
    <w:p w14:paraId="77B09631" w14:textId="77777777" w:rsidR="00277376" w:rsidRPr="003E01B1" w:rsidRDefault="00277376" w:rsidP="00277376">
      <w:pPr>
        <w:numPr>
          <w:ilvl w:val="0"/>
          <w:numId w:val="25"/>
        </w:numPr>
        <w:spacing w:after="120" w:line="276" w:lineRule="auto"/>
        <w:contextualSpacing/>
        <w:jc w:val="both"/>
        <w:rPr>
          <w:rFonts w:ascii="Arial" w:hAnsi="Arial" w:cstheme="minorHAnsi"/>
          <w:sz w:val="24"/>
        </w:rPr>
      </w:pPr>
      <w:r w:rsidRPr="003E01B1">
        <w:rPr>
          <w:rFonts w:ascii="Arial" w:hAnsi="Arial" w:cstheme="minorHAnsi"/>
          <w:sz w:val="24"/>
        </w:rPr>
        <w:t>Международен ден на р. Дунав - гр. Никопол (месец юни)</w:t>
      </w:r>
    </w:p>
    <w:p w14:paraId="4C7EC7D7" w14:textId="77777777" w:rsidR="00277376" w:rsidRPr="003E01B1" w:rsidRDefault="00277376" w:rsidP="00277376">
      <w:pPr>
        <w:numPr>
          <w:ilvl w:val="0"/>
          <w:numId w:val="25"/>
        </w:numPr>
        <w:spacing w:after="120" w:line="276" w:lineRule="auto"/>
        <w:contextualSpacing/>
        <w:jc w:val="both"/>
        <w:rPr>
          <w:rFonts w:ascii="Arial" w:hAnsi="Arial" w:cstheme="minorHAnsi"/>
          <w:sz w:val="24"/>
        </w:rPr>
      </w:pPr>
      <w:r w:rsidRPr="003E01B1">
        <w:rPr>
          <w:rFonts w:ascii="Arial" w:hAnsi="Arial" w:cstheme="minorHAnsi"/>
          <w:sz w:val="24"/>
        </w:rPr>
        <w:t>Фолклорни празници „Новачене ” - с. Новачене, общ. Никопол (месец юли)</w:t>
      </w:r>
    </w:p>
    <w:p w14:paraId="36C56EA1" w14:textId="77777777" w:rsidR="00277376" w:rsidRPr="003E01B1" w:rsidRDefault="00277376" w:rsidP="00277376">
      <w:pPr>
        <w:numPr>
          <w:ilvl w:val="0"/>
          <w:numId w:val="25"/>
        </w:numPr>
        <w:spacing w:after="120" w:line="276" w:lineRule="auto"/>
        <w:contextualSpacing/>
        <w:jc w:val="both"/>
        <w:rPr>
          <w:rFonts w:ascii="Arial" w:hAnsi="Arial" w:cstheme="minorHAnsi"/>
          <w:sz w:val="24"/>
        </w:rPr>
      </w:pPr>
      <w:r w:rsidRPr="003E01B1">
        <w:rPr>
          <w:rFonts w:ascii="Arial" w:hAnsi="Arial" w:cstheme="minorHAnsi"/>
          <w:sz w:val="24"/>
        </w:rPr>
        <w:t>Фестивал „Банатски вкусотии - традициите на моето село”- с. Асеново с участието на местни  състави и международно участие.</w:t>
      </w:r>
    </w:p>
    <w:p w14:paraId="4F31E310" w14:textId="77777777" w:rsidR="00277376" w:rsidRPr="003E01B1" w:rsidRDefault="00277376" w:rsidP="00277376">
      <w:pPr>
        <w:numPr>
          <w:ilvl w:val="0"/>
          <w:numId w:val="25"/>
        </w:numPr>
        <w:spacing w:after="120" w:line="276" w:lineRule="auto"/>
        <w:contextualSpacing/>
        <w:jc w:val="both"/>
        <w:rPr>
          <w:rFonts w:ascii="Arial" w:hAnsi="Arial" w:cstheme="minorHAnsi"/>
          <w:sz w:val="24"/>
        </w:rPr>
      </w:pPr>
      <w:r w:rsidRPr="003E01B1">
        <w:rPr>
          <w:rFonts w:ascii="Arial" w:hAnsi="Arial" w:cstheme="minorHAnsi"/>
          <w:sz w:val="24"/>
        </w:rPr>
        <w:t xml:space="preserve">Пилотната програма на ЮНЕСКО - „Живи човешки съкровища“, от която България е част, цели да съхрани и насърчи носителите на ценното ни нематериално културно наследство. </w:t>
      </w:r>
    </w:p>
    <w:p w14:paraId="47E0CF14" w14:textId="77777777" w:rsidR="00277376" w:rsidRPr="003E01B1" w:rsidRDefault="00277376" w:rsidP="00277376">
      <w:pPr>
        <w:spacing w:after="120" w:line="276" w:lineRule="auto"/>
        <w:ind w:left="1512"/>
        <w:contextualSpacing/>
        <w:jc w:val="both"/>
        <w:rPr>
          <w:rFonts w:ascii="Arial" w:hAnsi="Arial" w:cstheme="minorHAnsi"/>
          <w:sz w:val="24"/>
        </w:rPr>
      </w:pPr>
      <w:r w:rsidRPr="003E01B1">
        <w:rPr>
          <w:rFonts w:ascii="Arial" w:hAnsi="Arial" w:cstheme="minorHAnsi"/>
          <w:sz w:val="24"/>
        </w:rPr>
        <w:t xml:space="preserve">Община Никопол е вписана в този проект в секция „Традиционни празници и обреди“ с фолклорните празници в с. Новачене. </w:t>
      </w:r>
    </w:p>
    <w:p w14:paraId="16750C2F"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361195A"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lastRenderedPageBreak/>
        <w:tab/>
      </w:r>
      <w:bookmarkStart w:id="21" w:name="_Toc55834240"/>
      <w:r w:rsidRPr="003E01B1">
        <w:rPr>
          <w:rFonts w:ascii="Arial" w:eastAsiaTheme="majorEastAsia" w:hAnsi="Arial" w:cstheme="majorBidi"/>
          <w:color w:val="2F5496" w:themeColor="accent1" w:themeShade="BF"/>
          <w:sz w:val="24"/>
          <w:szCs w:val="24"/>
        </w:rPr>
        <w:t>3.6.3. Материални културни ценности</w:t>
      </w:r>
      <w:bookmarkEnd w:id="21"/>
    </w:p>
    <w:p w14:paraId="5F1666F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978E054" w14:textId="77777777" w:rsidR="00277376" w:rsidRPr="003E01B1" w:rsidRDefault="00277376" w:rsidP="00277376">
      <w:pPr>
        <w:spacing w:after="120" w:line="276" w:lineRule="auto"/>
        <w:contextualSpacing/>
        <w:jc w:val="both"/>
        <w:rPr>
          <w:rFonts w:ascii="Arial" w:hAnsi="Arial" w:cstheme="minorHAnsi"/>
          <w:sz w:val="24"/>
        </w:rPr>
      </w:pPr>
      <w:r w:rsidRPr="003E01B1">
        <w:rPr>
          <w:rFonts w:ascii="Arial" w:hAnsi="Arial"/>
          <w:sz w:val="24"/>
        </w:rPr>
        <w:tab/>
      </w:r>
      <w:r w:rsidRPr="003E01B1">
        <w:rPr>
          <w:rFonts w:ascii="Arial" w:hAnsi="Arial" w:cstheme="minorHAnsi"/>
          <w:sz w:val="24"/>
        </w:rPr>
        <w:t xml:space="preserve">Обликът на културния живот се определя от наличието на културни събития и читалищна дейност. </w:t>
      </w:r>
    </w:p>
    <w:p w14:paraId="2D42E51C" w14:textId="77777777" w:rsidR="00277376" w:rsidRPr="003E01B1" w:rsidRDefault="00277376" w:rsidP="00277376">
      <w:pPr>
        <w:spacing w:after="120" w:line="276" w:lineRule="auto"/>
        <w:contextualSpacing/>
        <w:jc w:val="both"/>
        <w:rPr>
          <w:rFonts w:ascii="Arial" w:hAnsi="Arial" w:cstheme="minorHAnsi"/>
          <w:sz w:val="24"/>
        </w:rPr>
      </w:pPr>
    </w:p>
    <w:p w14:paraId="7A5C40E7" w14:textId="77777777" w:rsidR="00277376" w:rsidRPr="003E01B1" w:rsidRDefault="00277376" w:rsidP="00277376">
      <w:pPr>
        <w:spacing w:after="120" w:line="276" w:lineRule="auto"/>
        <w:ind w:left="720"/>
        <w:contextualSpacing/>
        <w:rPr>
          <w:rFonts w:ascii="Arial" w:hAnsi="Arial" w:cstheme="minorHAnsi"/>
          <w:b/>
          <w:sz w:val="24"/>
        </w:rPr>
      </w:pPr>
      <w:r w:rsidRPr="003E01B1">
        <w:rPr>
          <w:rFonts w:ascii="Arial" w:hAnsi="Arial" w:cstheme="minorHAnsi"/>
          <w:b/>
          <w:sz w:val="24"/>
        </w:rPr>
        <w:t>Читалища в община Никопол</w:t>
      </w:r>
    </w:p>
    <w:tbl>
      <w:tblPr>
        <w:tblStyle w:val="151"/>
        <w:tblW w:w="0" w:type="auto"/>
        <w:tblLook w:val="04A0" w:firstRow="1" w:lastRow="0" w:firstColumn="1" w:lastColumn="0" w:noHBand="0" w:noVBand="1"/>
      </w:tblPr>
      <w:tblGrid>
        <w:gridCol w:w="3502"/>
        <w:gridCol w:w="2884"/>
        <w:gridCol w:w="2801"/>
      </w:tblGrid>
      <w:tr w:rsidR="00277376" w:rsidRPr="003E01B1" w14:paraId="4146E644"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Pr>
          <w:p w14:paraId="4032E709" w14:textId="77777777" w:rsidR="00277376" w:rsidRPr="003E01B1" w:rsidRDefault="00277376" w:rsidP="00787927">
            <w:pPr>
              <w:spacing w:after="120" w:line="276" w:lineRule="auto"/>
              <w:contextualSpacing/>
              <w:jc w:val="center"/>
              <w:rPr>
                <w:rFonts w:ascii="Arial" w:hAnsi="Arial" w:cstheme="minorHAnsi"/>
                <w:sz w:val="24"/>
              </w:rPr>
            </w:pPr>
            <w:r w:rsidRPr="003E01B1">
              <w:rPr>
                <w:rFonts w:ascii="Arial" w:hAnsi="Arial" w:cstheme="minorHAnsi"/>
                <w:sz w:val="24"/>
              </w:rPr>
              <w:t>Читалища</w:t>
            </w:r>
          </w:p>
        </w:tc>
        <w:tc>
          <w:tcPr>
            <w:tcW w:w="2884" w:type="dxa"/>
          </w:tcPr>
          <w:p w14:paraId="7BD62DB1" w14:textId="77777777" w:rsidR="00277376" w:rsidRPr="003E01B1" w:rsidRDefault="00277376" w:rsidP="00787927">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Местоположение</w:t>
            </w:r>
          </w:p>
        </w:tc>
        <w:tc>
          <w:tcPr>
            <w:tcW w:w="2801" w:type="dxa"/>
          </w:tcPr>
          <w:p w14:paraId="62A3CEF1" w14:textId="77777777" w:rsidR="00277376" w:rsidRPr="003E01B1" w:rsidRDefault="00277376" w:rsidP="00787927">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Библиотека</w:t>
            </w:r>
          </w:p>
        </w:tc>
      </w:tr>
      <w:tr w:rsidR="00277376" w:rsidRPr="003E01B1" w14:paraId="3EDC87D8" w14:textId="77777777" w:rsidTr="00787927">
        <w:tc>
          <w:tcPr>
            <w:cnfStyle w:val="001000000000" w:firstRow="0" w:lastRow="0" w:firstColumn="1" w:lastColumn="0" w:oddVBand="0" w:evenVBand="0" w:oddHBand="0" w:evenHBand="0" w:firstRowFirstColumn="0" w:firstRowLastColumn="0" w:lastRowFirstColumn="0" w:lastRowLastColumn="0"/>
            <w:tcW w:w="3502" w:type="dxa"/>
          </w:tcPr>
          <w:p w14:paraId="57FC9C10" w14:textId="77777777" w:rsidR="00277376" w:rsidRPr="003E01B1" w:rsidRDefault="00277376" w:rsidP="00787927">
            <w:pPr>
              <w:spacing w:after="120" w:line="276" w:lineRule="auto"/>
              <w:contextualSpacing/>
              <w:jc w:val="both"/>
              <w:rPr>
                <w:rFonts w:ascii="Arial" w:hAnsi="Arial" w:cstheme="minorHAnsi"/>
                <w:sz w:val="24"/>
              </w:rPr>
            </w:pPr>
            <w:r w:rsidRPr="003E01B1">
              <w:rPr>
                <w:rFonts w:ascii="Arial" w:hAnsi="Arial" w:cstheme="minorHAnsi"/>
                <w:sz w:val="24"/>
              </w:rPr>
              <w:t>НЧ Напредък 1871 г.</w:t>
            </w:r>
          </w:p>
        </w:tc>
        <w:tc>
          <w:tcPr>
            <w:tcW w:w="2884" w:type="dxa"/>
          </w:tcPr>
          <w:p w14:paraId="10FBF818"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гр. Никопол</w:t>
            </w:r>
          </w:p>
        </w:tc>
        <w:tc>
          <w:tcPr>
            <w:tcW w:w="2801" w:type="dxa"/>
          </w:tcPr>
          <w:p w14:paraId="2D6961E0"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277376" w:rsidRPr="003E01B1" w14:paraId="551C5531" w14:textId="77777777" w:rsidTr="00787927">
        <w:tc>
          <w:tcPr>
            <w:cnfStyle w:val="001000000000" w:firstRow="0" w:lastRow="0" w:firstColumn="1" w:lastColumn="0" w:oddVBand="0" w:evenVBand="0" w:oddHBand="0" w:evenHBand="0" w:firstRowFirstColumn="0" w:firstRowLastColumn="0" w:lastRowFirstColumn="0" w:lastRowLastColumn="0"/>
            <w:tcW w:w="3502" w:type="dxa"/>
          </w:tcPr>
          <w:p w14:paraId="2D544F86" w14:textId="77777777" w:rsidR="00277376" w:rsidRPr="003E01B1" w:rsidRDefault="00277376" w:rsidP="00787927">
            <w:pPr>
              <w:spacing w:after="120" w:line="276" w:lineRule="auto"/>
              <w:contextualSpacing/>
              <w:jc w:val="both"/>
              <w:rPr>
                <w:rFonts w:ascii="Arial" w:hAnsi="Arial" w:cstheme="minorHAnsi"/>
                <w:sz w:val="24"/>
              </w:rPr>
            </w:pPr>
            <w:r w:rsidRPr="003E01B1">
              <w:rPr>
                <w:rFonts w:ascii="Arial" w:hAnsi="Arial" w:cstheme="minorHAnsi"/>
                <w:sz w:val="24"/>
              </w:rPr>
              <w:t>НЧ Съгласие 1907 г.</w:t>
            </w:r>
          </w:p>
        </w:tc>
        <w:tc>
          <w:tcPr>
            <w:tcW w:w="2884" w:type="dxa"/>
          </w:tcPr>
          <w:p w14:paraId="167B8A4B"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Новачене</w:t>
            </w:r>
          </w:p>
        </w:tc>
        <w:tc>
          <w:tcPr>
            <w:tcW w:w="2801" w:type="dxa"/>
          </w:tcPr>
          <w:p w14:paraId="1C752515"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277376" w:rsidRPr="003E01B1" w14:paraId="2C1A2E5B" w14:textId="77777777" w:rsidTr="00787927">
        <w:tc>
          <w:tcPr>
            <w:cnfStyle w:val="001000000000" w:firstRow="0" w:lastRow="0" w:firstColumn="1" w:lastColumn="0" w:oddVBand="0" w:evenVBand="0" w:oddHBand="0" w:evenHBand="0" w:firstRowFirstColumn="0" w:firstRowLastColumn="0" w:lastRowFirstColumn="0" w:lastRowLastColumn="0"/>
            <w:tcW w:w="3502" w:type="dxa"/>
          </w:tcPr>
          <w:p w14:paraId="3AFD2C57" w14:textId="77777777" w:rsidR="00277376" w:rsidRPr="003E01B1" w:rsidRDefault="00277376" w:rsidP="00787927">
            <w:pPr>
              <w:spacing w:after="120" w:line="276" w:lineRule="auto"/>
              <w:contextualSpacing/>
              <w:jc w:val="both"/>
              <w:rPr>
                <w:rFonts w:ascii="Arial" w:hAnsi="Arial" w:cstheme="minorHAnsi"/>
                <w:sz w:val="24"/>
              </w:rPr>
            </w:pPr>
            <w:r w:rsidRPr="003E01B1">
              <w:rPr>
                <w:rFonts w:ascii="Arial" w:hAnsi="Arial" w:cstheme="minorHAnsi"/>
                <w:sz w:val="24"/>
              </w:rPr>
              <w:t>НЧ Петър Парчевич 1927 г.</w:t>
            </w:r>
          </w:p>
        </w:tc>
        <w:tc>
          <w:tcPr>
            <w:tcW w:w="2884" w:type="dxa"/>
          </w:tcPr>
          <w:p w14:paraId="1D9AE2E5"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Асеново</w:t>
            </w:r>
          </w:p>
        </w:tc>
        <w:tc>
          <w:tcPr>
            <w:tcW w:w="2801" w:type="dxa"/>
          </w:tcPr>
          <w:p w14:paraId="59FF2423"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277376" w:rsidRPr="003E01B1" w14:paraId="7174017B" w14:textId="77777777" w:rsidTr="00787927">
        <w:tc>
          <w:tcPr>
            <w:cnfStyle w:val="001000000000" w:firstRow="0" w:lastRow="0" w:firstColumn="1" w:lastColumn="0" w:oddVBand="0" w:evenVBand="0" w:oddHBand="0" w:evenHBand="0" w:firstRowFirstColumn="0" w:firstRowLastColumn="0" w:lastRowFirstColumn="0" w:lastRowLastColumn="0"/>
            <w:tcW w:w="3502" w:type="dxa"/>
          </w:tcPr>
          <w:p w14:paraId="03711228" w14:textId="77777777" w:rsidR="00277376" w:rsidRPr="003E01B1" w:rsidRDefault="00277376" w:rsidP="00787927">
            <w:pPr>
              <w:spacing w:after="120" w:line="276" w:lineRule="auto"/>
              <w:contextualSpacing/>
              <w:jc w:val="both"/>
              <w:rPr>
                <w:rFonts w:ascii="Arial" w:hAnsi="Arial" w:cstheme="minorHAnsi"/>
                <w:sz w:val="24"/>
              </w:rPr>
            </w:pPr>
            <w:r w:rsidRPr="003E01B1">
              <w:rPr>
                <w:rFonts w:ascii="Arial" w:hAnsi="Arial" w:cstheme="minorHAnsi"/>
                <w:sz w:val="24"/>
              </w:rPr>
              <w:t>НЧ Съгласие 1907 г.</w:t>
            </w:r>
          </w:p>
        </w:tc>
        <w:tc>
          <w:tcPr>
            <w:tcW w:w="2884" w:type="dxa"/>
          </w:tcPr>
          <w:p w14:paraId="23D24BBE"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Лозица</w:t>
            </w:r>
          </w:p>
        </w:tc>
        <w:tc>
          <w:tcPr>
            <w:tcW w:w="2801" w:type="dxa"/>
          </w:tcPr>
          <w:p w14:paraId="55B08F3D"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277376" w:rsidRPr="003E01B1" w14:paraId="14B8F8A9" w14:textId="77777777" w:rsidTr="00787927">
        <w:tc>
          <w:tcPr>
            <w:cnfStyle w:val="001000000000" w:firstRow="0" w:lastRow="0" w:firstColumn="1" w:lastColumn="0" w:oddVBand="0" w:evenVBand="0" w:oddHBand="0" w:evenHBand="0" w:firstRowFirstColumn="0" w:firstRowLastColumn="0" w:lastRowFirstColumn="0" w:lastRowLastColumn="0"/>
            <w:tcW w:w="3502" w:type="dxa"/>
          </w:tcPr>
          <w:p w14:paraId="0A69C239" w14:textId="77777777" w:rsidR="00277376" w:rsidRPr="003E01B1" w:rsidRDefault="00277376" w:rsidP="00787927">
            <w:pPr>
              <w:spacing w:after="120" w:line="276" w:lineRule="auto"/>
              <w:contextualSpacing/>
              <w:jc w:val="both"/>
              <w:rPr>
                <w:rFonts w:ascii="Arial" w:hAnsi="Arial" w:cstheme="minorHAnsi"/>
                <w:sz w:val="24"/>
              </w:rPr>
            </w:pPr>
            <w:r w:rsidRPr="003E01B1">
              <w:rPr>
                <w:rFonts w:ascii="Arial" w:hAnsi="Arial" w:cstheme="minorHAnsi"/>
                <w:sz w:val="24"/>
              </w:rPr>
              <w:t>НЧ Просвета 1924 г.</w:t>
            </w:r>
          </w:p>
        </w:tc>
        <w:tc>
          <w:tcPr>
            <w:tcW w:w="2884" w:type="dxa"/>
          </w:tcPr>
          <w:p w14:paraId="164CC5F9"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Любеново</w:t>
            </w:r>
          </w:p>
        </w:tc>
        <w:tc>
          <w:tcPr>
            <w:tcW w:w="2801" w:type="dxa"/>
          </w:tcPr>
          <w:p w14:paraId="1A539CF4"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277376" w:rsidRPr="003E01B1" w14:paraId="4A4C5168" w14:textId="77777777" w:rsidTr="00787927">
        <w:tc>
          <w:tcPr>
            <w:cnfStyle w:val="001000000000" w:firstRow="0" w:lastRow="0" w:firstColumn="1" w:lastColumn="0" w:oddVBand="0" w:evenVBand="0" w:oddHBand="0" w:evenHBand="0" w:firstRowFirstColumn="0" w:firstRowLastColumn="0" w:lastRowFirstColumn="0" w:lastRowLastColumn="0"/>
            <w:tcW w:w="3502" w:type="dxa"/>
          </w:tcPr>
          <w:p w14:paraId="172831D4" w14:textId="77777777" w:rsidR="00277376" w:rsidRPr="003E01B1" w:rsidRDefault="00277376" w:rsidP="00787927">
            <w:pPr>
              <w:spacing w:after="120" w:line="276" w:lineRule="auto"/>
              <w:contextualSpacing/>
              <w:jc w:val="both"/>
              <w:rPr>
                <w:rFonts w:ascii="Arial" w:hAnsi="Arial" w:cstheme="minorHAnsi"/>
                <w:sz w:val="24"/>
              </w:rPr>
            </w:pPr>
            <w:r w:rsidRPr="003E01B1">
              <w:rPr>
                <w:rFonts w:ascii="Arial" w:hAnsi="Arial" w:cstheme="minorHAnsi"/>
                <w:sz w:val="24"/>
              </w:rPr>
              <w:t>НЧ Развитие 1900 г.</w:t>
            </w:r>
          </w:p>
        </w:tc>
        <w:tc>
          <w:tcPr>
            <w:tcW w:w="2884" w:type="dxa"/>
          </w:tcPr>
          <w:p w14:paraId="7C0C61F6"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Въбел</w:t>
            </w:r>
          </w:p>
        </w:tc>
        <w:tc>
          <w:tcPr>
            <w:tcW w:w="2801" w:type="dxa"/>
          </w:tcPr>
          <w:p w14:paraId="0217134E"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277376" w:rsidRPr="003E01B1" w14:paraId="4272176A" w14:textId="77777777" w:rsidTr="00787927">
        <w:tc>
          <w:tcPr>
            <w:cnfStyle w:val="001000000000" w:firstRow="0" w:lastRow="0" w:firstColumn="1" w:lastColumn="0" w:oddVBand="0" w:evenVBand="0" w:oddHBand="0" w:evenHBand="0" w:firstRowFirstColumn="0" w:firstRowLastColumn="0" w:lastRowFirstColumn="0" w:lastRowLastColumn="0"/>
            <w:tcW w:w="3502" w:type="dxa"/>
          </w:tcPr>
          <w:p w14:paraId="6CDBD3DB" w14:textId="77777777" w:rsidR="00277376" w:rsidRPr="003E01B1" w:rsidRDefault="00277376" w:rsidP="00787927">
            <w:pPr>
              <w:spacing w:after="120" w:line="276" w:lineRule="auto"/>
              <w:contextualSpacing/>
              <w:jc w:val="both"/>
              <w:rPr>
                <w:rFonts w:ascii="Arial" w:hAnsi="Arial" w:cstheme="minorHAnsi"/>
                <w:sz w:val="24"/>
              </w:rPr>
            </w:pPr>
            <w:proofErr w:type="gramStart"/>
            <w:r w:rsidRPr="003E01B1">
              <w:rPr>
                <w:rFonts w:ascii="Arial" w:hAnsi="Arial" w:cstheme="minorHAnsi"/>
                <w:sz w:val="24"/>
              </w:rPr>
              <w:t>НЧ  Просвета</w:t>
            </w:r>
            <w:proofErr w:type="gramEnd"/>
            <w:r w:rsidRPr="003E01B1">
              <w:rPr>
                <w:rFonts w:ascii="Arial" w:hAnsi="Arial" w:cstheme="minorHAnsi"/>
                <w:sz w:val="24"/>
              </w:rPr>
              <w:t xml:space="preserve"> 1927 г.</w:t>
            </w:r>
          </w:p>
        </w:tc>
        <w:tc>
          <w:tcPr>
            <w:tcW w:w="2884" w:type="dxa"/>
          </w:tcPr>
          <w:p w14:paraId="485B5791"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Драгаш войвода</w:t>
            </w:r>
          </w:p>
        </w:tc>
        <w:tc>
          <w:tcPr>
            <w:tcW w:w="2801" w:type="dxa"/>
          </w:tcPr>
          <w:p w14:paraId="733B3BCD"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277376" w:rsidRPr="003E01B1" w14:paraId="39DF5F45" w14:textId="77777777" w:rsidTr="00787927">
        <w:tc>
          <w:tcPr>
            <w:cnfStyle w:val="001000000000" w:firstRow="0" w:lastRow="0" w:firstColumn="1" w:lastColumn="0" w:oddVBand="0" w:evenVBand="0" w:oddHBand="0" w:evenHBand="0" w:firstRowFirstColumn="0" w:firstRowLastColumn="0" w:lastRowFirstColumn="0" w:lastRowLastColumn="0"/>
            <w:tcW w:w="3502" w:type="dxa"/>
          </w:tcPr>
          <w:p w14:paraId="2DF925BC" w14:textId="77777777" w:rsidR="00277376" w:rsidRPr="003E01B1" w:rsidRDefault="00277376" w:rsidP="00787927">
            <w:pPr>
              <w:spacing w:after="120" w:line="276" w:lineRule="auto"/>
              <w:contextualSpacing/>
              <w:jc w:val="both"/>
              <w:rPr>
                <w:rFonts w:ascii="Arial" w:hAnsi="Arial" w:cstheme="minorHAnsi"/>
                <w:sz w:val="24"/>
              </w:rPr>
            </w:pPr>
            <w:proofErr w:type="gramStart"/>
            <w:r w:rsidRPr="003E01B1">
              <w:rPr>
                <w:rFonts w:ascii="Arial" w:hAnsi="Arial" w:cstheme="minorHAnsi"/>
                <w:sz w:val="24"/>
              </w:rPr>
              <w:t>НЧ  Искра</w:t>
            </w:r>
            <w:proofErr w:type="gramEnd"/>
            <w:r w:rsidRPr="003E01B1">
              <w:rPr>
                <w:rFonts w:ascii="Arial" w:hAnsi="Arial" w:cstheme="minorHAnsi"/>
                <w:sz w:val="24"/>
              </w:rPr>
              <w:t xml:space="preserve">   1948 г.</w:t>
            </w:r>
          </w:p>
        </w:tc>
        <w:tc>
          <w:tcPr>
            <w:tcW w:w="2884" w:type="dxa"/>
          </w:tcPr>
          <w:p w14:paraId="4A296A2C"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Жернов</w:t>
            </w:r>
          </w:p>
        </w:tc>
        <w:tc>
          <w:tcPr>
            <w:tcW w:w="2801" w:type="dxa"/>
          </w:tcPr>
          <w:p w14:paraId="31DB01C3"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277376" w:rsidRPr="003E01B1" w14:paraId="36D53FF1" w14:textId="77777777" w:rsidTr="00787927">
        <w:tc>
          <w:tcPr>
            <w:cnfStyle w:val="001000000000" w:firstRow="0" w:lastRow="0" w:firstColumn="1" w:lastColumn="0" w:oddVBand="0" w:evenVBand="0" w:oddHBand="0" w:evenHBand="0" w:firstRowFirstColumn="0" w:firstRowLastColumn="0" w:lastRowFirstColumn="0" w:lastRowLastColumn="0"/>
            <w:tcW w:w="3502" w:type="dxa"/>
          </w:tcPr>
          <w:p w14:paraId="4956B434" w14:textId="77777777" w:rsidR="00277376" w:rsidRPr="003E01B1" w:rsidRDefault="00277376" w:rsidP="00787927">
            <w:pPr>
              <w:spacing w:after="120" w:line="276" w:lineRule="auto"/>
              <w:contextualSpacing/>
              <w:jc w:val="both"/>
              <w:rPr>
                <w:rFonts w:ascii="Arial" w:hAnsi="Arial" w:cstheme="minorHAnsi"/>
                <w:sz w:val="24"/>
              </w:rPr>
            </w:pPr>
            <w:r w:rsidRPr="003E01B1">
              <w:rPr>
                <w:rFonts w:ascii="Arial" w:hAnsi="Arial" w:cstheme="minorHAnsi"/>
                <w:sz w:val="24"/>
              </w:rPr>
              <w:t>НЧ Зора 1939 г.</w:t>
            </w:r>
          </w:p>
        </w:tc>
        <w:tc>
          <w:tcPr>
            <w:tcW w:w="2884" w:type="dxa"/>
          </w:tcPr>
          <w:p w14:paraId="1E4C1C70"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Черковица</w:t>
            </w:r>
          </w:p>
        </w:tc>
        <w:tc>
          <w:tcPr>
            <w:tcW w:w="2801" w:type="dxa"/>
          </w:tcPr>
          <w:p w14:paraId="68EBBD97"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277376" w:rsidRPr="003E01B1" w14:paraId="67D03B21" w14:textId="77777777" w:rsidTr="00787927">
        <w:tc>
          <w:tcPr>
            <w:cnfStyle w:val="001000000000" w:firstRow="0" w:lastRow="0" w:firstColumn="1" w:lastColumn="0" w:oddVBand="0" w:evenVBand="0" w:oddHBand="0" w:evenHBand="0" w:firstRowFirstColumn="0" w:firstRowLastColumn="0" w:lastRowFirstColumn="0" w:lastRowLastColumn="0"/>
            <w:tcW w:w="3502" w:type="dxa"/>
          </w:tcPr>
          <w:p w14:paraId="2E02E495" w14:textId="77777777" w:rsidR="00277376" w:rsidRPr="003E01B1" w:rsidRDefault="00277376" w:rsidP="00787927">
            <w:pPr>
              <w:spacing w:after="120" w:line="276" w:lineRule="auto"/>
              <w:contextualSpacing/>
              <w:jc w:val="both"/>
              <w:rPr>
                <w:rFonts w:ascii="Arial" w:hAnsi="Arial" w:cstheme="minorHAnsi"/>
                <w:sz w:val="24"/>
              </w:rPr>
            </w:pPr>
            <w:r w:rsidRPr="003E01B1">
              <w:rPr>
                <w:rFonts w:ascii="Arial" w:hAnsi="Arial" w:cstheme="minorHAnsi"/>
                <w:sz w:val="24"/>
              </w:rPr>
              <w:t>НЧ Петко Симеонов 1905 г.</w:t>
            </w:r>
          </w:p>
        </w:tc>
        <w:tc>
          <w:tcPr>
            <w:tcW w:w="2884" w:type="dxa"/>
          </w:tcPr>
          <w:p w14:paraId="4007EE69"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Муселиево</w:t>
            </w:r>
          </w:p>
        </w:tc>
        <w:tc>
          <w:tcPr>
            <w:tcW w:w="2801" w:type="dxa"/>
          </w:tcPr>
          <w:p w14:paraId="0B521A86"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277376" w:rsidRPr="003E01B1" w14:paraId="17E4D127" w14:textId="77777777" w:rsidTr="00787927">
        <w:tc>
          <w:tcPr>
            <w:cnfStyle w:val="001000000000" w:firstRow="0" w:lastRow="0" w:firstColumn="1" w:lastColumn="0" w:oddVBand="0" w:evenVBand="0" w:oddHBand="0" w:evenHBand="0" w:firstRowFirstColumn="0" w:firstRowLastColumn="0" w:lastRowFirstColumn="0" w:lastRowLastColumn="0"/>
            <w:tcW w:w="3502" w:type="dxa"/>
          </w:tcPr>
          <w:p w14:paraId="3A794086" w14:textId="77777777" w:rsidR="00277376" w:rsidRPr="003E01B1" w:rsidRDefault="00277376" w:rsidP="00787927">
            <w:pPr>
              <w:spacing w:after="120" w:line="276" w:lineRule="auto"/>
              <w:contextualSpacing/>
              <w:jc w:val="both"/>
              <w:rPr>
                <w:rFonts w:ascii="Arial" w:hAnsi="Arial" w:cstheme="minorHAnsi"/>
                <w:sz w:val="24"/>
              </w:rPr>
            </w:pPr>
            <w:proofErr w:type="gramStart"/>
            <w:r w:rsidRPr="003E01B1">
              <w:rPr>
                <w:rFonts w:ascii="Arial" w:hAnsi="Arial" w:cstheme="minorHAnsi"/>
                <w:sz w:val="24"/>
              </w:rPr>
              <w:t>НЧ  Съгласие</w:t>
            </w:r>
            <w:proofErr w:type="gramEnd"/>
            <w:r w:rsidRPr="003E01B1">
              <w:rPr>
                <w:rFonts w:ascii="Arial" w:hAnsi="Arial" w:cstheme="minorHAnsi"/>
                <w:sz w:val="24"/>
              </w:rPr>
              <w:t xml:space="preserve"> 1927 г.</w:t>
            </w:r>
          </w:p>
        </w:tc>
        <w:tc>
          <w:tcPr>
            <w:tcW w:w="2884" w:type="dxa"/>
          </w:tcPr>
          <w:p w14:paraId="58AD1EDC"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Дебово</w:t>
            </w:r>
          </w:p>
        </w:tc>
        <w:tc>
          <w:tcPr>
            <w:tcW w:w="2801" w:type="dxa"/>
          </w:tcPr>
          <w:p w14:paraId="0485B105"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277376" w:rsidRPr="003E01B1" w14:paraId="35B0C2F4" w14:textId="77777777" w:rsidTr="00787927">
        <w:tc>
          <w:tcPr>
            <w:cnfStyle w:val="001000000000" w:firstRow="0" w:lastRow="0" w:firstColumn="1" w:lastColumn="0" w:oddVBand="0" w:evenVBand="0" w:oddHBand="0" w:evenHBand="0" w:firstRowFirstColumn="0" w:firstRowLastColumn="0" w:lastRowFirstColumn="0" w:lastRowLastColumn="0"/>
            <w:tcW w:w="3502" w:type="dxa"/>
          </w:tcPr>
          <w:p w14:paraId="403891D2" w14:textId="77777777" w:rsidR="00277376" w:rsidRPr="003E01B1" w:rsidRDefault="00277376" w:rsidP="00787927">
            <w:pPr>
              <w:spacing w:after="120" w:line="276" w:lineRule="auto"/>
              <w:contextualSpacing/>
              <w:jc w:val="both"/>
              <w:rPr>
                <w:rFonts w:ascii="Arial" w:hAnsi="Arial" w:cstheme="minorHAnsi"/>
                <w:sz w:val="24"/>
              </w:rPr>
            </w:pPr>
            <w:proofErr w:type="gramStart"/>
            <w:r w:rsidRPr="003E01B1">
              <w:rPr>
                <w:rFonts w:ascii="Arial" w:hAnsi="Arial" w:cstheme="minorHAnsi"/>
                <w:sz w:val="24"/>
              </w:rPr>
              <w:t>НЧ  Зора</w:t>
            </w:r>
            <w:proofErr w:type="gramEnd"/>
            <w:r w:rsidRPr="003E01B1">
              <w:rPr>
                <w:rFonts w:ascii="Arial" w:hAnsi="Arial" w:cstheme="minorHAnsi"/>
                <w:sz w:val="24"/>
              </w:rPr>
              <w:t xml:space="preserve">  1905 г.</w:t>
            </w:r>
          </w:p>
        </w:tc>
        <w:tc>
          <w:tcPr>
            <w:tcW w:w="2884" w:type="dxa"/>
          </w:tcPr>
          <w:p w14:paraId="553EF829"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Бацова махала</w:t>
            </w:r>
          </w:p>
        </w:tc>
        <w:tc>
          <w:tcPr>
            <w:tcW w:w="2801" w:type="dxa"/>
          </w:tcPr>
          <w:p w14:paraId="6BC312AF"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277376" w:rsidRPr="003E01B1" w14:paraId="4FDFF41A" w14:textId="77777777" w:rsidTr="00787927">
        <w:tc>
          <w:tcPr>
            <w:cnfStyle w:val="001000000000" w:firstRow="0" w:lastRow="0" w:firstColumn="1" w:lastColumn="0" w:oddVBand="0" w:evenVBand="0" w:oddHBand="0" w:evenHBand="0" w:firstRowFirstColumn="0" w:firstRowLastColumn="0" w:lastRowFirstColumn="0" w:lastRowLastColumn="0"/>
            <w:tcW w:w="3502" w:type="dxa"/>
          </w:tcPr>
          <w:p w14:paraId="5933DC63" w14:textId="77777777" w:rsidR="00277376" w:rsidRPr="003E01B1" w:rsidRDefault="00277376" w:rsidP="00787927">
            <w:pPr>
              <w:spacing w:after="120" w:line="276" w:lineRule="auto"/>
              <w:contextualSpacing/>
              <w:jc w:val="both"/>
              <w:rPr>
                <w:rFonts w:ascii="Arial" w:hAnsi="Arial" w:cstheme="minorHAnsi"/>
                <w:sz w:val="24"/>
              </w:rPr>
            </w:pPr>
            <w:proofErr w:type="gramStart"/>
            <w:r w:rsidRPr="003E01B1">
              <w:rPr>
                <w:rFonts w:ascii="Arial" w:hAnsi="Arial" w:cstheme="minorHAnsi"/>
                <w:sz w:val="24"/>
              </w:rPr>
              <w:t>НЧ  Хр.</w:t>
            </w:r>
            <w:proofErr w:type="gramEnd"/>
            <w:r w:rsidRPr="003E01B1">
              <w:rPr>
                <w:rFonts w:ascii="Arial" w:hAnsi="Arial" w:cstheme="minorHAnsi"/>
                <w:sz w:val="24"/>
              </w:rPr>
              <w:t xml:space="preserve"> Ботев 1928 г.</w:t>
            </w:r>
          </w:p>
        </w:tc>
        <w:tc>
          <w:tcPr>
            <w:tcW w:w="2884" w:type="dxa"/>
          </w:tcPr>
          <w:p w14:paraId="359AA253"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Санадиново</w:t>
            </w:r>
          </w:p>
        </w:tc>
        <w:tc>
          <w:tcPr>
            <w:tcW w:w="2801" w:type="dxa"/>
          </w:tcPr>
          <w:p w14:paraId="08521443"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277376" w:rsidRPr="003E01B1" w14:paraId="7496ECCC" w14:textId="77777777" w:rsidTr="00787927">
        <w:tc>
          <w:tcPr>
            <w:cnfStyle w:val="001000000000" w:firstRow="0" w:lastRow="0" w:firstColumn="1" w:lastColumn="0" w:oddVBand="0" w:evenVBand="0" w:oddHBand="0" w:evenHBand="0" w:firstRowFirstColumn="0" w:firstRowLastColumn="0" w:lastRowFirstColumn="0" w:lastRowLastColumn="0"/>
            <w:tcW w:w="3502" w:type="dxa"/>
          </w:tcPr>
          <w:p w14:paraId="5DA47843" w14:textId="77777777" w:rsidR="00277376" w:rsidRPr="003E01B1" w:rsidRDefault="00277376" w:rsidP="00787927">
            <w:pPr>
              <w:spacing w:after="120" w:line="276" w:lineRule="auto"/>
              <w:contextualSpacing/>
              <w:jc w:val="both"/>
              <w:rPr>
                <w:rFonts w:ascii="Arial" w:hAnsi="Arial" w:cstheme="minorHAnsi"/>
                <w:sz w:val="24"/>
              </w:rPr>
            </w:pPr>
            <w:proofErr w:type="gramStart"/>
            <w:r w:rsidRPr="003E01B1">
              <w:rPr>
                <w:rFonts w:ascii="Arial" w:hAnsi="Arial" w:cstheme="minorHAnsi"/>
                <w:sz w:val="24"/>
              </w:rPr>
              <w:t>НЧ  Хр.</w:t>
            </w:r>
            <w:proofErr w:type="gramEnd"/>
            <w:r w:rsidRPr="003E01B1">
              <w:rPr>
                <w:rFonts w:ascii="Arial" w:hAnsi="Arial" w:cstheme="minorHAnsi"/>
                <w:sz w:val="24"/>
              </w:rPr>
              <w:t xml:space="preserve"> Ботев 1928 г.</w:t>
            </w:r>
          </w:p>
        </w:tc>
        <w:tc>
          <w:tcPr>
            <w:tcW w:w="2884" w:type="dxa"/>
          </w:tcPr>
          <w:p w14:paraId="09A694FC"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Евлогиево</w:t>
            </w:r>
          </w:p>
        </w:tc>
        <w:tc>
          <w:tcPr>
            <w:tcW w:w="2801" w:type="dxa"/>
          </w:tcPr>
          <w:p w14:paraId="56AE3793"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bl>
    <w:p w14:paraId="5D074B9D" w14:textId="77777777" w:rsidR="00277376" w:rsidRPr="003E01B1" w:rsidRDefault="00277376" w:rsidP="00277376">
      <w:pPr>
        <w:rPr>
          <w:rFonts w:ascii="Times New Roman" w:eastAsia="Calibri" w:hAnsi="Times New Roman" w:cs="Arial"/>
          <w:b/>
          <w:sz w:val="24"/>
          <w:szCs w:val="24"/>
          <w:lang w:val="ru-RU" w:eastAsia="bg-BG"/>
        </w:rPr>
      </w:pPr>
    </w:p>
    <w:p w14:paraId="7BECA97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12E157E"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22" w:name="_Toc55834241"/>
      <w:r w:rsidRPr="003E01B1">
        <w:rPr>
          <w:rFonts w:ascii="Arial" w:eastAsiaTheme="majorEastAsia" w:hAnsi="Arial" w:cstheme="majorBidi"/>
          <w:color w:val="2F5496" w:themeColor="accent1" w:themeShade="BF"/>
          <w:sz w:val="24"/>
          <w:szCs w:val="24"/>
        </w:rPr>
        <w:t>3.6.4. Движими културни ценности</w:t>
      </w:r>
      <w:bookmarkEnd w:id="22"/>
    </w:p>
    <w:p w14:paraId="1FFB65E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A8134AD" w14:textId="77777777" w:rsidR="00277376" w:rsidRPr="003E01B1" w:rsidRDefault="00277376" w:rsidP="00277376">
      <w:pPr>
        <w:spacing w:line="240" w:lineRule="auto"/>
        <w:rPr>
          <w:rFonts w:ascii="Times New Roman" w:eastAsia="Calibri" w:hAnsi="Times New Roman" w:cs="Arial"/>
          <w:bCs/>
          <w:sz w:val="24"/>
          <w:szCs w:val="24"/>
          <w:lang w:val="en-US" w:eastAsia="bg-BG"/>
        </w:rPr>
      </w:pPr>
      <w:r w:rsidRPr="003E01B1">
        <w:rPr>
          <w:rFonts w:ascii="Times New Roman" w:eastAsia="Times New Roman" w:hAnsi="Times New Roman" w:cs="Times New Roman"/>
          <w:sz w:val="24"/>
          <w:szCs w:val="20"/>
          <w:lang w:val="en-US" w:eastAsia="bg-BG"/>
        </w:rPr>
        <w:lastRenderedPageBreak/>
        <w:tab/>
      </w:r>
      <w:proofErr w:type="spellStart"/>
      <w:r w:rsidRPr="003E01B1">
        <w:rPr>
          <w:rFonts w:ascii="Times New Roman" w:eastAsia="Calibri" w:hAnsi="Times New Roman" w:cs="Arial"/>
          <w:bCs/>
          <w:sz w:val="24"/>
          <w:szCs w:val="24"/>
          <w:lang w:val="en-US" w:eastAsia="bg-BG"/>
        </w:rPr>
        <w:t>Включват</w:t>
      </w:r>
      <w:proofErr w:type="spellEnd"/>
      <w:r w:rsidRPr="003E01B1">
        <w:rPr>
          <w:rFonts w:ascii="Times New Roman" w:eastAsia="Calibri" w:hAnsi="Times New Roman" w:cs="Arial"/>
          <w:bCs/>
          <w:sz w:val="24"/>
          <w:szCs w:val="24"/>
          <w:lang w:val="en-US" w:eastAsia="bg-BG"/>
        </w:rPr>
        <w:t xml:space="preserve"> се </w:t>
      </w:r>
      <w:proofErr w:type="spellStart"/>
      <w:r w:rsidRPr="003E01B1">
        <w:rPr>
          <w:rFonts w:ascii="Times New Roman" w:eastAsia="Calibri" w:hAnsi="Times New Roman" w:cs="Arial"/>
          <w:bCs/>
          <w:sz w:val="24"/>
          <w:szCs w:val="24"/>
          <w:lang w:val="en-US" w:eastAsia="bg-BG"/>
        </w:rPr>
        <w:t>археологическите</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етнографски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експонати</w:t>
      </w:r>
      <w:proofErr w:type="spellEnd"/>
      <w:r w:rsidRPr="003E01B1">
        <w:rPr>
          <w:rFonts w:ascii="Times New Roman" w:eastAsia="Calibri" w:hAnsi="Times New Roman" w:cs="Arial"/>
          <w:bCs/>
          <w:sz w:val="24"/>
          <w:szCs w:val="24"/>
          <w:lang w:val="en-US" w:eastAsia="bg-BG"/>
        </w:rPr>
        <w:t xml:space="preserve"> на </w:t>
      </w:r>
      <w:proofErr w:type="spellStart"/>
      <w:r w:rsidRPr="003E01B1">
        <w:rPr>
          <w:rFonts w:ascii="Times New Roman" w:eastAsia="Calibri" w:hAnsi="Times New Roman" w:cs="Arial"/>
          <w:bCs/>
          <w:sz w:val="24"/>
          <w:szCs w:val="24"/>
          <w:lang w:val="en-US" w:eastAsia="bg-BG"/>
        </w:rPr>
        <w:t>музейната</w:t>
      </w:r>
      <w:proofErr w:type="spellEnd"/>
      <w:r w:rsidRPr="003E01B1">
        <w:rPr>
          <w:rFonts w:ascii="Times New Roman" w:eastAsia="Calibri" w:hAnsi="Times New Roman" w:cs="Arial"/>
          <w:bCs/>
          <w:sz w:val="24"/>
          <w:szCs w:val="24"/>
          <w:lang w:val="en-US" w:eastAsia="bg-BG"/>
        </w:rPr>
        <w:t xml:space="preserve"> </w:t>
      </w:r>
      <w:proofErr w:type="spellStart"/>
      <w:proofErr w:type="gramStart"/>
      <w:r w:rsidRPr="003E01B1">
        <w:rPr>
          <w:rFonts w:ascii="Times New Roman" w:eastAsia="Calibri" w:hAnsi="Times New Roman" w:cs="Arial"/>
          <w:bCs/>
          <w:sz w:val="24"/>
          <w:szCs w:val="24"/>
          <w:lang w:val="en-US" w:eastAsia="bg-BG"/>
        </w:rPr>
        <w:t>експозиция</w:t>
      </w:r>
      <w:proofErr w:type="spellEnd"/>
      <w:r w:rsidRPr="003E01B1">
        <w:rPr>
          <w:rFonts w:ascii="Times New Roman" w:eastAsia="Calibri" w:hAnsi="Times New Roman" w:cs="Arial"/>
          <w:bCs/>
          <w:sz w:val="24"/>
          <w:szCs w:val="24"/>
          <w:lang w:val="en-US" w:eastAsia="bg-BG"/>
        </w:rPr>
        <w:t xml:space="preserve">  в</w:t>
      </w:r>
      <w:proofErr w:type="gramEnd"/>
      <w:r w:rsidRPr="003E01B1">
        <w:rPr>
          <w:rFonts w:ascii="Times New Roman" w:eastAsia="Calibri" w:hAnsi="Times New Roman" w:cs="Arial"/>
          <w:bCs/>
          <w:sz w:val="24"/>
          <w:szCs w:val="24"/>
          <w:lang w:val="en-US" w:eastAsia="bg-BG"/>
        </w:rPr>
        <w:t xml:space="preserve"> гр. Никопол (</w:t>
      </w:r>
      <w:proofErr w:type="spellStart"/>
      <w:r w:rsidRPr="003E01B1">
        <w:rPr>
          <w:rFonts w:ascii="Times New Roman" w:eastAsia="Calibri" w:hAnsi="Times New Roman" w:cs="Arial"/>
          <w:bCs/>
          <w:sz w:val="24"/>
          <w:szCs w:val="24"/>
          <w:lang w:val="en-US" w:eastAsia="bg-BG"/>
        </w:rPr>
        <w:t>екс</w:t>
      </w:r>
      <w:r w:rsidRPr="003E01B1">
        <w:rPr>
          <w:rFonts w:ascii="Times New Roman" w:eastAsia="Calibri" w:hAnsi="Times New Roman" w:cs="Arial"/>
          <w:bCs/>
          <w:sz w:val="24"/>
          <w:szCs w:val="24"/>
          <w:lang w:val="en-US" w:eastAsia="bg-BG"/>
        </w:rPr>
        <w:softHyphen/>
        <w:t>позицията</w:t>
      </w:r>
      <w:proofErr w:type="spellEnd"/>
      <w:r w:rsidRPr="003E01B1">
        <w:rPr>
          <w:rFonts w:ascii="Times New Roman" w:eastAsia="Calibri" w:hAnsi="Times New Roman" w:cs="Arial"/>
          <w:bCs/>
          <w:sz w:val="24"/>
          <w:szCs w:val="24"/>
          <w:lang w:val="en-US" w:eastAsia="bg-BG"/>
        </w:rPr>
        <w:t xml:space="preserve"> е </w:t>
      </w:r>
      <w:proofErr w:type="spellStart"/>
      <w:r w:rsidRPr="003E01B1">
        <w:rPr>
          <w:rFonts w:ascii="Times New Roman" w:eastAsia="Calibri" w:hAnsi="Times New Roman" w:cs="Arial"/>
          <w:bCs/>
          <w:sz w:val="24"/>
          <w:szCs w:val="24"/>
          <w:lang w:val="en-US" w:eastAsia="bg-BG"/>
        </w:rPr>
        <w:t>изложена</w:t>
      </w:r>
      <w:proofErr w:type="spellEnd"/>
      <w:r w:rsidRPr="003E01B1">
        <w:rPr>
          <w:rFonts w:ascii="Times New Roman" w:eastAsia="Calibri" w:hAnsi="Times New Roman" w:cs="Arial"/>
          <w:bCs/>
          <w:sz w:val="24"/>
          <w:szCs w:val="24"/>
          <w:lang w:val="en-US" w:eastAsia="bg-BG"/>
        </w:rPr>
        <w:t xml:space="preserve"> в </w:t>
      </w:r>
      <w:proofErr w:type="spellStart"/>
      <w:r w:rsidRPr="003E01B1">
        <w:rPr>
          <w:rFonts w:ascii="Times New Roman" w:eastAsia="Calibri" w:hAnsi="Times New Roman" w:cs="Arial"/>
          <w:bCs/>
          <w:sz w:val="24"/>
          <w:szCs w:val="24"/>
          <w:lang w:val="en-US" w:eastAsia="bg-BG"/>
        </w:rPr>
        <w:t>сградата</w:t>
      </w:r>
      <w:proofErr w:type="spellEnd"/>
      <w:r w:rsidRPr="003E01B1">
        <w:rPr>
          <w:rFonts w:ascii="Times New Roman" w:eastAsia="Calibri" w:hAnsi="Times New Roman" w:cs="Arial"/>
          <w:bCs/>
          <w:sz w:val="24"/>
          <w:szCs w:val="24"/>
          <w:lang w:val="en-US" w:eastAsia="bg-BG"/>
        </w:rPr>
        <w:t xml:space="preserve"> на читалището), както и </w:t>
      </w:r>
      <w:proofErr w:type="spellStart"/>
      <w:r w:rsidRPr="003E01B1">
        <w:rPr>
          <w:rFonts w:ascii="Times New Roman" w:eastAsia="Calibri" w:hAnsi="Times New Roman" w:cs="Arial"/>
          <w:bCs/>
          <w:sz w:val="24"/>
          <w:szCs w:val="24"/>
          <w:lang w:val="en-US" w:eastAsia="bg-BG"/>
        </w:rPr>
        <w:t>множеството</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артефакти</w:t>
      </w:r>
      <w:proofErr w:type="spellEnd"/>
      <w:r w:rsidRPr="003E01B1">
        <w:rPr>
          <w:rFonts w:ascii="Times New Roman" w:eastAsia="Calibri" w:hAnsi="Times New Roman" w:cs="Arial"/>
          <w:bCs/>
          <w:sz w:val="24"/>
          <w:szCs w:val="24"/>
          <w:lang w:val="en-US" w:eastAsia="bg-BG"/>
        </w:rPr>
        <w:t xml:space="preserve"> от региона, </w:t>
      </w:r>
      <w:proofErr w:type="spellStart"/>
      <w:r w:rsidRPr="003E01B1">
        <w:rPr>
          <w:rFonts w:ascii="Times New Roman" w:eastAsia="Calibri" w:hAnsi="Times New Roman" w:cs="Arial"/>
          <w:bCs/>
          <w:sz w:val="24"/>
          <w:szCs w:val="24"/>
          <w:lang w:val="en-US" w:eastAsia="bg-BG"/>
        </w:rPr>
        <w:t>намиращи</w:t>
      </w:r>
      <w:proofErr w:type="spellEnd"/>
      <w:r w:rsidRPr="003E01B1">
        <w:rPr>
          <w:rFonts w:ascii="Times New Roman" w:eastAsia="Calibri" w:hAnsi="Times New Roman" w:cs="Arial"/>
          <w:bCs/>
          <w:sz w:val="24"/>
          <w:szCs w:val="24"/>
          <w:lang w:val="en-US" w:eastAsia="bg-BG"/>
        </w:rPr>
        <w:t xml:space="preserve"> се в </w:t>
      </w:r>
      <w:proofErr w:type="spellStart"/>
      <w:r w:rsidRPr="003E01B1">
        <w:rPr>
          <w:rFonts w:ascii="Times New Roman" w:eastAsia="Calibri" w:hAnsi="Times New Roman" w:cs="Arial"/>
          <w:bCs/>
          <w:sz w:val="24"/>
          <w:szCs w:val="24"/>
          <w:lang w:val="en-US" w:eastAsia="bg-BG"/>
        </w:rPr>
        <w:t>Регионалния</w:t>
      </w:r>
      <w:proofErr w:type="spellEnd"/>
      <w:r w:rsidRPr="003E01B1">
        <w:rPr>
          <w:rFonts w:ascii="Times New Roman" w:eastAsia="Calibri" w:hAnsi="Times New Roman" w:cs="Arial"/>
          <w:bCs/>
          <w:sz w:val="24"/>
          <w:szCs w:val="24"/>
          <w:lang w:val="en-US" w:eastAsia="bg-BG"/>
        </w:rPr>
        <w:t xml:space="preserve"> исторически музей в гр. Плевен. В </w:t>
      </w:r>
      <w:proofErr w:type="spellStart"/>
      <w:r w:rsidRPr="003E01B1">
        <w:rPr>
          <w:rFonts w:ascii="Times New Roman" w:eastAsia="Calibri" w:hAnsi="Times New Roman" w:cs="Arial"/>
          <w:bCs/>
          <w:sz w:val="24"/>
          <w:szCs w:val="24"/>
          <w:lang w:val="en-US" w:eastAsia="bg-BG"/>
        </w:rPr>
        <w:t>него</w:t>
      </w:r>
      <w:proofErr w:type="spellEnd"/>
      <w:r w:rsidRPr="003E01B1">
        <w:rPr>
          <w:rFonts w:ascii="Times New Roman" w:eastAsia="Calibri" w:hAnsi="Times New Roman" w:cs="Arial"/>
          <w:bCs/>
          <w:sz w:val="24"/>
          <w:szCs w:val="24"/>
          <w:lang w:val="en-US" w:eastAsia="bg-BG"/>
        </w:rPr>
        <w:t xml:space="preserve">, в две зали с материали от Първата и </w:t>
      </w:r>
      <w:proofErr w:type="spellStart"/>
      <w:r w:rsidRPr="003E01B1">
        <w:rPr>
          <w:rFonts w:ascii="Times New Roman" w:eastAsia="Calibri" w:hAnsi="Times New Roman" w:cs="Arial"/>
          <w:bCs/>
          <w:sz w:val="24"/>
          <w:szCs w:val="24"/>
          <w:lang w:val="en-US" w:eastAsia="bg-BG"/>
        </w:rPr>
        <w:t>Втората</w:t>
      </w:r>
      <w:proofErr w:type="spellEnd"/>
      <w:r w:rsidRPr="003E01B1">
        <w:rPr>
          <w:rFonts w:ascii="Times New Roman" w:eastAsia="Calibri" w:hAnsi="Times New Roman" w:cs="Arial"/>
          <w:bCs/>
          <w:sz w:val="24"/>
          <w:szCs w:val="24"/>
          <w:lang w:val="en-US" w:eastAsia="bg-BG"/>
        </w:rPr>
        <w:t xml:space="preserve"> български </w:t>
      </w:r>
      <w:proofErr w:type="spellStart"/>
      <w:r w:rsidRPr="003E01B1">
        <w:rPr>
          <w:rFonts w:ascii="Times New Roman" w:eastAsia="Calibri" w:hAnsi="Times New Roman" w:cs="Arial"/>
          <w:bCs/>
          <w:sz w:val="24"/>
          <w:szCs w:val="24"/>
          <w:lang w:val="en-US" w:eastAsia="bg-BG"/>
        </w:rPr>
        <w:t>държави</w:t>
      </w:r>
      <w:proofErr w:type="spellEnd"/>
      <w:r w:rsidRPr="003E01B1">
        <w:rPr>
          <w:rFonts w:ascii="Times New Roman" w:eastAsia="Calibri" w:hAnsi="Times New Roman" w:cs="Arial"/>
          <w:bCs/>
          <w:sz w:val="24"/>
          <w:szCs w:val="24"/>
          <w:lang w:val="en-US" w:eastAsia="bg-BG"/>
        </w:rPr>
        <w:t xml:space="preserve">, са </w:t>
      </w:r>
      <w:proofErr w:type="spellStart"/>
      <w:r w:rsidRPr="003E01B1">
        <w:rPr>
          <w:rFonts w:ascii="Times New Roman" w:eastAsia="Calibri" w:hAnsi="Times New Roman" w:cs="Arial"/>
          <w:bCs/>
          <w:sz w:val="24"/>
          <w:szCs w:val="24"/>
          <w:lang w:val="en-US" w:eastAsia="bg-BG"/>
        </w:rPr>
        <w:t>експонирани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съдове</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накити</w:t>
      </w:r>
      <w:proofErr w:type="spellEnd"/>
      <w:r w:rsidRPr="003E01B1">
        <w:rPr>
          <w:rFonts w:ascii="Times New Roman" w:eastAsia="Calibri" w:hAnsi="Times New Roman" w:cs="Arial"/>
          <w:bCs/>
          <w:sz w:val="24"/>
          <w:szCs w:val="24"/>
          <w:lang w:val="en-US" w:eastAsia="bg-BG"/>
        </w:rPr>
        <w:t xml:space="preserve"> от </w:t>
      </w:r>
      <w:proofErr w:type="spellStart"/>
      <w:r w:rsidRPr="003E01B1">
        <w:rPr>
          <w:rFonts w:ascii="Times New Roman" w:eastAsia="Calibri" w:hAnsi="Times New Roman" w:cs="Arial"/>
          <w:bCs/>
          <w:sz w:val="24"/>
          <w:szCs w:val="24"/>
          <w:lang w:val="en-US" w:eastAsia="bg-BG"/>
        </w:rPr>
        <w:t>Никополското</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съкровище</w:t>
      </w:r>
      <w:proofErr w:type="spellEnd"/>
      <w:r w:rsidRPr="003E01B1">
        <w:rPr>
          <w:rFonts w:ascii="Times New Roman" w:eastAsia="Calibri" w:hAnsi="Times New Roman" w:cs="Arial"/>
          <w:bCs/>
          <w:sz w:val="24"/>
          <w:szCs w:val="24"/>
          <w:lang w:val="en-US" w:eastAsia="bg-BG"/>
        </w:rPr>
        <w:t xml:space="preserve"> (XIV - XV в.), </w:t>
      </w:r>
      <w:proofErr w:type="spellStart"/>
      <w:r w:rsidRPr="003E01B1">
        <w:rPr>
          <w:rFonts w:ascii="Times New Roman" w:eastAsia="Calibri" w:hAnsi="Times New Roman" w:cs="Arial"/>
          <w:bCs/>
          <w:sz w:val="24"/>
          <w:szCs w:val="24"/>
          <w:lang w:val="en-US" w:eastAsia="bg-BG"/>
        </w:rPr>
        <w:t>оригинална</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порта</w:t>
      </w:r>
      <w:proofErr w:type="spellEnd"/>
      <w:r w:rsidRPr="003E01B1">
        <w:rPr>
          <w:rFonts w:ascii="Times New Roman" w:eastAsia="Calibri" w:hAnsi="Times New Roman" w:cs="Arial"/>
          <w:bCs/>
          <w:sz w:val="24"/>
          <w:szCs w:val="24"/>
          <w:lang w:val="en-US" w:eastAsia="bg-BG"/>
        </w:rPr>
        <w:t xml:space="preserve"> от Никополската крепост, </w:t>
      </w:r>
      <w:proofErr w:type="spellStart"/>
      <w:r w:rsidRPr="003E01B1">
        <w:rPr>
          <w:rFonts w:ascii="Times New Roman" w:eastAsia="Calibri" w:hAnsi="Times New Roman" w:cs="Arial"/>
          <w:bCs/>
          <w:sz w:val="24"/>
          <w:szCs w:val="24"/>
          <w:lang w:val="en-US" w:eastAsia="bg-BG"/>
        </w:rPr>
        <w:t>сребърни</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медни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гривни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обеци</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пръстени</w:t>
      </w:r>
      <w:proofErr w:type="spellEnd"/>
      <w:r w:rsidRPr="003E01B1">
        <w:rPr>
          <w:rFonts w:ascii="Times New Roman" w:eastAsia="Calibri" w:hAnsi="Times New Roman" w:cs="Arial"/>
          <w:bCs/>
          <w:sz w:val="24"/>
          <w:szCs w:val="24"/>
          <w:lang w:val="en-US" w:eastAsia="bg-BG"/>
        </w:rPr>
        <w:t xml:space="preserve"> от </w:t>
      </w:r>
      <w:proofErr w:type="spellStart"/>
      <w:r w:rsidRPr="003E01B1">
        <w:rPr>
          <w:rFonts w:ascii="Times New Roman" w:eastAsia="Calibri" w:hAnsi="Times New Roman" w:cs="Arial"/>
          <w:bCs/>
          <w:sz w:val="24"/>
          <w:szCs w:val="24"/>
          <w:lang w:val="en-US" w:eastAsia="bg-BG"/>
        </w:rPr>
        <w:t>некропол</w:t>
      </w:r>
      <w:proofErr w:type="spellEnd"/>
      <w:r w:rsidRPr="003E01B1">
        <w:rPr>
          <w:rFonts w:ascii="Times New Roman" w:eastAsia="Calibri" w:hAnsi="Times New Roman" w:cs="Arial"/>
          <w:bCs/>
          <w:sz w:val="24"/>
          <w:szCs w:val="24"/>
          <w:lang w:val="en-US" w:eastAsia="bg-BG"/>
        </w:rPr>
        <w:t xml:space="preserve"> край гр. Плевен (XII - XIV в.), </w:t>
      </w:r>
      <w:proofErr w:type="spellStart"/>
      <w:r w:rsidRPr="003E01B1">
        <w:rPr>
          <w:rFonts w:ascii="Times New Roman" w:eastAsia="Calibri" w:hAnsi="Times New Roman" w:cs="Arial"/>
          <w:bCs/>
          <w:sz w:val="24"/>
          <w:szCs w:val="24"/>
          <w:lang w:val="en-US" w:eastAsia="bg-BG"/>
        </w:rPr>
        <w:t>оръжия</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керамика</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предмети</w:t>
      </w:r>
      <w:proofErr w:type="spellEnd"/>
      <w:r w:rsidRPr="003E01B1">
        <w:rPr>
          <w:rFonts w:ascii="Times New Roman" w:eastAsia="Calibri" w:hAnsi="Times New Roman" w:cs="Arial"/>
          <w:bCs/>
          <w:sz w:val="24"/>
          <w:szCs w:val="24"/>
          <w:lang w:val="en-US" w:eastAsia="bg-BG"/>
        </w:rPr>
        <w:t xml:space="preserve"> от </w:t>
      </w:r>
      <w:proofErr w:type="spellStart"/>
      <w:r w:rsidRPr="003E01B1">
        <w:rPr>
          <w:rFonts w:ascii="Times New Roman" w:eastAsia="Calibri" w:hAnsi="Times New Roman" w:cs="Arial"/>
          <w:bCs/>
          <w:sz w:val="24"/>
          <w:szCs w:val="24"/>
          <w:lang w:val="en-US" w:eastAsia="bg-BG"/>
        </w:rPr>
        <w:t>кост</w:t>
      </w:r>
      <w:proofErr w:type="spellEnd"/>
      <w:r w:rsidRPr="003E01B1">
        <w:rPr>
          <w:rFonts w:ascii="Times New Roman" w:eastAsia="Calibri" w:hAnsi="Times New Roman" w:cs="Arial"/>
          <w:bCs/>
          <w:sz w:val="24"/>
          <w:szCs w:val="24"/>
          <w:lang w:val="en-US" w:eastAsia="bg-BG"/>
        </w:rPr>
        <w:t xml:space="preserve">. </w:t>
      </w:r>
    </w:p>
    <w:p w14:paraId="19CE7797" w14:textId="77777777" w:rsidR="00277376" w:rsidRPr="003E01B1" w:rsidRDefault="00277376" w:rsidP="00277376">
      <w:pPr>
        <w:spacing w:line="240" w:lineRule="auto"/>
        <w:rPr>
          <w:rFonts w:ascii="Times New Roman" w:eastAsia="Calibri" w:hAnsi="Times New Roman" w:cs="Arial"/>
          <w:bCs/>
          <w:sz w:val="24"/>
          <w:szCs w:val="24"/>
          <w:lang w:val="ru-RU" w:eastAsia="bg-BG"/>
        </w:rPr>
      </w:pPr>
      <w:proofErr w:type="spellStart"/>
      <w:r w:rsidRPr="003E01B1">
        <w:rPr>
          <w:rFonts w:ascii="Times New Roman" w:eastAsia="Calibri" w:hAnsi="Times New Roman" w:cs="Arial"/>
          <w:bCs/>
          <w:sz w:val="24"/>
          <w:szCs w:val="24"/>
          <w:lang w:val="en-US" w:eastAsia="bg-BG"/>
        </w:rPr>
        <w:t>Войните</w:t>
      </w:r>
      <w:proofErr w:type="spellEnd"/>
      <w:r w:rsidRPr="003E01B1">
        <w:rPr>
          <w:rFonts w:ascii="Times New Roman" w:eastAsia="Calibri" w:hAnsi="Times New Roman" w:cs="Arial"/>
          <w:bCs/>
          <w:sz w:val="24"/>
          <w:szCs w:val="24"/>
          <w:lang w:val="en-US" w:eastAsia="bg-BG"/>
        </w:rPr>
        <w:t xml:space="preserve"> от 1877/78, 1912-13, 1915-18 г. са </w:t>
      </w:r>
      <w:proofErr w:type="spellStart"/>
      <w:r w:rsidRPr="003E01B1">
        <w:rPr>
          <w:rFonts w:ascii="Times New Roman" w:eastAsia="Calibri" w:hAnsi="Times New Roman" w:cs="Arial"/>
          <w:bCs/>
          <w:sz w:val="24"/>
          <w:szCs w:val="24"/>
          <w:lang w:val="en-US" w:eastAsia="bg-BG"/>
        </w:rPr>
        <w:t>израз</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продължение</w:t>
      </w:r>
      <w:proofErr w:type="spellEnd"/>
      <w:r w:rsidRPr="003E01B1">
        <w:rPr>
          <w:rFonts w:ascii="Times New Roman" w:eastAsia="Calibri" w:hAnsi="Times New Roman" w:cs="Arial"/>
          <w:bCs/>
          <w:sz w:val="24"/>
          <w:szCs w:val="24"/>
          <w:lang w:val="en-US" w:eastAsia="bg-BG"/>
        </w:rPr>
        <w:t xml:space="preserve"> на </w:t>
      </w:r>
      <w:proofErr w:type="spellStart"/>
      <w:r w:rsidRPr="003E01B1">
        <w:rPr>
          <w:rFonts w:ascii="Times New Roman" w:eastAsia="Calibri" w:hAnsi="Times New Roman" w:cs="Arial"/>
          <w:bCs/>
          <w:sz w:val="24"/>
          <w:szCs w:val="24"/>
          <w:lang w:val="en-US" w:eastAsia="bg-BG"/>
        </w:rPr>
        <w:t>борбата</w:t>
      </w:r>
      <w:proofErr w:type="spellEnd"/>
      <w:r w:rsidRPr="003E01B1">
        <w:rPr>
          <w:rFonts w:ascii="Times New Roman" w:eastAsia="Calibri" w:hAnsi="Times New Roman" w:cs="Arial"/>
          <w:bCs/>
          <w:sz w:val="24"/>
          <w:szCs w:val="24"/>
          <w:lang w:val="en-US" w:eastAsia="bg-BG"/>
        </w:rPr>
        <w:t xml:space="preserve"> на </w:t>
      </w:r>
      <w:proofErr w:type="spellStart"/>
      <w:r w:rsidRPr="003E01B1">
        <w:rPr>
          <w:rFonts w:ascii="Times New Roman" w:eastAsia="Calibri" w:hAnsi="Times New Roman" w:cs="Arial"/>
          <w:bCs/>
          <w:sz w:val="24"/>
          <w:szCs w:val="24"/>
          <w:lang w:val="en-US" w:eastAsia="bg-BG"/>
        </w:rPr>
        <w:t>българския</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народ</w:t>
      </w:r>
      <w:proofErr w:type="spellEnd"/>
      <w:r w:rsidRPr="003E01B1">
        <w:rPr>
          <w:rFonts w:ascii="Times New Roman" w:eastAsia="Calibri" w:hAnsi="Times New Roman" w:cs="Arial"/>
          <w:bCs/>
          <w:sz w:val="24"/>
          <w:szCs w:val="24"/>
          <w:lang w:val="en-US" w:eastAsia="bg-BG"/>
        </w:rPr>
        <w:t xml:space="preserve"> за </w:t>
      </w:r>
      <w:proofErr w:type="spellStart"/>
      <w:r w:rsidRPr="003E01B1">
        <w:rPr>
          <w:rFonts w:ascii="Times New Roman" w:eastAsia="Calibri" w:hAnsi="Times New Roman" w:cs="Arial"/>
          <w:bCs/>
          <w:sz w:val="24"/>
          <w:szCs w:val="24"/>
          <w:lang w:val="en-US" w:eastAsia="bg-BG"/>
        </w:rPr>
        <w:t>териториална</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цялост</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национално</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обединение</w:t>
      </w:r>
      <w:proofErr w:type="spellEnd"/>
      <w:r w:rsidRPr="003E01B1">
        <w:rPr>
          <w:rFonts w:ascii="Times New Roman" w:eastAsia="Calibri" w:hAnsi="Times New Roman" w:cs="Arial"/>
          <w:bCs/>
          <w:sz w:val="24"/>
          <w:szCs w:val="24"/>
          <w:lang w:val="en-US" w:eastAsia="bg-BG"/>
        </w:rPr>
        <w:t xml:space="preserve">. От </w:t>
      </w:r>
      <w:proofErr w:type="spellStart"/>
      <w:r w:rsidRPr="003E01B1">
        <w:rPr>
          <w:rFonts w:ascii="Times New Roman" w:eastAsia="Calibri" w:hAnsi="Times New Roman" w:cs="Arial"/>
          <w:bCs/>
          <w:sz w:val="24"/>
          <w:szCs w:val="24"/>
          <w:lang w:val="en-US" w:eastAsia="bg-BG"/>
        </w:rPr>
        <w:t>посочените</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периоди</w:t>
      </w:r>
      <w:proofErr w:type="spellEnd"/>
      <w:r w:rsidRPr="003E01B1">
        <w:rPr>
          <w:rFonts w:ascii="Times New Roman" w:eastAsia="Calibri" w:hAnsi="Times New Roman" w:cs="Arial"/>
          <w:bCs/>
          <w:sz w:val="24"/>
          <w:szCs w:val="24"/>
          <w:lang w:val="en-US" w:eastAsia="bg-BG"/>
        </w:rPr>
        <w:t xml:space="preserve"> са запазени </w:t>
      </w:r>
      <w:proofErr w:type="spellStart"/>
      <w:r w:rsidRPr="003E01B1">
        <w:rPr>
          <w:rFonts w:ascii="Times New Roman" w:eastAsia="Calibri" w:hAnsi="Times New Roman" w:cs="Arial"/>
          <w:bCs/>
          <w:sz w:val="24"/>
          <w:szCs w:val="24"/>
          <w:lang w:val="en-US" w:eastAsia="bg-BG"/>
        </w:rPr>
        <w:t>трофеи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карти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литографии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оръжие</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знамена</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бойни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отличия</w:t>
      </w:r>
      <w:proofErr w:type="spellEnd"/>
      <w:r w:rsidRPr="003E01B1">
        <w:rPr>
          <w:rFonts w:ascii="Times New Roman" w:eastAsia="Calibri" w:hAnsi="Times New Roman" w:cs="Arial"/>
          <w:bCs/>
          <w:sz w:val="24"/>
          <w:szCs w:val="24"/>
          <w:lang w:val="en-US" w:eastAsia="bg-BG"/>
        </w:rPr>
        <w:t>.</w:t>
      </w:r>
    </w:p>
    <w:p w14:paraId="20CE8BD0" w14:textId="77777777" w:rsidR="00277376" w:rsidRPr="003E01B1" w:rsidRDefault="00277376" w:rsidP="00277376">
      <w:pPr>
        <w:rPr>
          <w:rFonts w:ascii="Times New Roman" w:eastAsia="Calibri" w:hAnsi="Times New Roman" w:cs="Arial"/>
          <w:b/>
          <w:sz w:val="24"/>
          <w:szCs w:val="24"/>
          <w:lang w:val="ru-RU" w:eastAsia="bg-BG"/>
        </w:rPr>
      </w:pPr>
    </w:p>
    <w:p w14:paraId="2ED667A1" w14:textId="77777777" w:rsidR="00277376" w:rsidRPr="003E01B1" w:rsidRDefault="00277376" w:rsidP="00277376">
      <w:pPr>
        <w:numPr>
          <w:ilvl w:val="0"/>
          <w:numId w:val="26"/>
        </w:numPr>
        <w:spacing w:after="0" w:line="240" w:lineRule="auto"/>
        <w:contextualSpacing/>
        <w:jc w:val="both"/>
        <w:rPr>
          <w:rFonts w:ascii="Arial" w:eastAsia="Calibri" w:hAnsi="Arial" w:cs="Arial"/>
          <w:b/>
          <w:sz w:val="24"/>
          <w:szCs w:val="24"/>
          <w:lang w:val="ru-RU"/>
        </w:rPr>
      </w:pPr>
      <w:r w:rsidRPr="003E01B1">
        <w:rPr>
          <w:rFonts w:ascii="Arial" w:hAnsi="Arial"/>
          <w:b/>
          <w:bCs/>
          <w:color w:val="000000"/>
          <w:sz w:val="24"/>
          <w:szCs w:val="24"/>
        </w:rPr>
        <w:t>Никополското съкровище</w:t>
      </w:r>
    </w:p>
    <w:p w14:paraId="725266C0" w14:textId="77777777" w:rsidR="00277376" w:rsidRPr="003E01B1" w:rsidRDefault="00277376" w:rsidP="00277376">
      <w:pPr>
        <w:contextualSpacing/>
        <w:jc w:val="both"/>
        <w:rPr>
          <w:rFonts w:ascii="Arial" w:eastAsia="Calibri" w:hAnsi="Arial" w:cs="Arial"/>
          <w:b/>
          <w:sz w:val="24"/>
          <w:szCs w:val="24"/>
          <w:lang w:val="ru-RU"/>
        </w:rPr>
      </w:pPr>
    </w:p>
    <w:p w14:paraId="5E3CB6BB" w14:textId="77777777" w:rsidR="00277376" w:rsidRPr="003E01B1" w:rsidRDefault="00277376" w:rsidP="00277376">
      <w:pPr>
        <w:spacing w:line="240" w:lineRule="auto"/>
        <w:rPr>
          <w:rFonts w:ascii="Times New Roman" w:eastAsia="Calibri" w:hAnsi="Times New Roman" w:cs="Arial"/>
          <w:bCs/>
          <w:sz w:val="24"/>
          <w:szCs w:val="24"/>
          <w:lang w:val="en-US" w:eastAsia="bg-BG"/>
        </w:rPr>
      </w:pPr>
      <w:r w:rsidRPr="003E01B1">
        <w:rPr>
          <w:rFonts w:ascii="Times New Roman" w:eastAsia="Calibri" w:hAnsi="Times New Roman" w:cs="Arial"/>
          <w:bCs/>
          <w:sz w:val="24"/>
          <w:szCs w:val="24"/>
          <w:lang w:val="en-US" w:eastAsia="bg-BG"/>
        </w:rPr>
        <w:tab/>
      </w:r>
      <w:proofErr w:type="spellStart"/>
      <w:r w:rsidRPr="003E01B1">
        <w:rPr>
          <w:rFonts w:ascii="Times New Roman" w:eastAsia="Calibri" w:hAnsi="Times New Roman" w:cs="Arial"/>
          <w:bCs/>
          <w:sz w:val="24"/>
          <w:szCs w:val="24"/>
          <w:lang w:val="en-US" w:eastAsia="bg-BG"/>
        </w:rPr>
        <w:t>Съкровището</w:t>
      </w:r>
      <w:proofErr w:type="spellEnd"/>
      <w:r w:rsidRPr="003E01B1">
        <w:rPr>
          <w:rFonts w:ascii="Times New Roman" w:eastAsia="Calibri" w:hAnsi="Times New Roman" w:cs="Arial"/>
          <w:bCs/>
          <w:sz w:val="24"/>
          <w:szCs w:val="24"/>
          <w:lang w:val="en-US" w:eastAsia="bg-BG"/>
        </w:rPr>
        <w:t xml:space="preserve"> е </w:t>
      </w:r>
      <w:proofErr w:type="spellStart"/>
      <w:r w:rsidRPr="003E01B1">
        <w:rPr>
          <w:rFonts w:ascii="Times New Roman" w:eastAsia="Calibri" w:hAnsi="Times New Roman" w:cs="Arial"/>
          <w:bCs/>
          <w:sz w:val="24"/>
          <w:szCs w:val="24"/>
          <w:lang w:val="en-US" w:eastAsia="bg-BG"/>
        </w:rPr>
        <w:t>открито</w:t>
      </w:r>
      <w:proofErr w:type="spellEnd"/>
      <w:r w:rsidRPr="003E01B1">
        <w:rPr>
          <w:rFonts w:ascii="Times New Roman" w:eastAsia="Calibri" w:hAnsi="Times New Roman" w:cs="Arial"/>
          <w:bCs/>
          <w:sz w:val="24"/>
          <w:szCs w:val="24"/>
          <w:lang w:val="en-US" w:eastAsia="bg-BG"/>
        </w:rPr>
        <w:t xml:space="preserve"> през 1971 г. в </w:t>
      </w:r>
      <w:proofErr w:type="spellStart"/>
      <w:r w:rsidRPr="003E01B1">
        <w:rPr>
          <w:rFonts w:ascii="Times New Roman" w:eastAsia="Calibri" w:hAnsi="Times New Roman" w:cs="Arial"/>
          <w:bCs/>
          <w:sz w:val="24"/>
          <w:szCs w:val="24"/>
          <w:lang w:val="en-US" w:eastAsia="bg-BG"/>
        </w:rPr>
        <w:t>местността</w:t>
      </w:r>
      <w:proofErr w:type="spellEnd"/>
      <w:r w:rsidRPr="003E01B1">
        <w:rPr>
          <w:rFonts w:ascii="Times New Roman" w:eastAsia="Calibri" w:hAnsi="Times New Roman" w:cs="Arial"/>
          <w:bCs/>
          <w:sz w:val="24"/>
          <w:szCs w:val="24"/>
          <w:lang w:val="en-US" w:eastAsia="bg-BG"/>
        </w:rPr>
        <w:t xml:space="preserve"> Харманлъка, на около </w:t>
      </w:r>
      <w:proofErr w:type="spellStart"/>
      <w:r w:rsidRPr="003E01B1">
        <w:rPr>
          <w:rFonts w:ascii="Times New Roman" w:eastAsia="Calibri" w:hAnsi="Times New Roman" w:cs="Arial"/>
          <w:bCs/>
          <w:sz w:val="24"/>
          <w:szCs w:val="24"/>
          <w:lang w:val="en-US" w:eastAsia="bg-BG"/>
        </w:rPr>
        <w:t>километър</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източно</w:t>
      </w:r>
      <w:proofErr w:type="spellEnd"/>
      <w:r w:rsidRPr="003E01B1">
        <w:rPr>
          <w:rFonts w:ascii="Times New Roman" w:eastAsia="Calibri" w:hAnsi="Times New Roman" w:cs="Arial"/>
          <w:bCs/>
          <w:sz w:val="24"/>
          <w:szCs w:val="24"/>
          <w:lang w:val="en-US" w:eastAsia="bg-BG"/>
        </w:rPr>
        <w:t xml:space="preserve"> от гр. Никопол. Представлява </w:t>
      </w:r>
      <w:proofErr w:type="spellStart"/>
      <w:r w:rsidRPr="003E01B1">
        <w:rPr>
          <w:rFonts w:ascii="Times New Roman" w:eastAsia="Calibri" w:hAnsi="Times New Roman" w:cs="Arial"/>
          <w:bCs/>
          <w:sz w:val="24"/>
          <w:szCs w:val="24"/>
          <w:lang w:val="en-US" w:eastAsia="bg-BG"/>
        </w:rPr>
        <w:t>бронзов</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съд</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златни</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сребърни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накити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съдове</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монети</w:t>
      </w:r>
      <w:proofErr w:type="spellEnd"/>
      <w:r w:rsidRPr="003E01B1">
        <w:rPr>
          <w:rFonts w:ascii="Times New Roman" w:eastAsia="Calibri" w:hAnsi="Times New Roman" w:cs="Arial"/>
          <w:bCs/>
          <w:sz w:val="24"/>
          <w:szCs w:val="24"/>
          <w:lang w:val="en-US" w:eastAsia="bg-BG"/>
        </w:rPr>
        <w:t xml:space="preserve"> с висока </w:t>
      </w:r>
      <w:proofErr w:type="spellStart"/>
      <w:r w:rsidRPr="003E01B1">
        <w:rPr>
          <w:rFonts w:ascii="Times New Roman" w:eastAsia="Calibri" w:hAnsi="Times New Roman" w:cs="Arial"/>
          <w:bCs/>
          <w:sz w:val="24"/>
          <w:szCs w:val="24"/>
          <w:lang w:val="en-US" w:eastAsia="bg-BG"/>
        </w:rPr>
        <w:t>художествена</w:t>
      </w:r>
      <w:proofErr w:type="spellEnd"/>
      <w:r w:rsidRPr="003E01B1">
        <w:rPr>
          <w:rFonts w:ascii="Times New Roman" w:eastAsia="Calibri" w:hAnsi="Times New Roman" w:cs="Arial"/>
          <w:bCs/>
          <w:sz w:val="24"/>
          <w:szCs w:val="24"/>
          <w:lang w:val="en-US" w:eastAsia="bg-BG"/>
        </w:rPr>
        <w:t xml:space="preserve"> стойност. При </w:t>
      </w:r>
      <w:proofErr w:type="spellStart"/>
      <w:r w:rsidRPr="003E01B1">
        <w:rPr>
          <w:rFonts w:ascii="Times New Roman" w:eastAsia="Calibri" w:hAnsi="Times New Roman" w:cs="Arial"/>
          <w:bCs/>
          <w:sz w:val="24"/>
          <w:szCs w:val="24"/>
          <w:lang w:val="en-US" w:eastAsia="bg-BG"/>
        </w:rPr>
        <w:t>изработването</w:t>
      </w:r>
      <w:proofErr w:type="spellEnd"/>
      <w:r w:rsidRPr="003E01B1">
        <w:rPr>
          <w:rFonts w:ascii="Times New Roman" w:eastAsia="Calibri" w:hAnsi="Times New Roman" w:cs="Arial"/>
          <w:bCs/>
          <w:sz w:val="24"/>
          <w:szCs w:val="24"/>
          <w:lang w:val="en-US" w:eastAsia="bg-BG"/>
        </w:rPr>
        <w:t xml:space="preserve"> им са </w:t>
      </w:r>
      <w:proofErr w:type="spellStart"/>
      <w:r w:rsidRPr="003E01B1">
        <w:rPr>
          <w:rFonts w:ascii="Times New Roman" w:eastAsia="Calibri" w:hAnsi="Times New Roman" w:cs="Arial"/>
          <w:bCs/>
          <w:sz w:val="24"/>
          <w:szCs w:val="24"/>
          <w:lang w:val="en-US" w:eastAsia="bg-BG"/>
        </w:rPr>
        <w:t>използвани</w:t>
      </w:r>
      <w:proofErr w:type="spellEnd"/>
      <w:r w:rsidRPr="003E01B1">
        <w:rPr>
          <w:rFonts w:ascii="Times New Roman" w:eastAsia="Calibri" w:hAnsi="Times New Roman" w:cs="Arial"/>
          <w:bCs/>
          <w:sz w:val="24"/>
          <w:szCs w:val="24"/>
          <w:lang w:val="en-US" w:eastAsia="bg-BG"/>
        </w:rPr>
        <w:t xml:space="preserve"> различни </w:t>
      </w:r>
      <w:proofErr w:type="spellStart"/>
      <w:r w:rsidRPr="003E01B1">
        <w:rPr>
          <w:rFonts w:ascii="Times New Roman" w:eastAsia="Calibri" w:hAnsi="Times New Roman" w:cs="Arial"/>
          <w:bCs/>
          <w:sz w:val="24"/>
          <w:szCs w:val="24"/>
          <w:lang w:val="en-US" w:eastAsia="bg-BG"/>
        </w:rPr>
        <w:t>техники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коване</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леене</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филигран</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гранулация</w:t>
      </w:r>
      <w:proofErr w:type="spellEnd"/>
      <w:r w:rsidRPr="003E01B1">
        <w:rPr>
          <w:rFonts w:ascii="Times New Roman" w:eastAsia="Calibri" w:hAnsi="Times New Roman" w:cs="Arial"/>
          <w:bCs/>
          <w:sz w:val="24"/>
          <w:szCs w:val="24"/>
          <w:lang w:val="en-US" w:eastAsia="bg-BG"/>
        </w:rPr>
        <w:t xml:space="preserve">. </w:t>
      </w:r>
    </w:p>
    <w:p w14:paraId="5A3AFBD3" w14:textId="77777777" w:rsidR="00277376" w:rsidRPr="003E01B1" w:rsidRDefault="00277376" w:rsidP="00277376">
      <w:pPr>
        <w:spacing w:line="240" w:lineRule="auto"/>
        <w:rPr>
          <w:rFonts w:ascii="Times New Roman" w:eastAsia="Calibri" w:hAnsi="Times New Roman" w:cs="Arial"/>
          <w:bCs/>
          <w:sz w:val="24"/>
          <w:szCs w:val="24"/>
          <w:lang w:val="en-US" w:eastAsia="bg-BG"/>
        </w:rPr>
      </w:pPr>
    </w:p>
    <w:p w14:paraId="23DBA9F7" w14:textId="77777777" w:rsidR="00277376" w:rsidRPr="003E01B1" w:rsidRDefault="00277376" w:rsidP="00277376">
      <w:pPr>
        <w:spacing w:line="240" w:lineRule="auto"/>
        <w:rPr>
          <w:rFonts w:ascii="Times New Roman" w:eastAsia="Calibri" w:hAnsi="Times New Roman" w:cs="Arial"/>
          <w:bCs/>
          <w:sz w:val="24"/>
          <w:szCs w:val="24"/>
          <w:lang w:val="en-US" w:eastAsia="bg-BG"/>
        </w:rPr>
      </w:pPr>
    </w:p>
    <w:p w14:paraId="3D143A2E" w14:textId="77777777" w:rsidR="00277376" w:rsidRPr="003E01B1" w:rsidRDefault="00277376" w:rsidP="00277376">
      <w:pPr>
        <w:numPr>
          <w:ilvl w:val="0"/>
          <w:numId w:val="26"/>
        </w:numPr>
        <w:spacing w:after="0" w:line="240" w:lineRule="auto"/>
        <w:contextualSpacing/>
        <w:jc w:val="both"/>
        <w:rPr>
          <w:rFonts w:ascii="Arial" w:eastAsia="Calibri" w:hAnsi="Arial" w:cs="Arial"/>
          <w:b/>
          <w:sz w:val="24"/>
          <w:szCs w:val="24"/>
        </w:rPr>
      </w:pPr>
      <w:r w:rsidRPr="003E01B1">
        <w:rPr>
          <w:rFonts w:ascii="Arial" w:eastAsia="Calibri" w:hAnsi="Arial" w:cs="Arial"/>
          <w:b/>
          <w:sz w:val="24"/>
          <w:szCs w:val="24"/>
        </w:rPr>
        <w:t>Исторически личности</w:t>
      </w:r>
    </w:p>
    <w:p w14:paraId="4C08BB32" w14:textId="77777777" w:rsidR="00277376" w:rsidRPr="003E01B1" w:rsidRDefault="00277376" w:rsidP="00277376">
      <w:pPr>
        <w:contextualSpacing/>
        <w:jc w:val="both"/>
        <w:rPr>
          <w:rFonts w:ascii="Arial" w:eastAsia="Calibri" w:hAnsi="Arial" w:cs="Arial"/>
          <w:b/>
          <w:sz w:val="24"/>
          <w:szCs w:val="24"/>
        </w:rPr>
      </w:pPr>
    </w:p>
    <w:p w14:paraId="060247C2" w14:textId="77777777" w:rsidR="00277376" w:rsidRPr="003E01B1" w:rsidRDefault="00277376" w:rsidP="00277376">
      <w:pPr>
        <w:numPr>
          <w:ilvl w:val="0"/>
          <w:numId w:val="28"/>
        </w:numPr>
        <w:spacing w:after="0" w:line="276" w:lineRule="auto"/>
        <w:contextualSpacing/>
        <w:jc w:val="both"/>
        <w:rPr>
          <w:rFonts w:ascii="Arial" w:eastAsia="Calibri" w:hAnsi="Arial" w:cs="Arial"/>
          <w:b/>
          <w:bCs/>
          <w:sz w:val="24"/>
          <w:szCs w:val="24"/>
        </w:rPr>
      </w:pPr>
      <w:r w:rsidRPr="003E01B1">
        <w:rPr>
          <w:rFonts w:ascii="Arial" w:eastAsia="Calibri" w:hAnsi="Arial" w:cs="Arial"/>
          <w:b/>
          <w:bCs/>
          <w:sz w:val="24"/>
          <w:szCs w:val="24"/>
        </w:rPr>
        <w:t xml:space="preserve">Васил Левски </w:t>
      </w:r>
    </w:p>
    <w:p w14:paraId="208781BE" w14:textId="77777777" w:rsidR="00277376" w:rsidRPr="003E01B1" w:rsidRDefault="00277376" w:rsidP="00277376">
      <w:pPr>
        <w:spacing w:line="276" w:lineRule="auto"/>
        <w:contextualSpacing/>
        <w:jc w:val="both"/>
        <w:rPr>
          <w:rFonts w:ascii="Arial" w:eastAsia="Calibri" w:hAnsi="Arial" w:cs="Arial"/>
          <w:sz w:val="24"/>
          <w:szCs w:val="24"/>
        </w:rPr>
      </w:pPr>
      <w:r w:rsidRPr="003E01B1">
        <w:rPr>
          <w:rFonts w:ascii="Arial" w:eastAsia="Calibri" w:hAnsi="Arial" w:cs="Arial"/>
          <w:sz w:val="24"/>
          <w:szCs w:val="24"/>
        </w:rPr>
        <w:t>Градът оказва роля в подкрепата на дейността на Левски и други дейци на революционната организация. Съществуват данни, че изходен и краен пункт на втората обиколка на Апостола е Никопол. Отсяда в къщата на Цвятко Смолянов (днес музей на Васил Левски).</w:t>
      </w:r>
    </w:p>
    <w:p w14:paraId="09892C92" w14:textId="77777777" w:rsidR="00277376" w:rsidRPr="003E01B1" w:rsidRDefault="00277376" w:rsidP="00277376">
      <w:pPr>
        <w:spacing w:line="276" w:lineRule="auto"/>
        <w:contextualSpacing/>
        <w:jc w:val="both"/>
        <w:rPr>
          <w:rFonts w:ascii="Arial" w:eastAsia="Calibri" w:hAnsi="Arial" w:cs="Arial"/>
          <w:sz w:val="24"/>
          <w:szCs w:val="24"/>
        </w:rPr>
      </w:pPr>
    </w:p>
    <w:p w14:paraId="6E7F88A5" w14:textId="77777777" w:rsidR="00277376" w:rsidRPr="003E01B1" w:rsidRDefault="00277376" w:rsidP="00277376">
      <w:pPr>
        <w:numPr>
          <w:ilvl w:val="0"/>
          <w:numId w:val="28"/>
        </w:numPr>
        <w:autoSpaceDE w:val="0"/>
        <w:autoSpaceDN w:val="0"/>
        <w:adjustRightInd w:val="0"/>
        <w:spacing w:after="120" w:line="276" w:lineRule="auto"/>
        <w:jc w:val="both"/>
        <w:rPr>
          <w:rFonts w:ascii="Arial" w:hAnsi="Arial" w:cs="Arial"/>
          <w:color w:val="000000"/>
          <w:sz w:val="24"/>
          <w:szCs w:val="24"/>
        </w:rPr>
      </w:pPr>
      <w:r w:rsidRPr="003E01B1">
        <w:rPr>
          <w:rFonts w:ascii="Arial" w:hAnsi="Arial" w:cs="Arial"/>
          <w:b/>
          <w:bCs/>
          <w:color w:val="000000"/>
          <w:sz w:val="20"/>
          <w:szCs w:val="20"/>
        </w:rPr>
        <w:t xml:space="preserve">Ген. Николай Криденер </w:t>
      </w:r>
    </w:p>
    <w:p w14:paraId="2DAA1735" w14:textId="77777777" w:rsidR="00277376" w:rsidRPr="003E01B1" w:rsidRDefault="00277376" w:rsidP="00277376">
      <w:pPr>
        <w:autoSpaceDE w:val="0"/>
        <w:autoSpaceDN w:val="0"/>
        <w:adjustRightInd w:val="0"/>
        <w:spacing w:after="120" w:line="276" w:lineRule="auto"/>
        <w:jc w:val="both"/>
        <w:rPr>
          <w:rFonts w:ascii="Arial" w:hAnsi="Arial" w:cs="Arial"/>
          <w:b/>
          <w:bCs/>
          <w:color w:val="000000"/>
          <w:sz w:val="24"/>
          <w:szCs w:val="24"/>
        </w:rPr>
      </w:pPr>
      <w:r w:rsidRPr="003E01B1">
        <w:rPr>
          <w:rFonts w:ascii="Arial" w:hAnsi="Arial" w:cs="Arial"/>
          <w:b/>
          <w:bCs/>
          <w:color w:val="000000"/>
          <w:sz w:val="20"/>
          <w:szCs w:val="20"/>
        </w:rPr>
        <w:t xml:space="preserve">Руски  барон, офицер, генерал от пехотата, участник в Руско-турската война (1877- 1878 г.). На 4/16 юли 1877 г. отрядът му успешно превзема Никополската крепост. Днес улица в гр. Никопол носи името „Генерал Н. Криденер“. </w:t>
      </w:r>
    </w:p>
    <w:p w14:paraId="71490A11" w14:textId="77777777" w:rsidR="00277376" w:rsidRPr="003E01B1" w:rsidRDefault="00277376" w:rsidP="00277376">
      <w:pPr>
        <w:numPr>
          <w:ilvl w:val="0"/>
          <w:numId w:val="28"/>
        </w:numPr>
        <w:autoSpaceDE w:val="0"/>
        <w:autoSpaceDN w:val="0"/>
        <w:adjustRightInd w:val="0"/>
        <w:spacing w:after="120" w:line="276" w:lineRule="auto"/>
        <w:jc w:val="both"/>
        <w:rPr>
          <w:rFonts w:ascii="Arial" w:hAnsi="Arial" w:cs="Arial"/>
          <w:color w:val="000000"/>
          <w:sz w:val="24"/>
          <w:szCs w:val="24"/>
        </w:rPr>
      </w:pPr>
      <w:r w:rsidRPr="003E01B1">
        <w:rPr>
          <w:rFonts w:ascii="Arial" w:hAnsi="Arial" w:cs="Arial"/>
          <w:b/>
          <w:bCs/>
          <w:color w:val="000000"/>
          <w:sz w:val="20"/>
          <w:szCs w:val="20"/>
        </w:rPr>
        <w:t xml:space="preserve">Йосеф Каро </w:t>
      </w:r>
    </w:p>
    <w:p w14:paraId="1A1428C3" w14:textId="77777777" w:rsidR="00277376" w:rsidRPr="003E01B1" w:rsidRDefault="00277376" w:rsidP="00277376">
      <w:pPr>
        <w:autoSpaceDE w:val="0"/>
        <w:autoSpaceDN w:val="0"/>
        <w:adjustRightInd w:val="0"/>
        <w:spacing w:after="120" w:line="276" w:lineRule="auto"/>
        <w:jc w:val="both"/>
        <w:rPr>
          <w:rFonts w:ascii="Arial" w:hAnsi="Arial" w:cs="Arial"/>
          <w:b/>
          <w:bCs/>
          <w:color w:val="000000"/>
          <w:sz w:val="24"/>
          <w:szCs w:val="24"/>
        </w:rPr>
      </w:pPr>
      <w:r w:rsidRPr="003E01B1">
        <w:rPr>
          <w:rFonts w:ascii="Arial" w:hAnsi="Arial" w:cs="Arial"/>
          <w:b/>
          <w:bCs/>
          <w:color w:val="000000"/>
          <w:sz w:val="20"/>
          <w:szCs w:val="20"/>
        </w:rPr>
        <w:t>Още със заселването си в града през Х</w:t>
      </w:r>
      <w:r w:rsidRPr="003E01B1">
        <w:rPr>
          <w:rFonts w:ascii="Arial" w:hAnsi="Arial" w:cs="Arial"/>
          <w:b/>
          <w:bCs/>
          <w:color w:val="000000"/>
          <w:sz w:val="20"/>
          <w:szCs w:val="20"/>
          <w:lang w:val="en-US"/>
        </w:rPr>
        <w:t xml:space="preserve">VI </w:t>
      </w:r>
      <w:r w:rsidRPr="003E01B1">
        <w:rPr>
          <w:rFonts w:ascii="Arial" w:hAnsi="Arial" w:cs="Arial"/>
          <w:b/>
          <w:bCs/>
          <w:color w:val="000000"/>
          <w:sz w:val="20"/>
          <w:szCs w:val="20"/>
        </w:rPr>
        <w:t>век става духовен лидер на евреите от Никопол и окол</w:t>
      </w:r>
      <w:r w:rsidRPr="003E01B1">
        <w:rPr>
          <w:rFonts w:ascii="Arial" w:hAnsi="Arial" w:cs="Arial"/>
          <w:b/>
          <w:bCs/>
          <w:color w:val="000000"/>
          <w:sz w:val="20"/>
          <w:szCs w:val="20"/>
        </w:rPr>
        <w:softHyphen/>
        <w:t xml:space="preserve">ностите му и основава Йешива (Висше духовно училище). Той е един от най-големите авторитети в съвременния юдаизъм. В Никопол се е развил и Еврейски духовен център. </w:t>
      </w:r>
    </w:p>
    <w:p w14:paraId="126C7A9D" w14:textId="77777777" w:rsidR="00277376" w:rsidRPr="003E01B1" w:rsidRDefault="00277376" w:rsidP="00277376">
      <w:pPr>
        <w:autoSpaceDE w:val="0"/>
        <w:autoSpaceDN w:val="0"/>
        <w:adjustRightInd w:val="0"/>
        <w:spacing w:after="120" w:line="276" w:lineRule="auto"/>
        <w:jc w:val="both"/>
        <w:rPr>
          <w:rFonts w:ascii="Arial" w:hAnsi="Arial" w:cs="Arial"/>
          <w:color w:val="000000"/>
          <w:sz w:val="24"/>
          <w:szCs w:val="24"/>
        </w:rPr>
      </w:pPr>
    </w:p>
    <w:p w14:paraId="66A88E3B" w14:textId="77777777" w:rsidR="00277376" w:rsidRPr="003E01B1" w:rsidRDefault="00277376" w:rsidP="00277376">
      <w:pPr>
        <w:numPr>
          <w:ilvl w:val="0"/>
          <w:numId w:val="28"/>
        </w:numPr>
        <w:autoSpaceDE w:val="0"/>
        <w:autoSpaceDN w:val="0"/>
        <w:adjustRightInd w:val="0"/>
        <w:spacing w:after="120" w:line="276" w:lineRule="auto"/>
        <w:jc w:val="both"/>
        <w:rPr>
          <w:rFonts w:ascii="Arial" w:hAnsi="Arial" w:cs="Arial"/>
          <w:color w:val="000000"/>
          <w:sz w:val="24"/>
          <w:szCs w:val="24"/>
        </w:rPr>
      </w:pPr>
      <w:r w:rsidRPr="003E01B1">
        <w:rPr>
          <w:rFonts w:ascii="Arial" w:hAnsi="Arial" w:cs="Arial"/>
          <w:b/>
          <w:bCs/>
          <w:color w:val="000000"/>
          <w:sz w:val="20"/>
          <w:szCs w:val="20"/>
        </w:rPr>
        <w:t xml:space="preserve">Али Коч Баба </w:t>
      </w:r>
    </w:p>
    <w:p w14:paraId="6B656C49" w14:textId="77777777" w:rsidR="00277376" w:rsidRPr="003E01B1" w:rsidRDefault="00277376" w:rsidP="00277376">
      <w:pPr>
        <w:autoSpaceDE w:val="0"/>
        <w:autoSpaceDN w:val="0"/>
        <w:adjustRightInd w:val="0"/>
        <w:spacing w:after="120" w:line="276" w:lineRule="auto"/>
        <w:jc w:val="both"/>
        <w:rPr>
          <w:rFonts w:ascii="Arial" w:hAnsi="Arial" w:cs="Arial"/>
          <w:b/>
          <w:bCs/>
          <w:color w:val="000000"/>
          <w:sz w:val="24"/>
          <w:szCs w:val="24"/>
        </w:rPr>
      </w:pPr>
      <w:r w:rsidRPr="003E01B1">
        <w:rPr>
          <w:rFonts w:ascii="Arial" w:hAnsi="Arial" w:cs="Arial"/>
          <w:b/>
          <w:bCs/>
          <w:color w:val="000000"/>
          <w:sz w:val="20"/>
          <w:szCs w:val="20"/>
        </w:rPr>
        <w:t>През ХV–ХVІ в. в града се заселва алевитският светия Али Коч Баба. Той е дервиш, обя</w:t>
      </w:r>
      <w:r w:rsidRPr="003E01B1">
        <w:rPr>
          <w:rFonts w:ascii="Arial" w:hAnsi="Arial" w:cs="Arial"/>
          <w:b/>
          <w:bCs/>
          <w:color w:val="000000"/>
          <w:sz w:val="20"/>
          <w:szCs w:val="20"/>
        </w:rPr>
        <w:softHyphen/>
        <w:t xml:space="preserve">вен за светец. В Никопол се намира неговата гробница. </w:t>
      </w:r>
    </w:p>
    <w:p w14:paraId="2CF81A37" w14:textId="77777777" w:rsidR="00277376" w:rsidRPr="003E01B1" w:rsidRDefault="00277376" w:rsidP="00277376">
      <w:pPr>
        <w:numPr>
          <w:ilvl w:val="0"/>
          <w:numId w:val="28"/>
        </w:numPr>
        <w:autoSpaceDE w:val="0"/>
        <w:autoSpaceDN w:val="0"/>
        <w:adjustRightInd w:val="0"/>
        <w:spacing w:after="120" w:line="276" w:lineRule="auto"/>
        <w:jc w:val="both"/>
        <w:rPr>
          <w:rFonts w:ascii="Arial" w:hAnsi="Arial" w:cs="Arial"/>
          <w:color w:val="000000"/>
          <w:sz w:val="24"/>
          <w:szCs w:val="24"/>
        </w:rPr>
      </w:pPr>
      <w:r w:rsidRPr="003E01B1">
        <w:rPr>
          <w:rFonts w:ascii="Arial" w:hAnsi="Arial" w:cs="Arial"/>
          <w:b/>
          <w:bCs/>
          <w:color w:val="000000"/>
          <w:sz w:val="20"/>
          <w:szCs w:val="20"/>
        </w:rPr>
        <w:lastRenderedPageBreak/>
        <w:t xml:space="preserve">Тодор Балина </w:t>
      </w:r>
    </w:p>
    <w:p w14:paraId="451286D3" w14:textId="77777777" w:rsidR="00277376" w:rsidRPr="003E01B1" w:rsidRDefault="00277376" w:rsidP="00277376">
      <w:pPr>
        <w:autoSpaceDE w:val="0"/>
        <w:autoSpaceDN w:val="0"/>
        <w:adjustRightInd w:val="0"/>
        <w:spacing w:after="120" w:line="276" w:lineRule="auto"/>
        <w:jc w:val="both"/>
        <w:rPr>
          <w:rFonts w:ascii="Arial" w:hAnsi="Arial" w:cs="Arial"/>
          <w:color w:val="000000"/>
          <w:sz w:val="24"/>
          <w:szCs w:val="24"/>
        </w:rPr>
      </w:pPr>
      <w:r w:rsidRPr="003E01B1">
        <w:rPr>
          <w:rFonts w:ascii="Arial" w:hAnsi="Arial" w:cs="Arial"/>
          <w:color w:val="000000"/>
          <w:sz w:val="24"/>
          <w:szCs w:val="24"/>
        </w:rPr>
        <w:t xml:space="preserve">Никополски благородник, който е един от главните организатори на Търновското  въстанието от 1598 г.. </w:t>
      </w:r>
    </w:p>
    <w:p w14:paraId="72CB1422" w14:textId="77777777" w:rsidR="00277376" w:rsidRPr="003E01B1" w:rsidRDefault="00277376" w:rsidP="00277376">
      <w:pPr>
        <w:numPr>
          <w:ilvl w:val="0"/>
          <w:numId w:val="27"/>
        </w:numPr>
        <w:autoSpaceDE w:val="0"/>
        <w:autoSpaceDN w:val="0"/>
        <w:adjustRightInd w:val="0"/>
        <w:spacing w:after="120" w:line="276" w:lineRule="auto"/>
        <w:jc w:val="both"/>
        <w:rPr>
          <w:rFonts w:ascii="Arial" w:hAnsi="Arial" w:cs="Arial"/>
          <w:color w:val="000000"/>
          <w:sz w:val="24"/>
          <w:szCs w:val="24"/>
        </w:rPr>
      </w:pPr>
      <w:r w:rsidRPr="003E01B1">
        <w:rPr>
          <w:rFonts w:ascii="Arial" w:hAnsi="Arial" w:cs="Arial"/>
          <w:b/>
          <w:bCs/>
          <w:color w:val="000000"/>
          <w:sz w:val="24"/>
          <w:szCs w:val="24"/>
        </w:rPr>
        <w:t xml:space="preserve">Филип Станиславов </w:t>
      </w:r>
    </w:p>
    <w:p w14:paraId="73D04121" w14:textId="77777777" w:rsidR="00277376" w:rsidRPr="003E01B1" w:rsidRDefault="00277376" w:rsidP="00277376">
      <w:pPr>
        <w:spacing w:line="276" w:lineRule="auto"/>
        <w:contextualSpacing/>
        <w:jc w:val="both"/>
        <w:rPr>
          <w:rFonts w:ascii="Arial" w:hAnsi="Arial" w:cs="Arial"/>
          <w:b/>
          <w:bCs/>
          <w:color w:val="000000"/>
          <w:sz w:val="24"/>
          <w:szCs w:val="24"/>
        </w:rPr>
      </w:pPr>
      <w:r w:rsidRPr="003E01B1">
        <w:rPr>
          <w:rFonts w:ascii="Arial" w:hAnsi="Arial" w:cs="Arial"/>
          <w:color w:val="000000"/>
          <w:sz w:val="24"/>
          <w:szCs w:val="24"/>
        </w:rPr>
        <w:t>През 1647 г. е създадена никополската католическа епархия, чийто епископ е той. През 1651 г. написва първата печатна книга на новобългарски език „Абагар“. Умира през 1672 г., а надгробната му плоча се пази в читалището в гр. Никопол.</w:t>
      </w:r>
      <w:r w:rsidRPr="003E01B1">
        <w:rPr>
          <w:rFonts w:ascii="Arial" w:hAnsi="Arial" w:cs="Arial"/>
          <w:b/>
          <w:bCs/>
          <w:color w:val="000000"/>
          <w:sz w:val="24"/>
          <w:szCs w:val="24"/>
        </w:rPr>
        <w:t xml:space="preserve"> </w:t>
      </w:r>
    </w:p>
    <w:p w14:paraId="175F74AB" w14:textId="77777777" w:rsidR="00277376" w:rsidRPr="003E01B1" w:rsidRDefault="00277376" w:rsidP="00277376">
      <w:pPr>
        <w:spacing w:line="276" w:lineRule="auto"/>
        <w:contextualSpacing/>
        <w:jc w:val="both"/>
        <w:rPr>
          <w:rFonts w:ascii="Arial" w:hAnsi="Arial" w:cs="Arial"/>
          <w:b/>
          <w:bCs/>
          <w:color w:val="000000"/>
          <w:sz w:val="24"/>
          <w:szCs w:val="24"/>
        </w:rPr>
      </w:pPr>
    </w:p>
    <w:p w14:paraId="440B8A54" w14:textId="77777777" w:rsidR="00277376" w:rsidRPr="003E01B1" w:rsidRDefault="00277376" w:rsidP="00277376">
      <w:pPr>
        <w:spacing w:line="276" w:lineRule="auto"/>
        <w:ind w:left="720"/>
        <w:contextualSpacing/>
        <w:jc w:val="both"/>
        <w:rPr>
          <w:rFonts w:ascii="Arial" w:hAnsi="Arial" w:cs="Arial"/>
          <w:b/>
          <w:bCs/>
          <w:color w:val="000000"/>
          <w:sz w:val="24"/>
          <w:szCs w:val="24"/>
        </w:rPr>
      </w:pPr>
    </w:p>
    <w:p w14:paraId="09C699ED"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30BD1AC"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23" w:name="_Toc55834242"/>
      <w:r w:rsidRPr="003E01B1">
        <w:rPr>
          <w:rFonts w:ascii="Arial" w:eastAsiaTheme="majorEastAsia" w:hAnsi="Arial" w:cstheme="majorBidi"/>
          <w:color w:val="2F5496" w:themeColor="accent1" w:themeShade="BF"/>
          <w:sz w:val="24"/>
          <w:szCs w:val="24"/>
        </w:rPr>
        <w:t>3.6.5. Културни събития с регионално и местно значение</w:t>
      </w:r>
      <w:bookmarkEnd w:id="23"/>
    </w:p>
    <w:p w14:paraId="17776C4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tbl>
      <w:tblPr>
        <w:tblStyle w:val="GridTable4-Accent51"/>
        <w:tblW w:w="0" w:type="auto"/>
        <w:tblLook w:val="04A0" w:firstRow="1" w:lastRow="0" w:firstColumn="1" w:lastColumn="0" w:noHBand="0" w:noVBand="1"/>
      </w:tblPr>
      <w:tblGrid>
        <w:gridCol w:w="3114"/>
        <w:gridCol w:w="1476"/>
        <w:gridCol w:w="2296"/>
        <w:gridCol w:w="2296"/>
      </w:tblGrid>
      <w:tr w:rsidR="00277376" w:rsidRPr="003E01B1" w14:paraId="4C137D1B"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B81D3DB" w14:textId="77777777" w:rsidR="00277376" w:rsidRPr="003E01B1" w:rsidRDefault="00277376" w:rsidP="00787927">
            <w:pPr>
              <w:spacing w:after="120"/>
              <w:jc w:val="center"/>
              <w:rPr>
                <w:rFonts w:cs="Arial"/>
                <w:sz w:val="24"/>
                <w:szCs w:val="24"/>
              </w:rPr>
            </w:pPr>
            <w:r w:rsidRPr="003E01B1">
              <w:rPr>
                <w:rFonts w:cs="Arial"/>
                <w:sz w:val="24"/>
                <w:szCs w:val="24"/>
              </w:rPr>
              <w:t>Културни събития и изяви</w:t>
            </w:r>
          </w:p>
        </w:tc>
        <w:tc>
          <w:tcPr>
            <w:tcW w:w="1476" w:type="dxa"/>
          </w:tcPr>
          <w:p w14:paraId="1EA96043" w14:textId="77777777" w:rsidR="00277376" w:rsidRPr="003E01B1" w:rsidRDefault="00277376" w:rsidP="00787927">
            <w:pPr>
              <w:spacing w:after="120"/>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Дата и месец</w:t>
            </w:r>
          </w:p>
        </w:tc>
        <w:tc>
          <w:tcPr>
            <w:tcW w:w="2296" w:type="dxa"/>
          </w:tcPr>
          <w:p w14:paraId="62DEACCD" w14:textId="77777777" w:rsidR="00277376" w:rsidRPr="003E01B1" w:rsidRDefault="00277376" w:rsidP="00787927">
            <w:pPr>
              <w:spacing w:after="120"/>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Място на провеждане</w:t>
            </w:r>
          </w:p>
        </w:tc>
        <w:tc>
          <w:tcPr>
            <w:tcW w:w="2296" w:type="dxa"/>
          </w:tcPr>
          <w:p w14:paraId="139812BC" w14:textId="77777777" w:rsidR="00277376" w:rsidRPr="003E01B1" w:rsidRDefault="00277376" w:rsidP="00787927">
            <w:pPr>
              <w:spacing w:after="120"/>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Организатори</w:t>
            </w:r>
          </w:p>
        </w:tc>
      </w:tr>
      <w:tr w:rsidR="00277376" w:rsidRPr="003E01B1" w14:paraId="2EA5B72C"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2B3413D" w14:textId="77777777" w:rsidR="00277376" w:rsidRPr="003E01B1" w:rsidRDefault="00277376" w:rsidP="00787927">
            <w:pPr>
              <w:spacing w:after="120"/>
              <w:rPr>
                <w:rFonts w:cs="Arial"/>
                <w:sz w:val="24"/>
                <w:szCs w:val="24"/>
              </w:rPr>
            </w:pPr>
            <w:r w:rsidRPr="003E01B1">
              <w:rPr>
                <w:rFonts w:cs="Arial"/>
                <w:sz w:val="24"/>
                <w:szCs w:val="24"/>
              </w:rPr>
              <w:t xml:space="preserve">Ден на лозаря </w:t>
            </w:r>
          </w:p>
        </w:tc>
        <w:tc>
          <w:tcPr>
            <w:tcW w:w="1476" w:type="dxa"/>
          </w:tcPr>
          <w:p w14:paraId="51DA7F20"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14 февруари</w:t>
            </w:r>
          </w:p>
        </w:tc>
        <w:tc>
          <w:tcPr>
            <w:tcW w:w="2296" w:type="dxa"/>
          </w:tcPr>
          <w:p w14:paraId="464BD0C8"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Населени места в общината</w:t>
            </w:r>
          </w:p>
        </w:tc>
        <w:tc>
          <w:tcPr>
            <w:tcW w:w="2296" w:type="dxa"/>
          </w:tcPr>
          <w:p w14:paraId="6595608C"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Читалища и кметства</w:t>
            </w:r>
          </w:p>
        </w:tc>
      </w:tr>
      <w:tr w:rsidR="00277376" w:rsidRPr="003E01B1" w14:paraId="01D3676D" w14:textId="77777777" w:rsidTr="00787927">
        <w:tc>
          <w:tcPr>
            <w:cnfStyle w:val="001000000000" w:firstRow="0" w:lastRow="0" w:firstColumn="1" w:lastColumn="0" w:oddVBand="0" w:evenVBand="0" w:oddHBand="0" w:evenHBand="0" w:firstRowFirstColumn="0" w:firstRowLastColumn="0" w:lastRowFirstColumn="0" w:lastRowLastColumn="0"/>
            <w:tcW w:w="3114" w:type="dxa"/>
          </w:tcPr>
          <w:p w14:paraId="2670E46F" w14:textId="77777777" w:rsidR="00277376" w:rsidRPr="003E01B1" w:rsidRDefault="00277376" w:rsidP="00787927">
            <w:pPr>
              <w:spacing w:after="120"/>
              <w:rPr>
                <w:rFonts w:cs="Arial"/>
                <w:sz w:val="24"/>
                <w:szCs w:val="24"/>
              </w:rPr>
            </w:pPr>
            <w:r w:rsidRPr="003E01B1">
              <w:rPr>
                <w:rFonts w:cs="Arial"/>
                <w:sz w:val="24"/>
                <w:szCs w:val="24"/>
              </w:rPr>
              <w:t xml:space="preserve">Тодоров ден </w:t>
            </w:r>
          </w:p>
        </w:tc>
        <w:tc>
          <w:tcPr>
            <w:tcW w:w="1476" w:type="dxa"/>
          </w:tcPr>
          <w:p w14:paraId="53F83ACF"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24 февруари</w:t>
            </w:r>
          </w:p>
        </w:tc>
        <w:tc>
          <w:tcPr>
            <w:tcW w:w="2296" w:type="dxa"/>
          </w:tcPr>
          <w:p w14:paraId="74F4F1C9"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 xml:space="preserve">с. Черковица </w:t>
            </w:r>
          </w:p>
          <w:p w14:paraId="73EC9D02"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гр.Никопол</w:t>
            </w:r>
          </w:p>
        </w:tc>
        <w:tc>
          <w:tcPr>
            <w:tcW w:w="2296" w:type="dxa"/>
          </w:tcPr>
          <w:p w14:paraId="575052A2"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НЧ Напредък 1871 г.</w:t>
            </w:r>
          </w:p>
          <w:p w14:paraId="3F7EE2E6"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Община Никопол</w:t>
            </w:r>
          </w:p>
        </w:tc>
      </w:tr>
      <w:tr w:rsidR="00277376" w:rsidRPr="003E01B1" w14:paraId="35DFAFE7"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6337A38" w14:textId="77777777" w:rsidR="00277376" w:rsidRPr="003E01B1" w:rsidRDefault="00277376" w:rsidP="00787927">
            <w:pPr>
              <w:spacing w:after="120"/>
              <w:rPr>
                <w:rFonts w:cs="Arial"/>
                <w:sz w:val="24"/>
                <w:szCs w:val="24"/>
              </w:rPr>
            </w:pPr>
            <w:r w:rsidRPr="003E01B1">
              <w:rPr>
                <w:rFonts w:cs="Arial"/>
                <w:sz w:val="24"/>
                <w:szCs w:val="24"/>
              </w:rPr>
              <w:t>„Празнични утра за баба Марта</w:t>
            </w:r>
          </w:p>
        </w:tc>
        <w:tc>
          <w:tcPr>
            <w:tcW w:w="1476" w:type="dxa"/>
          </w:tcPr>
          <w:p w14:paraId="1FE483F9"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1 март</w:t>
            </w:r>
          </w:p>
        </w:tc>
        <w:tc>
          <w:tcPr>
            <w:tcW w:w="2296" w:type="dxa"/>
          </w:tcPr>
          <w:p w14:paraId="1CA7B8D5"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Читалища и детски градини в общината</w:t>
            </w:r>
          </w:p>
        </w:tc>
        <w:tc>
          <w:tcPr>
            <w:tcW w:w="2296" w:type="dxa"/>
          </w:tcPr>
          <w:p w14:paraId="696A80E5"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Читалища и детски градини</w:t>
            </w:r>
          </w:p>
        </w:tc>
      </w:tr>
      <w:tr w:rsidR="00277376" w:rsidRPr="003E01B1" w14:paraId="286E2855" w14:textId="77777777" w:rsidTr="00787927">
        <w:tc>
          <w:tcPr>
            <w:cnfStyle w:val="001000000000" w:firstRow="0" w:lastRow="0" w:firstColumn="1" w:lastColumn="0" w:oddVBand="0" w:evenVBand="0" w:oddHBand="0" w:evenHBand="0" w:firstRowFirstColumn="0" w:firstRowLastColumn="0" w:lastRowFirstColumn="0" w:lastRowLastColumn="0"/>
            <w:tcW w:w="3114" w:type="dxa"/>
          </w:tcPr>
          <w:p w14:paraId="616BFB2C" w14:textId="77777777" w:rsidR="00277376" w:rsidRPr="003E01B1" w:rsidRDefault="00277376" w:rsidP="00787927">
            <w:pPr>
              <w:spacing w:after="120"/>
              <w:rPr>
                <w:rFonts w:cs="Arial"/>
                <w:sz w:val="24"/>
                <w:szCs w:val="24"/>
              </w:rPr>
            </w:pPr>
            <w:r w:rsidRPr="003E01B1">
              <w:rPr>
                <w:rFonts w:cs="Arial"/>
                <w:sz w:val="24"/>
                <w:szCs w:val="24"/>
              </w:rPr>
              <w:t>Възпоменателна церемония за Раби Йосеф Каро-главен равин и преподавател в Талмудската академия</w:t>
            </w:r>
          </w:p>
        </w:tc>
        <w:tc>
          <w:tcPr>
            <w:tcW w:w="1476" w:type="dxa"/>
          </w:tcPr>
          <w:p w14:paraId="068FA10D"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23 март</w:t>
            </w:r>
          </w:p>
        </w:tc>
        <w:tc>
          <w:tcPr>
            <w:tcW w:w="2296" w:type="dxa"/>
          </w:tcPr>
          <w:p w14:paraId="4F222FF0"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Паметна плоча в град Никопол</w:t>
            </w:r>
          </w:p>
        </w:tc>
        <w:tc>
          <w:tcPr>
            <w:tcW w:w="2296" w:type="dxa"/>
          </w:tcPr>
          <w:p w14:paraId="6D95D736"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 xml:space="preserve">Общинска администрация гр. Никопол и НЧ Напредък 1871 г. </w:t>
            </w:r>
          </w:p>
        </w:tc>
      </w:tr>
      <w:tr w:rsidR="00277376" w:rsidRPr="003E01B1" w14:paraId="6007CC09"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50E0625" w14:textId="77777777" w:rsidR="00277376" w:rsidRPr="003E01B1" w:rsidRDefault="00277376" w:rsidP="00787927">
            <w:pPr>
              <w:spacing w:after="120"/>
              <w:rPr>
                <w:rFonts w:cs="Arial"/>
                <w:sz w:val="24"/>
                <w:szCs w:val="24"/>
              </w:rPr>
            </w:pPr>
            <w:r w:rsidRPr="003E01B1">
              <w:rPr>
                <w:rFonts w:cs="Arial"/>
                <w:sz w:val="24"/>
                <w:szCs w:val="24"/>
              </w:rPr>
              <w:t xml:space="preserve">Конкурс „най-хубавата </w:t>
            </w:r>
            <w:proofErr w:type="gramStart"/>
            <w:r w:rsidRPr="003E01B1">
              <w:rPr>
                <w:rFonts w:cs="Arial"/>
                <w:sz w:val="24"/>
                <w:szCs w:val="24"/>
              </w:rPr>
              <w:t>лазарка“ и</w:t>
            </w:r>
            <w:proofErr w:type="gramEnd"/>
            <w:r w:rsidRPr="003E01B1">
              <w:rPr>
                <w:rFonts w:cs="Arial"/>
                <w:sz w:val="24"/>
                <w:szCs w:val="24"/>
              </w:rPr>
              <w:t xml:space="preserve"> Великденски концерт</w:t>
            </w:r>
          </w:p>
        </w:tc>
        <w:tc>
          <w:tcPr>
            <w:tcW w:w="1476" w:type="dxa"/>
          </w:tcPr>
          <w:p w14:paraId="260E74F0"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31 март</w:t>
            </w:r>
          </w:p>
        </w:tc>
        <w:tc>
          <w:tcPr>
            <w:tcW w:w="2296" w:type="dxa"/>
          </w:tcPr>
          <w:p w14:paraId="13A8D735"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Читалищата в общината /открита сцена/</w:t>
            </w:r>
          </w:p>
        </w:tc>
        <w:tc>
          <w:tcPr>
            <w:tcW w:w="2296" w:type="dxa"/>
          </w:tcPr>
          <w:p w14:paraId="4F54D2B0"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НЧ Напредък 1871 г.</w:t>
            </w:r>
          </w:p>
          <w:p w14:paraId="042379E4"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Никопол</w:t>
            </w:r>
          </w:p>
        </w:tc>
      </w:tr>
      <w:tr w:rsidR="00277376" w:rsidRPr="003E01B1" w14:paraId="020C824C" w14:textId="77777777" w:rsidTr="00787927">
        <w:tc>
          <w:tcPr>
            <w:cnfStyle w:val="001000000000" w:firstRow="0" w:lastRow="0" w:firstColumn="1" w:lastColumn="0" w:oddVBand="0" w:evenVBand="0" w:oddHBand="0" w:evenHBand="0" w:firstRowFirstColumn="0" w:firstRowLastColumn="0" w:lastRowFirstColumn="0" w:lastRowLastColumn="0"/>
            <w:tcW w:w="3114" w:type="dxa"/>
          </w:tcPr>
          <w:p w14:paraId="262B558E" w14:textId="77777777" w:rsidR="00277376" w:rsidRPr="003E01B1" w:rsidRDefault="00277376" w:rsidP="00787927">
            <w:pPr>
              <w:spacing w:after="120"/>
              <w:rPr>
                <w:rFonts w:cs="Arial"/>
                <w:sz w:val="24"/>
                <w:szCs w:val="24"/>
              </w:rPr>
            </w:pPr>
            <w:r w:rsidRPr="003E01B1">
              <w:rPr>
                <w:rFonts w:cs="Arial"/>
                <w:sz w:val="24"/>
                <w:szCs w:val="24"/>
              </w:rPr>
              <w:t>Празник в с. Лозица</w:t>
            </w:r>
          </w:p>
        </w:tc>
        <w:tc>
          <w:tcPr>
            <w:tcW w:w="1476" w:type="dxa"/>
          </w:tcPr>
          <w:p w14:paraId="677DEBB8"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22 септември</w:t>
            </w:r>
          </w:p>
        </w:tc>
        <w:tc>
          <w:tcPr>
            <w:tcW w:w="2296" w:type="dxa"/>
          </w:tcPr>
          <w:p w14:paraId="64C8E874"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Открита сцена, НЧ Съгласие 1907 г.</w:t>
            </w:r>
          </w:p>
        </w:tc>
        <w:tc>
          <w:tcPr>
            <w:tcW w:w="2296" w:type="dxa"/>
          </w:tcPr>
          <w:p w14:paraId="0A8A9897"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НЧ Съгласие 1907 г. и кметство на с. Лозица</w:t>
            </w:r>
          </w:p>
        </w:tc>
      </w:tr>
      <w:tr w:rsidR="00277376" w:rsidRPr="003E01B1" w14:paraId="49B842AB"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4EF3BE2" w14:textId="77777777" w:rsidR="00277376" w:rsidRPr="003E01B1" w:rsidRDefault="00277376" w:rsidP="00787927">
            <w:pPr>
              <w:spacing w:after="120"/>
              <w:rPr>
                <w:rFonts w:cs="Arial"/>
                <w:sz w:val="24"/>
                <w:szCs w:val="24"/>
              </w:rPr>
            </w:pPr>
            <w:r w:rsidRPr="003E01B1">
              <w:rPr>
                <w:rFonts w:cs="Arial"/>
                <w:sz w:val="24"/>
                <w:szCs w:val="24"/>
              </w:rPr>
              <w:t>Крайдунавските празници на културата</w:t>
            </w:r>
          </w:p>
        </w:tc>
        <w:tc>
          <w:tcPr>
            <w:tcW w:w="1476" w:type="dxa"/>
          </w:tcPr>
          <w:p w14:paraId="58D90F44"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Май месец</w:t>
            </w:r>
          </w:p>
        </w:tc>
        <w:tc>
          <w:tcPr>
            <w:tcW w:w="2296" w:type="dxa"/>
          </w:tcPr>
          <w:p w14:paraId="1A2B7D18"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Открита сцена/читалище</w:t>
            </w:r>
          </w:p>
        </w:tc>
        <w:tc>
          <w:tcPr>
            <w:tcW w:w="2296" w:type="dxa"/>
          </w:tcPr>
          <w:p w14:paraId="116ACFF2"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Общинска администрация гр. Никопол и НЧ Напредък 1871 г.</w:t>
            </w:r>
          </w:p>
        </w:tc>
      </w:tr>
      <w:tr w:rsidR="00277376" w:rsidRPr="003E01B1" w14:paraId="7D7A7DEC" w14:textId="77777777" w:rsidTr="00787927">
        <w:tc>
          <w:tcPr>
            <w:cnfStyle w:val="001000000000" w:firstRow="0" w:lastRow="0" w:firstColumn="1" w:lastColumn="0" w:oddVBand="0" w:evenVBand="0" w:oddHBand="0" w:evenHBand="0" w:firstRowFirstColumn="0" w:firstRowLastColumn="0" w:lastRowFirstColumn="0" w:lastRowLastColumn="0"/>
            <w:tcW w:w="3114" w:type="dxa"/>
          </w:tcPr>
          <w:p w14:paraId="3CE26619" w14:textId="77777777" w:rsidR="00277376" w:rsidRPr="003E01B1" w:rsidRDefault="00277376" w:rsidP="00787927">
            <w:pPr>
              <w:spacing w:after="120"/>
              <w:rPr>
                <w:rFonts w:cs="Arial"/>
                <w:sz w:val="24"/>
                <w:szCs w:val="24"/>
              </w:rPr>
            </w:pPr>
          </w:p>
          <w:p w14:paraId="5473ADF7" w14:textId="77777777" w:rsidR="00277376" w:rsidRPr="003E01B1" w:rsidRDefault="00277376" w:rsidP="00787927">
            <w:pPr>
              <w:spacing w:after="120"/>
              <w:rPr>
                <w:rFonts w:cs="Arial"/>
                <w:sz w:val="24"/>
                <w:szCs w:val="24"/>
              </w:rPr>
            </w:pPr>
            <w:r w:rsidRPr="003E01B1">
              <w:rPr>
                <w:rFonts w:cs="Arial"/>
                <w:sz w:val="24"/>
                <w:szCs w:val="24"/>
              </w:rPr>
              <w:t xml:space="preserve">Фестивал „Живи въглени“ </w:t>
            </w:r>
          </w:p>
        </w:tc>
        <w:tc>
          <w:tcPr>
            <w:tcW w:w="1476" w:type="dxa"/>
          </w:tcPr>
          <w:p w14:paraId="74E5B13F"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sz w:val="24"/>
              </w:rPr>
              <w:t>Май месец</w:t>
            </w:r>
          </w:p>
        </w:tc>
        <w:tc>
          <w:tcPr>
            <w:tcW w:w="2296" w:type="dxa"/>
          </w:tcPr>
          <w:p w14:paraId="2ACDB9E5"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sz w:val="24"/>
              </w:rPr>
              <w:t xml:space="preserve">Открита сцена/читалище </w:t>
            </w:r>
          </w:p>
        </w:tc>
        <w:tc>
          <w:tcPr>
            <w:tcW w:w="2296" w:type="dxa"/>
          </w:tcPr>
          <w:p w14:paraId="31615158"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sz w:val="24"/>
              </w:rPr>
              <w:t>Читалище</w:t>
            </w:r>
            <w:r w:rsidRPr="003E01B1">
              <w:rPr>
                <w:rFonts w:cstheme="minorHAnsi"/>
                <w:b/>
                <w:sz w:val="24"/>
              </w:rPr>
              <w:t xml:space="preserve"> </w:t>
            </w:r>
            <w:r w:rsidRPr="003E01B1">
              <w:rPr>
                <w:rFonts w:cstheme="minorHAnsi"/>
                <w:sz w:val="24"/>
              </w:rPr>
              <w:t>Съгласие 1927 г.</w:t>
            </w:r>
            <w:r w:rsidRPr="003E01B1">
              <w:rPr>
                <w:sz w:val="24"/>
              </w:rPr>
              <w:t xml:space="preserve"> с. Дебово и Общинска администрация гр. Никопол</w:t>
            </w:r>
          </w:p>
        </w:tc>
      </w:tr>
      <w:tr w:rsidR="00277376" w:rsidRPr="003E01B1" w14:paraId="27ED1AF5"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F3DC895" w14:textId="77777777" w:rsidR="00277376" w:rsidRPr="003E01B1" w:rsidRDefault="00277376" w:rsidP="00787927">
            <w:pPr>
              <w:spacing w:after="120"/>
              <w:rPr>
                <w:rFonts w:cs="Arial"/>
                <w:sz w:val="24"/>
                <w:szCs w:val="24"/>
              </w:rPr>
            </w:pPr>
            <w:r w:rsidRPr="003E01B1">
              <w:rPr>
                <w:rFonts w:cs="Arial"/>
                <w:sz w:val="24"/>
                <w:szCs w:val="24"/>
              </w:rPr>
              <w:t>Празник на рибата</w:t>
            </w:r>
          </w:p>
        </w:tc>
        <w:tc>
          <w:tcPr>
            <w:tcW w:w="1476" w:type="dxa"/>
          </w:tcPr>
          <w:p w14:paraId="6044F416"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Юли месец</w:t>
            </w:r>
          </w:p>
        </w:tc>
        <w:tc>
          <w:tcPr>
            <w:tcW w:w="2296" w:type="dxa"/>
          </w:tcPr>
          <w:p w14:paraId="5054E8C7"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Крайречна алея</w:t>
            </w:r>
          </w:p>
        </w:tc>
        <w:tc>
          <w:tcPr>
            <w:tcW w:w="2296" w:type="dxa"/>
          </w:tcPr>
          <w:p w14:paraId="6472ECA3"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Общинска администрация гр. Никопол</w:t>
            </w:r>
          </w:p>
        </w:tc>
      </w:tr>
      <w:tr w:rsidR="00277376" w:rsidRPr="003E01B1" w14:paraId="3AF7701F" w14:textId="77777777" w:rsidTr="00787927">
        <w:tc>
          <w:tcPr>
            <w:cnfStyle w:val="001000000000" w:firstRow="0" w:lastRow="0" w:firstColumn="1" w:lastColumn="0" w:oddVBand="0" w:evenVBand="0" w:oddHBand="0" w:evenHBand="0" w:firstRowFirstColumn="0" w:firstRowLastColumn="0" w:lastRowFirstColumn="0" w:lastRowLastColumn="0"/>
            <w:tcW w:w="3114" w:type="dxa"/>
          </w:tcPr>
          <w:p w14:paraId="4E2FF881" w14:textId="77777777" w:rsidR="00277376" w:rsidRPr="003E01B1" w:rsidRDefault="00277376" w:rsidP="00787927">
            <w:pPr>
              <w:spacing w:after="120"/>
              <w:rPr>
                <w:rFonts w:cs="Arial"/>
                <w:sz w:val="24"/>
                <w:szCs w:val="24"/>
              </w:rPr>
            </w:pPr>
            <w:r w:rsidRPr="003E01B1">
              <w:rPr>
                <w:rFonts w:cs="Arial"/>
                <w:sz w:val="24"/>
                <w:szCs w:val="24"/>
              </w:rPr>
              <w:t>Празник с. Любеново</w:t>
            </w:r>
          </w:p>
        </w:tc>
        <w:tc>
          <w:tcPr>
            <w:tcW w:w="1476" w:type="dxa"/>
          </w:tcPr>
          <w:p w14:paraId="215D3BFD"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30 юни</w:t>
            </w:r>
          </w:p>
        </w:tc>
        <w:tc>
          <w:tcPr>
            <w:tcW w:w="2296" w:type="dxa"/>
          </w:tcPr>
          <w:p w14:paraId="10D32B8F"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Читалище/открита сцена</w:t>
            </w:r>
          </w:p>
        </w:tc>
        <w:tc>
          <w:tcPr>
            <w:tcW w:w="2296" w:type="dxa"/>
          </w:tcPr>
          <w:p w14:paraId="103ACDD7"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НЧ Просвета 1924 г. и кметство с. Любеново</w:t>
            </w:r>
          </w:p>
        </w:tc>
      </w:tr>
      <w:tr w:rsidR="00277376" w:rsidRPr="003E01B1" w14:paraId="620BBE89"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19525E3" w14:textId="77777777" w:rsidR="00277376" w:rsidRPr="003E01B1" w:rsidRDefault="00277376" w:rsidP="00787927">
            <w:pPr>
              <w:spacing w:after="120"/>
              <w:rPr>
                <w:rFonts w:cs="Arial"/>
                <w:sz w:val="24"/>
                <w:szCs w:val="24"/>
              </w:rPr>
            </w:pPr>
            <w:r w:rsidRPr="003E01B1">
              <w:rPr>
                <w:rFonts w:cs="Arial"/>
                <w:sz w:val="24"/>
                <w:szCs w:val="24"/>
              </w:rPr>
              <w:t>Освобождението на Никопол от Османско робство</w:t>
            </w:r>
          </w:p>
        </w:tc>
        <w:tc>
          <w:tcPr>
            <w:tcW w:w="1476" w:type="dxa"/>
          </w:tcPr>
          <w:p w14:paraId="11DB3A07"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16 юни</w:t>
            </w:r>
          </w:p>
        </w:tc>
        <w:tc>
          <w:tcPr>
            <w:tcW w:w="2296" w:type="dxa"/>
          </w:tcPr>
          <w:p w14:paraId="224DD9BD"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НЧ Напредък 1871 - паметник на Победата</w:t>
            </w:r>
          </w:p>
        </w:tc>
        <w:tc>
          <w:tcPr>
            <w:tcW w:w="2296" w:type="dxa"/>
          </w:tcPr>
          <w:p w14:paraId="1FA6EE2C"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Общинска администрация и НЧ Напредък 1871 г.</w:t>
            </w:r>
          </w:p>
        </w:tc>
      </w:tr>
      <w:tr w:rsidR="00277376" w:rsidRPr="003E01B1" w14:paraId="0D7D59D5" w14:textId="77777777" w:rsidTr="00787927">
        <w:tc>
          <w:tcPr>
            <w:cnfStyle w:val="001000000000" w:firstRow="0" w:lastRow="0" w:firstColumn="1" w:lastColumn="0" w:oddVBand="0" w:evenVBand="0" w:oddHBand="0" w:evenHBand="0" w:firstRowFirstColumn="0" w:firstRowLastColumn="0" w:lastRowFirstColumn="0" w:lastRowLastColumn="0"/>
            <w:tcW w:w="3114" w:type="dxa"/>
          </w:tcPr>
          <w:p w14:paraId="77998294" w14:textId="77777777" w:rsidR="00277376" w:rsidRPr="003E01B1" w:rsidRDefault="00277376" w:rsidP="00787927">
            <w:pPr>
              <w:spacing w:after="120"/>
              <w:rPr>
                <w:rFonts w:cs="Arial"/>
                <w:sz w:val="24"/>
                <w:szCs w:val="24"/>
              </w:rPr>
            </w:pPr>
            <w:r w:rsidRPr="003E01B1">
              <w:rPr>
                <w:rFonts w:cs="Arial"/>
                <w:sz w:val="24"/>
                <w:szCs w:val="24"/>
              </w:rPr>
              <w:t>Фолклорни празници</w:t>
            </w:r>
          </w:p>
        </w:tc>
        <w:tc>
          <w:tcPr>
            <w:tcW w:w="1476" w:type="dxa"/>
          </w:tcPr>
          <w:p w14:paraId="57336EC9"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Юни месец</w:t>
            </w:r>
          </w:p>
        </w:tc>
        <w:tc>
          <w:tcPr>
            <w:tcW w:w="2296" w:type="dxa"/>
          </w:tcPr>
          <w:p w14:paraId="6B2DFB25"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Открита сцена и НЧ Съгласие 1907 г.</w:t>
            </w:r>
          </w:p>
        </w:tc>
        <w:tc>
          <w:tcPr>
            <w:tcW w:w="2296" w:type="dxa"/>
          </w:tcPr>
          <w:p w14:paraId="5E08AA62"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НЧ Съгласие 1907 г. и кметство с. Новачене</w:t>
            </w:r>
          </w:p>
        </w:tc>
      </w:tr>
      <w:tr w:rsidR="00277376" w:rsidRPr="003E01B1" w14:paraId="2241F6BB"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CEBE6E5" w14:textId="77777777" w:rsidR="00277376" w:rsidRPr="003E01B1" w:rsidRDefault="00277376" w:rsidP="00787927">
            <w:pPr>
              <w:spacing w:after="120"/>
              <w:rPr>
                <w:rFonts w:cs="Arial"/>
                <w:sz w:val="24"/>
                <w:szCs w:val="24"/>
              </w:rPr>
            </w:pPr>
            <w:r w:rsidRPr="003E01B1">
              <w:rPr>
                <w:rFonts w:cs="Arial"/>
                <w:sz w:val="24"/>
                <w:szCs w:val="24"/>
              </w:rPr>
              <w:t>Празник на с. Въбел среща с местни музиканти</w:t>
            </w:r>
          </w:p>
        </w:tc>
        <w:tc>
          <w:tcPr>
            <w:tcW w:w="1476" w:type="dxa"/>
          </w:tcPr>
          <w:p w14:paraId="2105A09B"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2 август</w:t>
            </w:r>
          </w:p>
        </w:tc>
        <w:tc>
          <w:tcPr>
            <w:tcW w:w="2296" w:type="dxa"/>
          </w:tcPr>
          <w:p w14:paraId="6FEF23BC"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Открита сцена</w:t>
            </w:r>
          </w:p>
        </w:tc>
        <w:tc>
          <w:tcPr>
            <w:tcW w:w="2296" w:type="dxa"/>
          </w:tcPr>
          <w:p w14:paraId="443AE3CD"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НЧ Развитие 1900 г. и кметство с. Въбел</w:t>
            </w:r>
          </w:p>
        </w:tc>
      </w:tr>
      <w:tr w:rsidR="00277376" w:rsidRPr="003E01B1" w14:paraId="14A48346" w14:textId="77777777" w:rsidTr="00787927">
        <w:tc>
          <w:tcPr>
            <w:cnfStyle w:val="001000000000" w:firstRow="0" w:lastRow="0" w:firstColumn="1" w:lastColumn="0" w:oddVBand="0" w:evenVBand="0" w:oddHBand="0" w:evenHBand="0" w:firstRowFirstColumn="0" w:firstRowLastColumn="0" w:lastRowFirstColumn="0" w:lastRowLastColumn="0"/>
            <w:tcW w:w="3114" w:type="dxa"/>
          </w:tcPr>
          <w:p w14:paraId="57A333CE" w14:textId="77777777" w:rsidR="00277376" w:rsidRPr="003E01B1" w:rsidRDefault="00277376" w:rsidP="00787927">
            <w:pPr>
              <w:spacing w:after="120"/>
              <w:rPr>
                <w:rFonts w:cs="Arial"/>
                <w:sz w:val="24"/>
                <w:szCs w:val="24"/>
              </w:rPr>
            </w:pPr>
            <w:r w:rsidRPr="003E01B1">
              <w:rPr>
                <w:rFonts w:cs="Arial"/>
                <w:sz w:val="24"/>
                <w:szCs w:val="24"/>
              </w:rPr>
              <w:t xml:space="preserve">Празник на Никопол: „Никопол-традиция и съвременност“ </w:t>
            </w:r>
          </w:p>
        </w:tc>
        <w:tc>
          <w:tcPr>
            <w:tcW w:w="1476" w:type="dxa"/>
          </w:tcPr>
          <w:p w14:paraId="2B0757CE"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15 август</w:t>
            </w:r>
          </w:p>
        </w:tc>
        <w:tc>
          <w:tcPr>
            <w:tcW w:w="2296" w:type="dxa"/>
          </w:tcPr>
          <w:p w14:paraId="53C037E0"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Открита сцена</w:t>
            </w:r>
          </w:p>
        </w:tc>
        <w:tc>
          <w:tcPr>
            <w:tcW w:w="2296" w:type="dxa"/>
          </w:tcPr>
          <w:p w14:paraId="102C7581"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Общинска администрация гр. Никопол</w:t>
            </w:r>
          </w:p>
        </w:tc>
      </w:tr>
      <w:tr w:rsidR="00277376" w:rsidRPr="003E01B1" w14:paraId="2C5B93C6"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64CCAC2" w14:textId="77777777" w:rsidR="00277376" w:rsidRPr="003E01B1" w:rsidRDefault="00277376" w:rsidP="00787927">
            <w:pPr>
              <w:spacing w:after="120"/>
              <w:rPr>
                <w:rFonts w:cs="Arial"/>
                <w:sz w:val="24"/>
                <w:szCs w:val="24"/>
              </w:rPr>
            </w:pPr>
            <w:r w:rsidRPr="003E01B1">
              <w:rPr>
                <w:rFonts w:cs="Arial"/>
                <w:sz w:val="24"/>
                <w:szCs w:val="24"/>
              </w:rPr>
              <w:t xml:space="preserve">Фестивал „Банатски вкусотии – традициите на моето </w:t>
            </w:r>
            <w:proofErr w:type="gramStart"/>
            <w:r w:rsidRPr="003E01B1">
              <w:rPr>
                <w:rFonts w:cs="Arial"/>
                <w:sz w:val="24"/>
                <w:szCs w:val="24"/>
              </w:rPr>
              <w:t>село“</w:t>
            </w:r>
            <w:proofErr w:type="gramEnd"/>
          </w:p>
        </w:tc>
        <w:tc>
          <w:tcPr>
            <w:tcW w:w="1476" w:type="dxa"/>
          </w:tcPr>
          <w:p w14:paraId="4B0B1C0A"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15 август</w:t>
            </w:r>
          </w:p>
        </w:tc>
        <w:tc>
          <w:tcPr>
            <w:tcW w:w="2296" w:type="dxa"/>
          </w:tcPr>
          <w:p w14:paraId="043F81E1"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Открита сцена</w:t>
            </w:r>
          </w:p>
          <w:p w14:paraId="13664AD7"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roofErr w:type="gramStart"/>
            <w:r w:rsidRPr="003E01B1">
              <w:rPr>
                <w:sz w:val="24"/>
              </w:rPr>
              <w:t>Читалище“</w:t>
            </w:r>
            <w:proofErr w:type="gramEnd"/>
            <w:r w:rsidRPr="003E01B1">
              <w:rPr>
                <w:sz w:val="24"/>
              </w:rPr>
              <w:t>Петър Парчевич -1927 „</w:t>
            </w:r>
          </w:p>
        </w:tc>
        <w:tc>
          <w:tcPr>
            <w:tcW w:w="2296" w:type="dxa"/>
          </w:tcPr>
          <w:p w14:paraId="5651D320"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sz w:val="24"/>
              </w:rPr>
            </w:pPr>
            <w:proofErr w:type="gramStart"/>
            <w:r w:rsidRPr="003E01B1">
              <w:rPr>
                <w:sz w:val="24"/>
              </w:rPr>
              <w:t>Читалище“</w:t>
            </w:r>
            <w:proofErr w:type="gramEnd"/>
            <w:r w:rsidRPr="003E01B1">
              <w:rPr>
                <w:sz w:val="24"/>
              </w:rPr>
              <w:t>Петър Парчевич -1927 „- с. Асеново</w:t>
            </w:r>
          </w:p>
          <w:p w14:paraId="1C1D553C"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sz w:val="24"/>
              </w:rPr>
              <w:t>Общинска администрация гр. Никопол</w:t>
            </w:r>
          </w:p>
        </w:tc>
      </w:tr>
      <w:tr w:rsidR="00277376" w:rsidRPr="003E01B1" w14:paraId="071F01F1" w14:textId="77777777" w:rsidTr="00787927">
        <w:tc>
          <w:tcPr>
            <w:cnfStyle w:val="001000000000" w:firstRow="0" w:lastRow="0" w:firstColumn="1" w:lastColumn="0" w:oddVBand="0" w:evenVBand="0" w:oddHBand="0" w:evenHBand="0" w:firstRowFirstColumn="0" w:firstRowLastColumn="0" w:lastRowFirstColumn="0" w:lastRowLastColumn="0"/>
            <w:tcW w:w="3114" w:type="dxa"/>
          </w:tcPr>
          <w:p w14:paraId="5040D684" w14:textId="77777777" w:rsidR="00277376" w:rsidRPr="003E01B1" w:rsidRDefault="00277376" w:rsidP="00787927">
            <w:pPr>
              <w:spacing w:after="120"/>
              <w:rPr>
                <w:rFonts w:cs="Arial"/>
                <w:sz w:val="24"/>
                <w:szCs w:val="24"/>
              </w:rPr>
            </w:pPr>
            <w:r w:rsidRPr="003E01B1">
              <w:rPr>
                <w:rFonts w:cs="Arial"/>
                <w:sz w:val="24"/>
                <w:szCs w:val="24"/>
              </w:rPr>
              <w:t xml:space="preserve">„В края на </w:t>
            </w:r>
            <w:proofErr w:type="gramStart"/>
            <w:r w:rsidRPr="003E01B1">
              <w:rPr>
                <w:rFonts w:cs="Arial"/>
                <w:sz w:val="24"/>
                <w:szCs w:val="24"/>
              </w:rPr>
              <w:t>лятото“ празник</w:t>
            </w:r>
            <w:proofErr w:type="gramEnd"/>
            <w:r w:rsidRPr="003E01B1">
              <w:rPr>
                <w:rFonts w:cs="Arial"/>
                <w:sz w:val="24"/>
                <w:szCs w:val="24"/>
              </w:rPr>
              <w:t xml:space="preserve"> в село Муселиево</w:t>
            </w:r>
          </w:p>
        </w:tc>
        <w:tc>
          <w:tcPr>
            <w:tcW w:w="1476" w:type="dxa"/>
          </w:tcPr>
          <w:p w14:paraId="627259A5"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24-25 август</w:t>
            </w:r>
          </w:p>
        </w:tc>
        <w:tc>
          <w:tcPr>
            <w:tcW w:w="2296" w:type="dxa"/>
          </w:tcPr>
          <w:p w14:paraId="57E60B06"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Площад в село Муселиево</w:t>
            </w:r>
          </w:p>
        </w:tc>
        <w:tc>
          <w:tcPr>
            <w:tcW w:w="2296" w:type="dxa"/>
          </w:tcPr>
          <w:p w14:paraId="2F41B73A"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НЧ Петко Симеонов 1905 г. и кметство с. Муселиево</w:t>
            </w:r>
          </w:p>
        </w:tc>
      </w:tr>
      <w:tr w:rsidR="00277376" w:rsidRPr="003E01B1" w14:paraId="6DA08F8A"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B9A342C" w14:textId="77777777" w:rsidR="00277376" w:rsidRPr="003E01B1" w:rsidRDefault="00277376" w:rsidP="00787927">
            <w:pPr>
              <w:spacing w:after="120"/>
              <w:rPr>
                <w:rFonts w:cs="Arial"/>
                <w:sz w:val="24"/>
                <w:szCs w:val="24"/>
              </w:rPr>
            </w:pPr>
            <w:r w:rsidRPr="003E01B1">
              <w:rPr>
                <w:rFonts w:cs="Arial"/>
                <w:sz w:val="24"/>
                <w:szCs w:val="24"/>
              </w:rPr>
              <w:t>Родова среща. Празник в с. Евлогиево</w:t>
            </w:r>
          </w:p>
        </w:tc>
        <w:tc>
          <w:tcPr>
            <w:tcW w:w="1476" w:type="dxa"/>
          </w:tcPr>
          <w:p w14:paraId="75D0499B"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Август месец</w:t>
            </w:r>
          </w:p>
        </w:tc>
        <w:tc>
          <w:tcPr>
            <w:tcW w:w="2296" w:type="dxa"/>
          </w:tcPr>
          <w:p w14:paraId="52A4C667"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Площад в с. Евлогиево</w:t>
            </w:r>
          </w:p>
        </w:tc>
        <w:tc>
          <w:tcPr>
            <w:tcW w:w="2296" w:type="dxa"/>
          </w:tcPr>
          <w:p w14:paraId="165C4A71"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roofErr w:type="gramStart"/>
            <w:r w:rsidRPr="003E01B1">
              <w:rPr>
                <w:rFonts w:cs="Arial"/>
                <w:sz w:val="24"/>
                <w:szCs w:val="24"/>
              </w:rPr>
              <w:t>НЧ  Хр.</w:t>
            </w:r>
            <w:proofErr w:type="gramEnd"/>
            <w:r w:rsidRPr="003E01B1">
              <w:rPr>
                <w:rFonts w:cs="Arial"/>
                <w:sz w:val="24"/>
                <w:szCs w:val="24"/>
              </w:rPr>
              <w:t xml:space="preserve"> Ботев 1928 г. и кметство с. Евлогиево</w:t>
            </w:r>
          </w:p>
        </w:tc>
      </w:tr>
      <w:tr w:rsidR="00277376" w:rsidRPr="003E01B1" w14:paraId="2D108570" w14:textId="77777777" w:rsidTr="00787927">
        <w:tc>
          <w:tcPr>
            <w:cnfStyle w:val="001000000000" w:firstRow="0" w:lastRow="0" w:firstColumn="1" w:lastColumn="0" w:oddVBand="0" w:evenVBand="0" w:oddHBand="0" w:evenHBand="0" w:firstRowFirstColumn="0" w:firstRowLastColumn="0" w:lastRowFirstColumn="0" w:lastRowLastColumn="0"/>
            <w:tcW w:w="3114" w:type="dxa"/>
          </w:tcPr>
          <w:p w14:paraId="43AF8DB4" w14:textId="77777777" w:rsidR="00277376" w:rsidRPr="003E01B1" w:rsidRDefault="00277376" w:rsidP="00787927">
            <w:pPr>
              <w:spacing w:after="120"/>
              <w:rPr>
                <w:rFonts w:cs="Arial"/>
                <w:sz w:val="24"/>
                <w:szCs w:val="24"/>
              </w:rPr>
            </w:pPr>
            <w:r w:rsidRPr="003E01B1">
              <w:rPr>
                <w:rFonts w:cs="Arial"/>
                <w:sz w:val="24"/>
                <w:szCs w:val="24"/>
              </w:rPr>
              <w:t>Празник в с. Черковица</w:t>
            </w:r>
          </w:p>
        </w:tc>
        <w:tc>
          <w:tcPr>
            <w:tcW w:w="1476" w:type="dxa"/>
          </w:tcPr>
          <w:p w14:paraId="40DC13DF"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Септември месец</w:t>
            </w:r>
          </w:p>
        </w:tc>
        <w:tc>
          <w:tcPr>
            <w:tcW w:w="2296" w:type="dxa"/>
          </w:tcPr>
          <w:p w14:paraId="55F337EA"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Площад в с. Черковица</w:t>
            </w:r>
          </w:p>
        </w:tc>
        <w:tc>
          <w:tcPr>
            <w:tcW w:w="2296" w:type="dxa"/>
          </w:tcPr>
          <w:p w14:paraId="6EB4E70B"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НЧ Зора 1939 г. и кметство с. Черковица</w:t>
            </w:r>
          </w:p>
        </w:tc>
      </w:tr>
      <w:tr w:rsidR="00277376" w:rsidRPr="003E01B1" w14:paraId="67154F6D"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DDBD7A7" w14:textId="77777777" w:rsidR="00277376" w:rsidRPr="003E01B1" w:rsidRDefault="00277376" w:rsidP="00787927">
            <w:pPr>
              <w:spacing w:after="120"/>
              <w:rPr>
                <w:rFonts w:cs="Arial"/>
                <w:sz w:val="24"/>
                <w:szCs w:val="24"/>
              </w:rPr>
            </w:pPr>
            <w:r w:rsidRPr="003E01B1">
              <w:rPr>
                <w:rFonts w:cs="Arial"/>
                <w:sz w:val="24"/>
                <w:szCs w:val="24"/>
              </w:rPr>
              <w:lastRenderedPageBreak/>
              <w:t>Събор в с. Драгаш войвода</w:t>
            </w:r>
          </w:p>
        </w:tc>
        <w:tc>
          <w:tcPr>
            <w:tcW w:w="1476" w:type="dxa"/>
          </w:tcPr>
          <w:p w14:paraId="25ED03D3"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27 октомври</w:t>
            </w:r>
          </w:p>
        </w:tc>
        <w:tc>
          <w:tcPr>
            <w:tcW w:w="2296" w:type="dxa"/>
          </w:tcPr>
          <w:p w14:paraId="10B88DB2"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roofErr w:type="gramStart"/>
            <w:r w:rsidRPr="003E01B1">
              <w:rPr>
                <w:rFonts w:cs="Arial"/>
                <w:sz w:val="24"/>
                <w:szCs w:val="24"/>
              </w:rPr>
              <w:t>НЧ  Просвета</w:t>
            </w:r>
            <w:proofErr w:type="gramEnd"/>
            <w:r w:rsidRPr="003E01B1">
              <w:rPr>
                <w:rFonts w:cs="Arial"/>
                <w:sz w:val="24"/>
                <w:szCs w:val="24"/>
              </w:rPr>
              <w:t xml:space="preserve"> 1927 г. и площад в с. Драгаш войвода</w:t>
            </w:r>
          </w:p>
        </w:tc>
        <w:tc>
          <w:tcPr>
            <w:tcW w:w="2296" w:type="dxa"/>
          </w:tcPr>
          <w:p w14:paraId="1320A98D"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roofErr w:type="gramStart"/>
            <w:r w:rsidRPr="003E01B1">
              <w:rPr>
                <w:rFonts w:cs="Arial"/>
                <w:sz w:val="24"/>
                <w:szCs w:val="24"/>
              </w:rPr>
              <w:t>НЧ  Просвета</w:t>
            </w:r>
            <w:proofErr w:type="gramEnd"/>
            <w:r w:rsidRPr="003E01B1">
              <w:rPr>
                <w:rFonts w:cs="Arial"/>
                <w:sz w:val="24"/>
                <w:szCs w:val="24"/>
              </w:rPr>
              <w:t xml:space="preserve"> 1927 г. и кметство с. Драгаш войвода</w:t>
            </w:r>
          </w:p>
        </w:tc>
      </w:tr>
      <w:tr w:rsidR="00277376" w:rsidRPr="003E01B1" w14:paraId="10E39E97" w14:textId="77777777" w:rsidTr="00787927">
        <w:tc>
          <w:tcPr>
            <w:cnfStyle w:val="001000000000" w:firstRow="0" w:lastRow="0" w:firstColumn="1" w:lastColumn="0" w:oddVBand="0" w:evenVBand="0" w:oddHBand="0" w:evenHBand="0" w:firstRowFirstColumn="0" w:firstRowLastColumn="0" w:lastRowFirstColumn="0" w:lastRowLastColumn="0"/>
            <w:tcW w:w="3114" w:type="dxa"/>
          </w:tcPr>
          <w:p w14:paraId="3794F432" w14:textId="77777777" w:rsidR="00277376" w:rsidRPr="003E01B1" w:rsidRDefault="00277376" w:rsidP="00787927">
            <w:pPr>
              <w:spacing w:after="120"/>
              <w:rPr>
                <w:rFonts w:cs="Arial"/>
                <w:sz w:val="24"/>
                <w:szCs w:val="24"/>
              </w:rPr>
            </w:pPr>
            <w:r w:rsidRPr="003E01B1">
              <w:rPr>
                <w:rFonts w:cs="Arial"/>
                <w:sz w:val="24"/>
                <w:szCs w:val="24"/>
              </w:rPr>
              <w:t>Празник в с. Бацова махала</w:t>
            </w:r>
          </w:p>
        </w:tc>
        <w:tc>
          <w:tcPr>
            <w:tcW w:w="1476" w:type="dxa"/>
          </w:tcPr>
          <w:p w14:paraId="6868F5B5"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Октомври месец</w:t>
            </w:r>
          </w:p>
        </w:tc>
        <w:tc>
          <w:tcPr>
            <w:tcW w:w="2296" w:type="dxa"/>
          </w:tcPr>
          <w:p w14:paraId="1DA70EE7"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roofErr w:type="gramStart"/>
            <w:r w:rsidRPr="003E01B1">
              <w:rPr>
                <w:rFonts w:cs="Arial"/>
                <w:sz w:val="24"/>
                <w:szCs w:val="24"/>
              </w:rPr>
              <w:t>НЧ  Зора</w:t>
            </w:r>
            <w:proofErr w:type="gramEnd"/>
            <w:r w:rsidRPr="003E01B1">
              <w:rPr>
                <w:rFonts w:cs="Arial"/>
                <w:sz w:val="24"/>
                <w:szCs w:val="24"/>
              </w:rPr>
              <w:t xml:space="preserve">  1905 г.</w:t>
            </w:r>
          </w:p>
        </w:tc>
        <w:tc>
          <w:tcPr>
            <w:tcW w:w="2296" w:type="dxa"/>
          </w:tcPr>
          <w:p w14:paraId="2CF367D8"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roofErr w:type="gramStart"/>
            <w:r w:rsidRPr="003E01B1">
              <w:rPr>
                <w:rFonts w:cs="Arial"/>
                <w:sz w:val="24"/>
                <w:szCs w:val="24"/>
              </w:rPr>
              <w:t>НЧ  Зора</w:t>
            </w:r>
            <w:proofErr w:type="gramEnd"/>
            <w:r w:rsidRPr="003E01B1">
              <w:rPr>
                <w:rFonts w:cs="Arial"/>
                <w:sz w:val="24"/>
                <w:szCs w:val="24"/>
              </w:rPr>
              <w:t xml:space="preserve">  1905 г. и кметство с. Бацова махала</w:t>
            </w:r>
          </w:p>
        </w:tc>
      </w:tr>
      <w:tr w:rsidR="00277376" w:rsidRPr="003E01B1" w14:paraId="698FB209"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747C786" w14:textId="77777777" w:rsidR="00277376" w:rsidRPr="003E01B1" w:rsidRDefault="00277376" w:rsidP="00787927">
            <w:pPr>
              <w:spacing w:after="120"/>
              <w:rPr>
                <w:rFonts w:cs="Arial"/>
                <w:sz w:val="24"/>
                <w:szCs w:val="24"/>
              </w:rPr>
            </w:pPr>
            <w:r w:rsidRPr="003E01B1">
              <w:rPr>
                <w:rFonts w:cs="Arial"/>
                <w:sz w:val="24"/>
                <w:szCs w:val="24"/>
              </w:rPr>
              <w:t>Празник с. Санадиново</w:t>
            </w:r>
          </w:p>
        </w:tc>
        <w:tc>
          <w:tcPr>
            <w:tcW w:w="1476" w:type="dxa"/>
          </w:tcPr>
          <w:p w14:paraId="67BE09CA"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3 ноември</w:t>
            </w:r>
          </w:p>
        </w:tc>
        <w:tc>
          <w:tcPr>
            <w:tcW w:w="2296" w:type="dxa"/>
          </w:tcPr>
          <w:p w14:paraId="008A675F"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roofErr w:type="gramStart"/>
            <w:r w:rsidRPr="003E01B1">
              <w:rPr>
                <w:rFonts w:cs="Arial"/>
                <w:sz w:val="24"/>
                <w:szCs w:val="24"/>
              </w:rPr>
              <w:t>НЧ  Хр.</w:t>
            </w:r>
            <w:proofErr w:type="gramEnd"/>
            <w:r w:rsidRPr="003E01B1">
              <w:rPr>
                <w:rFonts w:cs="Arial"/>
                <w:sz w:val="24"/>
                <w:szCs w:val="24"/>
              </w:rPr>
              <w:t xml:space="preserve"> Ботев 1928 г.</w:t>
            </w:r>
          </w:p>
        </w:tc>
        <w:tc>
          <w:tcPr>
            <w:tcW w:w="2296" w:type="dxa"/>
          </w:tcPr>
          <w:p w14:paraId="58AC6AF2"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roofErr w:type="gramStart"/>
            <w:r w:rsidRPr="003E01B1">
              <w:rPr>
                <w:rFonts w:cs="Arial"/>
                <w:sz w:val="24"/>
                <w:szCs w:val="24"/>
              </w:rPr>
              <w:t>НЧ  Хр.</w:t>
            </w:r>
            <w:proofErr w:type="gramEnd"/>
            <w:r w:rsidRPr="003E01B1">
              <w:rPr>
                <w:rFonts w:cs="Arial"/>
                <w:sz w:val="24"/>
                <w:szCs w:val="24"/>
              </w:rPr>
              <w:t xml:space="preserve"> Ботев 1928 г. и кметство с. Санадиново</w:t>
            </w:r>
          </w:p>
        </w:tc>
      </w:tr>
      <w:tr w:rsidR="00277376" w:rsidRPr="003E01B1" w14:paraId="1E6B1350" w14:textId="77777777" w:rsidTr="00787927">
        <w:tc>
          <w:tcPr>
            <w:cnfStyle w:val="001000000000" w:firstRow="0" w:lastRow="0" w:firstColumn="1" w:lastColumn="0" w:oddVBand="0" w:evenVBand="0" w:oddHBand="0" w:evenHBand="0" w:firstRowFirstColumn="0" w:firstRowLastColumn="0" w:lastRowFirstColumn="0" w:lastRowLastColumn="0"/>
            <w:tcW w:w="3114" w:type="dxa"/>
          </w:tcPr>
          <w:p w14:paraId="48ADECB2" w14:textId="77777777" w:rsidR="00277376" w:rsidRPr="003E01B1" w:rsidRDefault="00277376" w:rsidP="00787927">
            <w:pPr>
              <w:spacing w:after="120"/>
              <w:rPr>
                <w:rFonts w:cs="Arial"/>
                <w:sz w:val="24"/>
                <w:szCs w:val="24"/>
              </w:rPr>
            </w:pPr>
            <w:r w:rsidRPr="003E01B1">
              <w:rPr>
                <w:rFonts w:cs="Arial"/>
                <w:sz w:val="24"/>
                <w:szCs w:val="24"/>
              </w:rPr>
              <w:t>Коледни и новогодишни програми и тържества</w:t>
            </w:r>
          </w:p>
        </w:tc>
        <w:tc>
          <w:tcPr>
            <w:tcW w:w="1476" w:type="dxa"/>
          </w:tcPr>
          <w:p w14:paraId="535E31F1"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Декември месец</w:t>
            </w:r>
          </w:p>
        </w:tc>
        <w:tc>
          <w:tcPr>
            <w:tcW w:w="2296" w:type="dxa"/>
          </w:tcPr>
          <w:p w14:paraId="5FAEDD1D"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Всички читалища</w:t>
            </w:r>
          </w:p>
        </w:tc>
        <w:tc>
          <w:tcPr>
            <w:tcW w:w="2296" w:type="dxa"/>
          </w:tcPr>
          <w:p w14:paraId="52659752"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Селища в община Никопол</w:t>
            </w:r>
          </w:p>
        </w:tc>
      </w:tr>
    </w:tbl>
    <w:p w14:paraId="0CD0947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8DC801C"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24" w:name="_Toc55834243"/>
      <w:r w:rsidRPr="003E01B1">
        <w:rPr>
          <w:rFonts w:ascii="Arial" w:eastAsiaTheme="majorEastAsia" w:hAnsi="Arial" w:cstheme="majorBidi"/>
          <w:color w:val="2F5496" w:themeColor="accent1" w:themeShade="BF"/>
          <w:sz w:val="24"/>
          <w:szCs w:val="24"/>
        </w:rPr>
        <w:t>3.6.6. Културни събития с международно значение</w:t>
      </w:r>
      <w:bookmarkEnd w:id="24"/>
    </w:p>
    <w:p w14:paraId="7E2B74B4"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42928FB" w14:textId="77777777" w:rsidR="00277376" w:rsidRPr="003E01B1" w:rsidRDefault="00277376" w:rsidP="00277376">
      <w:pPr>
        <w:spacing w:line="240" w:lineRule="auto"/>
        <w:ind w:firstLine="720"/>
        <w:rPr>
          <w:rFonts w:ascii="Times New Roman" w:eastAsia="Calibri" w:hAnsi="Times New Roman" w:cs="Arial"/>
          <w:sz w:val="24"/>
          <w:szCs w:val="24"/>
          <w:lang w:val="en-US" w:eastAsia="bg-BG"/>
        </w:rPr>
      </w:pPr>
      <w:r w:rsidRPr="003E01B1">
        <w:rPr>
          <w:rFonts w:ascii="Times New Roman" w:eastAsia="Calibri" w:hAnsi="Times New Roman" w:cs="Arial"/>
          <w:sz w:val="24"/>
          <w:szCs w:val="24"/>
          <w:lang w:val="en-US" w:eastAsia="bg-BG"/>
        </w:rPr>
        <w:t xml:space="preserve">Община Никопол е </w:t>
      </w:r>
      <w:proofErr w:type="spellStart"/>
      <w:r w:rsidRPr="003E01B1">
        <w:rPr>
          <w:rFonts w:ascii="Times New Roman" w:eastAsia="Calibri" w:hAnsi="Times New Roman" w:cs="Arial"/>
          <w:sz w:val="24"/>
          <w:szCs w:val="24"/>
          <w:lang w:val="en-US" w:eastAsia="bg-BG"/>
        </w:rPr>
        <w:t>вписана</w:t>
      </w:r>
      <w:proofErr w:type="spellEnd"/>
      <w:r w:rsidRPr="003E01B1">
        <w:rPr>
          <w:rFonts w:ascii="Times New Roman" w:eastAsia="Calibri" w:hAnsi="Times New Roman" w:cs="Arial"/>
          <w:sz w:val="24"/>
          <w:szCs w:val="24"/>
          <w:lang w:val="en-US" w:eastAsia="bg-BG"/>
        </w:rPr>
        <w:t xml:space="preserve"> в </w:t>
      </w:r>
      <w:proofErr w:type="spellStart"/>
      <w:r w:rsidRPr="003E01B1">
        <w:rPr>
          <w:rFonts w:ascii="Times New Roman" w:eastAsia="Calibri" w:hAnsi="Times New Roman" w:cs="Arial"/>
          <w:sz w:val="24"/>
          <w:szCs w:val="24"/>
          <w:lang w:val="en-US" w:eastAsia="bg-BG"/>
        </w:rPr>
        <w:t>пилотната</w:t>
      </w:r>
      <w:proofErr w:type="spellEnd"/>
      <w:r w:rsidRPr="003E01B1">
        <w:rPr>
          <w:rFonts w:ascii="Times New Roman" w:eastAsia="Calibri" w:hAnsi="Times New Roman" w:cs="Arial"/>
          <w:sz w:val="24"/>
          <w:szCs w:val="24"/>
          <w:lang w:val="en-US" w:eastAsia="bg-BG"/>
        </w:rPr>
        <w:t xml:space="preserve"> програма на ЮНЕСКО - „Живи </w:t>
      </w:r>
      <w:proofErr w:type="spellStart"/>
      <w:r w:rsidRPr="003E01B1">
        <w:rPr>
          <w:rFonts w:ascii="Times New Roman" w:eastAsia="Calibri" w:hAnsi="Times New Roman" w:cs="Arial"/>
          <w:sz w:val="24"/>
          <w:szCs w:val="24"/>
          <w:lang w:val="en-US" w:eastAsia="bg-BG"/>
        </w:rPr>
        <w:t>човешки</w:t>
      </w:r>
      <w:proofErr w:type="spellEnd"/>
      <w:r w:rsidRPr="003E01B1">
        <w:rPr>
          <w:rFonts w:ascii="Times New Roman" w:eastAsia="Calibri" w:hAnsi="Times New Roman" w:cs="Arial"/>
          <w:sz w:val="24"/>
          <w:szCs w:val="24"/>
          <w:lang w:val="en-US" w:eastAsia="bg-BG"/>
        </w:rPr>
        <w:t xml:space="preserve"> </w:t>
      </w:r>
      <w:proofErr w:type="spellStart"/>
      <w:proofErr w:type="gramStart"/>
      <w:r w:rsidRPr="003E01B1">
        <w:rPr>
          <w:rFonts w:ascii="Times New Roman" w:eastAsia="Calibri" w:hAnsi="Times New Roman" w:cs="Arial"/>
          <w:sz w:val="24"/>
          <w:szCs w:val="24"/>
          <w:lang w:val="en-US" w:eastAsia="bg-BG"/>
        </w:rPr>
        <w:t>съкровища</w:t>
      </w:r>
      <w:proofErr w:type="spellEnd"/>
      <w:r w:rsidRPr="003E01B1">
        <w:rPr>
          <w:rFonts w:ascii="Times New Roman" w:eastAsia="Calibri" w:hAnsi="Times New Roman" w:cs="Arial"/>
          <w:sz w:val="24"/>
          <w:szCs w:val="24"/>
          <w:lang w:val="en-US" w:eastAsia="bg-BG"/>
        </w:rPr>
        <w:t>“</w:t>
      </w:r>
      <w:proofErr w:type="gramEnd"/>
      <w:r w:rsidRPr="003E01B1">
        <w:rPr>
          <w:rFonts w:ascii="Times New Roman" w:eastAsia="Calibri" w:hAnsi="Times New Roman" w:cs="Arial"/>
          <w:sz w:val="24"/>
          <w:szCs w:val="24"/>
          <w:lang w:val="en-US" w:eastAsia="bg-BG"/>
        </w:rPr>
        <w:t xml:space="preserve">, в </w:t>
      </w:r>
      <w:proofErr w:type="spellStart"/>
      <w:r w:rsidRPr="003E01B1">
        <w:rPr>
          <w:rFonts w:ascii="Times New Roman" w:eastAsia="Calibri" w:hAnsi="Times New Roman" w:cs="Arial"/>
          <w:sz w:val="24"/>
          <w:szCs w:val="24"/>
          <w:lang w:val="en-US" w:eastAsia="bg-BG"/>
        </w:rPr>
        <w:t>секция</w:t>
      </w:r>
      <w:proofErr w:type="spellEnd"/>
      <w:r w:rsidRPr="003E01B1">
        <w:rPr>
          <w:rFonts w:ascii="Times New Roman" w:eastAsia="Calibri" w:hAnsi="Times New Roman" w:cs="Arial"/>
          <w:sz w:val="24"/>
          <w:szCs w:val="24"/>
          <w:lang w:val="en-US" w:eastAsia="bg-BG"/>
        </w:rPr>
        <w:t xml:space="preserve"> „Традиционни празници и </w:t>
      </w:r>
      <w:proofErr w:type="spellStart"/>
      <w:r w:rsidRPr="003E01B1">
        <w:rPr>
          <w:rFonts w:ascii="Times New Roman" w:eastAsia="Calibri" w:hAnsi="Times New Roman" w:cs="Arial"/>
          <w:sz w:val="24"/>
          <w:szCs w:val="24"/>
          <w:lang w:val="en-US" w:eastAsia="bg-BG"/>
        </w:rPr>
        <w:t>обреди</w:t>
      </w:r>
      <w:proofErr w:type="spellEnd"/>
      <w:r w:rsidRPr="003E01B1">
        <w:rPr>
          <w:rFonts w:ascii="Times New Roman" w:eastAsia="Calibri" w:hAnsi="Times New Roman" w:cs="Arial"/>
          <w:sz w:val="24"/>
          <w:szCs w:val="24"/>
          <w:lang w:val="en-US" w:eastAsia="bg-BG"/>
        </w:rPr>
        <w:t xml:space="preserve">“ с </w:t>
      </w:r>
      <w:proofErr w:type="spellStart"/>
      <w:r w:rsidRPr="003E01B1">
        <w:rPr>
          <w:rFonts w:ascii="Times New Roman" w:eastAsia="Calibri" w:hAnsi="Times New Roman" w:cs="Arial"/>
          <w:sz w:val="24"/>
          <w:szCs w:val="24"/>
          <w:lang w:val="en-US" w:eastAsia="bg-BG"/>
        </w:rPr>
        <w:t>фолклорните</w:t>
      </w:r>
      <w:proofErr w:type="spellEnd"/>
      <w:r w:rsidRPr="003E01B1">
        <w:rPr>
          <w:rFonts w:ascii="Times New Roman" w:eastAsia="Calibri" w:hAnsi="Times New Roman" w:cs="Arial"/>
          <w:sz w:val="24"/>
          <w:szCs w:val="24"/>
          <w:lang w:val="en-US" w:eastAsia="bg-BG"/>
        </w:rPr>
        <w:t xml:space="preserve"> празници в село Новачене. </w:t>
      </w:r>
      <w:proofErr w:type="spellStart"/>
      <w:r w:rsidRPr="003E01B1">
        <w:rPr>
          <w:rFonts w:ascii="Times New Roman" w:eastAsia="Calibri" w:hAnsi="Times New Roman" w:cs="Arial"/>
          <w:sz w:val="24"/>
          <w:szCs w:val="24"/>
          <w:lang w:val="en-US" w:eastAsia="bg-BG"/>
        </w:rPr>
        <w:t>Целта</w:t>
      </w:r>
      <w:proofErr w:type="spellEnd"/>
      <w:r w:rsidRPr="003E01B1">
        <w:rPr>
          <w:rFonts w:ascii="Times New Roman" w:eastAsia="Calibri" w:hAnsi="Times New Roman" w:cs="Arial"/>
          <w:sz w:val="24"/>
          <w:szCs w:val="24"/>
          <w:lang w:val="en-US" w:eastAsia="bg-BG"/>
        </w:rPr>
        <w:t xml:space="preserve"> на програмата е да се </w:t>
      </w:r>
      <w:proofErr w:type="spellStart"/>
      <w:r w:rsidRPr="003E01B1">
        <w:rPr>
          <w:rFonts w:ascii="Times New Roman" w:eastAsia="Calibri" w:hAnsi="Times New Roman" w:cs="Arial"/>
          <w:sz w:val="24"/>
          <w:szCs w:val="24"/>
          <w:lang w:val="en-US" w:eastAsia="bg-BG"/>
        </w:rPr>
        <w:t>съхранят</w:t>
      </w:r>
      <w:proofErr w:type="spellEnd"/>
      <w:r w:rsidRPr="003E01B1">
        <w:rPr>
          <w:rFonts w:ascii="Times New Roman" w:eastAsia="Calibri" w:hAnsi="Times New Roman" w:cs="Arial"/>
          <w:sz w:val="24"/>
          <w:szCs w:val="24"/>
          <w:lang w:val="en-US" w:eastAsia="bg-BG"/>
        </w:rPr>
        <w:t xml:space="preserve"> и </w:t>
      </w:r>
      <w:proofErr w:type="spellStart"/>
      <w:r w:rsidRPr="003E01B1">
        <w:rPr>
          <w:rFonts w:ascii="Times New Roman" w:eastAsia="Calibri" w:hAnsi="Times New Roman" w:cs="Arial"/>
          <w:sz w:val="24"/>
          <w:szCs w:val="24"/>
          <w:lang w:val="en-US" w:eastAsia="bg-BG"/>
        </w:rPr>
        <w:t>насърчат</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носителите</w:t>
      </w:r>
      <w:proofErr w:type="spellEnd"/>
      <w:r w:rsidRPr="003E01B1">
        <w:rPr>
          <w:rFonts w:ascii="Times New Roman" w:eastAsia="Calibri" w:hAnsi="Times New Roman" w:cs="Arial"/>
          <w:sz w:val="24"/>
          <w:szCs w:val="24"/>
          <w:lang w:val="en-US" w:eastAsia="bg-BG"/>
        </w:rPr>
        <w:t xml:space="preserve"> на </w:t>
      </w:r>
      <w:proofErr w:type="spellStart"/>
      <w:r w:rsidRPr="003E01B1">
        <w:rPr>
          <w:rFonts w:ascii="Times New Roman" w:eastAsia="Calibri" w:hAnsi="Times New Roman" w:cs="Arial"/>
          <w:sz w:val="24"/>
          <w:szCs w:val="24"/>
          <w:lang w:val="en-US" w:eastAsia="bg-BG"/>
        </w:rPr>
        <w:t>ценното</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ни</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нематериално</w:t>
      </w:r>
      <w:proofErr w:type="spellEnd"/>
      <w:r w:rsidRPr="003E01B1">
        <w:rPr>
          <w:rFonts w:ascii="Times New Roman" w:eastAsia="Calibri" w:hAnsi="Times New Roman" w:cs="Arial"/>
          <w:sz w:val="24"/>
          <w:szCs w:val="24"/>
          <w:lang w:val="en-US" w:eastAsia="bg-BG"/>
        </w:rPr>
        <w:t xml:space="preserve"> културно наследство.</w:t>
      </w:r>
    </w:p>
    <w:p w14:paraId="1A160E50" w14:textId="77777777" w:rsidR="00277376" w:rsidRPr="003E01B1" w:rsidRDefault="00277376" w:rsidP="00277376">
      <w:pPr>
        <w:spacing w:line="240" w:lineRule="auto"/>
        <w:ind w:firstLine="720"/>
        <w:rPr>
          <w:rFonts w:ascii="Times New Roman" w:eastAsia="Calibri" w:hAnsi="Times New Roman" w:cs="Arial"/>
          <w:sz w:val="24"/>
          <w:szCs w:val="24"/>
          <w:lang w:val="en-US" w:eastAsia="bg-BG"/>
        </w:rPr>
      </w:pPr>
      <w:r w:rsidRPr="003E01B1">
        <w:rPr>
          <w:rFonts w:ascii="Times New Roman" w:eastAsia="Calibri" w:hAnsi="Times New Roman" w:cs="Arial"/>
          <w:sz w:val="24"/>
          <w:szCs w:val="24"/>
          <w:lang w:val="en-US" w:eastAsia="bg-BG"/>
        </w:rPr>
        <w:t xml:space="preserve">Община Никопол е част от Дунавския </w:t>
      </w:r>
      <w:proofErr w:type="spellStart"/>
      <w:r w:rsidRPr="003E01B1">
        <w:rPr>
          <w:rFonts w:ascii="Times New Roman" w:eastAsia="Calibri" w:hAnsi="Times New Roman" w:cs="Arial"/>
          <w:sz w:val="24"/>
          <w:szCs w:val="24"/>
          <w:lang w:val="en-US" w:eastAsia="bg-BG"/>
        </w:rPr>
        <w:t>път</w:t>
      </w:r>
      <w:proofErr w:type="spellEnd"/>
      <w:r w:rsidRPr="003E01B1">
        <w:rPr>
          <w:rFonts w:ascii="Times New Roman" w:eastAsia="Calibri" w:hAnsi="Times New Roman" w:cs="Arial"/>
          <w:sz w:val="24"/>
          <w:szCs w:val="24"/>
          <w:lang w:val="en-US" w:eastAsia="bg-BG"/>
        </w:rPr>
        <w:t xml:space="preserve">, който е воден културен коридор </w:t>
      </w:r>
      <w:proofErr w:type="gramStart"/>
      <w:r w:rsidRPr="003E01B1">
        <w:rPr>
          <w:rFonts w:ascii="Times New Roman" w:eastAsia="Calibri" w:hAnsi="Times New Roman" w:cs="Arial"/>
          <w:sz w:val="24"/>
          <w:szCs w:val="24"/>
          <w:lang w:val="en-US" w:eastAsia="bg-BG"/>
        </w:rPr>
        <w:t xml:space="preserve">и  </w:t>
      </w:r>
      <w:proofErr w:type="spellStart"/>
      <w:r w:rsidRPr="003E01B1">
        <w:rPr>
          <w:rFonts w:ascii="Times New Roman" w:eastAsia="Calibri" w:hAnsi="Times New Roman" w:cs="Arial"/>
          <w:sz w:val="24"/>
          <w:szCs w:val="24"/>
          <w:lang w:val="en-US" w:eastAsia="bg-BG"/>
        </w:rPr>
        <w:t>единствената</w:t>
      </w:r>
      <w:proofErr w:type="spellEnd"/>
      <w:proofErr w:type="gramEnd"/>
      <w:r w:rsidRPr="003E01B1">
        <w:rPr>
          <w:rFonts w:ascii="Times New Roman" w:eastAsia="Calibri" w:hAnsi="Times New Roman" w:cs="Arial"/>
          <w:sz w:val="24"/>
          <w:szCs w:val="24"/>
          <w:lang w:val="en-US" w:eastAsia="bg-BG"/>
        </w:rPr>
        <w:t xml:space="preserve"> голяма </w:t>
      </w:r>
      <w:proofErr w:type="spellStart"/>
      <w:r w:rsidRPr="003E01B1">
        <w:rPr>
          <w:rFonts w:ascii="Times New Roman" w:eastAsia="Calibri" w:hAnsi="Times New Roman" w:cs="Arial"/>
          <w:sz w:val="24"/>
          <w:szCs w:val="24"/>
          <w:lang w:val="en-US" w:eastAsia="bg-BG"/>
        </w:rPr>
        <w:t>плавателна</w:t>
      </w:r>
      <w:proofErr w:type="spellEnd"/>
      <w:r w:rsidRPr="003E01B1">
        <w:rPr>
          <w:rFonts w:ascii="Times New Roman" w:eastAsia="Calibri" w:hAnsi="Times New Roman" w:cs="Arial"/>
          <w:sz w:val="24"/>
          <w:szCs w:val="24"/>
          <w:lang w:val="en-US" w:eastAsia="bg-BG"/>
        </w:rPr>
        <w:t xml:space="preserve"> река в Европа в </w:t>
      </w:r>
      <w:proofErr w:type="spellStart"/>
      <w:r w:rsidRPr="003E01B1">
        <w:rPr>
          <w:rFonts w:ascii="Times New Roman" w:eastAsia="Calibri" w:hAnsi="Times New Roman" w:cs="Arial"/>
          <w:sz w:val="24"/>
          <w:szCs w:val="24"/>
          <w:lang w:val="en-US" w:eastAsia="bg-BG"/>
        </w:rPr>
        <w:t>посока</w:t>
      </w:r>
      <w:proofErr w:type="spellEnd"/>
      <w:r w:rsidRPr="003E01B1">
        <w:rPr>
          <w:rFonts w:ascii="Times New Roman" w:eastAsia="Calibri" w:hAnsi="Times New Roman" w:cs="Arial"/>
          <w:sz w:val="24"/>
          <w:szCs w:val="24"/>
          <w:lang w:val="en-US" w:eastAsia="bg-BG"/>
        </w:rPr>
        <w:t xml:space="preserve"> от запад на изток, което я определя като връзка между </w:t>
      </w:r>
      <w:proofErr w:type="spellStart"/>
      <w:r w:rsidRPr="003E01B1">
        <w:rPr>
          <w:rFonts w:ascii="Times New Roman" w:eastAsia="Calibri" w:hAnsi="Times New Roman" w:cs="Arial"/>
          <w:sz w:val="24"/>
          <w:szCs w:val="24"/>
          <w:lang w:val="en-US" w:eastAsia="bg-BG"/>
        </w:rPr>
        <w:t>Западна</w:t>
      </w:r>
      <w:proofErr w:type="spellEnd"/>
      <w:r w:rsidRPr="003E01B1">
        <w:rPr>
          <w:rFonts w:ascii="Times New Roman" w:eastAsia="Calibri" w:hAnsi="Times New Roman" w:cs="Arial"/>
          <w:sz w:val="24"/>
          <w:szCs w:val="24"/>
          <w:lang w:val="en-US" w:eastAsia="bg-BG"/>
        </w:rPr>
        <w:t xml:space="preserve"> Европа и </w:t>
      </w:r>
      <w:proofErr w:type="spellStart"/>
      <w:r w:rsidRPr="003E01B1">
        <w:rPr>
          <w:rFonts w:ascii="Times New Roman" w:eastAsia="Calibri" w:hAnsi="Times New Roman" w:cs="Arial"/>
          <w:sz w:val="24"/>
          <w:szCs w:val="24"/>
          <w:lang w:val="en-US" w:eastAsia="bg-BG"/>
        </w:rPr>
        <w:t>Черно</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море</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Дунавският</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път</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заедно</w:t>
      </w:r>
      <w:proofErr w:type="spellEnd"/>
      <w:r w:rsidRPr="003E01B1">
        <w:rPr>
          <w:rFonts w:ascii="Times New Roman" w:eastAsia="Calibri" w:hAnsi="Times New Roman" w:cs="Arial"/>
          <w:sz w:val="24"/>
          <w:szCs w:val="24"/>
          <w:lang w:val="en-US" w:eastAsia="bg-BG"/>
        </w:rPr>
        <w:t xml:space="preserve"> с </w:t>
      </w:r>
      <w:proofErr w:type="spellStart"/>
      <w:r w:rsidRPr="003E01B1">
        <w:rPr>
          <w:rFonts w:ascii="Times New Roman" w:eastAsia="Calibri" w:hAnsi="Times New Roman" w:cs="Arial"/>
          <w:sz w:val="24"/>
          <w:szCs w:val="24"/>
          <w:lang w:val="en-US" w:eastAsia="bg-BG"/>
        </w:rPr>
        <w:t>пътищата</w:t>
      </w:r>
      <w:proofErr w:type="spellEnd"/>
      <w:r w:rsidRPr="003E01B1">
        <w:rPr>
          <w:rFonts w:ascii="Times New Roman" w:eastAsia="Calibri" w:hAnsi="Times New Roman" w:cs="Arial"/>
          <w:sz w:val="24"/>
          <w:szCs w:val="24"/>
          <w:lang w:val="en-US" w:eastAsia="bg-BG"/>
        </w:rPr>
        <w:t xml:space="preserve"> по </w:t>
      </w:r>
      <w:proofErr w:type="spellStart"/>
      <w:r w:rsidRPr="003E01B1">
        <w:rPr>
          <w:rFonts w:ascii="Times New Roman" w:eastAsia="Calibri" w:hAnsi="Times New Roman" w:cs="Arial"/>
          <w:sz w:val="24"/>
          <w:szCs w:val="24"/>
          <w:lang w:val="en-US" w:eastAsia="bg-BG"/>
        </w:rPr>
        <w:t>крайречието</w:t>
      </w:r>
      <w:proofErr w:type="spellEnd"/>
      <w:r w:rsidRPr="003E01B1">
        <w:rPr>
          <w:rFonts w:ascii="Times New Roman" w:eastAsia="Calibri" w:hAnsi="Times New Roman" w:cs="Arial"/>
          <w:sz w:val="24"/>
          <w:szCs w:val="24"/>
          <w:lang w:val="en-US" w:eastAsia="bg-BG"/>
        </w:rPr>
        <w:t xml:space="preserve">, са </w:t>
      </w:r>
      <w:proofErr w:type="spellStart"/>
      <w:r w:rsidRPr="003E01B1">
        <w:rPr>
          <w:rFonts w:ascii="Times New Roman" w:eastAsia="Calibri" w:hAnsi="Times New Roman" w:cs="Arial"/>
          <w:sz w:val="24"/>
          <w:szCs w:val="24"/>
          <w:lang w:val="en-US" w:eastAsia="bg-BG"/>
        </w:rPr>
        <w:t>носители</w:t>
      </w:r>
      <w:proofErr w:type="spellEnd"/>
      <w:r w:rsidRPr="003E01B1">
        <w:rPr>
          <w:rFonts w:ascii="Times New Roman" w:eastAsia="Calibri" w:hAnsi="Times New Roman" w:cs="Arial"/>
          <w:sz w:val="24"/>
          <w:szCs w:val="24"/>
          <w:lang w:val="en-US" w:eastAsia="bg-BG"/>
        </w:rPr>
        <w:t xml:space="preserve"> на културен обмен. Община Никопол е </w:t>
      </w:r>
      <w:proofErr w:type="spellStart"/>
      <w:r w:rsidRPr="003E01B1">
        <w:rPr>
          <w:rFonts w:ascii="Times New Roman" w:eastAsia="Calibri" w:hAnsi="Times New Roman" w:cs="Arial"/>
          <w:sz w:val="24"/>
          <w:szCs w:val="24"/>
          <w:lang w:val="en-US" w:eastAsia="bg-BG"/>
        </w:rPr>
        <w:t>разположена</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непосредствено</w:t>
      </w:r>
      <w:proofErr w:type="spellEnd"/>
      <w:r w:rsidRPr="003E01B1">
        <w:rPr>
          <w:rFonts w:ascii="Times New Roman" w:eastAsia="Calibri" w:hAnsi="Times New Roman" w:cs="Arial"/>
          <w:sz w:val="24"/>
          <w:szCs w:val="24"/>
          <w:lang w:val="en-US" w:eastAsia="bg-BG"/>
        </w:rPr>
        <w:t xml:space="preserve"> до река Дунав и това й </w:t>
      </w:r>
      <w:proofErr w:type="spellStart"/>
      <w:r w:rsidRPr="003E01B1">
        <w:rPr>
          <w:rFonts w:ascii="Times New Roman" w:eastAsia="Calibri" w:hAnsi="Times New Roman" w:cs="Arial"/>
          <w:sz w:val="24"/>
          <w:szCs w:val="24"/>
          <w:lang w:val="en-US" w:eastAsia="bg-BG"/>
        </w:rPr>
        <w:t>осигурява</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пространствени</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потенциали</w:t>
      </w:r>
      <w:proofErr w:type="spellEnd"/>
      <w:r w:rsidRPr="003E01B1">
        <w:rPr>
          <w:rFonts w:ascii="Times New Roman" w:eastAsia="Calibri" w:hAnsi="Times New Roman" w:cs="Arial"/>
          <w:sz w:val="24"/>
          <w:szCs w:val="24"/>
          <w:lang w:val="en-US" w:eastAsia="bg-BG"/>
        </w:rPr>
        <w:t xml:space="preserve"> за икономическо развитие и качество на живот чрез </w:t>
      </w:r>
      <w:proofErr w:type="spellStart"/>
      <w:r w:rsidRPr="003E01B1">
        <w:rPr>
          <w:rFonts w:ascii="Times New Roman" w:eastAsia="Calibri" w:hAnsi="Times New Roman" w:cs="Arial"/>
          <w:sz w:val="24"/>
          <w:szCs w:val="24"/>
          <w:lang w:val="en-US" w:eastAsia="bg-BG"/>
        </w:rPr>
        <w:t>съхраняване</w:t>
      </w:r>
      <w:proofErr w:type="spellEnd"/>
      <w:r w:rsidRPr="003E01B1">
        <w:rPr>
          <w:rFonts w:ascii="Times New Roman" w:eastAsia="Calibri" w:hAnsi="Times New Roman" w:cs="Arial"/>
          <w:sz w:val="24"/>
          <w:szCs w:val="24"/>
          <w:lang w:val="en-US" w:eastAsia="bg-BG"/>
        </w:rPr>
        <w:t xml:space="preserve"> и </w:t>
      </w:r>
      <w:proofErr w:type="spellStart"/>
      <w:r w:rsidRPr="003E01B1">
        <w:rPr>
          <w:rFonts w:ascii="Times New Roman" w:eastAsia="Calibri" w:hAnsi="Times New Roman" w:cs="Arial"/>
          <w:sz w:val="24"/>
          <w:szCs w:val="24"/>
          <w:lang w:val="en-US" w:eastAsia="bg-BG"/>
        </w:rPr>
        <w:t>валоризиране</w:t>
      </w:r>
      <w:proofErr w:type="spellEnd"/>
      <w:r w:rsidRPr="003E01B1">
        <w:rPr>
          <w:rFonts w:ascii="Times New Roman" w:eastAsia="Calibri" w:hAnsi="Times New Roman" w:cs="Arial"/>
          <w:sz w:val="24"/>
          <w:szCs w:val="24"/>
          <w:lang w:val="en-US" w:eastAsia="bg-BG"/>
        </w:rPr>
        <w:t xml:space="preserve"> на културното наследство. </w:t>
      </w:r>
    </w:p>
    <w:p w14:paraId="5B2FC07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1F79847"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25" w:name="_Toc55834244"/>
      <w:r w:rsidRPr="003E01B1">
        <w:rPr>
          <w:rFonts w:ascii="Arial" w:eastAsiaTheme="majorEastAsia" w:hAnsi="Arial" w:cstheme="majorBidi"/>
          <w:color w:val="2F5496" w:themeColor="accent1" w:themeShade="BF"/>
          <w:sz w:val="24"/>
          <w:szCs w:val="24"/>
        </w:rPr>
        <w:t>3.6.7. Културно-исторически обекти</w:t>
      </w:r>
      <w:bookmarkEnd w:id="25"/>
    </w:p>
    <w:p w14:paraId="2299D01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tbl>
      <w:tblPr>
        <w:tblStyle w:val="151"/>
        <w:tblW w:w="0" w:type="auto"/>
        <w:tblLook w:val="04A0" w:firstRow="1" w:lastRow="0" w:firstColumn="1" w:lastColumn="0" w:noHBand="0" w:noVBand="1"/>
      </w:tblPr>
      <w:tblGrid>
        <w:gridCol w:w="4591"/>
        <w:gridCol w:w="4591"/>
      </w:tblGrid>
      <w:tr w:rsidR="00277376" w:rsidRPr="003E01B1" w14:paraId="10EED638"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BDD6EE" w:themeColor="accent5" w:themeTint="66"/>
              <w:left w:val="single" w:sz="4" w:space="0" w:color="BDD6EE" w:themeColor="accent5" w:themeTint="66"/>
              <w:right w:val="single" w:sz="4" w:space="0" w:color="BDD6EE" w:themeColor="accent5" w:themeTint="66"/>
            </w:tcBorders>
          </w:tcPr>
          <w:p w14:paraId="01D08BE0" w14:textId="77777777" w:rsidR="00277376" w:rsidRPr="003E01B1" w:rsidRDefault="00277376" w:rsidP="00787927">
            <w:pPr>
              <w:jc w:val="center"/>
              <w:rPr>
                <w:rFonts w:eastAsia="Times New Roman" w:cstheme="minorHAnsi"/>
                <w:szCs w:val="20"/>
                <w:lang w:eastAsia="bg-BG"/>
              </w:rPr>
            </w:pPr>
            <w:r w:rsidRPr="003E01B1">
              <w:rPr>
                <w:rFonts w:ascii="Times New Roman" w:eastAsia="Times New Roman" w:hAnsi="Times New Roman" w:cstheme="minorHAnsi"/>
                <w:sz w:val="24"/>
                <w:szCs w:val="20"/>
                <w:lang w:eastAsia="bg-BG"/>
              </w:rPr>
              <w:t>Културно-исторически обекти</w:t>
            </w:r>
          </w:p>
          <w:p w14:paraId="3892C679" w14:textId="77777777" w:rsidR="00277376" w:rsidRPr="003E01B1" w:rsidRDefault="00277376" w:rsidP="00787927">
            <w:pPr>
              <w:jc w:val="center"/>
              <w:rPr>
                <w:rFonts w:ascii="Times New Roman" w:eastAsia="Times New Roman" w:hAnsi="Times New Roman" w:cstheme="minorHAnsi"/>
                <w:sz w:val="24"/>
                <w:szCs w:val="20"/>
                <w:lang w:eastAsia="bg-BG"/>
              </w:rPr>
            </w:pPr>
          </w:p>
        </w:tc>
        <w:tc>
          <w:tcPr>
            <w:tcW w:w="4591" w:type="dxa"/>
            <w:tcBorders>
              <w:top w:val="single" w:sz="4" w:space="0" w:color="BDD6EE" w:themeColor="accent5" w:themeTint="66"/>
              <w:left w:val="single" w:sz="4" w:space="0" w:color="BDD6EE" w:themeColor="accent5" w:themeTint="66"/>
              <w:right w:val="single" w:sz="4" w:space="0" w:color="BDD6EE" w:themeColor="accent5" w:themeTint="66"/>
            </w:tcBorders>
            <w:hideMark/>
          </w:tcPr>
          <w:p w14:paraId="71D4EF57" w14:textId="77777777" w:rsidR="00277376" w:rsidRPr="003E01B1" w:rsidRDefault="00277376" w:rsidP="0078792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Информация</w:t>
            </w:r>
          </w:p>
        </w:tc>
      </w:tr>
      <w:tr w:rsidR="00277376" w:rsidRPr="003E01B1" w14:paraId="46011BB1" w14:textId="77777777" w:rsidTr="00787927">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BDD6EE" w:themeColor="accent5" w:themeTint="66"/>
              <w:left w:val="single" w:sz="4" w:space="0" w:color="BDD6EE" w:themeColor="accent5" w:themeTint="66"/>
              <w:right w:val="single" w:sz="4" w:space="0" w:color="BDD6EE" w:themeColor="accent5" w:themeTint="66"/>
            </w:tcBorders>
          </w:tcPr>
          <w:p w14:paraId="359CCE54" w14:textId="77777777" w:rsidR="00277376" w:rsidRPr="003E01B1" w:rsidRDefault="00277376" w:rsidP="00787927">
            <w:pPr>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Чешмата „</w:t>
            </w:r>
            <w:proofErr w:type="gramStart"/>
            <w:r w:rsidRPr="003E01B1">
              <w:rPr>
                <w:rFonts w:ascii="Times New Roman" w:eastAsia="Times New Roman" w:hAnsi="Times New Roman" w:cstheme="minorHAnsi"/>
                <w:sz w:val="24"/>
                <w:szCs w:val="20"/>
                <w:lang w:eastAsia="bg-BG"/>
              </w:rPr>
              <w:t>Елия“</w:t>
            </w:r>
            <w:proofErr w:type="gramEnd"/>
          </w:p>
        </w:tc>
        <w:tc>
          <w:tcPr>
            <w:tcW w:w="4591" w:type="dxa"/>
            <w:tcBorders>
              <w:top w:val="single" w:sz="4" w:space="0" w:color="BDD6EE" w:themeColor="accent5" w:themeTint="66"/>
              <w:left w:val="single" w:sz="4" w:space="0" w:color="BDD6EE" w:themeColor="accent5" w:themeTint="66"/>
              <w:right w:val="single" w:sz="4" w:space="0" w:color="BDD6EE" w:themeColor="accent5" w:themeTint="66"/>
            </w:tcBorders>
          </w:tcPr>
          <w:p w14:paraId="5BA437E4"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 xml:space="preserve">Паметник на културата от II век -Римска епоха. Най-старият запазен </w:t>
            </w:r>
            <w:proofErr w:type="gramStart"/>
            <w:r w:rsidRPr="003E01B1">
              <w:rPr>
                <w:rFonts w:ascii="Times New Roman" w:eastAsia="Times New Roman" w:hAnsi="Times New Roman" w:cstheme="minorHAnsi"/>
                <w:sz w:val="24"/>
                <w:szCs w:val="20"/>
                <w:lang w:eastAsia="bg-BG"/>
              </w:rPr>
              <w:t>паметник  в</w:t>
            </w:r>
            <w:proofErr w:type="gramEnd"/>
            <w:r w:rsidRPr="003E01B1">
              <w:rPr>
                <w:rFonts w:ascii="Times New Roman" w:eastAsia="Times New Roman" w:hAnsi="Times New Roman" w:cstheme="minorHAnsi"/>
                <w:sz w:val="24"/>
                <w:szCs w:val="20"/>
                <w:lang w:eastAsia="bg-BG"/>
              </w:rPr>
              <w:t xml:space="preserve"> града.</w:t>
            </w:r>
          </w:p>
        </w:tc>
      </w:tr>
      <w:tr w:rsidR="00277376" w:rsidRPr="003E01B1" w14:paraId="2FDD7A4F" w14:textId="77777777" w:rsidTr="00787927">
        <w:tc>
          <w:tcPr>
            <w:cnfStyle w:val="001000000000" w:firstRow="0" w:lastRow="0" w:firstColumn="1" w:lastColumn="0" w:oddVBand="0" w:evenVBand="0" w:oddHBand="0" w:evenHBand="0" w:firstRowFirstColumn="0" w:firstRowLastColumn="0" w:lastRowFirstColumn="0" w:lastRowLastColumn="0"/>
            <w:tcW w:w="4591" w:type="dxa"/>
            <w:tcBorders>
              <w:top w:val="single" w:sz="12" w:space="0" w:color="9CC2E5" w:themeColor="accent5" w:themeTint="99"/>
              <w:left w:val="single" w:sz="4" w:space="0" w:color="BDD6EE" w:themeColor="accent5" w:themeTint="66"/>
              <w:bottom w:val="single" w:sz="4" w:space="0" w:color="BDD6EE" w:themeColor="accent5" w:themeTint="66"/>
              <w:right w:val="single" w:sz="4" w:space="0" w:color="BDD6EE" w:themeColor="accent5" w:themeTint="66"/>
            </w:tcBorders>
            <w:hideMark/>
          </w:tcPr>
          <w:p w14:paraId="3390246D" w14:textId="77777777" w:rsidR="00277376" w:rsidRPr="003E01B1" w:rsidRDefault="00277376" w:rsidP="00787927">
            <w:pPr>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Кръстокуполната църква "Св. св. Петър и Павел"</w:t>
            </w:r>
          </w:p>
        </w:tc>
        <w:tc>
          <w:tcPr>
            <w:tcW w:w="4591" w:type="dxa"/>
            <w:tcBorders>
              <w:top w:val="single" w:sz="12" w:space="0" w:color="9CC2E5" w:themeColor="accent5" w:themeTint="99"/>
              <w:left w:val="single" w:sz="4" w:space="0" w:color="BDD6EE" w:themeColor="accent5" w:themeTint="66"/>
              <w:bottom w:val="single" w:sz="4" w:space="0" w:color="BDD6EE" w:themeColor="accent5" w:themeTint="66"/>
              <w:right w:val="single" w:sz="4" w:space="0" w:color="BDD6EE" w:themeColor="accent5" w:themeTint="66"/>
            </w:tcBorders>
            <w:hideMark/>
          </w:tcPr>
          <w:p w14:paraId="3BD23C3F"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proofErr w:type="gramStart"/>
            <w:r w:rsidRPr="003E01B1">
              <w:rPr>
                <w:rFonts w:ascii="Times New Roman" w:eastAsia="Times New Roman" w:hAnsi="Times New Roman" w:cstheme="minorHAnsi"/>
                <w:sz w:val="24"/>
                <w:szCs w:val="20"/>
                <w:lang w:eastAsia="bg-BG"/>
              </w:rPr>
              <w:t>Архитектурен  паметник</w:t>
            </w:r>
            <w:proofErr w:type="gramEnd"/>
            <w:r w:rsidRPr="003E01B1">
              <w:rPr>
                <w:rFonts w:ascii="Times New Roman" w:eastAsia="Times New Roman" w:hAnsi="Times New Roman" w:cstheme="minorHAnsi"/>
                <w:sz w:val="24"/>
                <w:szCs w:val="20"/>
                <w:lang w:eastAsia="bg-BG"/>
              </w:rPr>
              <w:t xml:space="preserve"> .</w:t>
            </w:r>
          </w:p>
          <w:p w14:paraId="0B5DFDC7"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Строена през 13-14 век., позната като „</w:t>
            </w:r>
            <w:proofErr w:type="gramStart"/>
            <w:r w:rsidRPr="003E01B1">
              <w:rPr>
                <w:rFonts w:ascii="Times New Roman" w:eastAsia="Times New Roman" w:hAnsi="Times New Roman" w:cstheme="minorHAnsi"/>
                <w:sz w:val="24"/>
                <w:szCs w:val="20"/>
                <w:lang w:eastAsia="bg-BG"/>
              </w:rPr>
              <w:t>Манастирчето“</w:t>
            </w:r>
            <w:proofErr w:type="gramEnd"/>
            <w:r w:rsidRPr="003E01B1">
              <w:rPr>
                <w:rFonts w:ascii="Times New Roman" w:eastAsia="Times New Roman" w:hAnsi="Times New Roman" w:cstheme="minorHAnsi"/>
                <w:sz w:val="24"/>
                <w:szCs w:val="20"/>
                <w:lang w:eastAsia="bg-BG"/>
              </w:rPr>
              <w:t>;</w:t>
            </w:r>
          </w:p>
        </w:tc>
      </w:tr>
      <w:tr w:rsidR="00277376" w:rsidRPr="003E01B1" w14:paraId="48518CAC" w14:textId="77777777" w:rsidTr="00787927">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5EA9F952" w14:textId="77777777" w:rsidR="00277376" w:rsidRPr="003E01B1" w:rsidRDefault="00277376" w:rsidP="00787927">
            <w:pPr>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Скалната църква „Св. Стефан”</w:t>
            </w:r>
          </w:p>
        </w:tc>
        <w:tc>
          <w:tcPr>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9CEA9B6"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Намира се край брега на р. Дунав. Представлява част от скален манастирски комплекс от епохата на Първата българска държава;</w:t>
            </w:r>
          </w:p>
        </w:tc>
      </w:tr>
      <w:tr w:rsidR="00277376" w:rsidRPr="003E01B1" w14:paraId="55478145" w14:textId="77777777" w:rsidTr="00787927">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7B8E8F5A" w14:textId="77777777" w:rsidR="00277376" w:rsidRPr="003E01B1" w:rsidRDefault="00277376" w:rsidP="00787927">
            <w:pPr>
              <w:rPr>
                <w:rFonts w:ascii="Times New Roman" w:eastAsia="Times New Roman" w:hAnsi="Times New Roman" w:cstheme="minorHAnsi"/>
                <w:sz w:val="24"/>
                <w:szCs w:val="20"/>
                <w:lang w:eastAsia="bg-BG"/>
              </w:rPr>
            </w:pPr>
            <w:r w:rsidRPr="003E01B1">
              <w:rPr>
                <w:rFonts w:ascii="Times New Roman" w:eastAsia="Times New Roman" w:hAnsi="Times New Roman" w:cs="Times New Roman"/>
                <w:sz w:val="24"/>
                <w:szCs w:val="20"/>
                <w:lang w:eastAsia="bg-BG"/>
              </w:rPr>
              <w:t>Никополска крепост „Шишманово кале”</w:t>
            </w:r>
          </w:p>
        </w:tc>
        <w:tc>
          <w:tcPr>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271E6CFA"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Наричана от местното население просто „</w:t>
            </w:r>
            <w:proofErr w:type="gramStart"/>
            <w:r w:rsidRPr="003E01B1">
              <w:rPr>
                <w:rFonts w:ascii="Times New Roman" w:eastAsia="Times New Roman" w:hAnsi="Times New Roman" w:cstheme="minorHAnsi"/>
                <w:sz w:val="24"/>
                <w:szCs w:val="20"/>
                <w:lang w:eastAsia="bg-BG"/>
              </w:rPr>
              <w:t>Калето“</w:t>
            </w:r>
            <w:proofErr w:type="gramEnd"/>
            <w:r w:rsidRPr="003E01B1">
              <w:rPr>
                <w:rFonts w:ascii="Times New Roman" w:eastAsia="Times New Roman" w:hAnsi="Times New Roman" w:cstheme="minorHAnsi"/>
                <w:sz w:val="24"/>
                <w:szCs w:val="20"/>
                <w:lang w:eastAsia="bg-BG"/>
              </w:rPr>
              <w:t xml:space="preserve">, където са запазени част от </w:t>
            </w:r>
            <w:r w:rsidRPr="003E01B1">
              <w:rPr>
                <w:rFonts w:ascii="Times New Roman" w:eastAsia="Times New Roman" w:hAnsi="Times New Roman" w:cstheme="minorHAnsi"/>
                <w:sz w:val="24"/>
                <w:szCs w:val="20"/>
                <w:lang w:eastAsia="bg-BG"/>
              </w:rPr>
              <w:lastRenderedPageBreak/>
              <w:t>крепостните стени на един от последните български царе, Иван Шишман;</w:t>
            </w:r>
          </w:p>
        </w:tc>
      </w:tr>
      <w:tr w:rsidR="00277376" w:rsidRPr="003E01B1" w14:paraId="4C726414" w14:textId="77777777" w:rsidTr="00787927">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33714BA" w14:textId="77777777" w:rsidR="00277376" w:rsidRPr="003E01B1" w:rsidRDefault="00277376" w:rsidP="00787927">
            <w:pPr>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lastRenderedPageBreak/>
              <w:t>Античният град Асамос</w:t>
            </w:r>
          </w:p>
        </w:tc>
        <w:tc>
          <w:tcPr>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6322E32F"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 xml:space="preserve">В близост до брега на река Дунав, на около 4 км от град Никопол. </w:t>
            </w:r>
            <w:proofErr w:type="gramStart"/>
            <w:r w:rsidRPr="003E01B1">
              <w:rPr>
                <w:rFonts w:ascii="Times New Roman" w:eastAsia="Times New Roman" w:hAnsi="Times New Roman" w:cs="Times New Roman"/>
                <w:sz w:val="24"/>
                <w:szCs w:val="20"/>
                <w:lang w:eastAsia="bg-BG"/>
              </w:rPr>
              <w:t xml:space="preserve">Римският </w:t>
            </w:r>
            <w:r w:rsidRPr="003E01B1">
              <w:rPr>
                <w:rFonts w:ascii="Times New Roman" w:eastAsia="Times New Roman" w:hAnsi="Times New Roman" w:cstheme="minorHAnsi"/>
                <w:sz w:val="24"/>
                <w:szCs w:val="20"/>
                <w:lang w:eastAsia="bg-BG"/>
              </w:rPr>
              <w:t xml:space="preserve"> град</w:t>
            </w:r>
            <w:proofErr w:type="gramEnd"/>
            <w:r w:rsidRPr="003E01B1">
              <w:rPr>
                <w:rFonts w:ascii="Times New Roman" w:eastAsia="Times New Roman" w:hAnsi="Times New Roman" w:cstheme="minorHAnsi"/>
                <w:sz w:val="24"/>
                <w:szCs w:val="20"/>
                <w:lang w:eastAsia="bg-BG"/>
              </w:rPr>
              <w:t xml:space="preserve"> е възникнал през І в.н.е;</w:t>
            </w:r>
          </w:p>
        </w:tc>
      </w:tr>
      <w:tr w:rsidR="00277376" w:rsidRPr="003E01B1" w14:paraId="4D93FD46" w14:textId="77777777" w:rsidTr="00787927">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5B764395" w14:textId="77777777" w:rsidR="00277376" w:rsidRPr="003E01B1" w:rsidRDefault="00277376" w:rsidP="00787927">
            <w:pPr>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Природен парк “Персина”</w:t>
            </w:r>
          </w:p>
        </w:tc>
        <w:tc>
          <w:tcPr>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630B8FAE"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Намира се на северната граница на Република България по поречието на река Дунав. Разположен е на площ от 21 762,2 ха по цялата дължина на Свищовско – Беленската низина, на територията общините Никопол, Белене и Свищов;</w:t>
            </w:r>
          </w:p>
        </w:tc>
      </w:tr>
      <w:tr w:rsidR="00277376" w:rsidRPr="003E01B1" w14:paraId="4E5B8E38" w14:textId="77777777" w:rsidTr="00787927">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416831F5" w14:textId="77777777" w:rsidR="00277376" w:rsidRPr="003E01B1" w:rsidRDefault="00277376" w:rsidP="00787927">
            <w:pPr>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Природни забележителности</w:t>
            </w:r>
          </w:p>
        </w:tc>
        <w:tc>
          <w:tcPr>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55516170"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Защитена местност: „</w:t>
            </w:r>
            <w:proofErr w:type="gramStart"/>
            <w:r w:rsidRPr="003E01B1">
              <w:rPr>
                <w:rFonts w:ascii="Times New Roman" w:eastAsia="Times New Roman" w:hAnsi="Times New Roman" w:cstheme="minorHAnsi"/>
                <w:sz w:val="24"/>
                <w:szCs w:val="20"/>
                <w:lang w:eastAsia="bg-BG"/>
              </w:rPr>
              <w:t>Елията“</w:t>
            </w:r>
            <w:proofErr w:type="gramEnd"/>
            <w:r w:rsidRPr="003E01B1">
              <w:rPr>
                <w:rFonts w:ascii="Times New Roman" w:eastAsia="Times New Roman" w:hAnsi="Times New Roman" w:cstheme="minorHAnsi"/>
                <w:sz w:val="24"/>
                <w:szCs w:val="20"/>
                <w:lang w:eastAsia="bg-BG"/>
              </w:rPr>
              <w:t>, с. Бацова махала; Защитена местност: „Плавала“, гр. Никопол; Пещера „Нанин камък“, с. Муселиево; близките острови по р. Дунав, с редки и защитени видове растения и птици.</w:t>
            </w:r>
          </w:p>
          <w:p w14:paraId="2E13F2EF"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p>
        </w:tc>
      </w:tr>
    </w:tbl>
    <w:p w14:paraId="296BDA8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9AC35C1"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E97017B"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26" w:name="_Toc55834245"/>
      <w:r w:rsidRPr="003E01B1">
        <w:rPr>
          <w:rFonts w:ascii="Arial" w:eastAsiaTheme="majorEastAsia" w:hAnsi="Arial" w:cstheme="majorBidi"/>
          <w:color w:val="2F5496" w:themeColor="accent1" w:themeShade="BF"/>
          <w:sz w:val="24"/>
          <w:szCs w:val="24"/>
        </w:rPr>
        <w:t>3.6.8. Паметници</w:t>
      </w:r>
      <w:bookmarkEnd w:id="26"/>
    </w:p>
    <w:p w14:paraId="1220B9C2"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C82F470"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В </w:t>
      </w:r>
      <w:proofErr w:type="spellStart"/>
      <w:r w:rsidRPr="003E01B1">
        <w:rPr>
          <w:rFonts w:ascii="Times New Roman" w:eastAsia="Times New Roman" w:hAnsi="Times New Roman" w:cs="Times New Roman"/>
          <w:sz w:val="24"/>
          <w:szCs w:val="20"/>
          <w:lang w:val="en-US" w:eastAsia="bg-BG"/>
        </w:rPr>
        <w:t>центъра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съвременния</w:t>
      </w:r>
      <w:proofErr w:type="spellEnd"/>
      <w:r w:rsidRPr="003E01B1">
        <w:rPr>
          <w:rFonts w:ascii="Times New Roman" w:eastAsia="Times New Roman" w:hAnsi="Times New Roman" w:cs="Times New Roman"/>
          <w:sz w:val="24"/>
          <w:szCs w:val="20"/>
          <w:lang w:val="en-US" w:eastAsia="bg-BG"/>
        </w:rPr>
        <w:t xml:space="preserve"> град Никопол се намира </w:t>
      </w:r>
      <w:proofErr w:type="spellStart"/>
      <w:r w:rsidRPr="003E01B1">
        <w:rPr>
          <w:rFonts w:ascii="Times New Roman" w:eastAsia="Times New Roman" w:hAnsi="Times New Roman" w:cs="Times New Roman"/>
          <w:sz w:val="24"/>
          <w:szCs w:val="20"/>
          <w:lang w:val="en-US" w:eastAsia="bg-BG"/>
        </w:rPr>
        <w:t>Монументът</w:t>
      </w:r>
      <w:proofErr w:type="spellEnd"/>
      <w:r w:rsidRPr="003E01B1">
        <w:rPr>
          <w:rFonts w:ascii="Times New Roman" w:eastAsia="Times New Roman" w:hAnsi="Times New Roman" w:cs="Times New Roman"/>
          <w:sz w:val="24"/>
          <w:szCs w:val="20"/>
          <w:lang w:val="en-US" w:eastAsia="bg-BG"/>
        </w:rPr>
        <w:t xml:space="preserve"> „600 години от </w:t>
      </w:r>
      <w:proofErr w:type="spellStart"/>
      <w:r w:rsidRPr="003E01B1">
        <w:rPr>
          <w:rFonts w:ascii="Times New Roman" w:eastAsia="Times New Roman" w:hAnsi="Times New Roman" w:cs="Times New Roman"/>
          <w:sz w:val="24"/>
          <w:szCs w:val="20"/>
          <w:lang w:val="en-US" w:eastAsia="bg-BG"/>
        </w:rPr>
        <w:t>битката</w:t>
      </w:r>
      <w:proofErr w:type="spellEnd"/>
      <w:r w:rsidRPr="003E01B1">
        <w:rPr>
          <w:rFonts w:ascii="Times New Roman" w:eastAsia="Times New Roman" w:hAnsi="Times New Roman" w:cs="Times New Roman"/>
          <w:sz w:val="24"/>
          <w:szCs w:val="20"/>
          <w:lang w:val="en-US" w:eastAsia="bg-BG"/>
        </w:rPr>
        <w:t xml:space="preserve"> при </w:t>
      </w:r>
      <w:proofErr w:type="gramStart"/>
      <w:r w:rsidRPr="003E01B1">
        <w:rPr>
          <w:rFonts w:ascii="Times New Roman" w:eastAsia="Times New Roman" w:hAnsi="Times New Roman" w:cs="Times New Roman"/>
          <w:sz w:val="24"/>
          <w:szCs w:val="20"/>
          <w:lang w:val="en-US" w:eastAsia="bg-BG"/>
        </w:rPr>
        <w:t>Никопол“ -</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издигнат</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памет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загиналите</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битката</w:t>
      </w:r>
      <w:proofErr w:type="spellEnd"/>
      <w:r w:rsidRPr="003E01B1">
        <w:rPr>
          <w:rFonts w:ascii="Times New Roman" w:eastAsia="Times New Roman" w:hAnsi="Times New Roman" w:cs="Times New Roman"/>
          <w:sz w:val="24"/>
          <w:szCs w:val="20"/>
          <w:lang w:val="en-US" w:eastAsia="bg-BG"/>
        </w:rPr>
        <w:t xml:space="preserve"> при Никопол </w:t>
      </w:r>
      <w:proofErr w:type="spellStart"/>
      <w:r w:rsidRPr="003E01B1">
        <w:rPr>
          <w:rFonts w:ascii="Times New Roman" w:eastAsia="Times New Roman" w:hAnsi="Times New Roman" w:cs="Times New Roman"/>
          <w:sz w:val="24"/>
          <w:szCs w:val="20"/>
          <w:lang w:val="en-US" w:eastAsia="bg-BG"/>
        </w:rPr>
        <w:t>кръстоносци</w:t>
      </w:r>
      <w:proofErr w:type="spellEnd"/>
      <w:r w:rsidRPr="003E01B1">
        <w:rPr>
          <w:rFonts w:ascii="Times New Roman" w:eastAsia="Times New Roman" w:hAnsi="Times New Roman" w:cs="Times New Roman"/>
          <w:sz w:val="24"/>
          <w:szCs w:val="20"/>
          <w:lang w:val="en-US" w:eastAsia="bg-BG"/>
        </w:rPr>
        <w:t xml:space="preserve"> през 1396 г. </w:t>
      </w:r>
      <w:proofErr w:type="spellStart"/>
      <w:r w:rsidRPr="003E01B1">
        <w:rPr>
          <w:rFonts w:ascii="Times New Roman" w:eastAsia="Times New Roman" w:hAnsi="Times New Roman" w:cs="Times New Roman"/>
          <w:sz w:val="24"/>
          <w:szCs w:val="20"/>
          <w:lang w:val="en-US" w:eastAsia="bg-BG"/>
        </w:rPr>
        <w:t>Паметникът</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посветен</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единството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европейските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народи</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източната</w:t>
      </w:r>
      <w:proofErr w:type="spellEnd"/>
      <w:r w:rsidRPr="003E01B1">
        <w:rPr>
          <w:rFonts w:ascii="Times New Roman" w:eastAsia="Times New Roman" w:hAnsi="Times New Roman" w:cs="Times New Roman"/>
          <w:sz w:val="24"/>
          <w:szCs w:val="20"/>
          <w:lang w:val="en-US" w:eastAsia="bg-BG"/>
        </w:rPr>
        <w:t xml:space="preserve"> част на </w:t>
      </w:r>
      <w:proofErr w:type="spellStart"/>
      <w:r w:rsidRPr="003E01B1">
        <w:rPr>
          <w:rFonts w:ascii="Times New Roman" w:eastAsia="Times New Roman" w:hAnsi="Times New Roman" w:cs="Times New Roman"/>
          <w:sz w:val="24"/>
          <w:szCs w:val="20"/>
          <w:lang w:val="en-US" w:eastAsia="bg-BG"/>
        </w:rPr>
        <w:t>хълма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над</w:t>
      </w:r>
      <w:proofErr w:type="spellEnd"/>
      <w:r w:rsidRPr="003E01B1">
        <w:rPr>
          <w:rFonts w:ascii="Times New Roman" w:eastAsia="Times New Roman" w:hAnsi="Times New Roman" w:cs="Times New Roman"/>
          <w:sz w:val="24"/>
          <w:szCs w:val="20"/>
          <w:lang w:val="en-US" w:eastAsia="bg-BG"/>
        </w:rPr>
        <w:t xml:space="preserve"> Никопол, се намира „</w:t>
      </w:r>
      <w:proofErr w:type="spellStart"/>
      <w:r w:rsidRPr="003E01B1">
        <w:rPr>
          <w:rFonts w:ascii="Times New Roman" w:eastAsia="Times New Roman" w:hAnsi="Times New Roman" w:cs="Times New Roman"/>
          <w:sz w:val="24"/>
          <w:szCs w:val="20"/>
          <w:lang w:val="en-US" w:eastAsia="bg-BG"/>
        </w:rPr>
        <w:t>Паметникът</w:t>
      </w:r>
      <w:proofErr w:type="spellEnd"/>
      <w:r w:rsidRPr="003E01B1">
        <w:rPr>
          <w:rFonts w:ascii="Times New Roman" w:eastAsia="Times New Roman" w:hAnsi="Times New Roman" w:cs="Times New Roman"/>
          <w:sz w:val="24"/>
          <w:szCs w:val="20"/>
          <w:lang w:val="en-US" w:eastAsia="bg-BG"/>
        </w:rPr>
        <w:t xml:space="preserve"> на </w:t>
      </w:r>
      <w:proofErr w:type="gramStart"/>
      <w:r w:rsidRPr="003E01B1">
        <w:rPr>
          <w:rFonts w:ascii="Times New Roman" w:eastAsia="Times New Roman" w:hAnsi="Times New Roman" w:cs="Times New Roman"/>
          <w:sz w:val="24"/>
          <w:szCs w:val="20"/>
          <w:lang w:val="en-US" w:eastAsia="bg-BG"/>
        </w:rPr>
        <w:t>победата“</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издигнат</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чест</w:t>
      </w:r>
      <w:proofErr w:type="spellEnd"/>
      <w:r w:rsidRPr="003E01B1">
        <w:rPr>
          <w:rFonts w:ascii="Times New Roman" w:eastAsia="Times New Roman" w:hAnsi="Times New Roman" w:cs="Times New Roman"/>
          <w:sz w:val="24"/>
          <w:szCs w:val="20"/>
          <w:lang w:val="en-US" w:eastAsia="bg-BG"/>
        </w:rPr>
        <w:t xml:space="preserve"> на 1300 </w:t>
      </w:r>
      <w:proofErr w:type="spellStart"/>
      <w:r w:rsidRPr="003E01B1">
        <w:rPr>
          <w:rFonts w:ascii="Times New Roman" w:eastAsia="Times New Roman" w:hAnsi="Times New Roman" w:cs="Times New Roman"/>
          <w:sz w:val="24"/>
          <w:szCs w:val="20"/>
          <w:lang w:val="en-US" w:eastAsia="bg-BG"/>
        </w:rPr>
        <w:t>руски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румънски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войници</w:t>
      </w:r>
      <w:proofErr w:type="spellEnd"/>
      <w:r w:rsidRPr="003E01B1">
        <w:rPr>
          <w:rFonts w:ascii="Times New Roman" w:eastAsia="Times New Roman" w:hAnsi="Times New Roman" w:cs="Times New Roman"/>
          <w:sz w:val="24"/>
          <w:szCs w:val="20"/>
          <w:lang w:val="en-US" w:eastAsia="bg-BG"/>
        </w:rPr>
        <w:t xml:space="preserve">, които са </w:t>
      </w:r>
      <w:proofErr w:type="spellStart"/>
      <w:r w:rsidRPr="003E01B1">
        <w:rPr>
          <w:rFonts w:ascii="Times New Roman" w:eastAsia="Times New Roman" w:hAnsi="Times New Roman" w:cs="Times New Roman"/>
          <w:sz w:val="24"/>
          <w:szCs w:val="20"/>
          <w:lang w:val="en-US" w:eastAsia="bg-BG"/>
        </w:rPr>
        <w:t>загубили</w:t>
      </w:r>
      <w:proofErr w:type="spellEnd"/>
      <w:r w:rsidRPr="003E01B1">
        <w:rPr>
          <w:rFonts w:ascii="Times New Roman" w:eastAsia="Times New Roman" w:hAnsi="Times New Roman" w:cs="Times New Roman"/>
          <w:sz w:val="24"/>
          <w:szCs w:val="20"/>
          <w:lang w:val="en-US" w:eastAsia="bg-BG"/>
        </w:rPr>
        <w:t xml:space="preserve">  живота си по време на </w:t>
      </w:r>
      <w:proofErr w:type="spellStart"/>
      <w:r w:rsidRPr="003E01B1">
        <w:rPr>
          <w:rFonts w:ascii="Times New Roman" w:eastAsia="Times New Roman" w:hAnsi="Times New Roman" w:cs="Times New Roman"/>
          <w:sz w:val="24"/>
          <w:szCs w:val="20"/>
          <w:lang w:val="en-US" w:eastAsia="bg-BG"/>
        </w:rPr>
        <w:t>освобождението</w:t>
      </w:r>
      <w:proofErr w:type="spellEnd"/>
      <w:r w:rsidRPr="003E01B1">
        <w:rPr>
          <w:rFonts w:ascii="Times New Roman" w:eastAsia="Times New Roman" w:hAnsi="Times New Roman" w:cs="Times New Roman"/>
          <w:sz w:val="24"/>
          <w:szCs w:val="20"/>
          <w:lang w:val="en-US" w:eastAsia="bg-BG"/>
        </w:rPr>
        <w:t xml:space="preserve"> на Никопол през 1877 година. Този паметник е построен през 1906г, и е с </w:t>
      </w:r>
      <w:proofErr w:type="spellStart"/>
      <w:r w:rsidRPr="003E01B1">
        <w:rPr>
          <w:rFonts w:ascii="Times New Roman" w:eastAsia="Times New Roman" w:hAnsi="Times New Roman" w:cs="Times New Roman"/>
          <w:sz w:val="24"/>
          <w:szCs w:val="20"/>
          <w:lang w:val="en-US" w:eastAsia="bg-BG"/>
        </w:rPr>
        <w:t>много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красива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гледка</w:t>
      </w:r>
      <w:proofErr w:type="spellEnd"/>
      <w:r w:rsidRPr="003E01B1">
        <w:rPr>
          <w:rFonts w:ascii="Times New Roman" w:eastAsia="Times New Roman" w:hAnsi="Times New Roman" w:cs="Times New Roman"/>
          <w:sz w:val="24"/>
          <w:szCs w:val="20"/>
          <w:lang w:val="en-US" w:eastAsia="bg-BG"/>
        </w:rPr>
        <w:t xml:space="preserve"> към река Дунав. На 17 октомври 2014г. в град Никопол е </w:t>
      </w:r>
      <w:proofErr w:type="spellStart"/>
      <w:r w:rsidRPr="003E01B1">
        <w:rPr>
          <w:rFonts w:ascii="Times New Roman" w:eastAsia="Times New Roman" w:hAnsi="Times New Roman" w:cs="Times New Roman"/>
          <w:sz w:val="24"/>
          <w:szCs w:val="20"/>
          <w:lang w:val="en-US" w:eastAsia="bg-BG"/>
        </w:rPr>
        <w:t>положена</w:t>
      </w:r>
      <w:proofErr w:type="spellEnd"/>
      <w:r w:rsidRPr="003E01B1">
        <w:rPr>
          <w:rFonts w:ascii="Times New Roman" w:eastAsia="Times New Roman" w:hAnsi="Times New Roman" w:cs="Times New Roman"/>
          <w:sz w:val="24"/>
          <w:szCs w:val="20"/>
          <w:lang w:val="en-US" w:eastAsia="bg-BG"/>
        </w:rPr>
        <w:t xml:space="preserve"> паметна плоча на </w:t>
      </w:r>
      <w:proofErr w:type="spellStart"/>
      <w:r w:rsidRPr="003E01B1">
        <w:rPr>
          <w:rFonts w:ascii="Times New Roman" w:eastAsia="Times New Roman" w:hAnsi="Times New Roman" w:cs="Times New Roman"/>
          <w:sz w:val="24"/>
          <w:szCs w:val="20"/>
          <w:lang w:val="en-US" w:eastAsia="bg-BG"/>
        </w:rPr>
        <w:t>загиналите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рицари</w:t>
      </w:r>
      <w:proofErr w:type="spellEnd"/>
      <w:r w:rsidRPr="003E01B1">
        <w:rPr>
          <w:rFonts w:ascii="Times New Roman" w:eastAsia="Times New Roman" w:hAnsi="Times New Roman" w:cs="Times New Roman"/>
          <w:sz w:val="24"/>
          <w:szCs w:val="20"/>
          <w:lang w:val="en-US" w:eastAsia="bg-BG"/>
        </w:rPr>
        <w:t xml:space="preserve"> хоспиталиери и </w:t>
      </w:r>
      <w:proofErr w:type="spellStart"/>
      <w:r w:rsidRPr="003E01B1">
        <w:rPr>
          <w:rFonts w:ascii="Times New Roman" w:eastAsia="Times New Roman" w:hAnsi="Times New Roman" w:cs="Times New Roman"/>
          <w:sz w:val="24"/>
          <w:szCs w:val="20"/>
          <w:lang w:val="en-US" w:eastAsia="bg-BG"/>
        </w:rPr>
        <w:t>рицари</w:t>
      </w:r>
      <w:proofErr w:type="spellEnd"/>
      <w:r w:rsidRPr="003E01B1">
        <w:rPr>
          <w:rFonts w:ascii="Times New Roman" w:eastAsia="Times New Roman" w:hAnsi="Times New Roman" w:cs="Times New Roman"/>
          <w:sz w:val="24"/>
          <w:szCs w:val="20"/>
          <w:lang w:val="en-US" w:eastAsia="bg-BG"/>
        </w:rPr>
        <w:t xml:space="preserve"> йоанити в </w:t>
      </w:r>
      <w:proofErr w:type="spellStart"/>
      <w:r w:rsidRPr="003E01B1">
        <w:rPr>
          <w:rFonts w:ascii="Times New Roman" w:eastAsia="Times New Roman" w:hAnsi="Times New Roman" w:cs="Times New Roman"/>
          <w:sz w:val="24"/>
          <w:szCs w:val="20"/>
          <w:lang w:val="en-US" w:eastAsia="bg-BG"/>
        </w:rPr>
        <w:t>битката</w:t>
      </w:r>
      <w:proofErr w:type="spellEnd"/>
      <w:r w:rsidRPr="003E01B1">
        <w:rPr>
          <w:rFonts w:ascii="Times New Roman" w:eastAsia="Times New Roman" w:hAnsi="Times New Roman" w:cs="Times New Roman"/>
          <w:sz w:val="24"/>
          <w:szCs w:val="20"/>
          <w:lang w:val="en-US" w:eastAsia="bg-BG"/>
        </w:rPr>
        <w:t xml:space="preserve"> при Никопол през 1396 г. Никополската крепост, </w:t>
      </w:r>
      <w:proofErr w:type="spellStart"/>
      <w:r w:rsidRPr="003E01B1">
        <w:rPr>
          <w:rFonts w:ascii="Times New Roman" w:eastAsia="Times New Roman" w:hAnsi="Times New Roman" w:cs="Times New Roman"/>
          <w:sz w:val="24"/>
          <w:szCs w:val="20"/>
          <w:lang w:val="en-US" w:eastAsia="bg-BG"/>
        </w:rPr>
        <w:t>наричана</w:t>
      </w:r>
      <w:proofErr w:type="spellEnd"/>
      <w:r w:rsidRPr="003E01B1">
        <w:rPr>
          <w:rFonts w:ascii="Times New Roman" w:eastAsia="Times New Roman" w:hAnsi="Times New Roman" w:cs="Times New Roman"/>
          <w:sz w:val="24"/>
          <w:szCs w:val="20"/>
          <w:lang w:val="en-US" w:eastAsia="bg-BG"/>
        </w:rPr>
        <w:t xml:space="preserve"> от местното население „</w:t>
      </w:r>
      <w:proofErr w:type="gramStart"/>
      <w:r w:rsidRPr="003E01B1">
        <w:rPr>
          <w:rFonts w:ascii="Times New Roman" w:eastAsia="Times New Roman" w:hAnsi="Times New Roman" w:cs="Times New Roman"/>
          <w:sz w:val="24"/>
          <w:szCs w:val="20"/>
          <w:lang w:val="en-US" w:eastAsia="bg-BG"/>
        </w:rPr>
        <w:t>Калето“ или</w:t>
      </w:r>
      <w:proofErr w:type="gramEnd"/>
      <w:r w:rsidRPr="003E01B1">
        <w:rPr>
          <w:rFonts w:ascii="Times New Roman" w:eastAsia="Times New Roman" w:hAnsi="Times New Roman" w:cs="Times New Roman"/>
          <w:sz w:val="24"/>
          <w:szCs w:val="20"/>
          <w:lang w:val="en-US" w:eastAsia="bg-BG"/>
        </w:rPr>
        <w:t xml:space="preserve"> Шишманова крепост - </w:t>
      </w:r>
      <w:proofErr w:type="spellStart"/>
      <w:r w:rsidRPr="003E01B1">
        <w:rPr>
          <w:rFonts w:ascii="Times New Roman" w:eastAsia="Times New Roman" w:hAnsi="Times New Roman" w:cs="Times New Roman"/>
          <w:sz w:val="24"/>
          <w:szCs w:val="20"/>
          <w:lang w:val="en-US" w:eastAsia="bg-BG"/>
        </w:rPr>
        <w:t>останки</w:t>
      </w:r>
      <w:proofErr w:type="spellEnd"/>
      <w:r w:rsidRPr="003E01B1">
        <w:rPr>
          <w:rFonts w:ascii="Times New Roman" w:eastAsia="Times New Roman" w:hAnsi="Times New Roman" w:cs="Times New Roman"/>
          <w:sz w:val="24"/>
          <w:szCs w:val="20"/>
          <w:lang w:val="en-US" w:eastAsia="bg-BG"/>
        </w:rPr>
        <w:t xml:space="preserve"> от крепостните стени на </w:t>
      </w:r>
      <w:proofErr w:type="spellStart"/>
      <w:r w:rsidRPr="003E01B1">
        <w:rPr>
          <w:rFonts w:ascii="Times New Roman" w:eastAsia="Times New Roman" w:hAnsi="Times New Roman" w:cs="Times New Roman"/>
          <w:sz w:val="24"/>
          <w:szCs w:val="20"/>
          <w:lang w:val="en-US" w:eastAsia="bg-BG"/>
        </w:rPr>
        <w:t>крепостта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цар</w:t>
      </w:r>
      <w:proofErr w:type="spellEnd"/>
      <w:r w:rsidRPr="003E01B1">
        <w:rPr>
          <w:rFonts w:ascii="Times New Roman" w:eastAsia="Times New Roman" w:hAnsi="Times New Roman" w:cs="Times New Roman"/>
          <w:sz w:val="24"/>
          <w:szCs w:val="20"/>
          <w:lang w:val="en-US" w:eastAsia="bg-BG"/>
        </w:rPr>
        <w:t xml:space="preserve"> Иван Шишман. </w:t>
      </w:r>
      <w:proofErr w:type="spellStart"/>
      <w:r w:rsidRPr="003E01B1">
        <w:rPr>
          <w:rFonts w:ascii="Times New Roman" w:eastAsia="Times New Roman" w:hAnsi="Times New Roman" w:cs="Times New Roman"/>
          <w:sz w:val="24"/>
          <w:szCs w:val="20"/>
          <w:lang w:val="en-US" w:eastAsia="bg-BG"/>
        </w:rPr>
        <w:t>Създадена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римляните</w:t>
      </w:r>
      <w:proofErr w:type="spellEnd"/>
      <w:r w:rsidRPr="003E01B1">
        <w:rPr>
          <w:rFonts w:ascii="Times New Roman" w:eastAsia="Times New Roman" w:hAnsi="Times New Roman" w:cs="Times New Roman"/>
          <w:sz w:val="24"/>
          <w:szCs w:val="20"/>
          <w:lang w:val="en-US" w:eastAsia="bg-BG"/>
        </w:rPr>
        <w:t xml:space="preserve">, като </w:t>
      </w:r>
      <w:proofErr w:type="spellStart"/>
      <w:r w:rsidRPr="003E01B1">
        <w:rPr>
          <w:rFonts w:ascii="Times New Roman" w:eastAsia="Times New Roman" w:hAnsi="Times New Roman" w:cs="Times New Roman"/>
          <w:sz w:val="24"/>
          <w:szCs w:val="20"/>
          <w:lang w:val="en-US" w:eastAsia="bg-BG"/>
        </w:rPr>
        <w:t>граничен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укрепен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пост</w:t>
      </w:r>
      <w:proofErr w:type="spellEnd"/>
      <w:r w:rsidRPr="003E01B1">
        <w:rPr>
          <w:rFonts w:ascii="Times New Roman" w:eastAsia="Times New Roman" w:hAnsi="Times New Roman" w:cs="Times New Roman"/>
          <w:sz w:val="24"/>
          <w:szCs w:val="20"/>
          <w:lang w:val="en-US" w:eastAsia="bg-BG"/>
        </w:rPr>
        <w:t xml:space="preserve">. Около </w:t>
      </w:r>
      <w:proofErr w:type="spellStart"/>
      <w:r w:rsidRPr="003E01B1">
        <w:rPr>
          <w:rFonts w:ascii="Times New Roman" w:eastAsia="Times New Roman" w:hAnsi="Times New Roman" w:cs="Times New Roman"/>
          <w:sz w:val="24"/>
          <w:szCs w:val="20"/>
          <w:lang w:val="en-US" w:eastAsia="bg-BG"/>
        </w:rPr>
        <w:t>него</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било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изградено</w:t>
      </w:r>
      <w:proofErr w:type="spellEnd"/>
      <w:r w:rsidRPr="003E01B1">
        <w:rPr>
          <w:rFonts w:ascii="Times New Roman" w:eastAsia="Times New Roman" w:hAnsi="Times New Roman" w:cs="Times New Roman"/>
          <w:sz w:val="24"/>
          <w:szCs w:val="20"/>
          <w:lang w:val="en-US" w:eastAsia="bg-BG"/>
        </w:rPr>
        <w:t xml:space="preserve"> по-</w:t>
      </w:r>
      <w:proofErr w:type="spellStart"/>
      <w:r w:rsidRPr="003E01B1">
        <w:rPr>
          <w:rFonts w:ascii="Times New Roman" w:eastAsia="Times New Roman" w:hAnsi="Times New Roman" w:cs="Times New Roman"/>
          <w:sz w:val="24"/>
          <w:szCs w:val="20"/>
          <w:lang w:val="en-US" w:eastAsia="bg-BG"/>
        </w:rPr>
        <w:t>късно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селището</w:t>
      </w:r>
      <w:proofErr w:type="spellEnd"/>
      <w:r w:rsidRPr="003E01B1">
        <w:rPr>
          <w:rFonts w:ascii="Times New Roman" w:eastAsia="Times New Roman" w:hAnsi="Times New Roman" w:cs="Times New Roman"/>
          <w:sz w:val="24"/>
          <w:szCs w:val="20"/>
          <w:lang w:val="en-US" w:eastAsia="bg-BG"/>
        </w:rPr>
        <w:t xml:space="preserve"> Секуриска, </w:t>
      </w:r>
      <w:proofErr w:type="spellStart"/>
      <w:r w:rsidRPr="003E01B1">
        <w:rPr>
          <w:rFonts w:ascii="Times New Roman" w:eastAsia="Times New Roman" w:hAnsi="Times New Roman" w:cs="Times New Roman"/>
          <w:sz w:val="24"/>
          <w:szCs w:val="20"/>
          <w:lang w:val="en-US" w:eastAsia="bg-BG"/>
        </w:rPr>
        <w:t>наречено</w:t>
      </w:r>
      <w:proofErr w:type="spellEnd"/>
      <w:r w:rsidRPr="003E01B1">
        <w:rPr>
          <w:rFonts w:ascii="Times New Roman" w:eastAsia="Times New Roman" w:hAnsi="Times New Roman" w:cs="Times New Roman"/>
          <w:sz w:val="24"/>
          <w:szCs w:val="20"/>
          <w:lang w:val="en-US" w:eastAsia="bg-BG"/>
        </w:rPr>
        <w:t xml:space="preserve"> през XI век </w:t>
      </w:r>
      <w:proofErr w:type="spellStart"/>
      <w:r w:rsidRPr="003E01B1">
        <w:rPr>
          <w:rFonts w:ascii="Times New Roman" w:eastAsia="Times New Roman" w:hAnsi="Times New Roman" w:cs="Times New Roman"/>
          <w:sz w:val="24"/>
          <w:szCs w:val="20"/>
          <w:lang w:val="en-US" w:eastAsia="bg-BG"/>
        </w:rPr>
        <w:t>Никополис</w:t>
      </w:r>
      <w:proofErr w:type="spellEnd"/>
      <w:r w:rsidRPr="003E01B1">
        <w:rPr>
          <w:rFonts w:ascii="Times New Roman" w:eastAsia="Times New Roman" w:hAnsi="Times New Roman" w:cs="Times New Roman"/>
          <w:sz w:val="24"/>
          <w:szCs w:val="20"/>
          <w:lang w:val="en-US" w:eastAsia="bg-BG"/>
        </w:rPr>
        <w:t>. Чешмата „</w:t>
      </w:r>
      <w:proofErr w:type="gramStart"/>
      <w:r w:rsidRPr="003E01B1">
        <w:rPr>
          <w:rFonts w:ascii="Times New Roman" w:eastAsia="Times New Roman" w:hAnsi="Times New Roman" w:cs="Times New Roman"/>
          <w:sz w:val="24"/>
          <w:szCs w:val="20"/>
          <w:lang w:val="en-US" w:eastAsia="bg-BG"/>
        </w:rPr>
        <w:t>Елия“ се</w:t>
      </w:r>
      <w:proofErr w:type="gramEnd"/>
      <w:r w:rsidRPr="003E01B1">
        <w:rPr>
          <w:rFonts w:ascii="Times New Roman" w:eastAsia="Times New Roman" w:hAnsi="Times New Roman" w:cs="Times New Roman"/>
          <w:sz w:val="24"/>
          <w:szCs w:val="20"/>
          <w:lang w:val="en-US" w:eastAsia="bg-BG"/>
        </w:rPr>
        <w:t xml:space="preserve"> намира в </w:t>
      </w:r>
      <w:proofErr w:type="spellStart"/>
      <w:r w:rsidRPr="003E01B1">
        <w:rPr>
          <w:rFonts w:ascii="Times New Roman" w:eastAsia="Times New Roman" w:hAnsi="Times New Roman" w:cs="Times New Roman"/>
          <w:sz w:val="24"/>
          <w:szCs w:val="20"/>
          <w:lang w:val="en-US" w:eastAsia="bg-BG"/>
        </w:rPr>
        <w:t>южната</w:t>
      </w:r>
      <w:proofErr w:type="spellEnd"/>
      <w:r w:rsidRPr="003E01B1">
        <w:rPr>
          <w:rFonts w:ascii="Times New Roman" w:eastAsia="Times New Roman" w:hAnsi="Times New Roman" w:cs="Times New Roman"/>
          <w:sz w:val="24"/>
          <w:szCs w:val="20"/>
          <w:lang w:val="en-US" w:eastAsia="bg-BG"/>
        </w:rPr>
        <w:t xml:space="preserve"> част на </w:t>
      </w:r>
      <w:proofErr w:type="spellStart"/>
      <w:r w:rsidRPr="003E01B1">
        <w:rPr>
          <w:rFonts w:ascii="Times New Roman" w:eastAsia="Times New Roman" w:hAnsi="Times New Roman" w:cs="Times New Roman"/>
          <w:sz w:val="24"/>
          <w:szCs w:val="20"/>
          <w:lang w:val="en-US" w:eastAsia="bg-BG"/>
        </w:rPr>
        <w:t>съвременния</w:t>
      </w:r>
      <w:proofErr w:type="spellEnd"/>
      <w:r w:rsidRPr="003E01B1">
        <w:rPr>
          <w:rFonts w:ascii="Times New Roman" w:eastAsia="Times New Roman" w:hAnsi="Times New Roman" w:cs="Times New Roman"/>
          <w:sz w:val="24"/>
          <w:szCs w:val="20"/>
          <w:lang w:val="en-US" w:eastAsia="bg-BG"/>
        </w:rPr>
        <w:t xml:space="preserve"> град Никопол. Тя </w:t>
      </w:r>
      <w:proofErr w:type="spellStart"/>
      <w:r w:rsidRPr="003E01B1">
        <w:rPr>
          <w:rFonts w:ascii="Times New Roman" w:eastAsia="Times New Roman" w:hAnsi="Times New Roman" w:cs="Times New Roman"/>
          <w:sz w:val="24"/>
          <w:szCs w:val="20"/>
          <w:lang w:val="en-US" w:eastAsia="bg-BG"/>
        </w:rPr>
        <w:t>представлява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античен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саркофаг</w:t>
      </w:r>
      <w:proofErr w:type="spellEnd"/>
      <w:r w:rsidRPr="003E01B1">
        <w:rPr>
          <w:rFonts w:ascii="Times New Roman" w:eastAsia="Times New Roman" w:hAnsi="Times New Roman" w:cs="Times New Roman"/>
          <w:sz w:val="24"/>
          <w:szCs w:val="20"/>
          <w:lang w:val="en-US" w:eastAsia="bg-BG"/>
        </w:rPr>
        <w:t xml:space="preserve"> от II век с </w:t>
      </w:r>
      <w:proofErr w:type="spellStart"/>
      <w:r w:rsidRPr="003E01B1">
        <w:rPr>
          <w:rFonts w:ascii="Times New Roman" w:eastAsia="Times New Roman" w:hAnsi="Times New Roman" w:cs="Times New Roman"/>
          <w:sz w:val="24"/>
          <w:szCs w:val="20"/>
          <w:lang w:val="en-US" w:eastAsia="bg-BG"/>
        </w:rPr>
        <w:t>латински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надпис</w:t>
      </w:r>
      <w:proofErr w:type="spellEnd"/>
      <w:r w:rsidRPr="003E01B1">
        <w:rPr>
          <w:rFonts w:ascii="Times New Roman" w:eastAsia="Times New Roman" w:hAnsi="Times New Roman" w:cs="Times New Roman"/>
          <w:sz w:val="24"/>
          <w:szCs w:val="20"/>
          <w:lang w:val="en-US" w:eastAsia="bg-BG"/>
        </w:rPr>
        <w:t>, който по-</w:t>
      </w:r>
      <w:proofErr w:type="spellStart"/>
      <w:r w:rsidRPr="003E01B1">
        <w:rPr>
          <w:rFonts w:ascii="Times New Roman" w:eastAsia="Times New Roman" w:hAnsi="Times New Roman" w:cs="Times New Roman"/>
          <w:sz w:val="24"/>
          <w:szCs w:val="20"/>
          <w:lang w:val="en-US" w:eastAsia="bg-BG"/>
        </w:rPr>
        <w:t>късно</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вграден</w:t>
      </w:r>
      <w:proofErr w:type="spellEnd"/>
      <w:r w:rsidRPr="003E01B1">
        <w:rPr>
          <w:rFonts w:ascii="Times New Roman" w:eastAsia="Times New Roman" w:hAnsi="Times New Roman" w:cs="Times New Roman"/>
          <w:sz w:val="24"/>
          <w:szCs w:val="20"/>
          <w:lang w:val="en-US" w:eastAsia="bg-BG"/>
        </w:rPr>
        <w:t xml:space="preserve"> в чешма. </w:t>
      </w:r>
      <w:proofErr w:type="spellStart"/>
      <w:r w:rsidRPr="003E01B1">
        <w:rPr>
          <w:rFonts w:ascii="Times New Roman" w:eastAsia="Times New Roman" w:hAnsi="Times New Roman" w:cs="Times New Roman"/>
          <w:sz w:val="24"/>
          <w:szCs w:val="20"/>
          <w:lang w:val="en-US" w:eastAsia="bg-BG"/>
        </w:rPr>
        <w:t>Челната</w:t>
      </w:r>
      <w:proofErr w:type="spellEnd"/>
      <w:r w:rsidRPr="003E01B1">
        <w:rPr>
          <w:rFonts w:ascii="Times New Roman" w:eastAsia="Times New Roman" w:hAnsi="Times New Roman" w:cs="Times New Roman"/>
          <w:sz w:val="24"/>
          <w:szCs w:val="20"/>
          <w:lang w:val="en-US" w:eastAsia="bg-BG"/>
        </w:rPr>
        <w:t xml:space="preserve"> й </w:t>
      </w:r>
      <w:proofErr w:type="spellStart"/>
      <w:r w:rsidRPr="003E01B1">
        <w:rPr>
          <w:rFonts w:ascii="Times New Roman" w:eastAsia="Times New Roman" w:hAnsi="Times New Roman" w:cs="Times New Roman"/>
          <w:sz w:val="24"/>
          <w:szCs w:val="20"/>
          <w:lang w:val="en-US" w:eastAsia="bg-BG"/>
        </w:rPr>
        <w:t>стена</w:t>
      </w:r>
      <w:proofErr w:type="spellEnd"/>
      <w:r w:rsidRPr="003E01B1">
        <w:rPr>
          <w:rFonts w:ascii="Times New Roman" w:eastAsia="Times New Roman" w:hAnsi="Times New Roman" w:cs="Times New Roman"/>
          <w:sz w:val="24"/>
          <w:szCs w:val="20"/>
          <w:lang w:val="en-US" w:eastAsia="bg-BG"/>
        </w:rPr>
        <w:t xml:space="preserve"> е висока З м и </w:t>
      </w:r>
      <w:proofErr w:type="spellStart"/>
      <w:r w:rsidRPr="003E01B1">
        <w:rPr>
          <w:rFonts w:ascii="Times New Roman" w:eastAsia="Times New Roman" w:hAnsi="Times New Roman" w:cs="Times New Roman"/>
          <w:sz w:val="24"/>
          <w:szCs w:val="20"/>
          <w:lang w:val="en-US" w:eastAsia="bg-BG"/>
        </w:rPr>
        <w:t>широка</w:t>
      </w:r>
      <w:proofErr w:type="spellEnd"/>
      <w:r w:rsidRPr="003E01B1">
        <w:rPr>
          <w:rFonts w:ascii="Times New Roman" w:eastAsia="Times New Roman" w:hAnsi="Times New Roman" w:cs="Times New Roman"/>
          <w:sz w:val="24"/>
          <w:szCs w:val="20"/>
          <w:lang w:val="en-US" w:eastAsia="bg-BG"/>
        </w:rPr>
        <w:t xml:space="preserve"> 4 м. В </w:t>
      </w:r>
      <w:proofErr w:type="spellStart"/>
      <w:r w:rsidRPr="003E01B1">
        <w:rPr>
          <w:rFonts w:ascii="Times New Roman" w:eastAsia="Times New Roman" w:hAnsi="Times New Roman" w:cs="Times New Roman"/>
          <w:sz w:val="24"/>
          <w:szCs w:val="20"/>
          <w:lang w:val="en-US" w:eastAsia="bg-BG"/>
        </w:rPr>
        <w:t>днешно</w:t>
      </w:r>
      <w:proofErr w:type="spellEnd"/>
      <w:r w:rsidRPr="003E01B1">
        <w:rPr>
          <w:rFonts w:ascii="Times New Roman" w:eastAsia="Times New Roman" w:hAnsi="Times New Roman" w:cs="Times New Roman"/>
          <w:sz w:val="24"/>
          <w:szCs w:val="20"/>
          <w:lang w:val="en-US" w:eastAsia="bg-BG"/>
        </w:rPr>
        <w:t xml:space="preserve"> време е </w:t>
      </w:r>
      <w:proofErr w:type="spellStart"/>
      <w:r w:rsidRPr="003E01B1">
        <w:rPr>
          <w:rFonts w:ascii="Times New Roman" w:eastAsia="Times New Roman" w:hAnsi="Times New Roman" w:cs="Times New Roman"/>
          <w:sz w:val="24"/>
          <w:szCs w:val="20"/>
          <w:lang w:val="en-US" w:eastAsia="bg-BG"/>
        </w:rPr>
        <w:t>действаща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изворна</w:t>
      </w:r>
      <w:proofErr w:type="spellEnd"/>
      <w:r w:rsidRPr="003E01B1">
        <w:rPr>
          <w:rFonts w:ascii="Times New Roman" w:eastAsia="Times New Roman" w:hAnsi="Times New Roman" w:cs="Times New Roman"/>
          <w:sz w:val="24"/>
          <w:szCs w:val="20"/>
          <w:lang w:val="en-US" w:eastAsia="bg-BG"/>
        </w:rPr>
        <w:t xml:space="preserve"> чешма и е </w:t>
      </w:r>
      <w:proofErr w:type="spellStart"/>
      <w:r w:rsidRPr="003E01B1">
        <w:rPr>
          <w:rFonts w:ascii="Times New Roman" w:eastAsia="Times New Roman" w:hAnsi="Times New Roman" w:cs="Times New Roman"/>
          <w:sz w:val="24"/>
          <w:szCs w:val="20"/>
          <w:lang w:val="en-US" w:eastAsia="bg-BG"/>
        </w:rPr>
        <w:t>обявена</w:t>
      </w:r>
      <w:proofErr w:type="spellEnd"/>
      <w:r w:rsidRPr="003E01B1">
        <w:rPr>
          <w:rFonts w:ascii="Times New Roman" w:eastAsia="Times New Roman" w:hAnsi="Times New Roman" w:cs="Times New Roman"/>
          <w:sz w:val="24"/>
          <w:szCs w:val="20"/>
          <w:lang w:val="en-US" w:eastAsia="bg-BG"/>
        </w:rPr>
        <w:t xml:space="preserve"> за паметник на културата. В </w:t>
      </w:r>
      <w:proofErr w:type="spellStart"/>
      <w:r w:rsidRPr="003E01B1">
        <w:rPr>
          <w:rFonts w:ascii="Times New Roman" w:eastAsia="Times New Roman" w:hAnsi="Times New Roman" w:cs="Times New Roman"/>
          <w:sz w:val="24"/>
          <w:szCs w:val="20"/>
          <w:lang w:val="en-US" w:eastAsia="bg-BG"/>
        </w:rPr>
        <w:t>южната</w:t>
      </w:r>
      <w:proofErr w:type="spellEnd"/>
      <w:r w:rsidRPr="003E01B1">
        <w:rPr>
          <w:rFonts w:ascii="Times New Roman" w:eastAsia="Times New Roman" w:hAnsi="Times New Roman" w:cs="Times New Roman"/>
          <w:sz w:val="24"/>
          <w:szCs w:val="20"/>
          <w:lang w:val="en-US" w:eastAsia="bg-BG"/>
        </w:rPr>
        <w:t xml:space="preserve"> част на гр. Никопол се намира Смоляновата </w:t>
      </w:r>
      <w:proofErr w:type="spellStart"/>
      <w:r w:rsidRPr="003E01B1">
        <w:rPr>
          <w:rFonts w:ascii="Times New Roman" w:eastAsia="Times New Roman" w:hAnsi="Times New Roman" w:cs="Times New Roman"/>
          <w:sz w:val="24"/>
          <w:szCs w:val="20"/>
          <w:lang w:val="en-US" w:eastAsia="bg-BG"/>
        </w:rPr>
        <w:t>къща</w:t>
      </w:r>
      <w:proofErr w:type="spellEnd"/>
      <w:r w:rsidRPr="003E01B1">
        <w:rPr>
          <w:rFonts w:ascii="Times New Roman" w:eastAsia="Times New Roman" w:hAnsi="Times New Roman" w:cs="Times New Roman"/>
          <w:sz w:val="24"/>
          <w:szCs w:val="20"/>
          <w:lang w:val="en-US" w:eastAsia="bg-BG"/>
        </w:rPr>
        <w:t xml:space="preserve"> (българска </w:t>
      </w:r>
      <w:proofErr w:type="spellStart"/>
      <w:r w:rsidRPr="003E01B1">
        <w:rPr>
          <w:rFonts w:ascii="Times New Roman" w:eastAsia="Times New Roman" w:hAnsi="Times New Roman" w:cs="Times New Roman"/>
          <w:sz w:val="24"/>
          <w:szCs w:val="20"/>
          <w:lang w:val="en-US" w:eastAsia="bg-BG"/>
        </w:rPr>
        <w:t>къща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преди</w:t>
      </w:r>
      <w:proofErr w:type="spellEnd"/>
      <w:r w:rsidRPr="003E01B1">
        <w:rPr>
          <w:rFonts w:ascii="Times New Roman" w:eastAsia="Times New Roman" w:hAnsi="Times New Roman" w:cs="Times New Roman"/>
          <w:sz w:val="24"/>
          <w:szCs w:val="20"/>
          <w:lang w:val="en-US" w:eastAsia="bg-BG"/>
        </w:rPr>
        <w:t xml:space="preserve"> Освобождението)- </w:t>
      </w:r>
      <w:proofErr w:type="spellStart"/>
      <w:r w:rsidRPr="003E01B1">
        <w:rPr>
          <w:rFonts w:ascii="Times New Roman" w:eastAsia="Times New Roman" w:hAnsi="Times New Roman" w:cs="Times New Roman"/>
          <w:sz w:val="24"/>
          <w:szCs w:val="20"/>
          <w:lang w:val="en-US" w:eastAsia="bg-BG"/>
        </w:rPr>
        <w:t>днес</w:t>
      </w:r>
      <w:proofErr w:type="spellEnd"/>
      <w:r w:rsidRPr="003E01B1">
        <w:rPr>
          <w:rFonts w:ascii="Times New Roman" w:eastAsia="Times New Roman" w:hAnsi="Times New Roman" w:cs="Times New Roman"/>
          <w:sz w:val="24"/>
          <w:szCs w:val="20"/>
          <w:lang w:val="en-US" w:eastAsia="bg-BG"/>
        </w:rPr>
        <w:t xml:space="preserve"> Къща музей „</w:t>
      </w:r>
      <w:proofErr w:type="spellStart"/>
      <w:r w:rsidRPr="003E01B1">
        <w:rPr>
          <w:rFonts w:ascii="Times New Roman" w:eastAsia="Times New Roman" w:hAnsi="Times New Roman" w:cs="Times New Roman"/>
          <w:sz w:val="24"/>
          <w:szCs w:val="20"/>
          <w:lang w:val="en-US" w:eastAsia="bg-BG"/>
        </w:rPr>
        <w:t>Васил</w:t>
      </w:r>
      <w:proofErr w:type="spellEnd"/>
      <w:r w:rsidRPr="003E01B1">
        <w:rPr>
          <w:rFonts w:ascii="Times New Roman" w:eastAsia="Times New Roman" w:hAnsi="Times New Roman" w:cs="Times New Roman"/>
          <w:sz w:val="24"/>
          <w:szCs w:val="20"/>
          <w:lang w:val="en-US" w:eastAsia="bg-BG"/>
        </w:rPr>
        <w:t xml:space="preserve"> </w:t>
      </w:r>
      <w:proofErr w:type="gramStart"/>
      <w:r w:rsidRPr="003E01B1">
        <w:rPr>
          <w:rFonts w:ascii="Times New Roman" w:eastAsia="Times New Roman" w:hAnsi="Times New Roman" w:cs="Times New Roman"/>
          <w:sz w:val="24"/>
          <w:szCs w:val="20"/>
          <w:lang w:val="en-US" w:eastAsia="bg-BG"/>
        </w:rPr>
        <w:t>Левски“</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реставрирана</w:t>
      </w:r>
      <w:proofErr w:type="spellEnd"/>
      <w:r w:rsidRPr="003E01B1">
        <w:rPr>
          <w:rFonts w:ascii="Times New Roman" w:eastAsia="Times New Roman" w:hAnsi="Times New Roman" w:cs="Times New Roman"/>
          <w:sz w:val="24"/>
          <w:szCs w:val="20"/>
          <w:lang w:val="en-US" w:eastAsia="bg-BG"/>
        </w:rPr>
        <w:t xml:space="preserve"> през 1968 г.. Тюрбе (</w:t>
      </w:r>
      <w:proofErr w:type="spellStart"/>
      <w:r w:rsidRPr="003E01B1">
        <w:rPr>
          <w:rFonts w:ascii="Times New Roman" w:eastAsia="Times New Roman" w:hAnsi="Times New Roman" w:cs="Times New Roman"/>
          <w:sz w:val="24"/>
          <w:szCs w:val="20"/>
          <w:lang w:val="en-US" w:eastAsia="bg-BG"/>
        </w:rPr>
        <w:t>гробница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Али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Коч</w:t>
      </w:r>
      <w:proofErr w:type="spellEnd"/>
      <w:r w:rsidRPr="003E01B1">
        <w:rPr>
          <w:rFonts w:ascii="Times New Roman" w:eastAsia="Times New Roman" w:hAnsi="Times New Roman" w:cs="Times New Roman"/>
          <w:sz w:val="24"/>
          <w:szCs w:val="20"/>
          <w:lang w:val="en-US" w:eastAsia="bg-BG"/>
        </w:rPr>
        <w:t xml:space="preserve"> Баба (</w:t>
      </w:r>
      <w:proofErr w:type="spellStart"/>
      <w:r w:rsidRPr="003E01B1">
        <w:rPr>
          <w:rFonts w:ascii="Times New Roman" w:eastAsia="Times New Roman" w:hAnsi="Times New Roman" w:cs="Times New Roman"/>
          <w:sz w:val="24"/>
          <w:szCs w:val="20"/>
          <w:lang w:val="en-US" w:eastAsia="bg-BG"/>
        </w:rPr>
        <w:t>дервиш</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светец</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живял</w:t>
      </w:r>
      <w:proofErr w:type="spellEnd"/>
      <w:r w:rsidRPr="003E01B1">
        <w:rPr>
          <w:rFonts w:ascii="Times New Roman" w:eastAsia="Times New Roman" w:hAnsi="Times New Roman" w:cs="Times New Roman"/>
          <w:sz w:val="24"/>
          <w:szCs w:val="20"/>
          <w:lang w:val="en-US" w:eastAsia="bg-BG"/>
        </w:rPr>
        <w:t xml:space="preserve"> </w:t>
      </w:r>
      <w:proofErr w:type="gramStart"/>
      <w:r w:rsidRPr="003E01B1">
        <w:rPr>
          <w:rFonts w:ascii="Times New Roman" w:eastAsia="Times New Roman" w:hAnsi="Times New Roman" w:cs="Times New Roman"/>
          <w:sz w:val="24"/>
          <w:szCs w:val="20"/>
          <w:lang w:val="en-US" w:eastAsia="bg-BG"/>
        </w:rPr>
        <w:t>в  XVI</w:t>
      </w:r>
      <w:proofErr w:type="gramEnd"/>
      <w:r w:rsidRPr="003E01B1">
        <w:rPr>
          <w:rFonts w:ascii="Times New Roman" w:eastAsia="Times New Roman" w:hAnsi="Times New Roman" w:cs="Times New Roman"/>
          <w:sz w:val="24"/>
          <w:szCs w:val="20"/>
          <w:lang w:val="en-US" w:eastAsia="bg-BG"/>
        </w:rPr>
        <w:t xml:space="preserve"> в.)-намира се в </w:t>
      </w:r>
      <w:proofErr w:type="spellStart"/>
      <w:r w:rsidRPr="003E01B1">
        <w:rPr>
          <w:rFonts w:ascii="Times New Roman" w:eastAsia="Times New Roman" w:hAnsi="Times New Roman" w:cs="Times New Roman"/>
          <w:sz w:val="24"/>
          <w:szCs w:val="20"/>
          <w:lang w:val="en-US" w:eastAsia="bg-BG"/>
        </w:rPr>
        <w:t>местността</w:t>
      </w:r>
      <w:proofErr w:type="spellEnd"/>
      <w:r w:rsidRPr="003E01B1">
        <w:rPr>
          <w:rFonts w:ascii="Times New Roman" w:eastAsia="Times New Roman" w:hAnsi="Times New Roman" w:cs="Times New Roman"/>
          <w:sz w:val="24"/>
          <w:szCs w:val="20"/>
          <w:lang w:val="en-US" w:eastAsia="bg-BG"/>
        </w:rPr>
        <w:t xml:space="preserve"> „Халваджи“. Скалната църква „св. </w:t>
      </w:r>
      <w:proofErr w:type="gramStart"/>
      <w:r w:rsidRPr="003E01B1">
        <w:rPr>
          <w:rFonts w:ascii="Times New Roman" w:eastAsia="Times New Roman" w:hAnsi="Times New Roman" w:cs="Times New Roman"/>
          <w:sz w:val="24"/>
          <w:szCs w:val="20"/>
          <w:lang w:val="en-US" w:eastAsia="bg-BG"/>
        </w:rPr>
        <w:t xml:space="preserve">Стефан“ </w:t>
      </w:r>
      <w:proofErr w:type="spellStart"/>
      <w:r w:rsidRPr="003E01B1">
        <w:rPr>
          <w:rFonts w:ascii="Times New Roman" w:eastAsia="Times New Roman" w:hAnsi="Times New Roman" w:cs="Times New Roman"/>
          <w:sz w:val="24"/>
          <w:szCs w:val="20"/>
          <w:lang w:val="en-US" w:eastAsia="bg-BG"/>
        </w:rPr>
        <w:t>датира</w:t>
      </w:r>
      <w:proofErr w:type="spellEnd"/>
      <w:proofErr w:type="gramEnd"/>
      <w:r w:rsidRPr="003E01B1">
        <w:rPr>
          <w:rFonts w:ascii="Times New Roman" w:eastAsia="Times New Roman" w:hAnsi="Times New Roman" w:cs="Times New Roman"/>
          <w:sz w:val="24"/>
          <w:szCs w:val="20"/>
          <w:lang w:val="en-US" w:eastAsia="bg-BG"/>
        </w:rPr>
        <w:t xml:space="preserve"> от XI-XIV в. намира се в </w:t>
      </w:r>
      <w:proofErr w:type="spellStart"/>
      <w:r w:rsidRPr="003E01B1">
        <w:rPr>
          <w:rFonts w:ascii="Times New Roman" w:eastAsia="Times New Roman" w:hAnsi="Times New Roman" w:cs="Times New Roman"/>
          <w:sz w:val="24"/>
          <w:szCs w:val="20"/>
          <w:lang w:val="en-US" w:eastAsia="bg-BG"/>
        </w:rPr>
        <w:t>местността</w:t>
      </w:r>
      <w:proofErr w:type="spellEnd"/>
      <w:r w:rsidRPr="003E01B1">
        <w:rPr>
          <w:rFonts w:ascii="Times New Roman" w:eastAsia="Times New Roman" w:hAnsi="Times New Roman" w:cs="Times New Roman"/>
          <w:sz w:val="24"/>
          <w:szCs w:val="20"/>
          <w:lang w:val="en-US" w:eastAsia="bg-BG"/>
        </w:rPr>
        <w:t xml:space="preserve"> „Плавала“.  </w:t>
      </w:r>
      <w:proofErr w:type="spellStart"/>
      <w:r w:rsidRPr="003E01B1">
        <w:rPr>
          <w:rFonts w:ascii="Times New Roman" w:eastAsia="Times New Roman" w:hAnsi="Times New Roman" w:cs="Times New Roman"/>
          <w:sz w:val="24"/>
          <w:szCs w:val="20"/>
          <w:lang w:val="en-US" w:eastAsia="bg-BG"/>
        </w:rPr>
        <w:t>Църквата</w:t>
      </w:r>
      <w:proofErr w:type="spellEnd"/>
      <w:r w:rsidRPr="003E01B1">
        <w:rPr>
          <w:rFonts w:ascii="Times New Roman" w:eastAsia="Times New Roman" w:hAnsi="Times New Roman" w:cs="Times New Roman"/>
          <w:sz w:val="24"/>
          <w:szCs w:val="20"/>
          <w:lang w:val="en-US" w:eastAsia="bg-BG"/>
        </w:rPr>
        <w:t xml:space="preserve"> „Успение на </w:t>
      </w:r>
      <w:proofErr w:type="spellStart"/>
      <w:r w:rsidRPr="003E01B1">
        <w:rPr>
          <w:rFonts w:ascii="Times New Roman" w:eastAsia="Times New Roman" w:hAnsi="Times New Roman" w:cs="Times New Roman"/>
          <w:sz w:val="24"/>
          <w:szCs w:val="20"/>
          <w:lang w:val="en-US" w:eastAsia="bg-BG"/>
        </w:rPr>
        <w:t>Пресвета</w:t>
      </w:r>
      <w:proofErr w:type="spellEnd"/>
      <w:r w:rsidRPr="003E01B1">
        <w:rPr>
          <w:rFonts w:ascii="Times New Roman" w:eastAsia="Times New Roman" w:hAnsi="Times New Roman" w:cs="Times New Roman"/>
          <w:sz w:val="24"/>
          <w:szCs w:val="20"/>
          <w:lang w:val="en-US" w:eastAsia="bg-BG"/>
        </w:rPr>
        <w:t xml:space="preserve"> </w:t>
      </w:r>
      <w:proofErr w:type="spellStart"/>
      <w:proofErr w:type="gramStart"/>
      <w:r w:rsidRPr="003E01B1">
        <w:rPr>
          <w:rFonts w:ascii="Times New Roman" w:eastAsia="Times New Roman" w:hAnsi="Times New Roman" w:cs="Times New Roman"/>
          <w:sz w:val="24"/>
          <w:szCs w:val="20"/>
          <w:lang w:val="en-US" w:eastAsia="bg-BG"/>
        </w:rPr>
        <w:t>Богородица</w:t>
      </w:r>
      <w:proofErr w:type="spellEnd"/>
      <w:r w:rsidRPr="003E01B1">
        <w:rPr>
          <w:rFonts w:ascii="Times New Roman" w:eastAsia="Times New Roman" w:hAnsi="Times New Roman" w:cs="Times New Roman"/>
          <w:sz w:val="24"/>
          <w:szCs w:val="20"/>
          <w:lang w:val="en-US" w:eastAsia="bg-BG"/>
        </w:rPr>
        <w:t>“ е</w:t>
      </w:r>
      <w:proofErr w:type="gramEnd"/>
      <w:r w:rsidRPr="003E01B1">
        <w:rPr>
          <w:rFonts w:ascii="Times New Roman" w:eastAsia="Times New Roman" w:hAnsi="Times New Roman" w:cs="Times New Roman"/>
          <w:sz w:val="24"/>
          <w:szCs w:val="20"/>
          <w:lang w:val="en-US" w:eastAsia="bg-BG"/>
        </w:rPr>
        <w:t xml:space="preserve"> построена през 1840 г. Интерес </w:t>
      </w:r>
      <w:proofErr w:type="spellStart"/>
      <w:r w:rsidRPr="003E01B1">
        <w:rPr>
          <w:rFonts w:ascii="Times New Roman" w:eastAsia="Times New Roman" w:hAnsi="Times New Roman" w:cs="Times New Roman"/>
          <w:sz w:val="24"/>
          <w:szCs w:val="20"/>
          <w:lang w:val="en-US" w:eastAsia="bg-BG"/>
        </w:rPr>
        <w:t>представлява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иконостасът</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дърворезба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тревненската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школа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Днес</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църквата</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действащ</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православен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храм</w:t>
      </w:r>
      <w:proofErr w:type="spellEnd"/>
      <w:r w:rsidRPr="003E01B1">
        <w:rPr>
          <w:rFonts w:ascii="Times New Roman" w:eastAsia="Times New Roman" w:hAnsi="Times New Roman" w:cs="Times New Roman"/>
          <w:sz w:val="24"/>
          <w:szCs w:val="20"/>
          <w:lang w:val="en-US" w:eastAsia="bg-BG"/>
        </w:rPr>
        <w:t xml:space="preserve"> – паметник на културата от </w:t>
      </w:r>
      <w:proofErr w:type="spellStart"/>
      <w:r w:rsidRPr="003E01B1">
        <w:rPr>
          <w:rFonts w:ascii="Times New Roman" w:eastAsia="Times New Roman" w:hAnsi="Times New Roman" w:cs="Times New Roman"/>
          <w:sz w:val="24"/>
          <w:szCs w:val="20"/>
          <w:lang w:val="en-US" w:eastAsia="bg-BG"/>
        </w:rPr>
        <w:t>национално</w:t>
      </w:r>
      <w:proofErr w:type="spellEnd"/>
      <w:r w:rsidRPr="003E01B1">
        <w:rPr>
          <w:rFonts w:ascii="Times New Roman" w:eastAsia="Times New Roman" w:hAnsi="Times New Roman" w:cs="Times New Roman"/>
          <w:sz w:val="24"/>
          <w:szCs w:val="20"/>
          <w:lang w:val="en-US" w:eastAsia="bg-BG"/>
        </w:rPr>
        <w:t xml:space="preserve"> значение. </w:t>
      </w:r>
      <w:proofErr w:type="spellStart"/>
      <w:r w:rsidRPr="003E01B1">
        <w:rPr>
          <w:rFonts w:ascii="Times New Roman" w:eastAsia="Times New Roman" w:hAnsi="Times New Roman" w:cs="Times New Roman"/>
          <w:sz w:val="24"/>
          <w:szCs w:val="20"/>
          <w:lang w:val="en-US" w:eastAsia="bg-BG"/>
        </w:rPr>
        <w:t>Най-старите</w:t>
      </w:r>
      <w:proofErr w:type="spellEnd"/>
      <w:r w:rsidRPr="003E01B1">
        <w:rPr>
          <w:rFonts w:ascii="Times New Roman" w:eastAsia="Times New Roman" w:hAnsi="Times New Roman" w:cs="Times New Roman"/>
          <w:sz w:val="24"/>
          <w:szCs w:val="20"/>
          <w:lang w:val="en-US" w:eastAsia="bg-BG"/>
        </w:rPr>
        <w:t xml:space="preserve"> запазени паметници от епохата на </w:t>
      </w:r>
      <w:proofErr w:type="spellStart"/>
      <w:r w:rsidRPr="003E01B1">
        <w:rPr>
          <w:rFonts w:ascii="Times New Roman" w:eastAsia="Times New Roman" w:hAnsi="Times New Roman" w:cs="Times New Roman"/>
          <w:sz w:val="24"/>
          <w:szCs w:val="20"/>
          <w:lang w:val="en-US" w:eastAsia="bg-BG"/>
        </w:rPr>
        <w:t>средновековието</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lastRenderedPageBreak/>
        <w:t>кръстокуполната</w:t>
      </w:r>
      <w:proofErr w:type="spellEnd"/>
      <w:r w:rsidRPr="003E01B1">
        <w:rPr>
          <w:rFonts w:ascii="Times New Roman" w:eastAsia="Times New Roman" w:hAnsi="Times New Roman" w:cs="Times New Roman"/>
          <w:sz w:val="24"/>
          <w:szCs w:val="20"/>
          <w:lang w:val="en-US" w:eastAsia="bg-BG"/>
        </w:rPr>
        <w:t xml:space="preserve"> църква „Св. Св. Петър и </w:t>
      </w:r>
      <w:proofErr w:type="gramStart"/>
      <w:r w:rsidRPr="003E01B1">
        <w:rPr>
          <w:rFonts w:ascii="Times New Roman" w:eastAsia="Times New Roman" w:hAnsi="Times New Roman" w:cs="Times New Roman"/>
          <w:sz w:val="24"/>
          <w:szCs w:val="20"/>
          <w:lang w:val="en-US" w:eastAsia="bg-BG"/>
        </w:rPr>
        <w:t>Павел“</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строена</w:t>
      </w:r>
      <w:proofErr w:type="spellEnd"/>
      <w:r w:rsidRPr="003E01B1">
        <w:rPr>
          <w:rFonts w:ascii="Times New Roman" w:eastAsia="Times New Roman" w:hAnsi="Times New Roman" w:cs="Times New Roman"/>
          <w:sz w:val="24"/>
          <w:szCs w:val="20"/>
          <w:lang w:val="en-US" w:eastAsia="bg-BG"/>
        </w:rPr>
        <w:t xml:space="preserve"> през XII– XIV век. </w:t>
      </w:r>
      <w:proofErr w:type="gramStart"/>
      <w:r w:rsidRPr="003E01B1">
        <w:rPr>
          <w:rFonts w:ascii="Times New Roman" w:eastAsia="Times New Roman" w:hAnsi="Times New Roman" w:cs="Times New Roman"/>
          <w:sz w:val="24"/>
          <w:szCs w:val="20"/>
          <w:lang w:val="en-US" w:eastAsia="bg-BG"/>
        </w:rPr>
        <w:t>“ ,</w:t>
      </w:r>
      <w:proofErr w:type="gramEnd"/>
      <w:r w:rsidRPr="003E01B1">
        <w:rPr>
          <w:rFonts w:ascii="Times New Roman" w:eastAsia="Times New Roman" w:hAnsi="Times New Roman" w:cs="Times New Roman"/>
          <w:sz w:val="24"/>
          <w:szCs w:val="20"/>
          <w:lang w:val="en-US" w:eastAsia="bg-BG"/>
        </w:rPr>
        <w:t xml:space="preserve"> построена в </w:t>
      </w:r>
      <w:proofErr w:type="spellStart"/>
      <w:r w:rsidRPr="003E01B1">
        <w:rPr>
          <w:rFonts w:ascii="Times New Roman" w:eastAsia="Times New Roman" w:hAnsi="Times New Roman" w:cs="Times New Roman"/>
          <w:sz w:val="24"/>
          <w:szCs w:val="20"/>
          <w:lang w:val="en-US" w:eastAsia="bg-BG"/>
        </w:rPr>
        <w:t>търновско-несебърски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архитектурен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стил</w:t>
      </w:r>
      <w:proofErr w:type="spellEnd"/>
      <w:r w:rsidRPr="003E01B1">
        <w:rPr>
          <w:rFonts w:ascii="Times New Roman" w:eastAsia="Times New Roman" w:hAnsi="Times New Roman" w:cs="Times New Roman"/>
          <w:sz w:val="24"/>
          <w:szCs w:val="20"/>
          <w:lang w:val="en-US" w:eastAsia="bg-BG"/>
        </w:rPr>
        <w:t xml:space="preserve"> – </w:t>
      </w:r>
      <w:proofErr w:type="spellStart"/>
      <w:r w:rsidRPr="003E01B1">
        <w:rPr>
          <w:rFonts w:ascii="Times New Roman" w:eastAsia="Times New Roman" w:hAnsi="Times New Roman" w:cs="Times New Roman"/>
          <w:sz w:val="24"/>
          <w:szCs w:val="20"/>
          <w:lang w:val="en-US" w:eastAsia="bg-BG"/>
        </w:rPr>
        <w:t>единствена</w:t>
      </w:r>
      <w:proofErr w:type="spellEnd"/>
      <w:r w:rsidRPr="003E01B1">
        <w:rPr>
          <w:rFonts w:ascii="Times New Roman" w:eastAsia="Times New Roman" w:hAnsi="Times New Roman" w:cs="Times New Roman"/>
          <w:sz w:val="24"/>
          <w:szCs w:val="20"/>
          <w:lang w:val="en-US" w:eastAsia="bg-BG"/>
        </w:rPr>
        <w:t xml:space="preserve"> в тази част на България.</w:t>
      </w:r>
    </w:p>
    <w:p w14:paraId="16E81F91"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27" w:name="_Toc55834246"/>
      <w:r w:rsidRPr="003E01B1">
        <w:rPr>
          <w:rFonts w:asciiTheme="majorHAnsi" w:eastAsiaTheme="majorEastAsia" w:hAnsiTheme="majorHAnsi" w:cstheme="majorBidi"/>
          <w:color w:val="2F5496" w:themeColor="accent1" w:themeShade="BF"/>
          <w:sz w:val="26"/>
          <w:szCs w:val="26"/>
          <w:lang w:val="en-US" w:eastAsia="bg-BG"/>
        </w:rPr>
        <w:t>3.7. Анализ на културно-историческото наследство</w:t>
      </w:r>
      <w:bookmarkEnd w:id="27"/>
    </w:p>
    <w:p w14:paraId="620FBDF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10F780BA" w14:textId="77777777" w:rsidR="00277376" w:rsidRPr="003E01B1" w:rsidRDefault="00277376" w:rsidP="00277376">
      <w:pPr>
        <w:spacing w:after="0" w:line="240" w:lineRule="auto"/>
        <w:ind w:firstLine="720"/>
        <w:rPr>
          <w:rFonts w:ascii="Times New Roman" w:eastAsia="Times New Roman" w:hAnsi="Times New Roman" w:cstheme="minorHAnsi"/>
          <w:sz w:val="24"/>
          <w:szCs w:val="20"/>
          <w:lang w:val="en-US" w:eastAsia="bg-BG"/>
        </w:rPr>
      </w:pPr>
      <w:r w:rsidRPr="003E01B1">
        <w:rPr>
          <w:rFonts w:ascii="Times New Roman" w:eastAsia="Times New Roman" w:hAnsi="Times New Roman" w:cs="Times New Roman"/>
          <w:sz w:val="24"/>
          <w:szCs w:val="20"/>
          <w:lang w:val="en-US" w:eastAsia="bg-BG"/>
        </w:rPr>
        <w:t xml:space="preserve">Опазването на културното наследство е политика с висок приоритет, тъй като </w:t>
      </w:r>
      <w:proofErr w:type="spellStart"/>
      <w:r w:rsidRPr="003E01B1">
        <w:rPr>
          <w:rFonts w:ascii="Times New Roman" w:eastAsia="Times New Roman" w:hAnsi="Times New Roman" w:cs="Times New Roman"/>
          <w:sz w:val="24"/>
          <w:szCs w:val="20"/>
          <w:lang w:val="en-US" w:eastAsia="bg-BG"/>
        </w:rPr>
        <w:t>произтича</w:t>
      </w:r>
      <w:proofErr w:type="spellEnd"/>
      <w:r w:rsidRPr="003E01B1">
        <w:rPr>
          <w:rFonts w:ascii="Times New Roman" w:eastAsia="Times New Roman" w:hAnsi="Times New Roman" w:cs="Times New Roman"/>
          <w:sz w:val="24"/>
          <w:szCs w:val="20"/>
          <w:lang w:val="en-US" w:eastAsia="bg-BG"/>
        </w:rPr>
        <w:t xml:space="preserve"> от чл. 23 на </w:t>
      </w:r>
      <w:proofErr w:type="spellStart"/>
      <w:r w:rsidRPr="003E01B1">
        <w:rPr>
          <w:rFonts w:ascii="Times New Roman" w:eastAsia="Times New Roman" w:hAnsi="Times New Roman" w:cs="Times New Roman"/>
          <w:sz w:val="24"/>
          <w:szCs w:val="20"/>
          <w:lang w:val="en-US" w:eastAsia="bg-BG"/>
        </w:rPr>
        <w:t>Конституцията</w:t>
      </w:r>
      <w:proofErr w:type="spellEnd"/>
      <w:r w:rsidRPr="003E01B1">
        <w:rPr>
          <w:rFonts w:ascii="Times New Roman" w:eastAsia="Times New Roman" w:hAnsi="Times New Roman" w:cs="Times New Roman"/>
          <w:sz w:val="24"/>
          <w:szCs w:val="20"/>
          <w:lang w:val="en-US" w:eastAsia="bg-BG"/>
        </w:rPr>
        <w:t xml:space="preserve"> на Република България. Като </w:t>
      </w:r>
      <w:proofErr w:type="spellStart"/>
      <w:r w:rsidRPr="003E01B1">
        <w:rPr>
          <w:rFonts w:ascii="Times New Roman" w:eastAsia="Times New Roman" w:hAnsi="Times New Roman" w:cs="Times New Roman"/>
          <w:sz w:val="24"/>
          <w:szCs w:val="20"/>
          <w:lang w:val="en-US" w:eastAsia="bg-BG"/>
        </w:rPr>
        <w:t>обществена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ценност</w:t>
      </w:r>
      <w:proofErr w:type="spellEnd"/>
      <w:r w:rsidRPr="003E01B1">
        <w:rPr>
          <w:rFonts w:ascii="Times New Roman" w:eastAsia="Times New Roman" w:hAnsi="Times New Roman" w:cs="Times New Roman"/>
          <w:sz w:val="24"/>
          <w:szCs w:val="20"/>
          <w:lang w:val="en-US" w:eastAsia="bg-BG"/>
        </w:rPr>
        <w:t xml:space="preserve">, културното наследство и </w:t>
      </w:r>
      <w:proofErr w:type="spellStart"/>
      <w:r w:rsidRPr="003E01B1">
        <w:rPr>
          <w:rFonts w:ascii="Times New Roman" w:eastAsia="Times New Roman" w:hAnsi="Times New Roman" w:cs="Times New Roman"/>
          <w:sz w:val="24"/>
          <w:szCs w:val="20"/>
          <w:lang w:val="en-US" w:eastAsia="bg-BG"/>
        </w:rPr>
        <w:t>неговата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значимост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прерастват</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обществен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фактор</w:t>
      </w:r>
      <w:proofErr w:type="spellEnd"/>
      <w:r w:rsidRPr="003E01B1">
        <w:rPr>
          <w:rFonts w:ascii="Times New Roman" w:eastAsia="Times New Roman" w:hAnsi="Times New Roman" w:cs="Times New Roman"/>
          <w:sz w:val="24"/>
          <w:szCs w:val="20"/>
          <w:lang w:val="en-US" w:eastAsia="bg-BG"/>
        </w:rPr>
        <w:t xml:space="preserve"> за развитието на </w:t>
      </w:r>
      <w:proofErr w:type="spellStart"/>
      <w:r w:rsidRPr="003E01B1">
        <w:rPr>
          <w:rFonts w:ascii="Times New Roman" w:eastAsia="Times New Roman" w:hAnsi="Times New Roman" w:cs="Times New Roman"/>
          <w:sz w:val="24"/>
          <w:szCs w:val="20"/>
          <w:lang w:val="en-US" w:eastAsia="bg-BG"/>
        </w:rPr>
        <w:t>обществото</w:t>
      </w:r>
      <w:proofErr w:type="spellEnd"/>
      <w:r w:rsidRPr="003E01B1">
        <w:rPr>
          <w:rFonts w:ascii="Times New Roman" w:eastAsia="Times New Roman" w:hAnsi="Times New Roman" w:cs="Times New Roman"/>
          <w:sz w:val="24"/>
          <w:szCs w:val="20"/>
          <w:lang w:val="en-US" w:eastAsia="bg-BG"/>
        </w:rPr>
        <w:t xml:space="preserve"> в условия на </w:t>
      </w:r>
      <w:proofErr w:type="spellStart"/>
      <w:r w:rsidRPr="003E01B1">
        <w:rPr>
          <w:rFonts w:ascii="Times New Roman" w:eastAsia="Times New Roman" w:hAnsi="Times New Roman" w:cs="Times New Roman"/>
          <w:sz w:val="24"/>
          <w:szCs w:val="20"/>
          <w:lang w:val="en-US" w:eastAsia="bg-BG"/>
        </w:rPr>
        <w:t>глобализация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То</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своеобразен</w:t>
      </w:r>
      <w:proofErr w:type="spellEnd"/>
      <w:r w:rsidRPr="003E01B1">
        <w:rPr>
          <w:rFonts w:ascii="Times New Roman" w:eastAsia="Times New Roman" w:hAnsi="Times New Roman" w:cs="Times New Roman"/>
          <w:sz w:val="24"/>
          <w:szCs w:val="20"/>
          <w:lang w:val="en-US" w:eastAsia="bg-BG"/>
        </w:rPr>
        <w:t xml:space="preserve"> ресурс за </w:t>
      </w:r>
      <w:proofErr w:type="spellStart"/>
      <w:r w:rsidRPr="003E01B1">
        <w:rPr>
          <w:rFonts w:ascii="Times New Roman" w:eastAsia="Times New Roman" w:hAnsi="Times New Roman" w:cs="Times New Roman"/>
          <w:sz w:val="24"/>
          <w:szCs w:val="20"/>
          <w:lang w:val="en-US" w:eastAsia="bg-BG"/>
        </w:rPr>
        <w:t>духовно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израстване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категоричен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гарант</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устойчивото</w:t>
      </w:r>
      <w:proofErr w:type="spellEnd"/>
      <w:r w:rsidRPr="003E01B1">
        <w:rPr>
          <w:rFonts w:ascii="Times New Roman" w:eastAsia="Times New Roman" w:hAnsi="Times New Roman" w:cs="Times New Roman"/>
          <w:sz w:val="24"/>
          <w:szCs w:val="20"/>
          <w:lang w:val="en-US" w:eastAsia="bg-BG"/>
        </w:rPr>
        <w:t xml:space="preserve"> развитие на </w:t>
      </w:r>
      <w:proofErr w:type="spellStart"/>
      <w:r w:rsidRPr="003E01B1">
        <w:rPr>
          <w:rFonts w:ascii="Times New Roman" w:eastAsia="Times New Roman" w:hAnsi="Times New Roman" w:cs="Times New Roman"/>
          <w:sz w:val="24"/>
          <w:szCs w:val="20"/>
          <w:lang w:val="en-US" w:eastAsia="bg-BG"/>
        </w:rPr>
        <w:t>обществото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Неговото</w:t>
      </w:r>
      <w:proofErr w:type="spellEnd"/>
      <w:r w:rsidRPr="003E01B1">
        <w:rPr>
          <w:rFonts w:ascii="Times New Roman" w:eastAsia="Times New Roman" w:hAnsi="Times New Roman" w:cs="Times New Roman"/>
          <w:sz w:val="24"/>
          <w:szCs w:val="20"/>
          <w:lang w:val="en-US" w:eastAsia="bg-BG"/>
        </w:rPr>
        <w:t xml:space="preserve"> опазване, </w:t>
      </w:r>
      <w:proofErr w:type="spellStart"/>
      <w:r w:rsidRPr="003E01B1">
        <w:rPr>
          <w:rFonts w:ascii="Times New Roman" w:eastAsia="Times New Roman" w:hAnsi="Times New Roman" w:cs="Times New Roman"/>
          <w:sz w:val="24"/>
          <w:szCs w:val="20"/>
          <w:lang w:val="en-US" w:eastAsia="bg-BG"/>
        </w:rPr>
        <w:t>съхранение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разпространение</w:t>
      </w:r>
      <w:proofErr w:type="spellEnd"/>
      <w:r w:rsidRPr="003E01B1">
        <w:rPr>
          <w:rFonts w:ascii="Times New Roman" w:eastAsia="Times New Roman" w:hAnsi="Times New Roman" w:cs="Times New Roman"/>
          <w:sz w:val="24"/>
          <w:szCs w:val="20"/>
          <w:lang w:val="en-US" w:eastAsia="bg-BG"/>
        </w:rPr>
        <w:t xml:space="preserve"> е приоритет на </w:t>
      </w:r>
      <w:proofErr w:type="spellStart"/>
      <w:r w:rsidRPr="003E01B1">
        <w:rPr>
          <w:rFonts w:ascii="Times New Roman" w:eastAsia="Times New Roman" w:hAnsi="Times New Roman" w:cs="Times New Roman"/>
          <w:sz w:val="24"/>
          <w:szCs w:val="20"/>
          <w:lang w:val="en-US" w:eastAsia="bg-BG"/>
        </w:rPr>
        <w:t>държавната</w:t>
      </w:r>
      <w:proofErr w:type="spellEnd"/>
      <w:r w:rsidRPr="003E01B1">
        <w:rPr>
          <w:rFonts w:ascii="Times New Roman" w:eastAsia="Times New Roman" w:hAnsi="Times New Roman" w:cs="Times New Roman"/>
          <w:sz w:val="24"/>
          <w:szCs w:val="20"/>
          <w:lang w:val="en-US" w:eastAsia="bg-BG"/>
        </w:rPr>
        <w:t xml:space="preserve"> и общинска политика. В община Никопол се </w:t>
      </w:r>
      <w:proofErr w:type="spellStart"/>
      <w:r w:rsidRPr="003E01B1">
        <w:rPr>
          <w:rFonts w:ascii="Times New Roman" w:eastAsia="Times New Roman" w:hAnsi="Times New Roman" w:cs="Times New Roman"/>
          <w:sz w:val="24"/>
          <w:szCs w:val="20"/>
          <w:lang w:val="en-US" w:eastAsia="bg-BG"/>
        </w:rPr>
        <w:t>намират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множество</w:t>
      </w:r>
      <w:proofErr w:type="spellEnd"/>
      <w:r w:rsidRPr="003E01B1">
        <w:rPr>
          <w:rFonts w:ascii="Times New Roman" w:eastAsia="Times New Roman" w:hAnsi="Times New Roman" w:cs="Times New Roman"/>
          <w:sz w:val="24"/>
          <w:szCs w:val="20"/>
          <w:lang w:val="en-US" w:eastAsia="bg-BG"/>
        </w:rPr>
        <w:t xml:space="preserve"> на брой и </w:t>
      </w:r>
      <w:proofErr w:type="spellStart"/>
      <w:r w:rsidRPr="003E01B1">
        <w:rPr>
          <w:rFonts w:ascii="Times New Roman" w:eastAsia="Times New Roman" w:hAnsi="Times New Roman" w:cs="Times New Roman"/>
          <w:sz w:val="24"/>
          <w:szCs w:val="20"/>
          <w:lang w:val="en-US" w:eastAsia="bg-BG"/>
        </w:rPr>
        <w:t>привлекателни</w:t>
      </w:r>
      <w:proofErr w:type="spellEnd"/>
      <w:r w:rsidRPr="003E01B1">
        <w:rPr>
          <w:rFonts w:ascii="Times New Roman" w:eastAsia="Times New Roman" w:hAnsi="Times New Roman" w:cs="Times New Roman"/>
          <w:sz w:val="24"/>
          <w:szCs w:val="20"/>
          <w:lang w:val="en-US" w:eastAsia="bg-BG"/>
        </w:rPr>
        <w:t xml:space="preserve"> за културен туризъм обекти, които с </w:t>
      </w:r>
      <w:proofErr w:type="spellStart"/>
      <w:r w:rsidRPr="003E01B1">
        <w:rPr>
          <w:rFonts w:ascii="Times New Roman" w:eastAsia="Times New Roman" w:hAnsi="Times New Roman" w:cs="Times New Roman"/>
          <w:sz w:val="24"/>
          <w:szCs w:val="20"/>
          <w:lang w:val="en-US" w:eastAsia="bg-BG"/>
        </w:rPr>
        <w:t>правилна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целенасочена</w:t>
      </w:r>
      <w:proofErr w:type="spellEnd"/>
      <w:r w:rsidRPr="003E01B1">
        <w:rPr>
          <w:rFonts w:ascii="Times New Roman" w:eastAsia="Times New Roman" w:hAnsi="Times New Roman" w:cs="Times New Roman"/>
          <w:sz w:val="24"/>
          <w:szCs w:val="20"/>
          <w:lang w:val="en-US" w:eastAsia="bg-BG"/>
        </w:rPr>
        <w:t xml:space="preserve"> общинска политика </w:t>
      </w:r>
      <w:proofErr w:type="spellStart"/>
      <w:r w:rsidRPr="003E01B1">
        <w:rPr>
          <w:rFonts w:ascii="Times New Roman" w:eastAsia="Times New Roman" w:hAnsi="Times New Roman" w:cs="Times New Roman"/>
          <w:sz w:val="24"/>
          <w:szCs w:val="20"/>
          <w:lang w:val="en-US" w:eastAsia="bg-BG"/>
        </w:rPr>
        <w:t>биха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допринесли</w:t>
      </w:r>
      <w:proofErr w:type="spellEnd"/>
      <w:r w:rsidRPr="003E01B1">
        <w:rPr>
          <w:rFonts w:ascii="Times New Roman" w:eastAsia="Times New Roman" w:hAnsi="Times New Roman" w:cs="Times New Roman"/>
          <w:sz w:val="24"/>
          <w:szCs w:val="20"/>
          <w:lang w:val="en-US" w:eastAsia="bg-BG"/>
        </w:rPr>
        <w:t xml:space="preserve"> за развитието на общината като атрактивна за културен и религиозен туризъм дестинация.</w:t>
      </w:r>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Местоположението</w:t>
      </w:r>
      <w:proofErr w:type="spellEnd"/>
      <w:r w:rsidRPr="003E01B1">
        <w:rPr>
          <w:rFonts w:ascii="Times New Roman" w:eastAsia="Times New Roman" w:hAnsi="Times New Roman" w:cstheme="minorHAnsi"/>
          <w:sz w:val="24"/>
          <w:szCs w:val="20"/>
          <w:lang w:val="en-US" w:eastAsia="bg-BG"/>
        </w:rPr>
        <w:t xml:space="preserve"> на част от обектите на културно-историческото наследство по отношение на </w:t>
      </w:r>
      <w:proofErr w:type="spellStart"/>
      <w:r w:rsidRPr="003E01B1">
        <w:rPr>
          <w:rFonts w:ascii="Times New Roman" w:eastAsia="Times New Roman" w:hAnsi="Times New Roman" w:cstheme="minorHAnsi"/>
          <w:sz w:val="24"/>
          <w:szCs w:val="20"/>
          <w:lang w:val="en-US" w:eastAsia="bg-BG"/>
        </w:rPr>
        <w:t>съвременните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урбанизирани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среди</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съвременния</w:t>
      </w:r>
      <w:proofErr w:type="spellEnd"/>
      <w:r w:rsidRPr="003E01B1">
        <w:rPr>
          <w:rFonts w:ascii="Times New Roman" w:eastAsia="Times New Roman" w:hAnsi="Times New Roman" w:cstheme="minorHAnsi"/>
          <w:sz w:val="24"/>
          <w:szCs w:val="20"/>
          <w:lang w:val="en-US" w:eastAsia="bg-BG"/>
        </w:rPr>
        <w:t xml:space="preserve"> начин на ползване на </w:t>
      </w:r>
      <w:proofErr w:type="spellStart"/>
      <w:r w:rsidRPr="003E01B1">
        <w:rPr>
          <w:rFonts w:ascii="Times New Roman" w:eastAsia="Times New Roman" w:hAnsi="Times New Roman" w:cstheme="minorHAnsi"/>
          <w:sz w:val="24"/>
          <w:szCs w:val="20"/>
          <w:lang w:val="en-US" w:eastAsia="bg-BG"/>
        </w:rPr>
        <w:t>извънселищните</w:t>
      </w:r>
      <w:proofErr w:type="spellEnd"/>
      <w:r w:rsidRPr="003E01B1">
        <w:rPr>
          <w:rFonts w:ascii="Times New Roman" w:eastAsia="Times New Roman" w:hAnsi="Times New Roman" w:cstheme="minorHAnsi"/>
          <w:sz w:val="24"/>
          <w:szCs w:val="20"/>
          <w:lang w:val="en-US" w:eastAsia="bg-BG"/>
        </w:rPr>
        <w:t xml:space="preserve"> територии (</w:t>
      </w:r>
      <w:proofErr w:type="spellStart"/>
      <w:r w:rsidRPr="003E01B1">
        <w:rPr>
          <w:rFonts w:ascii="Times New Roman" w:eastAsia="Times New Roman" w:hAnsi="Times New Roman" w:cstheme="minorHAnsi"/>
          <w:sz w:val="24"/>
          <w:szCs w:val="20"/>
          <w:lang w:val="en-US" w:eastAsia="bg-BG"/>
        </w:rPr>
        <w:t>земеделски</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горски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оказва</w:t>
      </w:r>
      <w:proofErr w:type="spellEnd"/>
      <w:r w:rsidRPr="003E01B1" w:rsidDel="0076188D">
        <w:rPr>
          <w:rFonts w:ascii="Times New Roman" w:eastAsia="Times New Roman" w:hAnsi="Times New Roman" w:cstheme="minorHAnsi"/>
          <w:sz w:val="24"/>
          <w:szCs w:val="20"/>
          <w:lang w:val="en-US" w:eastAsia="bg-BG"/>
        </w:rPr>
        <w:t xml:space="preserve"> </w:t>
      </w:r>
      <w:r w:rsidRPr="003E01B1">
        <w:rPr>
          <w:rFonts w:ascii="Times New Roman" w:eastAsia="Times New Roman" w:hAnsi="Times New Roman" w:cstheme="minorHAnsi"/>
          <w:sz w:val="24"/>
          <w:szCs w:val="20"/>
          <w:lang w:val="en-US" w:eastAsia="bg-BG"/>
        </w:rPr>
        <w:t xml:space="preserve">влияние на </w:t>
      </w:r>
      <w:proofErr w:type="spellStart"/>
      <w:r w:rsidRPr="003E01B1">
        <w:rPr>
          <w:rFonts w:ascii="Times New Roman" w:eastAsia="Times New Roman" w:hAnsi="Times New Roman" w:cstheme="minorHAnsi"/>
          <w:sz w:val="24"/>
          <w:szCs w:val="20"/>
          <w:lang w:val="en-US" w:eastAsia="bg-BG"/>
        </w:rPr>
        <w:t>тяхното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физическо</w:t>
      </w:r>
      <w:proofErr w:type="spellEnd"/>
      <w:r w:rsidRPr="003E01B1">
        <w:rPr>
          <w:rFonts w:ascii="Times New Roman" w:eastAsia="Times New Roman" w:hAnsi="Times New Roman" w:cstheme="minorHAnsi"/>
          <w:sz w:val="24"/>
          <w:szCs w:val="20"/>
          <w:lang w:val="en-US" w:eastAsia="bg-BG"/>
        </w:rPr>
        <w:t xml:space="preserve"> състояние и застрашеност. Тези територии се </w:t>
      </w:r>
      <w:proofErr w:type="spellStart"/>
      <w:r w:rsidRPr="003E01B1">
        <w:rPr>
          <w:rFonts w:ascii="Times New Roman" w:eastAsia="Times New Roman" w:hAnsi="Times New Roman" w:cstheme="minorHAnsi"/>
          <w:sz w:val="24"/>
          <w:szCs w:val="20"/>
          <w:lang w:val="en-US" w:eastAsia="bg-BG"/>
        </w:rPr>
        <w:t>определят</w:t>
      </w:r>
      <w:proofErr w:type="spellEnd"/>
      <w:r w:rsidRPr="003E01B1">
        <w:rPr>
          <w:rFonts w:ascii="Times New Roman" w:eastAsia="Times New Roman" w:hAnsi="Times New Roman" w:cstheme="minorHAnsi"/>
          <w:sz w:val="24"/>
          <w:szCs w:val="20"/>
          <w:lang w:val="en-US" w:eastAsia="bg-BG"/>
        </w:rPr>
        <w:t xml:space="preserve"> като </w:t>
      </w:r>
      <w:proofErr w:type="spellStart"/>
      <w:r w:rsidRPr="003E01B1">
        <w:rPr>
          <w:rFonts w:ascii="Times New Roman" w:eastAsia="Times New Roman" w:hAnsi="Times New Roman" w:cstheme="minorHAnsi"/>
          <w:sz w:val="24"/>
          <w:szCs w:val="20"/>
          <w:lang w:val="en-US" w:eastAsia="bg-BG"/>
        </w:rPr>
        <w:t>проблемни</w:t>
      </w:r>
      <w:proofErr w:type="spellEnd"/>
      <w:r w:rsidRPr="003E01B1">
        <w:rPr>
          <w:rFonts w:ascii="Times New Roman" w:eastAsia="Times New Roman" w:hAnsi="Times New Roman" w:cstheme="minorHAnsi"/>
          <w:sz w:val="24"/>
          <w:szCs w:val="20"/>
          <w:lang w:val="en-US" w:eastAsia="bg-BG"/>
        </w:rPr>
        <w:t xml:space="preserve"> зони, </w:t>
      </w:r>
      <w:proofErr w:type="spellStart"/>
      <w:r w:rsidRPr="003E01B1">
        <w:rPr>
          <w:rFonts w:ascii="Times New Roman" w:eastAsia="Times New Roman" w:hAnsi="Times New Roman" w:cstheme="minorHAnsi"/>
          <w:sz w:val="24"/>
          <w:szCs w:val="20"/>
          <w:lang w:val="en-US" w:eastAsia="bg-BG"/>
        </w:rPr>
        <w:t>защото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археологическите</w:t>
      </w:r>
      <w:proofErr w:type="spellEnd"/>
      <w:r w:rsidRPr="003E01B1">
        <w:rPr>
          <w:rFonts w:ascii="Times New Roman" w:eastAsia="Times New Roman" w:hAnsi="Times New Roman" w:cstheme="minorHAnsi"/>
          <w:sz w:val="24"/>
          <w:szCs w:val="20"/>
          <w:lang w:val="en-US" w:eastAsia="bg-BG"/>
        </w:rPr>
        <w:t xml:space="preserve"> обекти се </w:t>
      </w:r>
      <w:proofErr w:type="spellStart"/>
      <w:r w:rsidRPr="003E01B1">
        <w:rPr>
          <w:rFonts w:ascii="Times New Roman" w:eastAsia="Times New Roman" w:hAnsi="Times New Roman" w:cstheme="minorHAnsi"/>
          <w:sz w:val="24"/>
          <w:szCs w:val="20"/>
          <w:lang w:val="en-US" w:eastAsia="bg-BG"/>
        </w:rPr>
        <w:t>намират</w:t>
      </w:r>
      <w:proofErr w:type="spellEnd"/>
      <w:r w:rsidRPr="003E01B1">
        <w:rPr>
          <w:rFonts w:ascii="Times New Roman" w:eastAsia="Times New Roman" w:hAnsi="Times New Roman" w:cstheme="minorHAnsi"/>
          <w:sz w:val="24"/>
          <w:szCs w:val="20"/>
          <w:lang w:val="en-US" w:eastAsia="bg-BG"/>
        </w:rPr>
        <w:t xml:space="preserve"> в условия да бъдат</w:t>
      </w:r>
      <w:r w:rsidRPr="003E01B1" w:rsidDel="0076188D">
        <w:rPr>
          <w:rFonts w:ascii="Times New Roman" w:eastAsia="Times New Roman" w:hAnsi="Times New Roman" w:cstheme="minorHAnsi"/>
          <w:sz w:val="24"/>
          <w:szCs w:val="20"/>
          <w:lang w:val="en-US" w:eastAsia="bg-BG"/>
        </w:rPr>
        <w:t xml:space="preserve"> </w:t>
      </w:r>
      <w:r w:rsidRPr="003E01B1">
        <w:rPr>
          <w:rFonts w:ascii="Times New Roman" w:eastAsia="Times New Roman" w:hAnsi="Times New Roman" w:cstheme="minorHAnsi"/>
          <w:sz w:val="24"/>
          <w:szCs w:val="20"/>
          <w:lang w:val="en-US" w:eastAsia="bg-BG"/>
        </w:rPr>
        <w:t xml:space="preserve">уязвими от заличаване, </w:t>
      </w:r>
      <w:proofErr w:type="spellStart"/>
      <w:r w:rsidRPr="003E01B1">
        <w:rPr>
          <w:rFonts w:ascii="Times New Roman" w:eastAsia="Times New Roman" w:hAnsi="Times New Roman" w:cstheme="minorHAnsi"/>
          <w:sz w:val="24"/>
          <w:szCs w:val="20"/>
          <w:lang w:val="en-US" w:eastAsia="bg-BG"/>
        </w:rPr>
        <w:t>безстопанственост</w:t>
      </w:r>
      <w:proofErr w:type="spellEnd"/>
      <w:r w:rsidRPr="003E01B1">
        <w:rPr>
          <w:rFonts w:ascii="Times New Roman" w:eastAsia="Times New Roman" w:hAnsi="Times New Roman" w:cstheme="minorHAnsi"/>
          <w:sz w:val="24"/>
          <w:szCs w:val="20"/>
          <w:lang w:val="en-US" w:eastAsia="bg-BG"/>
        </w:rPr>
        <w:t xml:space="preserve"> и разруха.</w:t>
      </w:r>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Културната</w:t>
      </w:r>
      <w:proofErr w:type="spellEnd"/>
      <w:r w:rsidRPr="003E01B1">
        <w:rPr>
          <w:rFonts w:ascii="Times New Roman" w:eastAsia="Times New Roman" w:hAnsi="Times New Roman" w:cstheme="minorHAnsi"/>
          <w:sz w:val="24"/>
          <w:szCs w:val="20"/>
          <w:lang w:val="en-US" w:eastAsia="bg-BG"/>
        </w:rPr>
        <w:t xml:space="preserve"> стойност на тези обекти имат </w:t>
      </w:r>
      <w:proofErr w:type="spellStart"/>
      <w:r w:rsidRPr="003E01B1">
        <w:rPr>
          <w:rFonts w:ascii="Times New Roman" w:eastAsia="Times New Roman" w:hAnsi="Times New Roman" w:cstheme="minorHAnsi"/>
          <w:sz w:val="24"/>
          <w:szCs w:val="20"/>
          <w:lang w:val="en-US" w:eastAsia="bg-BG"/>
        </w:rPr>
        <w:t>характеристиките</w:t>
      </w:r>
      <w:proofErr w:type="spellEnd"/>
      <w:r w:rsidRPr="003E01B1">
        <w:rPr>
          <w:rFonts w:ascii="Times New Roman" w:eastAsia="Times New Roman" w:hAnsi="Times New Roman" w:cstheme="minorHAnsi"/>
          <w:sz w:val="24"/>
          <w:szCs w:val="20"/>
          <w:lang w:val="en-US" w:eastAsia="bg-BG"/>
        </w:rPr>
        <w:t xml:space="preserve"> на публично </w:t>
      </w:r>
      <w:proofErr w:type="spellStart"/>
      <w:r w:rsidRPr="003E01B1">
        <w:rPr>
          <w:rFonts w:ascii="Times New Roman" w:eastAsia="Times New Roman" w:hAnsi="Times New Roman" w:cstheme="minorHAnsi"/>
          <w:sz w:val="24"/>
          <w:szCs w:val="20"/>
          <w:lang w:val="en-US" w:eastAsia="bg-BG"/>
        </w:rPr>
        <w:t>благо</w:t>
      </w:r>
      <w:proofErr w:type="spellEnd"/>
      <w:r w:rsidRPr="003E01B1">
        <w:rPr>
          <w:rFonts w:ascii="Times New Roman" w:eastAsia="Times New Roman" w:hAnsi="Times New Roman" w:cstheme="minorHAnsi"/>
          <w:sz w:val="24"/>
          <w:szCs w:val="20"/>
          <w:lang w:val="en-US" w:eastAsia="bg-BG"/>
        </w:rPr>
        <w:t xml:space="preserve">, тъй като </w:t>
      </w:r>
      <w:proofErr w:type="spellStart"/>
      <w:r w:rsidRPr="003E01B1">
        <w:rPr>
          <w:rFonts w:ascii="Times New Roman" w:eastAsia="Times New Roman" w:hAnsi="Times New Roman" w:cstheme="minorHAnsi"/>
          <w:sz w:val="24"/>
          <w:szCs w:val="20"/>
          <w:lang w:val="en-US" w:eastAsia="bg-BG"/>
        </w:rPr>
        <w:t>задоволяват</w:t>
      </w:r>
      <w:proofErr w:type="spellEnd"/>
      <w:r w:rsidRPr="003E01B1">
        <w:rPr>
          <w:rFonts w:ascii="Times New Roman" w:eastAsia="Times New Roman" w:hAnsi="Times New Roman" w:cstheme="minorHAnsi"/>
          <w:sz w:val="24"/>
          <w:szCs w:val="20"/>
          <w:lang w:val="en-US" w:eastAsia="bg-BG"/>
        </w:rPr>
        <w:t xml:space="preserve"> обществени </w:t>
      </w:r>
      <w:proofErr w:type="spellStart"/>
      <w:r w:rsidRPr="003E01B1">
        <w:rPr>
          <w:rFonts w:ascii="Times New Roman" w:eastAsia="Times New Roman" w:hAnsi="Times New Roman" w:cstheme="minorHAnsi"/>
          <w:sz w:val="24"/>
          <w:szCs w:val="20"/>
          <w:lang w:val="en-US" w:eastAsia="bg-BG"/>
        </w:rPr>
        <w:t>потребности</w:t>
      </w:r>
      <w:proofErr w:type="spellEnd"/>
      <w:r w:rsidRPr="003E01B1">
        <w:rPr>
          <w:rFonts w:ascii="Times New Roman" w:eastAsia="Times New Roman" w:hAnsi="Times New Roman" w:cstheme="minorHAnsi"/>
          <w:sz w:val="24"/>
          <w:szCs w:val="20"/>
          <w:lang w:val="en-US" w:eastAsia="bg-BG"/>
        </w:rPr>
        <w:t xml:space="preserve">. Освен </w:t>
      </w:r>
      <w:proofErr w:type="spellStart"/>
      <w:r w:rsidRPr="003E01B1">
        <w:rPr>
          <w:rFonts w:ascii="Times New Roman" w:eastAsia="Times New Roman" w:hAnsi="Times New Roman" w:cstheme="minorHAnsi"/>
          <w:sz w:val="24"/>
          <w:szCs w:val="20"/>
          <w:lang w:val="en-US" w:eastAsia="bg-BG"/>
        </w:rPr>
        <w:t>директните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инвестиции</w:t>
      </w:r>
      <w:proofErr w:type="spellEnd"/>
      <w:r w:rsidRPr="003E01B1">
        <w:rPr>
          <w:rFonts w:ascii="Times New Roman" w:eastAsia="Times New Roman" w:hAnsi="Times New Roman" w:cstheme="minorHAnsi"/>
          <w:sz w:val="24"/>
          <w:szCs w:val="20"/>
          <w:lang w:val="en-US" w:eastAsia="bg-BG"/>
        </w:rPr>
        <w:t xml:space="preserve"> за </w:t>
      </w:r>
      <w:proofErr w:type="spellStart"/>
      <w:r w:rsidRPr="003E01B1">
        <w:rPr>
          <w:rFonts w:ascii="Times New Roman" w:eastAsia="Times New Roman" w:hAnsi="Times New Roman" w:cstheme="minorHAnsi"/>
          <w:sz w:val="24"/>
          <w:szCs w:val="20"/>
          <w:lang w:val="en-US" w:eastAsia="bg-BG"/>
        </w:rPr>
        <w:t>поддържането</w:t>
      </w:r>
      <w:proofErr w:type="spellEnd"/>
      <w:r w:rsidRPr="003E01B1">
        <w:rPr>
          <w:rFonts w:ascii="Times New Roman" w:eastAsia="Times New Roman" w:hAnsi="Times New Roman" w:cstheme="minorHAnsi"/>
          <w:sz w:val="24"/>
          <w:szCs w:val="20"/>
          <w:lang w:val="en-US" w:eastAsia="bg-BG"/>
        </w:rPr>
        <w:t xml:space="preserve"> на тези обекти е </w:t>
      </w:r>
      <w:proofErr w:type="spellStart"/>
      <w:r w:rsidRPr="003E01B1">
        <w:rPr>
          <w:rFonts w:ascii="Times New Roman" w:eastAsia="Times New Roman" w:hAnsi="Times New Roman" w:cstheme="minorHAnsi"/>
          <w:sz w:val="24"/>
          <w:szCs w:val="20"/>
          <w:lang w:val="en-US" w:eastAsia="bg-BG"/>
        </w:rPr>
        <w:t>необходимо</w:t>
      </w:r>
      <w:proofErr w:type="spellEnd"/>
      <w:r w:rsidRPr="003E01B1">
        <w:rPr>
          <w:rFonts w:ascii="Times New Roman" w:eastAsia="Times New Roman" w:hAnsi="Times New Roman" w:cstheme="minorHAnsi"/>
          <w:sz w:val="24"/>
          <w:szCs w:val="20"/>
          <w:lang w:val="en-US" w:eastAsia="bg-BG"/>
        </w:rPr>
        <w:t xml:space="preserve"> да се </w:t>
      </w:r>
      <w:proofErr w:type="spellStart"/>
      <w:r w:rsidRPr="003E01B1">
        <w:rPr>
          <w:rFonts w:ascii="Times New Roman" w:eastAsia="Times New Roman" w:hAnsi="Times New Roman" w:cstheme="minorHAnsi"/>
          <w:sz w:val="24"/>
          <w:szCs w:val="20"/>
          <w:lang w:val="en-US" w:eastAsia="bg-BG"/>
        </w:rPr>
        <w:t>разработят</w:t>
      </w:r>
      <w:proofErr w:type="spellEnd"/>
      <w:r w:rsidRPr="003E01B1">
        <w:rPr>
          <w:rFonts w:ascii="Times New Roman" w:eastAsia="Times New Roman" w:hAnsi="Times New Roman" w:cstheme="minorHAnsi"/>
          <w:sz w:val="24"/>
          <w:szCs w:val="20"/>
          <w:lang w:val="en-US" w:eastAsia="bg-BG"/>
        </w:rPr>
        <w:t xml:space="preserve"> програми за подпомагане на икономическите дейности, свързани с </w:t>
      </w:r>
      <w:proofErr w:type="spellStart"/>
      <w:r w:rsidRPr="003E01B1">
        <w:rPr>
          <w:rFonts w:ascii="Times New Roman" w:eastAsia="Times New Roman" w:hAnsi="Times New Roman" w:cstheme="minorHAnsi"/>
          <w:sz w:val="24"/>
          <w:szCs w:val="20"/>
          <w:lang w:val="en-US" w:eastAsia="bg-BG"/>
        </w:rPr>
        <w:t>тяхната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експлоатация</w:t>
      </w:r>
      <w:proofErr w:type="spellEnd"/>
      <w:r w:rsidRPr="003E01B1">
        <w:rPr>
          <w:rFonts w:ascii="Times New Roman" w:eastAsia="Times New Roman" w:hAnsi="Times New Roman" w:cstheme="minorHAnsi"/>
          <w:sz w:val="24"/>
          <w:szCs w:val="20"/>
          <w:lang w:val="en-US" w:eastAsia="bg-BG"/>
        </w:rPr>
        <w:t xml:space="preserve"> – изграждане на туристически маршрути, производство на </w:t>
      </w:r>
      <w:proofErr w:type="spellStart"/>
      <w:r w:rsidRPr="003E01B1">
        <w:rPr>
          <w:rFonts w:ascii="Times New Roman" w:eastAsia="Times New Roman" w:hAnsi="Times New Roman" w:cstheme="minorHAnsi"/>
          <w:sz w:val="24"/>
          <w:szCs w:val="20"/>
          <w:lang w:val="en-US" w:eastAsia="bg-BG"/>
        </w:rPr>
        <w:t>сувенири</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други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интелектуални</w:t>
      </w:r>
      <w:proofErr w:type="spellEnd"/>
      <w:r w:rsidRPr="003E01B1">
        <w:rPr>
          <w:rFonts w:ascii="Times New Roman" w:eastAsia="Times New Roman" w:hAnsi="Times New Roman" w:cstheme="minorHAnsi"/>
          <w:sz w:val="24"/>
          <w:szCs w:val="20"/>
          <w:lang w:val="en-US" w:eastAsia="bg-BG"/>
        </w:rPr>
        <w:t xml:space="preserve"> продукти, осигуряване на </w:t>
      </w:r>
      <w:proofErr w:type="spellStart"/>
      <w:r w:rsidRPr="003E01B1">
        <w:rPr>
          <w:rFonts w:ascii="Times New Roman" w:eastAsia="Times New Roman" w:hAnsi="Times New Roman" w:cstheme="minorHAnsi"/>
          <w:sz w:val="24"/>
          <w:szCs w:val="20"/>
          <w:lang w:val="en-US" w:eastAsia="bg-BG"/>
        </w:rPr>
        <w:t>развлечения</w:t>
      </w:r>
      <w:proofErr w:type="spellEnd"/>
      <w:r w:rsidRPr="003E01B1">
        <w:rPr>
          <w:rFonts w:ascii="Times New Roman" w:eastAsia="Times New Roman" w:hAnsi="Times New Roman" w:cstheme="minorHAnsi"/>
          <w:sz w:val="24"/>
          <w:szCs w:val="20"/>
          <w:lang w:val="en-US" w:eastAsia="bg-BG"/>
        </w:rPr>
        <w:t xml:space="preserve"> за </w:t>
      </w:r>
      <w:proofErr w:type="spellStart"/>
      <w:r w:rsidRPr="003E01B1">
        <w:rPr>
          <w:rFonts w:ascii="Times New Roman" w:eastAsia="Times New Roman" w:hAnsi="Times New Roman" w:cstheme="minorHAnsi"/>
          <w:sz w:val="24"/>
          <w:szCs w:val="20"/>
          <w:lang w:val="en-US" w:eastAsia="bg-BG"/>
        </w:rPr>
        <w:t>посетителите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организиране</w:t>
      </w:r>
      <w:proofErr w:type="spellEnd"/>
      <w:r w:rsidRPr="003E01B1">
        <w:rPr>
          <w:rFonts w:ascii="Times New Roman" w:eastAsia="Times New Roman" w:hAnsi="Times New Roman" w:cstheme="minorHAnsi"/>
          <w:sz w:val="24"/>
          <w:szCs w:val="20"/>
          <w:lang w:val="en-US" w:eastAsia="bg-BG"/>
        </w:rPr>
        <w:t xml:space="preserve"> на събития с културен и образователен </w:t>
      </w:r>
      <w:proofErr w:type="spellStart"/>
      <w:r w:rsidRPr="003E01B1">
        <w:rPr>
          <w:rFonts w:ascii="Times New Roman" w:eastAsia="Times New Roman" w:hAnsi="Times New Roman" w:cstheme="minorHAnsi"/>
          <w:sz w:val="24"/>
          <w:szCs w:val="20"/>
          <w:lang w:val="en-US" w:eastAsia="bg-BG"/>
        </w:rPr>
        <w:t>характер</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Интегрирането</w:t>
      </w:r>
      <w:proofErr w:type="spellEnd"/>
      <w:r w:rsidRPr="003E01B1">
        <w:rPr>
          <w:rFonts w:ascii="Times New Roman" w:eastAsia="Times New Roman" w:hAnsi="Times New Roman" w:cstheme="minorHAnsi"/>
          <w:sz w:val="24"/>
          <w:szCs w:val="20"/>
          <w:lang w:val="en-US" w:eastAsia="bg-BG"/>
        </w:rPr>
        <w:t xml:space="preserve"> на културното наследство в </w:t>
      </w:r>
      <w:proofErr w:type="spellStart"/>
      <w:r w:rsidRPr="003E01B1">
        <w:rPr>
          <w:rFonts w:ascii="Times New Roman" w:eastAsia="Times New Roman" w:hAnsi="Times New Roman" w:cstheme="minorHAnsi"/>
          <w:sz w:val="24"/>
          <w:szCs w:val="20"/>
          <w:lang w:val="en-US" w:eastAsia="bg-BG"/>
        </w:rPr>
        <w:t>селищната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структура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го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превръща</w:t>
      </w:r>
      <w:proofErr w:type="spellEnd"/>
      <w:r w:rsidRPr="003E01B1">
        <w:rPr>
          <w:rFonts w:ascii="Times New Roman" w:eastAsia="Times New Roman" w:hAnsi="Times New Roman" w:cstheme="minorHAnsi"/>
          <w:sz w:val="24"/>
          <w:szCs w:val="20"/>
          <w:lang w:val="en-US" w:eastAsia="bg-BG"/>
        </w:rPr>
        <w:t xml:space="preserve"> в ресурс за социално и икономическо развитие. Използването на културното наследство в туризма се </w:t>
      </w:r>
      <w:proofErr w:type="spellStart"/>
      <w:r w:rsidRPr="003E01B1">
        <w:rPr>
          <w:rFonts w:ascii="Times New Roman" w:eastAsia="Times New Roman" w:hAnsi="Times New Roman" w:cstheme="minorHAnsi"/>
          <w:sz w:val="24"/>
          <w:szCs w:val="20"/>
          <w:lang w:val="en-US" w:eastAsia="bg-BG"/>
        </w:rPr>
        <w:t>обвързва</w:t>
      </w:r>
      <w:proofErr w:type="spellEnd"/>
      <w:r w:rsidRPr="003E01B1">
        <w:rPr>
          <w:rFonts w:ascii="Times New Roman" w:eastAsia="Times New Roman" w:hAnsi="Times New Roman" w:cstheme="minorHAnsi"/>
          <w:sz w:val="24"/>
          <w:szCs w:val="20"/>
          <w:lang w:val="en-US" w:eastAsia="bg-BG"/>
        </w:rPr>
        <w:t xml:space="preserve"> с осигуряването на необходимите </w:t>
      </w:r>
      <w:proofErr w:type="spellStart"/>
      <w:r w:rsidRPr="003E01B1">
        <w:rPr>
          <w:rFonts w:ascii="Times New Roman" w:eastAsia="Times New Roman" w:hAnsi="Times New Roman" w:cstheme="minorHAnsi"/>
          <w:sz w:val="24"/>
          <w:szCs w:val="20"/>
          <w:lang w:val="en-US" w:eastAsia="bg-BG"/>
        </w:rPr>
        <w:t>грижи</w:t>
      </w:r>
      <w:proofErr w:type="spellEnd"/>
      <w:r w:rsidRPr="003E01B1">
        <w:rPr>
          <w:rFonts w:ascii="Times New Roman" w:eastAsia="Times New Roman" w:hAnsi="Times New Roman" w:cstheme="minorHAnsi"/>
          <w:sz w:val="24"/>
          <w:szCs w:val="20"/>
          <w:lang w:val="en-US" w:eastAsia="bg-BG"/>
        </w:rPr>
        <w:t xml:space="preserve"> за </w:t>
      </w:r>
      <w:proofErr w:type="spellStart"/>
      <w:r w:rsidRPr="003E01B1">
        <w:rPr>
          <w:rFonts w:ascii="Times New Roman" w:eastAsia="Times New Roman" w:hAnsi="Times New Roman" w:cstheme="minorHAnsi"/>
          <w:sz w:val="24"/>
          <w:szCs w:val="20"/>
          <w:lang w:val="en-US" w:eastAsia="bg-BG"/>
        </w:rPr>
        <w:t>него</w:t>
      </w:r>
      <w:proofErr w:type="spellEnd"/>
      <w:r w:rsidRPr="003E01B1">
        <w:rPr>
          <w:rFonts w:ascii="Times New Roman" w:eastAsia="Times New Roman" w:hAnsi="Times New Roman" w:cstheme="minorHAnsi"/>
          <w:sz w:val="24"/>
          <w:szCs w:val="20"/>
          <w:lang w:val="en-US" w:eastAsia="bg-BG"/>
        </w:rPr>
        <w:t>.</w:t>
      </w:r>
    </w:p>
    <w:p w14:paraId="02122ACD" w14:textId="77777777" w:rsidR="00277376" w:rsidRPr="003E01B1" w:rsidRDefault="00277376" w:rsidP="00277376">
      <w:pPr>
        <w:spacing w:after="0" w:line="240" w:lineRule="auto"/>
        <w:rPr>
          <w:rFonts w:ascii="Times New Roman" w:eastAsia="Times New Roman" w:hAnsi="Times New Roman" w:cs="Times New Roman"/>
          <w:i/>
          <w:iCs/>
          <w:sz w:val="20"/>
          <w:szCs w:val="20"/>
          <w:lang w:val="en-US" w:eastAsia="bg-BG"/>
        </w:rPr>
      </w:pPr>
      <w:r w:rsidRPr="003E01B1">
        <w:rPr>
          <w:rFonts w:ascii="Times New Roman" w:eastAsia="Times New Roman" w:hAnsi="Times New Roman" w:cs="Times New Roman"/>
          <w:i/>
          <w:iCs/>
          <w:sz w:val="20"/>
          <w:szCs w:val="20"/>
          <w:lang w:val="en-US" w:eastAsia="bg-BG"/>
        </w:rPr>
        <w:t>Swot анализ</w:t>
      </w:r>
    </w:p>
    <w:tbl>
      <w:tblPr>
        <w:tblStyle w:val="121"/>
        <w:tblW w:w="0" w:type="auto"/>
        <w:tblLook w:val="04A0" w:firstRow="1" w:lastRow="0" w:firstColumn="1" w:lastColumn="0" w:noHBand="0" w:noVBand="1"/>
      </w:tblPr>
      <w:tblGrid>
        <w:gridCol w:w="4591"/>
        <w:gridCol w:w="4591"/>
      </w:tblGrid>
      <w:tr w:rsidR="00277376" w:rsidRPr="003E01B1" w14:paraId="57CC621D"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Pr>
          <w:p w14:paraId="0E00BC0A" w14:textId="77777777" w:rsidR="00277376" w:rsidRPr="003E01B1" w:rsidRDefault="00277376" w:rsidP="00787927">
            <w:pPr>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Силни страни</w:t>
            </w:r>
          </w:p>
        </w:tc>
        <w:tc>
          <w:tcPr>
            <w:tcW w:w="4591" w:type="dxa"/>
          </w:tcPr>
          <w:p w14:paraId="4D3A7CA3"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Слаби страни</w:t>
            </w:r>
          </w:p>
        </w:tc>
      </w:tr>
      <w:tr w:rsidR="00277376" w:rsidRPr="003E01B1" w14:paraId="615590DE" w14:textId="77777777" w:rsidTr="00787927">
        <w:tc>
          <w:tcPr>
            <w:cnfStyle w:val="001000000000" w:firstRow="0" w:lastRow="0" w:firstColumn="1" w:lastColumn="0" w:oddVBand="0" w:evenVBand="0" w:oddHBand="0" w:evenHBand="0" w:firstRowFirstColumn="0" w:firstRowLastColumn="0" w:lastRowFirstColumn="0" w:lastRowLastColumn="0"/>
            <w:tcW w:w="4591" w:type="dxa"/>
          </w:tcPr>
          <w:p w14:paraId="56DCD7C3" w14:textId="77777777" w:rsidR="00277376" w:rsidRPr="003E01B1" w:rsidRDefault="00277376" w:rsidP="00277376">
            <w:pPr>
              <w:numPr>
                <w:ilvl w:val="0"/>
                <w:numId w:val="30"/>
              </w:numPr>
              <w:spacing w:after="120"/>
              <w:contextualSpacing/>
              <w:rPr>
                <w:rFonts w:ascii="Arial" w:hAnsi="Arial" w:cstheme="minorHAnsi"/>
                <w:sz w:val="24"/>
              </w:rPr>
            </w:pPr>
            <w:r w:rsidRPr="003E01B1">
              <w:rPr>
                <w:rFonts w:ascii="Arial" w:hAnsi="Arial" w:cstheme="minorHAnsi"/>
                <w:sz w:val="24"/>
              </w:rPr>
              <w:t>Разнообразно културно наследство от различни епохи;</w:t>
            </w:r>
          </w:p>
          <w:p w14:paraId="714E3CE3" w14:textId="77777777" w:rsidR="00277376" w:rsidRPr="003E01B1" w:rsidRDefault="00277376" w:rsidP="00277376">
            <w:pPr>
              <w:numPr>
                <w:ilvl w:val="0"/>
                <w:numId w:val="30"/>
              </w:numPr>
              <w:spacing w:after="120"/>
              <w:contextualSpacing/>
              <w:rPr>
                <w:rFonts w:ascii="Arial" w:hAnsi="Arial" w:cstheme="minorHAnsi"/>
                <w:sz w:val="24"/>
              </w:rPr>
            </w:pPr>
            <w:r w:rsidRPr="003E01B1">
              <w:rPr>
                <w:rFonts w:ascii="Arial" w:hAnsi="Arial" w:cstheme="minorHAnsi"/>
                <w:sz w:val="24"/>
              </w:rPr>
              <w:t>Уникални природни дадености и исторически-културни ценности, като база за развитие на различни видове туризъм – ловен, селски, поклоннически, културен и природен туризъм;</w:t>
            </w:r>
          </w:p>
          <w:p w14:paraId="6182C3A1" w14:textId="77777777" w:rsidR="00277376" w:rsidRPr="003E01B1" w:rsidRDefault="00277376" w:rsidP="00277376">
            <w:pPr>
              <w:numPr>
                <w:ilvl w:val="0"/>
                <w:numId w:val="30"/>
              </w:numPr>
              <w:spacing w:after="120"/>
              <w:contextualSpacing/>
              <w:rPr>
                <w:rFonts w:ascii="Arial" w:hAnsi="Arial" w:cstheme="minorHAnsi"/>
                <w:sz w:val="24"/>
              </w:rPr>
            </w:pPr>
            <w:r w:rsidRPr="003E01B1">
              <w:rPr>
                <w:rFonts w:ascii="Arial" w:hAnsi="Arial" w:cstheme="minorHAnsi"/>
                <w:sz w:val="24"/>
              </w:rPr>
              <w:t>Капацитет и условия за изследователски интерес;</w:t>
            </w:r>
          </w:p>
          <w:p w14:paraId="7097D85E" w14:textId="77777777" w:rsidR="00277376" w:rsidRPr="003E01B1" w:rsidRDefault="00277376" w:rsidP="00277376">
            <w:pPr>
              <w:numPr>
                <w:ilvl w:val="0"/>
                <w:numId w:val="30"/>
              </w:numPr>
              <w:spacing w:after="120"/>
              <w:contextualSpacing/>
              <w:rPr>
                <w:rFonts w:ascii="Arial" w:hAnsi="Arial" w:cstheme="minorHAnsi"/>
                <w:sz w:val="24"/>
              </w:rPr>
            </w:pPr>
            <w:r w:rsidRPr="003E01B1">
              <w:rPr>
                <w:rFonts w:ascii="Arial" w:hAnsi="Arial" w:cstheme="minorHAnsi"/>
                <w:sz w:val="24"/>
              </w:rPr>
              <w:t>Трансгранично сътрудничество и обмен по отношение на културно-</w:t>
            </w:r>
            <w:r w:rsidRPr="003E01B1">
              <w:rPr>
                <w:rFonts w:ascii="Arial" w:hAnsi="Arial" w:cstheme="minorHAnsi"/>
                <w:sz w:val="24"/>
              </w:rPr>
              <w:lastRenderedPageBreak/>
              <w:t>историческото наследство, творческа индустрия и т.н.;</w:t>
            </w:r>
          </w:p>
          <w:p w14:paraId="0C548909" w14:textId="77777777" w:rsidR="00277376" w:rsidRPr="003E01B1" w:rsidRDefault="00277376" w:rsidP="00277376">
            <w:pPr>
              <w:numPr>
                <w:ilvl w:val="0"/>
                <w:numId w:val="30"/>
              </w:numPr>
              <w:spacing w:after="120"/>
              <w:contextualSpacing/>
              <w:rPr>
                <w:rFonts w:ascii="Arial" w:hAnsi="Arial" w:cstheme="minorHAnsi"/>
                <w:sz w:val="24"/>
              </w:rPr>
            </w:pPr>
            <w:r w:rsidRPr="003E01B1">
              <w:rPr>
                <w:rFonts w:ascii="Arial" w:hAnsi="Arial" w:cstheme="minorHAnsi"/>
                <w:sz w:val="24"/>
              </w:rPr>
              <w:t>Съхранени културни традиции;</w:t>
            </w:r>
          </w:p>
          <w:p w14:paraId="2219CD8D" w14:textId="77777777" w:rsidR="00277376" w:rsidRPr="003E01B1" w:rsidRDefault="00277376" w:rsidP="00277376">
            <w:pPr>
              <w:numPr>
                <w:ilvl w:val="0"/>
                <w:numId w:val="30"/>
              </w:numPr>
              <w:spacing w:after="120"/>
              <w:contextualSpacing/>
              <w:rPr>
                <w:rFonts w:ascii="Arial" w:hAnsi="Arial" w:cstheme="minorHAnsi"/>
                <w:sz w:val="24"/>
              </w:rPr>
            </w:pPr>
            <w:r w:rsidRPr="003E01B1">
              <w:rPr>
                <w:rFonts w:ascii="Arial" w:hAnsi="Arial" w:cstheme="minorHAnsi"/>
                <w:sz w:val="24"/>
              </w:rPr>
              <w:t>Популярността на обектите с културно-историческа стойност са се превърнали в символ в град Никопол;</w:t>
            </w:r>
          </w:p>
          <w:p w14:paraId="52EF654D" w14:textId="77777777" w:rsidR="00277376" w:rsidRPr="003E01B1" w:rsidRDefault="00277376" w:rsidP="00277376">
            <w:pPr>
              <w:numPr>
                <w:ilvl w:val="0"/>
                <w:numId w:val="30"/>
              </w:numPr>
              <w:spacing w:after="120"/>
              <w:contextualSpacing/>
              <w:rPr>
                <w:rFonts w:ascii="Arial" w:hAnsi="Arial" w:cstheme="minorHAnsi"/>
                <w:sz w:val="24"/>
              </w:rPr>
            </w:pPr>
            <w:r w:rsidRPr="003E01B1">
              <w:rPr>
                <w:rFonts w:ascii="Arial" w:hAnsi="Arial" w:cstheme="minorHAnsi"/>
                <w:sz w:val="24"/>
              </w:rPr>
              <w:t>Участие в оперативни програми с цел консервация и реставрация на културно-историческите обекти;</w:t>
            </w:r>
          </w:p>
          <w:p w14:paraId="450E14F6" w14:textId="77777777" w:rsidR="00277376" w:rsidRPr="003E01B1" w:rsidRDefault="00277376" w:rsidP="00277376">
            <w:pPr>
              <w:numPr>
                <w:ilvl w:val="0"/>
                <w:numId w:val="30"/>
              </w:numPr>
              <w:spacing w:after="120"/>
              <w:contextualSpacing/>
              <w:rPr>
                <w:rFonts w:ascii="Arial" w:hAnsi="Arial" w:cstheme="minorHAnsi"/>
                <w:sz w:val="24"/>
              </w:rPr>
            </w:pPr>
            <w:r w:rsidRPr="003E01B1">
              <w:rPr>
                <w:rFonts w:ascii="Arial" w:hAnsi="Arial" w:cstheme="minorHAnsi"/>
                <w:sz w:val="24"/>
              </w:rPr>
              <w:t>Използване на публични частни партньорства.</w:t>
            </w:r>
          </w:p>
        </w:tc>
        <w:tc>
          <w:tcPr>
            <w:tcW w:w="4591" w:type="dxa"/>
          </w:tcPr>
          <w:p w14:paraId="484700FA" w14:textId="77777777" w:rsidR="00277376" w:rsidRPr="003E01B1" w:rsidRDefault="00277376" w:rsidP="00277376">
            <w:pPr>
              <w:numPr>
                <w:ilvl w:val="0"/>
                <w:numId w:val="30"/>
              </w:num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lastRenderedPageBreak/>
              <w:t>Недостиг на финансови средства за укрепване и реставрация на културните ценности и провеждане на археологически изследвания;</w:t>
            </w:r>
          </w:p>
          <w:p w14:paraId="66FD47F7" w14:textId="77777777" w:rsidR="00277376" w:rsidRPr="003E01B1" w:rsidRDefault="00277376" w:rsidP="00277376">
            <w:pPr>
              <w:numPr>
                <w:ilvl w:val="0"/>
                <w:numId w:val="30"/>
              </w:num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Отсъствие на туристически информационни мрежи и рекламно обслужване;</w:t>
            </w:r>
          </w:p>
          <w:p w14:paraId="1DBEC412" w14:textId="77777777" w:rsidR="00277376" w:rsidRPr="003E01B1" w:rsidRDefault="00277376" w:rsidP="00277376">
            <w:pPr>
              <w:numPr>
                <w:ilvl w:val="0"/>
                <w:numId w:val="30"/>
              </w:num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Финансов дефицит за издръжка и обезпечаване на разнообразния културен календар;</w:t>
            </w:r>
          </w:p>
          <w:p w14:paraId="3A74AB40" w14:textId="77777777" w:rsidR="00277376" w:rsidRPr="003E01B1" w:rsidRDefault="00277376" w:rsidP="00277376">
            <w:pPr>
              <w:numPr>
                <w:ilvl w:val="0"/>
                <w:numId w:val="30"/>
              </w:num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Влошената демографска ситуация в общината определя слабата ангажираност за опазване на културното наследство;</w:t>
            </w:r>
          </w:p>
          <w:p w14:paraId="28DA7F62" w14:textId="77777777" w:rsidR="00277376" w:rsidRPr="003E01B1" w:rsidRDefault="00277376" w:rsidP="00277376">
            <w:pPr>
              <w:numPr>
                <w:ilvl w:val="0"/>
                <w:numId w:val="30"/>
              </w:num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lastRenderedPageBreak/>
              <w:t>Отдалечеността на културно-историческите обекти от урбанизираните територии, предопределя да бъдат уязвими от заличаване и разруха.</w:t>
            </w:r>
          </w:p>
        </w:tc>
      </w:tr>
    </w:tbl>
    <w:p w14:paraId="2AA36C51" w14:textId="77777777" w:rsidR="00277376" w:rsidRPr="003E01B1" w:rsidRDefault="00277376" w:rsidP="00277376">
      <w:pPr>
        <w:spacing w:after="0" w:line="240" w:lineRule="auto"/>
        <w:rPr>
          <w:rFonts w:ascii="Times New Roman" w:eastAsia="Times New Roman" w:hAnsi="Times New Roman" w:cstheme="minorHAnsi"/>
          <w:sz w:val="24"/>
          <w:szCs w:val="20"/>
          <w:lang w:val="en-US" w:eastAsia="bg-BG"/>
        </w:rPr>
      </w:pPr>
    </w:p>
    <w:p w14:paraId="5A7F26D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heme="minorHAnsi"/>
          <w:sz w:val="24"/>
          <w:szCs w:val="20"/>
          <w:lang w:val="en-US" w:eastAsia="bg-BG"/>
        </w:rPr>
        <w:tab/>
        <w:t xml:space="preserve">Община Никопол </w:t>
      </w:r>
      <w:proofErr w:type="spellStart"/>
      <w:r w:rsidRPr="003E01B1">
        <w:rPr>
          <w:rFonts w:ascii="Times New Roman" w:eastAsia="Times New Roman" w:hAnsi="Times New Roman" w:cstheme="minorHAnsi"/>
          <w:sz w:val="24"/>
          <w:szCs w:val="20"/>
          <w:lang w:val="en-US" w:eastAsia="bg-BG"/>
        </w:rPr>
        <w:t>полага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усилия</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отделя</w:t>
      </w:r>
      <w:proofErr w:type="spellEnd"/>
      <w:r w:rsidRPr="003E01B1">
        <w:rPr>
          <w:rFonts w:ascii="Times New Roman" w:eastAsia="Times New Roman" w:hAnsi="Times New Roman" w:cstheme="minorHAnsi"/>
          <w:sz w:val="24"/>
          <w:szCs w:val="20"/>
          <w:lang w:val="en-US" w:eastAsia="bg-BG"/>
        </w:rPr>
        <w:t xml:space="preserve"> финансови средства за </w:t>
      </w:r>
      <w:proofErr w:type="spellStart"/>
      <w:r w:rsidRPr="003E01B1">
        <w:rPr>
          <w:rFonts w:ascii="Times New Roman" w:eastAsia="Times New Roman" w:hAnsi="Times New Roman" w:cstheme="minorHAnsi"/>
          <w:sz w:val="24"/>
          <w:szCs w:val="20"/>
          <w:lang w:val="en-US" w:eastAsia="bg-BG"/>
        </w:rPr>
        <w:t>обезпечаването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качествени</w:t>
      </w:r>
      <w:proofErr w:type="spellEnd"/>
      <w:r w:rsidRPr="003E01B1">
        <w:rPr>
          <w:rFonts w:ascii="Times New Roman" w:eastAsia="Times New Roman" w:hAnsi="Times New Roman" w:cstheme="minorHAnsi"/>
          <w:sz w:val="24"/>
          <w:szCs w:val="20"/>
          <w:lang w:val="en-US" w:eastAsia="bg-BG"/>
        </w:rPr>
        <w:t xml:space="preserve"> информационни услуги, </w:t>
      </w:r>
      <w:proofErr w:type="spellStart"/>
      <w:r w:rsidRPr="003E01B1">
        <w:rPr>
          <w:rFonts w:ascii="Times New Roman" w:eastAsia="Times New Roman" w:hAnsi="Times New Roman" w:cstheme="minorHAnsi"/>
          <w:sz w:val="24"/>
          <w:szCs w:val="20"/>
          <w:lang w:val="en-US" w:eastAsia="bg-BG"/>
        </w:rPr>
        <w:t>модернизиране</w:t>
      </w:r>
      <w:proofErr w:type="spellEnd"/>
      <w:r w:rsidRPr="003E01B1">
        <w:rPr>
          <w:rFonts w:ascii="Times New Roman" w:eastAsia="Times New Roman" w:hAnsi="Times New Roman" w:cstheme="minorHAnsi"/>
          <w:sz w:val="24"/>
          <w:szCs w:val="20"/>
          <w:lang w:val="en-US" w:eastAsia="bg-BG"/>
        </w:rPr>
        <w:t xml:space="preserve"> и подобряване на </w:t>
      </w:r>
      <w:proofErr w:type="spellStart"/>
      <w:r w:rsidRPr="003E01B1">
        <w:rPr>
          <w:rFonts w:ascii="Times New Roman" w:eastAsia="Times New Roman" w:hAnsi="Times New Roman" w:cstheme="minorHAnsi"/>
          <w:sz w:val="24"/>
          <w:szCs w:val="20"/>
          <w:lang w:val="en-US" w:eastAsia="bg-BG"/>
        </w:rPr>
        <w:t>материалната</w:t>
      </w:r>
      <w:proofErr w:type="spellEnd"/>
      <w:r w:rsidRPr="003E01B1">
        <w:rPr>
          <w:rFonts w:ascii="Times New Roman" w:eastAsia="Times New Roman" w:hAnsi="Times New Roman" w:cstheme="minorHAnsi"/>
          <w:sz w:val="24"/>
          <w:szCs w:val="20"/>
          <w:lang w:val="en-US" w:eastAsia="bg-BG"/>
        </w:rPr>
        <w:t xml:space="preserve"> база, </w:t>
      </w:r>
      <w:proofErr w:type="spellStart"/>
      <w:r w:rsidRPr="003E01B1">
        <w:rPr>
          <w:rFonts w:ascii="Times New Roman" w:eastAsia="Times New Roman" w:hAnsi="Times New Roman" w:cstheme="minorHAnsi"/>
          <w:sz w:val="24"/>
          <w:szCs w:val="20"/>
          <w:lang w:val="en-US" w:eastAsia="bg-BG"/>
        </w:rPr>
        <w:t>обогатяването</w:t>
      </w:r>
      <w:proofErr w:type="spellEnd"/>
      <w:r w:rsidRPr="003E01B1">
        <w:rPr>
          <w:rFonts w:ascii="Times New Roman" w:eastAsia="Times New Roman" w:hAnsi="Times New Roman" w:cstheme="minorHAnsi"/>
          <w:sz w:val="24"/>
          <w:szCs w:val="20"/>
          <w:lang w:val="en-US" w:eastAsia="bg-BG"/>
        </w:rPr>
        <w:t xml:space="preserve"> на културния календар и развиването на културно-</w:t>
      </w:r>
      <w:proofErr w:type="spellStart"/>
      <w:r w:rsidRPr="003E01B1">
        <w:rPr>
          <w:rFonts w:ascii="Times New Roman" w:eastAsia="Times New Roman" w:hAnsi="Times New Roman" w:cstheme="minorHAnsi"/>
          <w:sz w:val="24"/>
          <w:szCs w:val="20"/>
          <w:lang w:val="en-US" w:eastAsia="bg-BG"/>
        </w:rPr>
        <w:t>просветната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дейност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Необходимо</w:t>
      </w:r>
      <w:proofErr w:type="spellEnd"/>
      <w:r w:rsidRPr="003E01B1">
        <w:rPr>
          <w:rFonts w:ascii="Times New Roman" w:eastAsia="Times New Roman" w:hAnsi="Times New Roman" w:cstheme="minorHAnsi"/>
          <w:sz w:val="24"/>
          <w:szCs w:val="20"/>
          <w:lang w:val="en-US" w:eastAsia="bg-BG"/>
        </w:rPr>
        <w:t xml:space="preserve"> е да се </w:t>
      </w:r>
      <w:proofErr w:type="spellStart"/>
      <w:r w:rsidRPr="003E01B1">
        <w:rPr>
          <w:rFonts w:ascii="Times New Roman" w:eastAsia="Times New Roman" w:hAnsi="Times New Roman" w:cstheme="minorHAnsi"/>
          <w:sz w:val="24"/>
          <w:szCs w:val="20"/>
          <w:lang w:val="en-US" w:eastAsia="bg-BG"/>
        </w:rPr>
        <w:t>определят</w:t>
      </w:r>
      <w:proofErr w:type="spellEnd"/>
      <w:r w:rsidRPr="003E01B1">
        <w:rPr>
          <w:rFonts w:ascii="Times New Roman" w:eastAsia="Times New Roman" w:hAnsi="Times New Roman" w:cstheme="minorHAnsi"/>
          <w:sz w:val="24"/>
          <w:szCs w:val="20"/>
          <w:lang w:val="en-US" w:eastAsia="bg-BG"/>
        </w:rPr>
        <w:t xml:space="preserve"> мерки, които да бъдат насочени към опазване, </w:t>
      </w:r>
      <w:proofErr w:type="spellStart"/>
      <w:r w:rsidRPr="003E01B1">
        <w:rPr>
          <w:rFonts w:ascii="Times New Roman" w:eastAsia="Times New Roman" w:hAnsi="Times New Roman" w:cstheme="minorHAnsi"/>
          <w:sz w:val="24"/>
          <w:szCs w:val="20"/>
          <w:lang w:val="en-US" w:eastAsia="bg-BG"/>
        </w:rPr>
        <w:t>съхраняване</w:t>
      </w:r>
      <w:proofErr w:type="spellEnd"/>
      <w:r w:rsidRPr="003E01B1">
        <w:rPr>
          <w:rFonts w:ascii="Times New Roman" w:eastAsia="Times New Roman" w:hAnsi="Times New Roman" w:cstheme="minorHAnsi"/>
          <w:sz w:val="24"/>
          <w:szCs w:val="20"/>
          <w:lang w:val="en-US" w:eastAsia="bg-BG"/>
        </w:rPr>
        <w:t xml:space="preserve"> и популяризиране на културно-историческото наследство и </w:t>
      </w:r>
      <w:proofErr w:type="spellStart"/>
      <w:r w:rsidRPr="003E01B1">
        <w:rPr>
          <w:rFonts w:ascii="Times New Roman" w:eastAsia="Times New Roman" w:hAnsi="Times New Roman" w:cstheme="minorHAnsi"/>
          <w:sz w:val="24"/>
          <w:szCs w:val="20"/>
          <w:lang w:val="en-US" w:eastAsia="bg-BG"/>
        </w:rPr>
        <w:t>превръщането</w:t>
      </w:r>
      <w:proofErr w:type="spellEnd"/>
      <w:r w:rsidRPr="003E01B1">
        <w:rPr>
          <w:rFonts w:ascii="Times New Roman" w:eastAsia="Times New Roman" w:hAnsi="Times New Roman" w:cstheme="minorHAnsi"/>
          <w:sz w:val="24"/>
          <w:szCs w:val="20"/>
          <w:lang w:val="en-US" w:eastAsia="bg-BG"/>
        </w:rPr>
        <w:t xml:space="preserve"> му в </w:t>
      </w:r>
      <w:proofErr w:type="spellStart"/>
      <w:r w:rsidRPr="003E01B1">
        <w:rPr>
          <w:rFonts w:ascii="Times New Roman" w:eastAsia="Times New Roman" w:hAnsi="Times New Roman" w:cstheme="minorHAnsi"/>
          <w:sz w:val="24"/>
          <w:szCs w:val="20"/>
          <w:lang w:val="en-US" w:eastAsia="bg-BG"/>
        </w:rPr>
        <w:t>съществен</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фактор</w:t>
      </w:r>
      <w:proofErr w:type="spellEnd"/>
      <w:r w:rsidRPr="003E01B1">
        <w:rPr>
          <w:rFonts w:ascii="Times New Roman" w:eastAsia="Times New Roman" w:hAnsi="Times New Roman" w:cstheme="minorHAnsi"/>
          <w:sz w:val="24"/>
          <w:szCs w:val="20"/>
          <w:lang w:val="en-US" w:eastAsia="bg-BG"/>
        </w:rPr>
        <w:t xml:space="preserve"> за социално-икономическо развитие на община Никопол.  Част от тези мерки </w:t>
      </w:r>
      <w:proofErr w:type="gramStart"/>
      <w:r w:rsidRPr="003E01B1">
        <w:rPr>
          <w:rFonts w:ascii="Times New Roman" w:eastAsia="Times New Roman" w:hAnsi="Times New Roman" w:cstheme="minorHAnsi"/>
          <w:sz w:val="24"/>
          <w:szCs w:val="20"/>
          <w:lang w:val="en-US" w:eastAsia="bg-BG"/>
        </w:rPr>
        <w:t>са :</w:t>
      </w:r>
      <w:proofErr w:type="gramEnd"/>
    </w:p>
    <w:p w14:paraId="5B019730" w14:textId="77777777" w:rsidR="00277376" w:rsidRPr="003E01B1" w:rsidRDefault="00277376" w:rsidP="00277376">
      <w:pPr>
        <w:numPr>
          <w:ilvl w:val="0"/>
          <w:numId w:val="29"/>
        </w:numPr>
        <w:spacing w:after="120" w:line="276" w:lineRule="auto"/>
        <w:contextualSpacing/>
        <w:jc w:val="both"/>
        <w:rPr>
          <w:rFonts w:ascii="Arial" w:hAnsi="Arial"/>
          <w:sz w:val="24"/>
        </w:rPr>
      </w:pPr>
      <w:r w:rsidRPr="003E01B1">
        <w:rPr>
          <w:rFonts w:ascii="Arial" w:hAnsi="Arial"/>
          <w:sz w:val="24"/>
        </w:rPr>
        <w:t>Актуализиране на регистъра на недвижимите културни ценности;</w:t>
      </w:r>
    </w:p>
    <w:p w14:paraId="6711F629" w14:textId="77777777" w:rsidR="00277376" w:rsidRPr="003E01B1" w:rsidRDefault="00277376" w:rsidP="00277376">
      <w:pPr>
        <w:numPr>
          <w:ilvl w:val="0"/>
          <w:numId w:val="29"/>
        </w:numPr>
        <w:spacing w:after="120" w:line="276" w:lineRule="auto"/>
        <w:contextualSpacing/>
        <w:jc w:val="both"/>
        <w:rPr>
          <w:rFonts w:ascii="Arial" w:hAnsi="Arial"/>
          <w:sz w:val="24"/>
        </w:rPr>
      </w:pPr>
      <w:r w:rsidRPr="003E01B1">
        <w:rPr>
          <w:rFonts w:ascii="Arial" w:hAnsi="Arial"/>
          <w:sz w:val="24"/>
        </w:rPr>
        <w:t>Експертно проучване, реставрация и консервация на културните обекти;</w:t>
      </w:r>
    </w:p>
    <w:p w14:paraId="371D680C" w14:textId="77777777" w:rsidR="00277376" w:rsidRPr="003E01B1" w:rsidRDefault="00277376" w:rsidP="00277376">
      <w:pPr>
        <w:numPr>
          <w:ilvl w:val="0"/>
          <w:numId w:val="29"/>
        </w:numPr>
        <w:spacing w:after="120" w:line="276" w:lineRule="auto"/>
        <w:contextualSpacing/>
        <w:jc w:val="both"/>
        <w:rPr>
          <w:rFonts w:ascii="Arial" w:hAnsi="Arial"/>
          <w:sz w:val="24"/>
        </w:rPr>
      </w:pPr>
      <w:r w:rsidRPr="003E01B1">
        <w:rPr>
          <w:rFonts w:ascii="Arial" w:hAnsi="Arial"/>
          <w:sz w:val="24"/>
        </w:rPr>
        <w:t>Изграждане на достъпна информационна среда;</w:t>
      </w:r>
    </w:p>
    <w:p w14:paraId="7E2D7670" w14:textId="77777777" w:rsidR="00277376" w:rsidRPr="003E01B1" w:rsidRDefault="00277376" w:rsidP="00277376">
      <w:pPr>
        <w:numPr>
          <w:ilvl w:val="0"/>
          <w:numId w:val="29"/>
        </w:numPr>
        <w:spacing w:after="120" w:line="276" w:lineRule="auto"/>
        <w:contextualSpacing/>
        <w:jc w:val="both"/>
        <w:rPr>
          <w:rFonts w:ascii="Arial" w:hAnsi="Arial"/>
          <w:sz w:val="24"/>
        </w:rPr>
      </w:pPr>
      <w:r w:rsidRPr="003E01B1">
        <w:rPr>
          <w:rFonts w:ascii="Arial" w:hAnsi="Arial"/>
          <w:sz w:val="24"/>
        </w:rPr>
        <w:t>Популяризиране на културното наследство;</w:t>
      </w:r>
    </w:p>
    <w:p w14:paraId="31259DF9" w14:textId="77777777" w:rsidR="00277376" w:rsidRPr="003E01B1" w:rsidRDefault="00277376" w:rsidP="00277376">
      <w:pPr>
        <w:numPr>
          <w:ilvl w:val="0"/>
          <w:numId w:val="29"/>
        </w:numPr>
        <w:spacing w:after="120" w:line="276" w:lineRule="auto"/>
        <w:contextualSpacing/>
        <w:jc w:val="both"/>
        <w:rPr>
          <w:rFonts w:ascii="Arial" w:hAnsi="Arial"/>
          <w:sz w:val="24"/>
        </w:rPr>
      </w:pPr>
      <w:r w:rsidRPr="003E01B1">
        <w:rPr>
          <w:rFonts w:ascii="Arial" w:hAnsi="Arial"/>
          <w:sz w:val="24"/>
        </w:rPr>
        <w:t>Стимулиране на партньорството с различни институции, организации и частни лица за установяване на по-тясно взаимодействие със системата на културния туризъм и развиване на музейна, сувенирна индустрия;</w:t>
      </w:r>
    </w:p>
    <w:p w14:paraId="0B2A39E5" w14:textId="77777777" w:rsidR="00277376" w:rsidRPr="003E01B1" w:rsidRDefault="00277376" w:rsidP="00277376">
      <w:pPr>
        <w:numPr>
          <w:ilvl w:val="0"/>
          <w:numId w:val="29"/>
        </w:numPr>
        <w:spacing w:after="120" w:line="276" w:lineRule="auto"/>
        <w:contextualSpacing/>
        <w:jc w:val="both"/>
        <w:rPr>
          <w:rFonts w:ascii="Arial" w:hAnsi="Arial"/>
          <w:sz w:val="24"/>
        </w:rPr>
      </w:pPr>
      <w:r w:rsidRPr="003E01B1">
        <w:rPr>
          <w:rFonts w:ascii="Arial" w:hAnsi="Arial"/>
          <w:sz w:val="24"/>
        </w:rPr>
        <w:t>Включване в програмите за културен туризъм на други крайдунавски градове от Германия, Австрия, Унгария и т.н.</w:t>
      </w:r>
    </w:p>
    <w:p w14:paraId="6DFBB0E6" w14:textId="77777777" w:rsidR="00277376" w:rsidRPr="003E01B1" w:rsidRDefault="00277376" w:rsidP="00277376">
      <w:pPr>
        <w:numPr>
          <w:ilvl w:val="0"/>
          <w:numId w:val="29"/>
        </w:numPr>
        <w:spacing w:after="120" w:line="276" w:lineRule="auto"/>
        <w:contextualSpacing/>
        <w:jc w:val="both"/>
        <w:rPr>
          <w:rFonts w:ascii="Arial" w:hAnsi="Arial"/>
          <w:sz w:val="24"/>
        </w:rPr>
      </w:pPr>
      <w:r w:rsidRPr="003E01B1">
        <w:rPr>
          <w:rFonts w:ascii="Arial" w:hAnsi="Arial"/>
          <w:sz w:val="24"/>
        </w:rPr>
        <w:t>Подготовка на проекти и кандидатстване за БФП от европейски фондове.</w:t>
      </w:r>
    </w:p>
    <w:p w14:paraId="6BBE55EC" w14:textId="77777777" w:rsidR="00277376" w:rsidRPr="003E01B1" w:rsidRDefault="00277376" w:rsidP="00277376">
      <w:pPr>
        <w:numPr>
          <w:ilvl w:val="0"/>
          <w:numId w:val="29"/>
        </w:numPr>
        <w:spacing w:after="120" w:line="276" w:lineRule="auto"/>
        <w:contextualSpacing/>
        <w:jc w:val="both"/>
        <w:rPr>
          <w:rFonts w:ascii="Arial" w:hAnsi="Arial"/>
          <w:sz w:val="24"/>
        </w:rPr>
      </w:pPr>
      <w:r w:rsidRPr="003E01B1">
        <w:rPr>
          <w:rFonts w:ascii="Arial" w:hAnsi="Arial"/>
          <w:sz w:val="24"/>
        </w:rPr>
        <w:t>Формулиране на концепция за интегриране на културното наследство в съвре</w:t>
      </w:r>
      <w:r w:rsidRPr="003E01B1">
        <w:rPr>
          <w:rFonts w:ascii="Arial" w:hAnsi="Arial"/>
          <w:sz w:val="24"/>
        </w:rPr>
        <w:softHyphen/>
        <w:t>менния социално</w:t>
      </w:r>
      <w:r w:rsidRPr="003E01B1">
        <w:rPr>
          <w:rFonts w:ascii="Arial" w:hAnsi="Arial"/>
          <w:b/>
          <w:bCs/>
          <w:sz w:val="24"/>
        </w:rPr>
        <w:t>-</w:t>
      </w:r>
      <w:r w:rsidRPr="003E01B1">
        <w:rPr>
          <w:rFonts w:ascii="Arial" w:hAnsi="Arial"/>
          <w:sz w:val="24"/>
        </w:rPr>
        <w:t>икономически и културен живот на града чрез изследване на възможностите за приложението й в градската политика посредством планиро</w:t>
      </w:r>
      <w:r w:rsidRPr="003E01B1">
        <w:rPr>
          <w:rFonts w:ascii="Arial" w:hAnsi="Arial"/>
          <w:sz w:val="24"/>
        </w:rPr>
        <w:softHyphen/>
        <w:t xml:space="preserve">въчни, устройствени, архитектурни, административни, финансови и управленски инструменти </w:t>
      </w:r>
    </w:p>
    <w:p w14:paraId="7FF32E00" w14:textId="77777777" w:rsidR="00277376" w:rsidRPr="003E01B1" w:rsidRDefault="00277376" w:rsidP="00277376">
      <w:pPr>
        <w:spacing w:after="120" w:line="276" w:lineRule="auto"/>
        <w:ind w:left="360"/>
        <w:contextualSpacing/>
        <w:jc w:val="both"/>
        <w:rPr>
          <w:rFonts w:ascii="Arial" w:hAnsi="Arial"/>
          <w:sz w:val="24"/>
        </w:rPr>
      </w:pPr>
    </w:p>
    <w:p w14:paraId="2F38AC2A" w14:textId="77777777" w:rsidR="00277376" w:rsidRPr="003E01B1" w:rsidRDefault="00277376" w:rsidP="00277376">
      <w:pPr>
        <w:spacing w:after="120" w:line="276" w:lineRule="auto"/>
        <w:ind w:left="360"/>
        <w:contextualSpacing/>
        <w:jc w:val="both"/>
        <w:rPr>
          <w:rFonts w:ascii="Arial" w:hAnsi="Arial"/>
          <w:sz w:val="24"/>
        </w:rPr>
      </w:pPr>
      <w:r w:rsidRPr="003E01B1">
        <w:rPr>
          <w:rFonts w:ascii="Arial" w:hAnsi="Arial"/>
          <w:sz w:val="24"/>
        </w:rPr>
        <w:tab/>
        <w:t xml:space="preserve">В областта на културата, усилията на общината са насочени към максималното използване на изградената структура и наличната материална </w:t>
      </w:r>
      <w:r w:rsidRPr="003E01B1">
        <w:rPr>
          <w:rFonts w:ascii="Arial" w:hAnsi="Arial"/>
          <w:sz w:val="24"/>
        </w:rPr>
        <w:lastRenderedPageBreak/>
        <w:t>база, както и към превръщането на богатото културно наследство във визитна картичка на града.</w:t>
      </w:r>
    </w:p>
    <w:p w14:paraId="2C318BF8" w14:textId="77777777" w:rsidR="00277376" w:rsidRPr="003E01B1" w:rsidRDefault="00277376" w:rsidP="00277376">
      <w:pPr>
        <w:spacing w:after="120" w:line="276" w:lineRule="auto"/>
        <w:ind w:left="360"/>
        <w:contextualSpacing/>
        <w:jc w:val="both"/>
        <w:rPr>
          <w:rFonts w:ascii="Arial" w:hAnsi="Arial"/>
          <w:sz w:val="24"/>
        </w:rPr>
      </w:pPr>
    </w:p>
    <w:p w14:paraId="03D3723A"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bookmarkStart w:id="28" w:name="_Toc55834247"/>
      <w:r w:rsidRPr="003E01B1">
        <w:rPr>
          <w:rFonts w:ascii="Arial" w:eastAsiaTheme="majorEastAsia" w:hAnsi="Arial" w:cstheme="majorBidi"/>
          <w:color w:val="2F5496" w:themeColor="accent1" w:themeShade="BF"/>
          <w:sz w:val="24"/>
          <w:szCs w:val="24"/>
        </w:rPr>
        <w:t>3.7.1. Храмове в община Никопол</w:t>
      </w:r>
      <w:bookmarkEnd w:id="28"/>
    </w:p>
    <w:p w14:paraId="61D1D95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A8B8FE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В </w:t>
      </w:r>
      <w:proofErr w:type="spellStart"/>
      <w:r w:rsidRPr="003E01B1">
        <w:rPr>
          <w:rFonts w:ascii="Times New Roman" w:eastAsia="Times New Roman" w:hAnsi="Times New Roman" w:cs="Times New Roman"/>
          <w:sz w:val="24"/>
          <w:szCs w:val="20"/>
          <w:lang w:val="en-US" w:eastAsia="bg-BG"/>
        </w:rPr>
        <w:t>границите</w:t>
      </w:r>
      <w:proofErr w:type="spellEnd"/>
      <w:r w:rsidRPr="003E01B1">
        <w:rPr>
          <w:rFonts w:ascii="Times New Roman" w:eastAsia="Times New Roman" w:hAnsi="Times New Roman" w:cs="Times New Roman"/>
          <w:sz w:val="24"/>
          <w:szCs w:val="20"/>
          <w:lang w:val="en-US" w:eastAsia="bg-BG"/>
        </w:rPr>
        <w:t xml:space="preserve"> на община Никопол се </w:t>
      </w:r>
      <w:proofErr w:type="spellStart"/>
      <w:r w:rsidRPr="003E01B1">
        <w:rPr>
          <w:rFonts w:ascii="Times New Roman" w:eastAsia="Times New Roman" w:hAnsi="Times New Roman" w:cs="Times New Roman"/>
          <w:sz w:val="24"/>
          <w:szCs w:val="20"/>
          <w:lang w:val="en-US" w:eastAsia="bg-BG"/>
        </w:rPr>
        <w:t>намират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множество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храмове</w:t>
      </w:r>
      <w:proofErr w:type="spellEnd"/>
      <w:r w:rsidRPr="003E01B1">
        <w:rPr>
          <w:rFonts w:ascii="Times New Roman" w:eastAsia="Times New Roman" w:hAnsi="Times New Roman" w:cs="Times New Roman"/>
          <w:sz w:val="24"/>
          <w:szCs w:val="20"/>
          <w:lang w:val="en-US" w:eastAsia="bg-BG"/>
        </w:rPr>
        <w:t xml:space="preserve">, които са възможност за развитие на религиозен и поклоннически туризъм. </w:t>
      </w:r>
    </w:p>
    <w:tbl>
      <w:tblPr>
        <w:tblStyle w:val="GridTable4-Accent51"/>
        <w:tblW w:w="0" w:type="auto"/>
        <w:tblLook w:val="04A0" w:firstRow="1" w:lastRow="0" w:firstColumn="1" w:lastColumn="0" w:noHBand="0" w:noVBand="1"/>
      </w:tblPr>
      <w:tblGrid>
        <w:gridCol w:w="3060"/>
        <w:gridCol w:w="3061"/>
        <w:gridCol w:w="3061"/>
      </w:tblGrid>
      <w:tr w:rsidR="00277376" w:rsidRPr="003E01B1" w14:paraId="28F49F25"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hideMark/>
          </w:tcPr>
          <w:p w14:paraId="671CA50D" w14:textId="77777777" w:rsidR="00277376" w:rsidRPr="003E01B1" w:rsidRDefault="00277376" w:rsidP="00787927">
            <w:r w:rsidRPr="003E01B1">
              <w:rPr>
                <w:sz w:val="24"/>
              </w:rPr>
              <w:t>Име</w:t>
            </w:r>
          </w:p>
        </w:tc>
        <w:tc>
          <w:tcPr>
            <w:tcW w:w="3061" w:type="dxa"/>
            <w:hideMark/>
          </w:tcPr>
          <w:p w14:paraId="50F4C188"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sz w:val="24"/>
              </w:rPr>
            </w:pPr>
            <w:r w:rsidRPr="003E01B1">
              <w:rPr>
                <w:sz w:val="24"/>
              </w:rPr>
              <w:t>Вид</w:t>
            </w:r>
          </w:p>
        </w:tc>
        <w:tc>
          <w:tcPr>
            <w:tcW w:w="3061" w:type="dxa"/>
            <w:hideMark/>
          </w:tcPr>
          <w:p w14:paraId="58B16821"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sz w:val="24"/>
              </w:rPr>
            </w:pPr>
            <w:r w:rsidRPr="003E01B1">
              <w:rPr>
                <w:sz w:val="24"/>
              </w:rPr>
              <w:t>Населено място</w:t>
            </w:r>
          </w:p>
        </w:tc>
      </w:tr>
      <w:tr w:rsidR="00277376" w:rsidRPr="003E01B1" w14:paraId="24DA537F"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hideMark/>
          </w:tcPr>
          <w:p w14:paraId="4B8A0A29" w14:textId="77777777" w:rsidR="00277376" w:rsidRPr="003E01B1" w:rsidRDefault="00277376" w:rsidP="00787927">
            <w:pPr>
              <w:rPr>
                <w:sz w:val="24"/>
              </w:rPr>
            </w:pPr>
            <w:r w:rsidRPr="003E01B1">
              <w:t xml:space="preserve">Св. пророк Илия </w:t>
            </w:r>
          </w:p>
        </w:tc>
        <w:tc>
          <w:tcPr>
            <w:tcW w:w="3061" w:type="dxa"/>
            <w:hideMark/>
          </w:tcPr>
          <w:p w14:paraId="09B497D2" w14:textId="77777777" w:rsidR="00277376" w:rsidRPr="003E01B1" w:rsidRDefault="00277376" w:rsidP="00787927">
            <w:pPr>
              <w:cnfStyle w:val="000000100000" w:firstRow="0" w:lastRow="0" w:firstColumn="0" w:lastColumn="0" w:oddVBand="0" w:evenVBand="0" w:oddHBand="1" w:evenHBand="0" w:firstRowFirstColumn="0" w:firstRowLastColumn="0" w:lastRowFirstColumn="0" w:lastRowLastColumn="0"/>
              <w:rPr>
                <w:sz w:val="24"/>
              </w:rPr>
            </w:pPr>
            <w:r w:rsidRPr="003E01B1">
              <w:rPr>
                <w:sz w:val="24"/>
              </w:rPr>
              <w:t>Църква</w:t>
            </w:r>
          </w:p>
        </w:tc>
        <w:tc>
          <w:tcPr>
            <w:tcW w:w="3061" w:type="dxa"/>
            <w:hideMark/>
          </w:tcPr>
          <w:p w14:paraId="70310D5B" w14:textId="77777777" w:rsidR="00277376" w:rsidRPr="003E01B1" w:rsidRDefault="00277376" w:rsidP="00787927">
            <w:pPr>
              <w:cnfStyle w:val="000000100000" w:firstRow="0" w:lastRow="0" w:firstColumn="0" w:lastColumn="0" w:oddVBand="0" w:evenVBand="0" w:oddHBand="1" w:evenHBand="0" w:firstRowFirstColumn="0" w:firstRowLastColumn="0" w:lastRowFirstColumn="0" w:lastRowLastColumn="0"/>
              <w:rPr>
                <w:sz w:val="24"/>
              </w:rPr>
            </w:pPr>
            <w:r w:rsidRPr="003E01B1">
              <w:rPr>
                <w:sz w:val="24"/>
              </w:rPr>
              <w:t>с. Въбел</w:t>
            </w:r>
          </w:p>
        </w:tc>
      </w:tr>
      <w:tr w:rsidR="00277376" w:rsidRPr="003E01B1" w14:paraId="02AEC8A2" w14:textId="77777777" w:rsidTr="00787927">
        <w:tc>
          <w:tcPr>
            <w:cnfStyle w:val="001000000000" w:firstRow="0" w:lastRow="0" w:firstColumn="1" w:lastColumn="0" w:oddVBand="0" w:evenVBand="0" w:oddHBand="0" w:evenHBand="0" w:firstRowFirstColumn="0" w:firstRowLastColumn="0" w:lastRowFirstColumn="0" w:lastRowLastColumn="0"/>
            <w:tcW w:w="3060" w:type="dxa"/>
            <w:hideMark/>
          </w:tcPr>
          <w:p w14:paraId="66C1F74A" w14:textId="77777777" w:rsidR="00277376" w:rsidRPr="003E01B1" w:rsidRDefault="00277376" w:rsidP="00787927">
            <w:pPr>
              <w:rPr>
                <w:sz w:val="24"/>
              </w:rPr>
            </w:pPr>
            <w:r w:rsidRPr="003E01B1">
              <w:t xml:space="preserve">Св. Георги </w:t>
            </w:r>
          </w:p>
        </w:tc>
        <w:tc>
          <w:tcPr>
            <w:tcW w:w="3061" w:type="dxa"/>
            <w:hideMark/>
          </w:tcPr>
          <w:p w14:paraId="3A38CF04"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sz w:val="24"/>
              </w:rPr>
            </w:pPr>
            <w:r w:rsidRPr="003E01B1">
              <w:rPr>
                <w:sz w:val="24"/>
              </w:rPr>
              <w:t>Църква</w:t>
            </w:r>
          </w:p>
        </w:tc>
        <w:tc>
          <w:tcPr>
            <w:tcW w:w="3061" w:type="dxa"/>
            <w:hideMark/>
          </w:tcPr>
          <w:p w14:paraId="306A8CF8"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sz w:val="24"/>
              </w:rPr>
            </w:pPr>
            <w:r w:rsidRPr="003E01B1">
              <w:rPr>
                <w:sz w:val="24"/>
              </w:rPr>
              <w:t>с. Дебово</w:t>
            </w:r>
          </w:p>
        </w:tc>
      </w:tr>
      <w:tr w:rsidR="00277376" w:rsidRPr="003E01B1" w14:paraId="009EC25A"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hideMark/>
          </w:tcPr>
          <w:p w14:paraId="0653ADB8" w14:textId="77777777" w:rsidR="00277376" w:rsidRPr="003E01B1" w:rsidRDefault="00277376" w:rsidP="00787927">
            <w:pPr>
              <w:rPr>
                <w:sz w:val="24"/>
              </w:rPr>
            </w:pPr>
            <w:r w:rsidRPr="003E01B1">
              <w:t>Св. Параскева</w:t>
            </w:r>
          </w:p>
        </w:tc>
        <w:tc>
          <w:tcPr>
            <w:tcW w:w="3061" w:type="dxa"/>
            <w:hideMark/>
          </w:tcPr>
          <w:p w14:paraId="533C2E88" w14:textId="77777777" w:rsidR="00277376" w:rsidRPr="003E01B1" w:rsidRDefault="00277376" w:rsidP="00787927">
            <w:pPr>
              <w:cnfStyle w:val="000000100000" w:firstRow="0" w:lastRow="0" w:firstColumn="0" w:lastColumn="0" w:oddVBand="0" w:evenVBand="0" w:oddHBand="1" w:evenHBand="0" w:firstRowFirstColumn="0" w:firstRowLastColumn="0" w:lastRowFirstColumn="0" w:lastRowLastColumn="0"/>
              <w:rPr>
                <w:sz w:val="24"/>
                <w:lang w:val="ru-RU"/>
              </w:rPr>
            </w:pPr>
            <w:r w:rsidRPr="003E01B1">
              <w:rPr>
                <w:sz w:val="24"/>
              </w:rPr>
              <w:t>Църква</w:t>
            </w:r>
          </w:p>
        </w:tc>
        <w:tc>
          <w:tcPr>
            <w:tcW w:w="3061" w:type="dxa"/>
            <w:hideMark/>
          </w:tcPr>
          <w:p w14:paraId="46D1FB34" w14:textId="77777777" w:rsidR="00277376" w:rsidRPr="003E01B1" w:rsidRDefault="00277376" w:rsidP="00787927">
            <w:pPr>
              <w:cnfStyle w:val="000000100000" w:firstRow="0" w:lastRow="0" w:firstColumn="0" w:lastColumn="0" w:oddVBand="0" w:evenVBand="0" w:oddHBand="1" w:evenHBand="0" w:firstRowFirstColumn="0" w:firstRowLastColumn="0" w:lastRowFirstColumn="0" w:lastRowLastColumn="0"/>
              <w:rPr>
                <w:sz w:val="24"/>
              </w:rPr>
            </w:pPr>
            <w:r w:rsidRPr="003E01B1">
              <w:rPr>
                <w:sz w:val="24"/>
              </w:rPr>
              <w:t>с. Драгаш войвода</w:t>
            </w:r>
          </w:p>
        </w:tc>
      </w:tr>
      <w:tr w:rsidR="00277376" w:rsidRPr="003E01B1" w14:paraId="660405F8" w14:textId="77777777" w:rsidTr="00787927">
        <w:tc>
          <w:tcPr>
            <w:cnfStyle w:val="001000000000" w:firstRow="0" w:lastRow="0" w:firstColumn="1" w:lastColumn="0" w:oddVBand="0" w:evenVBand="0" w:oddHBand="0" w:evenHBand="0" w:firstRowFirstColumn="0" w:firstRowLastColumn="0" w:lastRowFirstColumn="0" w:lastRowLastColumn="0"/>
            <w:tcW w:w="3060" w:type="dxa"/>
            <w:hideMark/>
          </w:tcPr>
          <w:p w14:paraId="65929C9B" w14:textId="77777777" w:rsidR="00277376" w:rsidRPr="003E01B1" w:rsidRDefault="00277376" w:rsidP="00787927">
            <w:pPr>
              <w:rPr>
                <w:sz w:val="24"/>
              </w:rPr>
            </w:pPr>
            <w:r w:rsidRPr="003E01B1">
              <w:t xml:space="preserve">Св. Троица </w:t>
            </w:r>
          </w:p>
        </w:tc>
        <w:tc>
          <w:tcPr>
            <w:tcW w:w="3061" w:type="dxa"/>
            <w:hideMark/>
          </w:tcPr>
          <w:p w14:paraId="448EE311"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sz w:val="24"/>
              </w:rPr>
            </w:pPr>
            <w:r w:rsidRPr="003E01B1">
              <w:rPr>
                <w:sz w:val="24"/>
              </w:rPr>
              <w:t>Църква</w:t>
            </w:r>
          </w:p>
        </w:tc>
        <w:tc>
          <w:tcPr>
            <w:tcW w:w="3061" w:type="dxa"/>
            <w:hideMark/>
          </w:tcPr>
          <w:p w14:paraId="38A9D2AD"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sz w:val="24"/>
              </w:rPr>
            </w:pPr>
            <w:r w:rsidRPr="003E01B1">
              <w:rPr>
                <w:sz w:val="24"/>
              </w:rPr>
              <w:t>с. Лозица</w:t>
            </w:r>
          </w:p>
        </w:tc>
      </w:tr>
      <w:tr w:rsidR="00277376" w:rsidRPr="003E01B1" w14:paraId="4684709E"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hideMark/>
          </w:tcPr>
          <w:p w14:paraId="4365F41A" w14:textId="77777777" w:rsidR="00277376" w:rsidRPr="003E01B1" w:rsidRDefault="00277376" w:rsidP="00787927">
            <w:pPr>
              <w:rPr>
                <w:sz w:val="24"/>
              </w:rPr>
            </w:pPr>
            <w:r w:rsidRPr="003E01B1">
              <w:t xml:space="preserve">Св. Никола </w:t>
            </w:r>
          </w:p>
        </w:tc>
        <w:tc>
          <w:tcPr>
            <w:tcW w:w="3061" w:type="dxa"/>
            <w:hideMark/>
          </w:tcPr>
          <w:p w14:paraId="395270B2" w14:textId="77777777" w:rsidR="00277376" w:rsidRPr="003E01B1" w:rsidRDefault="00277376" w:rsidP="00787927">
            <w:pPr>
              <w:cnfStyle w:val="000000100000" w:firstRow="0" w:lastRow="0" w:firstColumn="0" w:lastColumn="0" w:oddVBand="0" w:evenVBand="0" w:oddHBand="1" w:evenHBand="0" w:firstRowFirstColumn="0" w:firstRowLastColumn="0" w:lastRowFirstColumn="0" w:lastRowLastColumn="0"/>
              <w:rPr>
                <w:sz w:val="24"/>
              </w:rPr>
            </w:pPr>
            <w:r w:rsidRPr="003E01B1">
              <w:rPr>
                <w:sz w:val="24"/>
              </w:rPr>
              <w:t>Църква</w:t>
            </w:r>
          </w:p>
        </w:tc>
        <w:tc>
          <w:tcPr>
            <w:tcW w:w="3061" w:type="dxa"/>
            <w:hideMark/>
          </w:tcPr>
          <w:p w14:paraId="2ABA420B" w14:textId="77777777" w:rsidR="00277376" w:rsidRPr="003E01B1" w:rsidRDefault="00277376" w:rsidP="00787927">
            <w:pPr>
              <w:cnfStyle w:val="000000100000" w:firstRow="0" w:lastRow="0" w:firstColumn="0" w:lastColumn="0" w:oddVBand="0" w:evenVBand="0" w:oddHBand="1" w:evenHBand="0" w:firstRowFirstColumn="0" w:firstRowLastColumn="0" w:lastRowFirstColumn="0" w:lastRowLastColumn="0"/>
              <w:rPr>
                <w:sz w:val="24"/>
              </w:rPr>
            </w:pPr>
            <w:r w:rsidRPr="003E01B1">
              <w:rPr>
                <w:sz w:val="24"/>
              </w:rPr>
              <w:t>с. Муселиево</w:t>
            </w:r>
          </w:p>
        </w:tc>
      </w:tr>
      <w:tr w:rsidR="00277376" w:rsidRPr="003E01B1" w14:paraId="05F96607" w14:textId="77777777" w:rsidTr="00787927">
        <w:tc>
          <w:tcPr>
            <w:cnfStyle w:val="001000000000" w:firstRow="0" w:lastRow="0" w:firstColumn="1" w:lastColumn="0" w:oddVBand="0" w:evenVBand="0" w:oddHBand="0" w:evenHBand="0" w:firstRowFirstColumn="0" w:firstRowLastColumn="0" w:lastRowFirstColumn="0" w:lastRowLastColumn="0"/>
            <w:tcW w:w="3060" w:type="dxa"/>
            <w:hideMark/>
          </w:tcPr>
          <w:p w14:paraId="61E14852" w14:textId="77777777" w:rsidR="00277376" w:rsidRPr="003E01B1" w:rsidRDefault="00277376" w:rsidP="00787927">
            <w:pPr>
              <w:rPr>
                <w:sz w:val="24"/>
              </w:rPr>
            </w:pPr>
            <w:r w:rsidRPr="003E01B1">
              <w:t xml:space="preserve">Успение Богородично </w:t>
            </w:r>
          </w:p>
        </w:tc>
        <w:tc>
          <w:tcPr>
            <w:tcW w:w="3061" w:type="dxa"/>
            <w:hideMark/>
          </w:tcPr>
          <w:p w14:paraId="1AA05359"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sz w:val="24"/>
              </w:rPr>
            </w:pPr>
            <w:r w:rsidRPr="003E01B1">
              <w:rPr>
                <w:sz w:val="24"/>
              </w:rPr>
              <w:t>Църква</w:t>
            </w:r>
          </w:p>
        </w:tc>
        <w:tc>
          <w:tcPr>
            <w:tcW w:w="3061" w:type="dxa"/>
            <w:hideMark/>
          </w:tcPr>
          <w:p w14:paraId="13AA43D8"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sz w:val="24"/>
              </w:rPr>
            </w:pPr>
            <w:r w:rsidRPr="003E01B1">
              <w:rPr>
                <w:sz w:val="24"/>
              </w:rPr>
              <w:t>гр. Никопол</w:t>
            </w:r>
          </w:p>
        </w:tc>
      </w:tr>
      <w:tr w:rsidR="00277376" w:rsidRPr="003E01B1" w14:paraId="1EEB8AE1"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hideMark/>
          </w:tcPr>
          <w:p w14:paraId="4BCBC2A1" w14:textId="77777777" w:rsidR="00277376" w:rsidRPr="003E01B1" w:rsidRDefault="00277376" w:rsidP="00787927">
            <w:pPr>
              <w:rPr>
                <w:sz w:val="24"/>
              </w:rPr>
            </w:pPr>
            <w:r w:rsidRPr="003E01B1">
              <w:t xml:space="preserve">Св. Възнесение </w:t>
            </w:r>
          </w:p>
        </w:tc>
        <w:tc>
          <w:tcPr>
            <w:tcW w:w="3061" w:type="dxa"/>
            <w:hideMark/>
          </w:tcPr>
          <w:p w14:paraId="62F67B25" w14:textId="77777777" w:rsidR="00277376" w:rsidRPr="003E01B1" w:rsidRDefault="00277376" w:rsidP="00787927">
            <w:pPr>
              <w:cnfStyle w:val="000000100000" w:firstRow="0" w:lastRow="0" w:firstColumn="0" w:lastColumn="0" w:oddVBand="0" w:evenVBand="0" w:oddHBand="1" w:evenHBand="0" w:firstRowFirstColumn="0" w:firstRowLastColumn="0" w:lastRowFirstColumn="0" w:lastRowLastColumn="0"/>
              <w:rPr>
                <w:sz w:val="24"/>
              </w:rPr>
            </w:pPr>
            <w:r w:rsidRPr="003E01B1">
              <w:rPr>
                <w:sz w:val="24"/>
              </w:rPr>
              <w:t>Църква</w:t>
            </w:r>
          </w:p>
        </w:tc>
        <w:tc>
          <w:tcPr>
            <w:tcW w:w="3061" w:type="dxa"/>
            <w:hideMark/>
          </w:tcPr>
          <w:p w14:paraId="24DF206C" w14:textId="77777777" w:rsidR="00277376" w:rsidRPr="003E01B1" w:rsidRDefault="00277376" w:rsidP="00787927">
            <w:pPr>
              <w:cnfStyle w:val="000000100000" w:firstRow="0" w:lastRow="0" w:firstColumn="0" w:lastColumn="0" w:oddVBand="0" w:evenVBand="0" w:oddHBand="1" w:evenHBand="0" w:firstRowFirstColumn="0" w:firstRowLastColumn="0" w:lastRowFirstColumn="0" w:lastRowLastColumn="0"/>
              <w:rPr>
                <w:sz w:val="24"/>
              </w:rPr>
            </w:pPr>
            <w:r w:rsidRPr="003E01B1">
              <w:rPr>
                <w:sz w:val="24"/>
              </w:rPr>
              <w:t>с. Новачене</w:t>
            </w:r>
          </w:p>
        </w:tc>
      </w:tr>
      <w:tr w:rsidR="00277376" w:rsidRPr="003E01B1" w14:paraId="346CF281" w14:textId="77777777" w:rsidTr="00787927">
        <w:tc>
          <w:tcPr>
            <w:cnfStyle w:val="001000000000" w:firstRow="0" w:lastRow="0" w:firstColumn="1" w:lastColumn="0" w:oddVBand="0" w:evenVBand="0" w:oddHBand="0" w:evenHBand="0" w:firstRowFirstColumn="0" w:firstRowLastColumn="0" w:lastRowFirstColumn="0" w:lastRowLastColumn="0"/>
            <w:tcW w:w="3060" w:type="dxa"/>
            <w:hideMark/>
          </w:tcPr>
          <w:p w14:paraId="4D3BA3B1" w14:textId="77777777" w:rsidR="00277376" w:rsidRPr="003E01B1" w:rsidRDefault="00277376" w:rsidP="00787927">
            <w:pPr>
              <w:rPr>
                <w:sz w:val="24"/>
              </w:rPr>
            </w:pPr>
            <w:r w:rsidRPr="003E01B1">
              <w:t xml:space="preserve">Св. Троица </w:t>
            </w:r>
          </w:p>
        </w:tc>
        <w:tc>
          <w:tcPr>
            <w:tcW w:w="3061" w:type="dxa"/>
            <w:hideMark/>
          </w:tcPr>
          <w:p w14:paraId="0403A1DC"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sz w:val="24"/>
              </w:rPr>
            </w:pPr>
            <w:r w:rsidRPr="003E01B1">
              <w:rPr>
                <w:sz w:val="24"/>
              </w:rPr>
              <w:t>Църква</w:t>
            </w:r>
          </w:p>
        </w:tc>
        <w:tc>
          <w:tcPr>
            <w:tcW w:w="3061" w:type="dxa"/>
            <w:hideMark/>
          </w:tcPr>
          <w:p w14:paraId="1A651F42"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sz w:val="24"/>
              </w:rPr>
            </w:pPr>
            <w:r w:rsidRPr="003E01B1">
              <w:rPr>
                <w:sz w:val="24"/>
              </w:rPr>
              <w:t>с. Асеново</w:t>
            </w:r>
          </w:p>
        </w:tc>
      </w:tr>
    </w:tbl>
    <w:p w14:paraId="52A01C4C"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36A7CDA"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bookmarkStart w:id="29" w:name="_Toc55834248"/>
      <w:r w:rsidRPr="003E01B1">
        <w:rPr>
          <w:rFonts w:ascii="Arial" w:eastAsiaTheme="majorEastAsia" w:hAnsi="Arial" w:cstheme="majorBidi"/>
          <w:color w:val="2F5496" w:themeColor="accent1" w:themeShade="BF"/>
          <w:sz w:val="24"/>
          <w:szCs w:val="24"/>
        </w:rPr>
        <w:t>3.7.2. Спорт и отдих</w:t>
      </w:r>
      <w:bookmarkEnd w:id="29"/>
    </w:p>
    <w:p w14:paraId="0744B0F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14560D9"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На територията на община Никопол се </w:t>
      </w:r>
      <w:proofErr w:type="spellStart"/>
      <w:r w:rsidRPr="003E01B1">
        <w:rPr>
          <w:rFonts w:ascii="Times New Roman" w:eastAsia="Times New Roman" w:hAnsi="Times New Roman" w:cs="Times New Roman"/>
          <w:sz w:val="24"/>
          <w:szCs w:val="20"/>
          <w:lang w:val="en-US" w:eastAsia="bg-BG"/>
        </w:rPr>
        <w:t>намират</w:t>
      </w:r>
      <w:proofErr w:type="spellEnd"/>
      <w:r w:rsidRPr="003E01B1">
        <w:rPr>
          <w:rFonts w:ascii="Times New Roman" w:eastAsia="Times New Roman" w:hAnsi="Times New Roman" w:cs="Times New Roman"/>
          <w:sz w:val="24"/>
          <w:szCs w:val="20"/>
          <w:lang w:val="en-US" w:eastAsia="bg-BG"/>
        </w:rPr>
        <w:t xml:space="preserve"> 11 </w:t>
      </w:r>
      <w:proofErr w:type="spellStart"/>
      <w:r w:rsidRPr="003E01B1">
        <w:rPr>
          <w:rFonts w:ascii="Times New Roman" w:eastAsia="Times New Roman" w:hAnsi="Times New Roman" w:cs="Times New Roman"/>
          <w:sz w:val="24"/>
          <w:szCs w:val="20"/>
          <w:lang w:val="en-US" w:eastAsia="bg-BG"/>
        </w:rPr>
        <w:t>стадиона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ситуирани</w:t>
      </w:r>
      <w:proofErr w:type="spellEnd"/>
      <w:r w:rsidRPr="003E01B1">
        <w:rPr>
          <w:rFonts w:ascii="Times New Roman" w:eastAsia="Times New Roman" w:hAnsi="Times New Roman" w:cs="Times New Roman"/>
          <w:sz w:val="24"/>
          <w:szCs w:val="20"/>
          <w:lang w:val="en-US" w:eastAsia="bg-BG"/>
        </w:rPr>
        <w:t xml:space="preserve"> в 11 селища, от които 3 са в добро състояние (в гр. </w:t>
      </w:r>
      <w:proofErr w:type="gramStart"/>
      <w:r w:rsidRPr="003E01B1">
        <w:rPr>
          <w:rFonts w:ascii="Times New Roman" w:eastAsia="Times New Roman" w:hAnsi="Times New Roman" w:cs="Times New Roman"/>
          <w:sz w:val="24"/>
          <w:szCs w:val="20"/>
          <w:lang w:val="en-US" w:eastAsia="bg-BG"/>
        </w:rPr>
        <w:t>Никопол ,</w:t>
      </w:r>
      <w:proofErr w:type="gramEnd"/>
      <w:r w:rsidRPr="003E01B1">
        <w:rPr>
          <w:rFonts w:ascii="Times New Roman" w:eastAsia="Times New Roman" w:hAnsi="Times New Roman" w:cs="Times New Roman"/>
          <w:sz w:val="24"/>
          <w:szCs w:val="20"/>
          <w:lang w:val="en-US" w:eastAsia="bg-BG"/>
        </w:rPr>
        <w:t xml:space="preserve"> с. Драгаш войвода и с. Новачене). </w:t>
      </w:r>
      <w:proofErr w:type="spellStart"/>
      <w:r w:rsidRPr="003E01B1">
        <w:rPr>
          <w:rFonts w:ascii="Times New Roman" w:eastAsia="Times New Roman" w:hAnsi="Times New Roman" w:cs="Times New Roman"/>
          <w:sz w:val="24"/>
          <w:szCs w:val="20"/>
          <w:lang w:val="en-US" w:eastAsia="bg-BG"/>
        </w:rPr>
        <w:t>Спортни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площадки</w:t>
      </w:r>
      <w:proofErr w:type="spellEnd"/>
      <w:r w:rsidRPr="003E01B1">
        <w:rPr>
          <w:rFonts w:ascii="Times New Roman" w:eastAsia="Times New Roman" w:hAnsi="Times New Roman" w:cs="Times New Roman"/>
          <w:sz w:val="24"/>
          <w:szCs w:val="20"/>
          <w:lang w:val="en-US" w:eastAsia="bg-BG"/>
        </w:rPr>
        <w:t xml:space="preserve"> има в </w:t>
      </w:r>
      <w:proofErr w:type="spellStart"/>
      <w:r w:rsidRPr="003E01B1">
        <w:rPr>
          <w:rFonts w:ascii="Times New Roman" w:eastAsia="Times New Roman" w:hAnsi="Times New Roman" w:cs="Times New Roman"/>
          <w:sz w:val="24"/>
          <w:szCs w:val="20"/>
          <w:lang w:val="en-US" w:eastAsia="bg-BG"/>
        </w:rPr>
        <w:t>училищата</w:t>
      </w:r>
      <w:proofErr w:type="spellEnd"/>
      <w:r w:rsidRPr="003E01B1">
        <w:rPr>
          <w:rFonts w:ascii="Times New Roman" w:eastAsia="Times New Roman" w:hAnsi="Times New Roman" w:cs="Times New Roman"/>
          <w:sz w:val="24"/>
          <w:szCs w:val="20"/>
          <w:lang w:val="en-US" w:eastAsia="bg-BG"/>
        </w:rPr>
        <w:t xml:space="preserve"> в гр. Никопол, с. Новачене.</w:t>
      </w:r>
    </w:p>
    <w:p w14:paraId="0DA1475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Общинското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ръководство</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необходимо</w:t>
      </w:r>
      <w:proofErr w:type="spellEnd"/>
      <w:r w:rsidRPr="003E01B1">
        <w:rPr>
          <w:rFonts w:ascii="Times New Roman" w:eastAsia="Times New Roman" w:hAnsi="Times New Roman" w:cs="Times New Roman"/>
          <w:sz w:val="24"/>
          <w:szCs w:val="20"/>
          <w:lang w:val="en-US" w:eastAsia="bg-BG"/>
        </w:rPr>
        <w:t xml:space="preserve"> да </w:t>
      </w:r>
      <w:proofErr w:type="spellStart"/>
      <w:r w:rsidRPr="003E01B1">
        <w:rPr>
          <w:rFonts w:ascii="Times New Roman" w:eastAsia="Times New Roman" w:hAnsi="Times New Roman" w:cs="Times New Roman"/>
          <w:sz w:val="24"/>
          <w:szCs w:val="20"/>
          <w:lang w:val="en-US" w:eastAsia="bg-BG"/>
        </w:rPr>
        <w:t>идентифицира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проблемите</w:t>
      </w:r>
      <w:proofErr w:type="spellEnd"/>
      <w:r w:rsidRPr="003E01B1">
        <w:rPr>
          <w:rFonts w:ascii="Times New Roman" w:eastAsia="Times New Roman" w:hAnsi="Times New Roman" w:cs="Times New Roman"/>
          <w:sz w:val="24"/>
          <w:szCs w:val="20"/>
          <w:lang w:val="en-US" w:eastAsia="bg-BG"/>
        </w:rPr>
        <w:t xml:space="preserve"> свързани с </w:t>
      </w:r>
      <w:proofErr w:type="spellStart"/>
      <w:r w:rsidRPr="003E01B1">
        <w:rPr>
          <w:rFonts w:ascii="Times New Roman" w:eastAsia="Times New Roman" w:hAnsi="Times New Roman" w:cs="Times New Roman"/>
          <w:sz w:val="24"/>
          <w:szCs w:val="20"/>
          <w:lang w:val="en-US" w:eastAsia="bg-BG"/>
        </w:rPr>
        <w:t>физическото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възпитание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спорта</w:t>
      </w:r>
      <w:proofErr w:type="spellEnd"/>
      <w:r w:rsidRPr="003E01B1">
        <w:rPr>
          <w:rFonts w:ascii="Times New Roman" w:eastAsia="Times New Roman" w:hAnsi="Times New Roman" w:cs="Times New Roman"/>
          <w:sz w:val="24"/>
          <w:szCs w:val="20"/>
          <w:lang w:val="en-US" w:eastAsia="bg-BG"/>
        </w:rPr>
        <w:t xml:space="preserve"> на територията на общината и да </w:t>
      </w:r>
      <w:proofErr w:type="spellStart"/>
      <w:r w:rsidRPr="003E01B1">
        <w:rPr>
          <w:rFonts w:ascii="Times New Roman" w:eastAsia="Times New Roman" w:hAnsi="Times New Roman" w:cs="Times New Roman"/>
          <w:sz w:val="24"/>
          <w:szCs w:val="20"/>
          <w:lang w:val="en-US" w:eastAsia="bg-BG"/>
        </w:rPr>
        <w:t>определи</w:t>
      </w:r>
      <w:proofErr w:type="spellEnd"/>
      <w:r w:rsidRPr="003E01B1">
        <w:rPr>
          <w:rFonts w:ascii="Times New Roman" w:eastAsia="Times New Roman" w:hAnsi="Times New Roman" w:cs="Times New Roman"/>
          <w:sz w:val="24"/>
          <w:szCs w:val="20"/>
          <w:lang w:val="en-US" w:eastAsia="bg-BG"/>
        </w:rPr>
        <w:t xml:space="preserve"> мерки с които да </w:t>
      </w:r>
      <w:proofErr w:type="spellStart"/>
      <w:r w:rsidRPr="003E01B1">
        <w:rPr>
          <w:rFonts w:ascii="Times New Roman" w:eastAsia="Times New Roman" w:hAnsi="Times New Roman" w:cs="Times New Roman"/>
          <w:sz w:val="24"/>
          <w:szCs w:val="20"/>
          <w:lang w:val="en-US" w:eastAsia="bg-BG"/>
        </w:rPr>
        <w:t>насърчи</w:t>
      </w:r>
      <w:proofErr w:type="spellEnd"/>
      <w:r w:rsidRPr="003E01B1">
        <w:rPr>
          <w:rFonts w:ascii="Times New Roman" w:eastAsia="Times New Roman" w:hAnsi="Times New Roman" w:cs="Times New Roman"/>
          <w:sz w:val="24"/>
          <w:szCs w:val="20"/>
          <w:lang w:val="en-US" w:eastAsia="bg-BG"/>
        </w:rPr>
        <w:t xml:space="preserve"> физическата активност. </w:t>
      </w:r>
      <w:proofErr w:type="spellStart"/>
      <w:r w:rsidRPr="003E01B1">
        <w:rPr>
          <w:rFonts w:ascii="Times New Roman" w:eastAsia="Times New Roman" w:hAnsi="Times New Roman" w:cs="Times New Roman"/>
          <w:sz w:val="24"/>
          <w:szCs w:val="20"/>
          <w:lang w:val="en-US" w:eastAsia="bg-BG"/>
        </w:rPr>
        <w:t>Практикуването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спорт</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социален</w:t>
      </w:r>
      <w:proofErr w:type="spellEnd"/>
      <w:r w:rsidRPr="003E01B1">
        <w:rPr>
          <w:rFonts w:ascii="Times New Roman" w:eastAsia="Times New Roman" w:hAnsi="Times New Roman" w:cs="Times New Roman"/>
          <w:sz w:val="24"/>
          <w:szCs w:val="20"/>
          <w:lang w:val="en-US" w:eastAsia="bg-BG"/>
        </w:rPr>
        <w:t xml:space="preserve"> туризъм от населението създава условия за подобряване на </w:t>
      </w:r>
      <w:proofErr w:type="spellStart"/>
      <w:r w:rsidRPr="003E01B1">
        <w:rPr>
          <w:rFonts w:ascii="Times New Roman" w:eastAsia="Times New Roman" w:hAnsi="Times New Roman" w:cs="Times New Roman"/>
          <w:sz w:val="24"/>
          <w:szCs w:val="20"/>
          <w:lang w:val="en-US" w:eastAsia="bg-BG"/>
        </w:rPr>
        <w:t>общественото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здраве</w:t>
      </w:r>
      <w:proofErr w:type="spellEnd"/>
      <w:r w:rsidRPr="003E01B1">
        <w:rPr>
          <w:rFonts w:ascii="Times New Roman" w:eastAsia="Times New Roman" w:hAnsi="Times New Roman" w:cs="Times New Roman"/>
          <w:sz w:val="24"/>
          <w:szCs w:val="20"/>
          <w:lang w:val="en-US" w:eastAsia="bg-BG"/>
        </w:rPr>
        <w:t xml:space="preserve"> и развитие на </w:t>
      </w:r>
      <w:proofErr w:type="spellStart"/>
      <w:r w:rsidRPr="003E01B1">
        <w:rPr>
          <w:rFonts w:ascii="Times New Roman" w:eastAsia="Times New Roman" w:hAnsi="Times New Roman" w:cs="Times New Roman"/>
          <w:sz w:val="24"/>
          <w:szCs w:val="20"/>
          <w:lang w:val="en-US" w:eastAsia="bg-BG"/>
        </w:rPr>
        <w:t>спортните</w:t>
      </w:r>
      <w:proofErr w:type="spellEnd"/>
      <w:r w:rsidRPr="003E01B1">
        <w:rPr>
          <w:rFonts w:ascii="Times New Roman" w:eastAsia="Times New Roman" w:hAnsi="Times New Roman" w:cs="Times New Roman"/>
          <w:sz w:val="24"/>
          <w:szCs w:val="20"/>
          <w:lang w:val="en-US" w:eastAsia="bg-BG"/>
        </w:rPr>
        <w:t xml:space="preserve"> дейности в цялата община. </w:t>
      </w:r>
      <w:proofErr w:type="spellStart"/>
      <w:r w:rsidRPr="003E01B1">
        <w:rPr>
          <w:rFonts w:ascii="Times New Roman" w:eastAsia="Times New Roman" w:hAnsi="Times New Roman" w:cs="Times New Roman"/>
          <w:sz w:val="24"/>
          <w:szCs w:val="20"/>
          <w:lang w:val="en-US" w:eastAsia="bg-BG"/>
        </w:rPr>
        <w:t>Желателно</w:t>
      </w:r>
      <w:proofErr w:type="spellEnd"/>
      <w:r w:rsidRPr="003E01B1">
        <w:rPr>
          <w:rFonts w:ascii="Times New Roman" w:eastAsia="Times New Roman" w:hAnsi="Times New Roman" w:cs="Times New Roman"/>
          <w:sz w:val="24"/>
          <w:szCs w:val="20"/>
          <w:lang w:val="en-US" w:eastAsia="bg-BG"/>
        </w:rPr>
        <w:t xml:space="preserve"> е община Никопол да </w:t>
      </w:r>
      <w:proofErr w:type="spellStart"/>
      <w:r w:rsidRPr="003E01B1">
        <w:rPr>
          <w:rFonts w:ascii="Times New Roman" w:eastAsia="Times New Roman" w:hAnsi="Times New Roman" w:cs="Times New Roman"/>
          <w:sz w:val="24"/>
          <w:szCs w:val="20"/>
          <w:lang w:val="en-US" w:eastAsia="bg-BG"/>
        </w:rPr>
        <w:t>определи</w:t>
      </w:r>
      <w:proofErr w:type="spellEnd"/>
      <w:r w:rsidRPr="003E01B1">
        <w:rPr>
          <w:rFonts w:ascii="Times New Roman" w:eastAsia="Times New Roman" w:hAnsi="Times New Roman" w:cs="Times New Roman"/>
          <w:sz w:val="24"/>
          <w:szCs w:val="20"/>
          <w:lang w:val="en-US" w:eastAsia="bg-BG"/>
        </w:rPr>
        <w:t xml:space="preserve"> мерки, с които да </w:t>
      </w:r>
      <w:proofErr w:type="spellStart"/>
      <w:r w:rsidRPr="003E01B1">
        <w:rPr>
          <w:rFonts w:ascii="Times New Roman" w:eastAsia="Times New Roman" w:hAnsi="Times New Roman" w:cs="Times New Roman"/>
          <w:sz w:val="24"/>
          <w:szCs w:val="20"/>
          <w:lang w:val="en-US" w:eastAsia="bg-BG"/>
        </w:rPr>
        <w:t>насърчи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активното</w:t>
      </w:r>
      <w:proofErr w:type="spellEnd"/>
      <w:r w:rsidRPr="003E01B1">
        <w:rPr>
          <w:rFonts w:ascii="Times New Roman" w:eastAsia="Times New Roman" w:hAnsi="Times New Roman" w:cs="Times New Roman"/>
          <w:sz w:val="24"/>
          <w:szCs w:val="20"/>
          <w:lang w:val="en-US" w:eastAsia="bg-BG"/>
        </w:rPr>
        <w:t xml:space="preserve"> участие в </w:t>
      </w:r>
      <w:proofErr w:type="spellStart"/>
      <w:r w:rsidRPr="003E01B1">
        <w:rPr>
          <w:rFonts w:ascii="Times New Roman" w:eastAsia="Times New Roman" w:hAnsi="Times New Roman" w:cs="Times New Roman"/>
          <w:sz w:val="24"/>
          <w:szCs w:val="20"/>
          <w:lang w:val="en-US" w:eastAsia="bg-BG"/>
        </w:rPr>
        <w:t>спортни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физически</w:t>
      </w:r>
      <w:proofErr w:type="spellEnd"/>
      <w:r w:rsidRPr="003E01B1">
        <w:rPr>
          <w:rFonts w:ascii="Times New Roman" w:eastAsia="Times New Roman" w:hAnsi="Times New Roman" w:cs="Times New Roman"/>
          <w:sz w:val="24"/>
          <w:szCs w:val="20"/>
          <w:lang w:val="en-US" w:eastAsia="bg-BG"/>
        </w:rPr>
        <w:t xml:space="preserve"> дейности на </w:t>
      </w:r>
      <w:proofErr w:type="spellStart"/>
      <w:r w:rsidRPr="003E01B1">
        <w:rPr>
          <w:rFonts w:ascii="Times New Roman" w:eastAsia="Times New Roman" w:hAnsi="Times New Roman" w:cs="Times New Roman"/>
          <w:sz w:val="24"/>
          <w:szCs w:val="20"/>
          <w:lang w:val="en-US" w:eastAsia="bg-BG"/>
        </w:rPr>
        <w:t>жителите</w:t>
      </w:r>
      <w:proofErr w:type="spellEnd"/>
      <w:r w:rsidRPr="003E01B1">
        <w:rPr>
          <w:rFonts w:ascii="Times New Roman" w:eastAsia="Times New Roman" w:hAnsi="Times New Roman" w:cs="Times New Roman"/>
          <w:sz w:val="24"/>
          <w:szCs w:val="20"/>
          <w:lang w:val="en-US" w:eastAsia="bg-BG"/>
        </w:rPr>
        <w:t xml:space="preserve"> на общината, както и развитието на </w:t>
      </w:r>
      <w:proofErr w:type="spellStart"/>
      <w:r w:rsidRPr="003E01B1">
        <w:rPr>
          <w:rFonts w:ascii="Times New Roman" w:eastAsia="Times New Roman" w:hAnsi="Times New Roman" w:cs="Times New Roman"/>
          <w:sz w:val="24"/>
          <w:szCs w:val="20"/>
          <w:lang w:val="en-US" w:eastAsia="bg-BG"/>
        </w:rPr>
        <w:t>водомоторните</w:t>
      </w:r>
      <w:proofErr w:type="spellEnd"/>
      <w:r w:rsidRPr="003E01B1">
        <w:rPr>
          <w:rFonts w:ascii="Times New Roman" w:eastAsia="Times New Roman" w:hAnsi="Times New Roman" w:cs="Times New Roman"/>
          <w:sz w:val="24"/>
          <w:szCs w:val="20"/>
          <w:lang w:val="en-US" w:eastAsia="bg-BG"/>
        </w:rPr>
        <w:t xml:space="preserve"> спортове и </w:t>
      </w:r>
      <w:proofErr w:type="spellStart"/>
      <w:r w:rsidRPr="003E01B1">
        <w:rPr>
          <w:rFonts w:ascii="Times New Roman" w:eastAsia="Times New Roman" w:hAnsi="Times New Roman" w:cs="Times New Roman"/>
          <w:sz w:val="24"/>
          <w:szCs w:val="20"/>
          <w:lang w:val="en-US" w:eastAsia="bg-BG"/>
        </w:rPr>
        <w:t>атракции</w:t>
      </w:r>
      <w:proofErr w:type="spellEnd"/>
      <w:r w:rsidRPr="003E01B1">
        <w:rPr>
          <w:rFonts w:ascii="Times New Roman" w:eastAsia="Times New Roman" w:hAnsi="Times New Roman" w:cs="Times New Roman"/>
          <w:sz w:val="24"/>
          <w:szCs w:val="20"/>
          <w:lang w:val="en-US" w:eastAsia="bg-BG"/>
        </w:rPr>
        <w:t xml:space="preserve">.  Чрез тези мерки ще се осигури възможност за приобщаване към </w:t>
      </w:r>
      <w:proofErr w:type="spellStart"/>
      <w:r w:rsidRPr="003E01B1">
        <w:rPr>
          <w:rFonts w:ascii="Times New Roman" w:eastAsia="Times New Roman" w:hAnsi="Times New Roman" w:cs="Times New Roman"/>
          <w:sz w:val="24"/>
          <w:szCs w:val="20"/>
          <w:lang w:val="en-US" w:eastAsia="bg-BG"/>
        </w:rPr>
        <w:t>здравословна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физическа</w:t>
      </w:r>
      <w:proofErr w:type="spellEnd"/>
      <w:r w:rsidRPr="003E01B1">
        <w:rPr>
          <w:rFonts w:ascii="Times New Roman" w:eastAsia="Times New Roman" w:hAnsi="Times New Roman" w:cs="Times New Roman"/>
          <w:sz w:val="24"/>
          <w:szCs w:val="20"/>
          <w:lang w:val="en-US" w:eastAsia="bg-BG"/>
        </w:rPr>
        <w:t xml:space="preserve"> активност на представители на </w:t>
      </w:r>
      <w:proofErr w:type="spellStart"/>
      <w:r w:rsidRPr="003E01B1">
        <w:rPr>
          <w:rFonts w:ascii="Times New Roman" w:eastAsia="Times New Roman" w:hAnsi="Times New Roman" w:cs="Times New Roman"/>
          <w:sz w:val="24"/>
          <w:szCs w:val="20"/>
          <w:lang w:val="en-US" w:eastAsia="bg-BG"/>
        </w:rPr>
        <w:t>различните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възрастови</w:t>
      </w:r>
      <w:proofErr w:type="spellEnd"/>
      <w:r w:rsidRPr="003E01B1">
        <w:rPr>
          <w:rFonts w:ascii="Times New Roman" w:eastAsia="Times New Roman" w:hAnsi="Times New Roman" w:cs="Times New Roman"/>
          <w:sz w:val="24"/>
          <w:szCs w:val="20"/>
          <w:lang w:val="en-US" w:eastAsia="bg-BG"/>
        </w:rPr>
        <w:t xml:space="preserve"> и социални групи от населението, </w:t>
      </w:r>
      <w:proofErr w:type="spellStart"/>
      <w:r w:rsidRPr="003E01B1">
        <w:rPr>
          <w:rFonts w:ascii="Times New Roman" w:eastAsia="Times New Roman" w:hAnsi="Times New Roman" w:cs="Times New Roman"/>
          <w:sz w:val="24"/>
          <w:szCs w:val="20"/>
          <w:lang w:val="en-US" w:eastAsia="bg-BG"/>
        </w:rPr>
        <w:t>независимо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дали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целта</w:t>
      </w:r>
      <w:proofErr w:type="spellEnd"/>
      <w:r w:rsidRPr="003E01B1">
        <w:rPr>
          <w:rFonts w:ascii="Times New Roman" w:eastAsia="Times New Roman" w:hAnsi="Times New Roman" w:cs="Times New Roman"/>
          <w:sz w:val="24"/>
          <w:szCs w:val="20"/>
          <w:lang w:val="en-US" w:eastAsia="bg-BG"/>
        </w:rPr>
        <w:t xml:space="preserve"> е укрепване на </w:t>
      </w:r>
      <w:proofErr w:type="spellStart"/>
      <w:r w:rsidRPr="003E01B1">
        <w:rPr>
          <w:rFonts w:ascii="Times New Roman" w:eastAsia="Times New Roman" w:hAnsi="Times New Roman" w:cs="Times New Roman"/>
          <w:sz w:val="24"/>
          <w:szCs w:val="20"/>
          <w:lang w:val="en-US" w:eastAsia="bg-BG"/>
        </w:rPr>
        <w:t>здравето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активния</w:t>
      </w:r>
      <w:proofErr w:type="spellEnd"/>
      <w:r w:rsidRPr="003E01B1">
        <w:rPr>
          <w:rFonts w:ascii="Times New Roman" w:eastAsia="Times New Roman" w:hAnsi="Times New Roman" w:cs="Times New Roman"/>
          <w:sz w:val="24"/>
          <w:szCs w:val="20"/>
          <w:lang w:val="en-US" w:eastAsia="bg-BG"/>
        </w:rPr>
        <w:t xml:space="preserve"> отдих в </w:t>
      </w:r>
      <w:proofErr w:type="spellStart"/>
      <w:r w:rsidRPr="003E01B1">
        <w:rPr>
          <w:rFonts w:ascii="Times New Roman" w:eastAsia="Times New Roman" w:hAnsi="Times New Roman" w:cs="Times New Roman"/>
          <w:sz w:val="24"/>
          <w:szCs w:val="20"/>
          <w:lang w:val="en-US" w:eastAsia="bg-BG"/>
        </w:rPr>
        <w:t>свободното</w:t>
      </w:r>
      <w:proofErr w:type="spellEnd"/>
      <w:r w:rsidRPr="003E01B1">
        <w:rPr>
          <w:rFonts w:ascii="Times New Roman" w:eastAsia="Times New Roman" w:hAnsi="Times New Roman" w:cs="Times New Roman"/>
          <w:sz w:val="24"/>
          <w:szCs w:val="20"/>
          <w:lang w:val="en-US" w:eastAsia="bg-BG"/>
        </w:rPr>
        <w:t xml:space="preserve"> време или </w:t>
      </w:r>
      <w:proofErr w:type="spellStart"/>
      <w:r w:rsidRPr="003E01B1">
        <w:rPr>
          <w:rFonts w:ascii="Times New Roman" w:eastAsia="Times New Roman" w:hAnsi="Times New Roman" w:cs="Times New Roman"/>
          <w:sz w:val="24"/>
          <w:szCs w:val="20"/>
          <w:lang w:val="en-US" w:eastAsia="bg-BG"/>
        </w:rPr>
        <w:t>практикуването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спорт</w:t>
      </w:r>
      <w:proofErr w:type="spellEnd"/>
      <w:r w:rsidRPr="003E01B1">
        <w:rPr>
          <w:rFonts w:ascii="Times New Roman" w:eastAsia="Times New Roman" w:hAnsi="Times New Roman" w:cs="Times New Roman"/>
          <w:sz w:val="24"/>
          <w:szCs w:val="20"/>
          <w:lang w:val="en-US" w:eastAsia="bg-BG"/>
        </w:rPr>
        <w:t>.</w:t>
      </w:r>
    </w:p>
    <w:p w14:paraId="7F3B8F3A" w14:textId="77777777" w:rsidR="00277376" w:rsidRPr="003E01B1" w:rsidRDefault="00277376" w:rsidP="00277376">
      <w:pPr>
        <w:spacing w:after="0" w:line="240" w:lineRule="auto"/>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За развитието на </w:t>
      </w:r>
      <w:proofErr w:type="spellStart"/>
      <w:r w:rsidRPr="003E01B1">
        <w:rPr>
          <w:rFonts w:ascii="Times New Roman" w:eastAsia="Times New Roman" w:hAnsi="Times New Roman" w:cstheme="minorHAnsi"/>
          <w:sz w:val="24"/>
          <w:szCs w:val="20"/>
          <w:lang w:val="en-US" w:eastAsia="bg-BG"/>
        </w:rPr>
        <w:t>спорта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отдиха</w:t>
      </w:r>
      <w:proofErr w:type="spellEnd"/>
      <w:r w:rsidRPr="003E01B1">
        <w:rPr>
          <w:rFonts w:ascii="Times New Roman" w:eastAsia="Times New Roman" w:hAnsi="Times New Roman" w:cstheme="minorHAnsi"/>
          <w:sz w:val="24"/>
          <w:szCs w:val="20"/>
          <w:lang w:val="en-US" w:eastAsia="bg-BG"/>
        </w:rPr>
        <w:t xml:space="preserve"> в Община Никопол е </w:t>
      </w:r>
      <w:proofErr w:type="spellStart"/>
      <w:r w:rsidRPr="003E01B1">
        <w:rPr>
          <w:rFonts w:ascii="Times New Roman" w:eastAsia="Times New Roman" w:hAnsi="Times New Roman" w:cstheme="minorHAnsi"/>
          <w:sz w:val="24"/>
          <w:szCs w:val="20"/>
          <w:lang w:val="en-US" w:eastAsia="bg-BG"/>
        </w:rPr>
        <w:t>необходимо</w:t>
      </w:r>
      <w:proofErr w:type="spellEnd"/>
      <w:r w:rsidRPr="003E01B1">
        <w:rPr>
          <w:rFonts w:ascii="Times New Roman" w:eastAsia="Times New Roman" w:hAnsi="Times New Roman" w:cstheme="minorHAnsi"/>
          <w:sz w:val="24"/>
          <w:szCs w:val="20"/>
          <w:lang w:val="en-US" w:eastAsia="bg-BG"/>
        </w:rPr>
        <w:t xml:space="preserve"> да се </w:t>
      </w:r>
      <w:proofErr w:type="spellStart"/>
      <w:r w:rsidRPr="003E01B1">
        <w:rPr>
          <w:rFonts w:ascii="Times New Roman" w:eastAsia="Times New Roman" w:hAnsi="Times New Roman" w:cstheme="minorHAnsi"/>
          <w:sz w:val="24"/>
          <w:szCs w:val="20"/>
          <w:lang w:val="en-US" w:eastAsia="bg-BG"/>
        </w:rPr>
        <w:t>търси</w:t>
      </w:r>
      <w:proofErr w:type="spellEnd"/>
      <w:r w:rsidRPr="003E01B1">
        <w:rPr>
          <w:rFonts w:ascii="Times New Roman" w:eastAsia="Times New Roman" w:hAnsi="Times New Roman" w:cstheme="minorHAnsi"/>
          <w:sz w:val="24"/>
          <w:szCs w:val="20"/>
          <w:lang w:val="en-US" w:eastAsia="bg-BG"/>
        </w:rPr>
        <w:t xml:space="preserve"> финансиране чрез </w:t>
      </w:r>
      <w:proofErr w:type="spellStart"/>
      <w:r w:rsidRPr="003E01B1">
        <w:rPr>
          <w:rFonts w:ascii="Times New Roman" w:eastAsia="Times New Roman" w:hAnsi="Times New Roman" w:cstheme="minorHAnsi"/>
          <w:sz w:val="24"/>
          <w:szCs w:val="20"/>
          <w:lang w:val="en-US" w:eastAsia="bg-BG"/>
        </w:rPr>
        <w:t>участия</w:t>
      </w:r>
      <w:proofErr w:type="spellEnd"/>
      <w:r w:rsidRPr="003E01B1">
        <w:rPr>
          <w:rFonts w:ascii="Times New Roman" w:eastAsia="Times New Roman" w:hAnsi="Times New Roman" w:cstheme="minorHAnsi"/>
          <w:sz w:val="24"/>
          <w:szCs w:val="20"/>
          <w:lang w:val="en-US" w:eastAsia="bg-BG"/>
        </w:rPr>
        <w:t xml:space="preserve"> в проекти, насочени към </w:t>
      </w:r>
      <w:proofErr w:type="spellStart"/>
      <w:r w:rsidRPr="003E01B1">
        <w:rPr>
          <w:rFonts w:ascii="Times New Roman" w:eastAsia="Times New Roman" w:hAnsi="Times New Roman" w:cstheme="minorHAnsi"/>
          <w:sz w:val="24"/>
          <w:szCs w:val="20"/>
          <w:lang w:val="en-US" w:eastAsia="bg-BG"/>
        </w:rPr>
        <w:t>възстановяването</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модернизацията</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текущата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спортна</w:t>
      </w:r>
      <w:proofErr w:type="spellEnd"/>
      <w:r w:rsidRPr="003E01B1">
        <w:rPr>
          <w:rFonts w:ascii="Times New Roman" w:eastAsia="Times New Roman" w:hAnsi="Times New Roman" w:cstheme="minorHAnsi"/>
          <w:sz w:val="24"/>
          <w:szCs w:val="20"/>
          <w:lang w:val="en-US" w:eastAsia="bg-BG"/>
        </w:rPr>
        <w:t xml:space="preserve"> инфраструктура в общината и </w:t>
      </w:r>
      <w:proofErr w:type="spellStart"/>
      <w:r w:rsidRPr="003E01B1">
        <w:rPr>
          <w:rFonts w:ascii="Times New Roman" w:eastAsia="Times New Roman" w:hAnsi="Times New Roman" w:cstheme="minorHAnsi"/>
          <w:sz w:val="24"/>
          <w:szCs w:val="20"/>
          <w:lang w:val="en-US" w:eastAsia="bg-BG"/>
        </w:rPr>
        <w:t>изграждането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площадки</w:t>
      </w:r>
      <w:proofErr w:type="spellEnd"/>
      <w:r w:rsidRPr="003E01B1">
        <w:rPr>
          <w:rFonts w:ascii="Times New Roman" w:eastAsia="Times New Roman" w:hAnsi="Times New Roman" w:cstheme="minorHAnsi"/>
          <w:sz w:val="24"/>
          <w:szCs w:val="20"/>
          <w:lang w:val="en-US" w:eastAsia="bg-BG"/>
        </w:rPr>
        <w:t xml:space="preserve"> за </w:t>
      </w:r>
      <w:proofErr w:type="spellStart"/>
      <w:r w:rsidRPr="003E01B1">
        <w:rPr>
          <w:rFonts w:ascii="Times New Roman" w:eastAsia="Times New Roman" w:hAnsi="Times New Roman" w:cstheme="minorHAnsi"/>
          <w:sz w:val="24"/>
          <w:szCs w:val="20"/>
          <w:lang w:val="en-US" w:eastAsia="bg-BG"/>
        </w:rPr>
        <w:t>баскетбол</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волейбол</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тенис</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корт</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др</w:t>
      </w:r>
      <w:proofErr w:type="spellEnd"/>
      <w:r w:rsidRPr="003E01B1">
        <w:rPr>
          <w:rFonts w:ascii="Times New Roman" w:eastAsia="Times New Roman" w:hAnsi="Times New Roman" w:cstheme="minorHAnsi"/>
          <w:sz w:val="24"/>
          <w:szCs w:val="20"/>
          <w:lang w:val="en-US" w:eastAsia="bg-BG"/>
        </w:rPr>
        <w:t xml:space="preserve">. </w:t>
      </w:r>
      <w:proofErr w:type="gramStart"/>
      <w:r w:rsidRPr="003E01B1">
        <w:rPr>
          <w:rFonts w:ascii="Times New Roman" w:eastAsia="Times New Roman" w:hAnsi="Times New Roman" w:cstheme="minorHAnsi"/>
          <w:sz w:val="24"/>
          <w:szCs w:val="20"/>
          <w:lang w:val="en-US" w:eastAsia="bg-BG"/>
        </w:rPr>
        <w:t>спортове,  както</w:t>
      </w:r>
      <w:proofErr w:type="gramEnd"/>
      <w:r w:rsidRPr="003E01B1">
        <w:rPr>
          <w:rFonts w:ascii="Times New Roman" w:eastAsia="Times New Roman" w:hAnsi="Times New Roman" w:cstheme="minorHAnsi"/>
          <w:sz w:val="24"/>
          <w:szCs w:val="20"/>
          <w:lang w:val="en-US" w:eastAsia="bg-BG"/>
        </w:rPr>
        <w:t xml:space="preserve"> и необходимите сгради за управление към тях. Тези условия ще </w:t>
      </w:r>
      <w:proofErr w:type="spellStart"/>
      <w:r w:rsidRPr="003E01B1">
        <w:rPr>
          <w:rFonts w:ascii="Times New Roman" w:eastAsia="Times New Roman" w:hAnsi="Times New Roman" w:cstheme="minorHAnsi"/>
          <w:sz w:val="24"/>
          <w:szCs w:val="20"/>
          <w:lang w:val="en-US" w:eastAsia="bg-BG"/>
        </w:rPr>
        <w:t>привлекат</w:t>
      </w:r>
      <w:proofErr w:type="spellEnd"/>
      <w:r w:rsidRPr="003E01B1">
        <w:rPr>
          <w:rFonts w:ascii="Times New Roman" w:eastAsia="Times New Roman" w:hAnsi="Times New Roman" w:cstheme="minorHAnsi"/>
          <w:sz w:val="24"/>
          <w:szCs w:val="20"/>
          <w:lang w:val="en-US" w:eastAsia="bg-BG"/>
        </w:rPr>
        <w:t xml:space="preserve"> населението към активно </w:t>
      </w:r>
      <w:proofErr w:type="spellStart"/>
      <w:r w:rsidRPr="003E01B1">
        <w:rPr>
          <w:rFonts w:ascii="Times New Roman" w:eastAsia="Times New Roman" w:hAnsi="Times New Roman" w:cstheme="minorHAnsi"/>
          <w:sz w:val="24"/>
          <w:szCs w:val="20"/>
          <w:lang w:val="en-US" w:eastAsia="bg-BG"/>
        </w:rPr>
        <w:t>практикуване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физически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упражнения</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спорт</w:t>
      </w:r>
      <w:proofErr w:type="spellEnd"/>
      <w:r w:rsidRPr="003E01B1">
        <w:rPr>
          <w:rFonts w:ascii="Times New Roman" w:eastAsia="Times New Roman" w:hAnsi="Times New Roman" w:cstheme="minorHAnsi"/>
          <w:sz w:val="24"/>
          <w:szCs w:val="20"/>
          <w:lang w:val="en-US" w:eastAsia="bg-BG"/>
        </w:rPr>
        <w:t xml:space="preserve"> и ще </w:t>
      </w:r>
      <w:proofErr w:type="spellStart"/>
      <w:r w:rsidRPr="003E01B1">
        <w:rPr>
          <w:rFonts w:ascii="Times New Roman" w:eastAsia="Times New Roman" w:hAnsi="Times New Roman" w:cstheme="minorHAnsi"/>
          <w:sz w:val="24"/>
          <w:szCs w:val="20"/>
          <w:lang w:val="en-US" w:eastAsia="bg-BG"/>
        </w:rPr>
        <w:t>подобрят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двигателната</w:t>
      </w:r>
      <w:proofErr w:type="spellEnd"/>
      <w:r w:rsidRPr="003E01B1">
        <w:rPr>
          <w:rFonts w:ascii="Times New Roman" w:eastAsia="Times New Roman" w:hAnsi="Times New Roman" w:cstheme="minorHAnsi"/>
          <w:sz w:val="24"/>
          <w:szCs w:val="20"/>
          <w:lang w:val="en-US" w:eastAsia="bg-BG"/>
        </w:rPr>
        <w:t xml:space="preserve"> активност и </w:t>
      </w:r>
      <w:proofErr w:type="spellStart"/>
      <w:r w:rsidRPr="003E01B1">
        <w:rPr>
          <w:rFonts w:ascii="Times New Roman" w:eastAsia="Times New Roman" w:hAnsi="Times New Roman" w:cstheme="minorHAnsi"/>
          <w:sz w:val="24"/>
          <w:szCs w:val="20"/>
          <w:lang w:val="en-US" w:eastAsia="bg-BG"/>
        </w:rPr>
        <w:t>общественото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здраве</w:t>
      </w:r>
      <w:proofErr w:type="spellEnd"/>
      <w:r w:rsidRPr="003E01B1">
        <w:rPr>
          <w:rFonts w:ascii="Times New Roman" w:eastAsia="Times New Roman" w:hAnsi="Times New Roman" w:cstheme="minorHAnsi"/>
          <w:sz w:val="24"/>
          <w:szCs w:val="20"/>
          <w:lang w:val="en-US" w:eastAsia="bg-BG"/>
        </w:rPr>
        <w:t>.</w:t>
      </w:r>
    </w:p>
    <w:p w14:paraId="2AF2991C"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7E89686"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30" w:name="_Toc55834249"/>
      <w:r w:rsidRPr="003E01B1">
        <w:rPr>
          <w:rFonts w:asciiTheme="majorHAnsi" w:eastAsiaTheme="majorEastAsia" w:hAnsiTheme="majorHAnsi" w:cstheme="majorBidi"/>
          <w:color w:val="2F5496" w:themeColor="accent1" w:themeShade="BF"/>
          <w:sz w:val="26"/>
          <w:szCs w:val="26"/>
          <w:lang w:val="en-US" w:eastAsia="bg-BG"/>
        </w:rPr>
        <w:t xml:space="preserve">3.8. </w:t>
      </w:r>
      <w:proofErr w:type="spellStart"/>
      <w:r w:rsidRPr="003E01B1">
        <w:rPr>
          <w:rFonts w:asciiTheme="majorHAnsi" w:eastAsiaTheme="majorEastAsia" w:hAnsiTheme="majorHAnsi" w:cstheme="majorBidi"/>
          <w:color w:val="2F5496" w:themeColor="accent1" w:themeShade="BF"/>
          <w:sz w:val="26"/>
          <w:szCs w:val="26"/>
          <w:lang w:val="en-US" w:eastAsia="bg-BG"/>
        </w:rPr>
        <w:t>Инфраструктурно</w:t>
      </w:r>
      <w:proofErr w:type="spellEnd"/>
      <w:r w:rsidRPr="003E01B1">
        <w:rPr>
          <w:rFonts w:asciiTheme="majorHAnsi" w:eastAsiaTheme="majorEastAsia" w:hAnsiTheme="majorHAnsi" w:cstheme="majorBidi"/>
          <w:color w:val="2F5496" w:themeColor="accent1" w:themeShade="BF"/>
          <w:sz w:val="26"/>
          <w:szCs w:val="26"/>
          <w:lang w:val="en-US" w:eastAsia="bg-BG"/>
        </w:rPr>
        <w:t xml:space="preserve"> развитие, свързаност и </w:t>
      </w:r>
      <w:proofErr w:type="spellStart"/>
      <w:r w:rsidRPr="003E01B1">
        <w:rPr>
          <w:rFonts w:asciiTheme="majorHAnsi" w:eastAsiaTheme="majorEastAsia" w:hAnsiTheme="majorHAnsi" w:cstheme="majorBidi"/>
          <w:color w:val="2F5496" w:themeColor="accent1" w:themeShade="BF"/>
          <w:sz w:val="26"/>
          <w:szCs w:val="26"/>
          <w:lang w:val="en-US" w:eastAsia="bg-BG"/>
        </w:rPr>
        <w:t>достъпност</w:t>
      </w:r>
      <w:proofErr w:type="spellEnd"/>
      <w:r w:rsidRPr="003E01B1">
        <w:rPr>
          <w:rFonts w:asciiTheme="majorHAnsi" w:eastAsiaTheme="majorEastAsia" w:hAnsiTheme="majorHAnsi" w:cstheme="majorBidi"/>
          <w:color w:val="2F5496" w:themeColor="accent1" w:themeShade="BF"/>
          <w:sz w:val="26"/>
          <w:szCs w:val="26"/>
          <w:lang w:val="en-US" w:eastAsia="bg-BG"/>
        </w:rPr>
        <w:t xml:space="preserve"> на територията</w:t>
      </w:r>
      <w:bookmarkEnd w:id="30"/>
    </w:p>
    <w:p w14:paraId="70E353DD"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5C154689"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31" w:name="_Toc55834250"/>
      <w:r w:rsidRPr="003E01B1">
        <w:rPr>
          <w:rFonts w:ascii="Arial" w:eastAsiaTheme="majorEastAsia" w:hAnsi="Arial" w:cstheme="majorBidi"/>
          <w:color w:val="2F5496" w:themeColor="accent1" w:themeShade="BF"/>
          <w:sz w:val="24"/>
          <w:szCs w:val="24"/>
        </w:rPr>
        <w:t>3.8.1. Транспортна инфраструктура</w:t>
      </w:r>
      <w:bookmarkEnd w:id="31"/>
    </w:p>
    <w:p w14:paraId="373FDC59"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7F50F5C"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lastRenderedPageBreak/>
        <w:tab/>
        <w:t xml:space="preserve">Основните </w:t>
      </w:r>
      <w:proofErr w:type="spellStart"/>
      <w:r w:rsidRPr="003E01B1">
        <w:rPr>
          <w:rFonts w:ascii="Times New Roman" w:eastAsia="Times New Roman" w:hAnsi="Times New Roman" w:cs="Times New Roman"/>
          <w:sz w:val="24"/>
          <w:szCs w:val="20"/>
          <w:lang w:val="en-US" w:eastAsia="bg-BG"/>
        </w:rPr>
        <w:t>републикански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пътища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преминаващи</w:t>
      </w:r>
      <w:proofErr w:type="spellEnd"/>
      <w:r w:rsidRPr="003E01B1">
        <w:rPr>
          <w:rFonts w:ascii="Times New Roman" w:eastAsia="Times New Roman" w:hAnsi="Times New Roman" w:cs="Times New Roman"/>
          <w:sz w:val="24"/>
          <w:szCs w:val="20"/>
          <w:lang w:val="en-US" w:eastAsia="bg-BG"/>
        </w:rPr>
        <w:t xml:space="preserve"> през територията на община Никопол, са:</w:t>
      </w:r>
    </w:p>
    <w:p w14:paraId="7F5B0BC4" w14:textId="77777777" w:rsidR="00277376" w:rsidRPr="003E01B1" w:rsidRDefault="00277376" w:rsidP="00277376">
      <w:pPr>
        <w:numPr>
          <w:ilvl w:val="0"/>
          <w:numId w:val="31"/>
        </w:numPr>
        <w:spacing w:after="0" w:line="240" w:lineRule="auto"/>
        <w:contextualSpacing/>
        <w:jc w:val="both"/>
        <w:rPr>
          <w:rFonts w:ascii="Arial" w:hAnsi="Arial"/>
          <w:sz w:val="24"/>
        </w:rPr>
      </w:pPr>
      <w:r w:rsidRPr="003E01B1">
        <w:rPr>
          <w:rFonts w:ascii="Arial" w:hAnsi="Arial"/>
          <w:sz w:val="24"/>
        </w:rPr>
        <w:t>Втори клас – II-11, II-34, II-52;</w:t>
      </w:r>
    </w:p>
    <w:p w14:paraId="62DF6C1E" w14:textId="77777777" w:rsidR="00277376" w:rsidRPr="003E01B1" w:rsidRDefault="00277376" w:rsidP="00277376">
      <w:pPr>
        <w:numPr>
          <w:ilvl w:val="0"/>
          <w:numId w:val="31"/>
        </w:numPr>
        <w:spacing w:after="0" w:line="240" w:lineRule="auto"/>
        <w:contextualSpacing/>
        <w:jc w:val="both"/>
        <w:rPr>
          <w:rFonts w:ascii="Arial" w:hAnsi="Arial"/>
          <w:sz w:val="24"/>
        </w:rPr>
      </w:pPr>
      <w:r w:rsidRPr="003E01B1">
        <w:rPr>
          <w:rFonts w:ascii="Arial" w:hAnsi="Arial"/>
          <w:sz w:val="24"/>
        </w:rPr>
        <w:t>Трети клас – III-304 и III-3404;</w:t>
      </w:r>
    </w:p>
    <w:p w14:paraId="304395F0" w14:textId="77777777" w:rsidR="00277376" w:rsidRPr="003E01B1" w:rsidRDefault="00277376" w:rsidP="00277376">
      <w:pPr>
        <w:numPr>
          <w:ilvl w:val="0"/>
          <w:numId w:val="31"/>
        </w:numPr>
        <w:spacing w:after="0" w:line="240" w:lineRule="auto"/>
        <w:contextualSpacing/>
        <w:jc w:val="both"/>
        <w:rPr>
          <w:rFonts w:ascii="Arial" w:hAnsi="Arial"/>
          <w:sz w:val="24"/>
        </w:rPr>
      </w:pPr>
      <w:r w:rsidRPr="003E01B1">
        <w:rPr>
          <w:rFonts w:ascii="Arial" w:hAnsi="Arial"/>
          <w:sz w:val="24"/>
        </w:rPr>
        <w:t>Общинските пътища са с обща дължина 25 км.</w:t>
      </w:r>
    </w:p>
    <w:p w14:paraId="2BDBE644" w14:textId="77777777" w:rsidR="00277376" w:rsidRPr="003E01B1" w:rsidRDefault="00277376" w:rsidP="00277376">
      <w:pPr>
        <w:spacing w:after="0" w:line="240" w:lineRule="auto"/>
        <w:ind w:left="360"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От </w:t>
      </w:r>
      <w:proofErr w:type="spellStart"/>
      <w:r w:rsidRPr="003E01B1">
        <w:rPr>
          <w:rFonts w:ascii="Times New Roman" w:eastAsia="Times New Roman" w:hAnsi="Times New Roman" w:cs="Times New Roman"/>
          <w:sz w:val="24"/>
          <w:szCs w:val="20"/>
          <w:lang w:val="en-US" w:eastAsia="bg-BG"/>
        </w:rPr>
        <w:t>масовия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обществен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в община Никопол, </w:t>
      </w:r>
      <w:proofErr w:type="spellStart"/>
      <w:r w:rsidRPr="003E01B1">
        <w:rPr>
          <w:rFonts w:ascii="Times New Roman" w:eastAsia="Times New Roman" w:hAnsi="Times New Roman" w:cs="Times New Roman"/>
          <w:sz w:val="24"/>
          <w:szCs w:val="20"/>
          <w:lang w:val="en-US" w:eastAsia="bg-BG"/>
        </w:rPr>
        <w:t>най</w:t>
      </w:r>
      <w:proofErr w:type="spellEnd"/>
      <w:r w:rsidRPr="003E01B1">
        <w:rPr>
          <w:rFonts w:ascii="Times New Roman" w:eastAsia="Times New Roman" w:hAnsi="Times New Roman" w:cs="Times New Roman"/>
          <w:sz w:val="24"/>
          <w:szCs w:val="20"/>
          <w:lang w:val="en-US" w:eastAsia="bg-BG"/>
        </w:rPr>
        <w:t xml:space="preserve">-добре е развит </w:t>
      </w:r>
      <w:proofErr w:type="spellStart"/>
      <w:r w:rsidRPr="003E01B1">
        <w:rPr>
          <w:rFonts w:ascii="Times New Roman" w:eastAsia="Times New Roman" w:hAnsi="Times New Roman" w:cs="Times New Roman"/>
          <w:sz w:val="24"/>
          <w:szCs w:val="20"/>
          <w:lang w:val="en-US" w:eastAsia="bg-BG"/>
        </w:rPr>
        <w:t>автобусният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Ежедневно</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извършват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автобусни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превози</w:t>
      </w:r>
      <w:proofErr w:type="spellEnd"/>
      <w:r w:rsidRPr="003E01B1">
        <w:rPr>
          <w:rFonts w:ascii="Times New Roman" w:eastAsia="Times New Roman" w:hAnsi="Times New Roman" w:cs="Times New Roman"/>
          <w:sz w:val="24"/>
          <w:szCs w:val="20"/>
          <w:lang w:val="en-US" w:eastAsia="bg-BG"/>
        </w:rPr>
        <w:t xml:space="preserve"> от град Никопол до град </w:t>
      </w:r>
      <w:proofErr w:type="spellStart"/>
      <w:r w:rsidRPr="003E01B1">
        <w:rPr>
          <w:rFonts w:ascii="Times New Roman" w:eastAsia="Times New Roman" w:hAnsi="Times New Roman" w:cs="Times New Roman"/>
          <w:sz w:val="24"/>
          <w:szCs w:val="20"/>
          <w:lang w:val="en-US" w:eastAsia="bg-BG"/>
        </w:rPr>
        <w:t>София</w:t>
      </w:r>
      <w:proofErr w:type="spellEnd"/>
      <w:r w:rsidRPr="003E01B1">
        <w:rPr>
          <w:rFonts w:ascii="Times New Roman" w:eastAsia="Times New Roman" w:hAnsi="Times New Roman" w:cs="Times New Roman"/>
          <w:sz w:val="24"/>
          <w:szCs w:val="20"/>
          <w:lang w:val="en-US" w:eastAsia="bg-BG"/>
        </w:rPr>
        <w:t xml:space="preserve">, до </w:t>
      </w:r>
      <w:proofErr w:type="spellStart"/>
      <w:r w:rsidRPr="003E01B1">
        <w:rPr>
          <w:rFonts w:ascii="Times New Roman" w:eastAsia="Times New Roman" w:hAnsi="Times New Roman" w:cs="Times New Roman"/>
          <w:sz w:val="24"/>
          <w:szCs w:val="20"/>
          <w:lang w:val="en-US" w:eastAsia="bg-BG"/>
        </w:rPr>
        <w:t>областния</w:t>
      </w:r>
      <w:proofErr w:type="spellEnd"/>
      <w:r w:rsidRPr="003E01B1">
        <w:rPr>
          <w:rFonts w:ascii="Times New Roman" w:eastAsia="Times New Roman" w:hAnsi="Times New Roman" w:cs="Times New Roman"/>
          <w:sz w:val="24"/>
          <w:szCs w:val="20"/>
          <w:lang w:val="en-US" w:eastAsia="bg-BG"/>
        </w:rPr>
        <w:t xml:space="preserve"> център – град Плевен, </w:t>
      </w:r>
      <w:proofErr w:type="spellStart"/>
      <w:r w:rsidRPr="003E01B1">
        <w:rPr>
          <w:rFonts w:ascii="Times New Roman" w:eastAsia="Times New Roman" w:hAnsi="Times New Roman" w:cs="Times New Roman"/>
          <w:sz w:val="24"/>
          <w:szCs w:val="20"/>
          <w:lang w:val="en-US" w:eastAsia="bg-BG"/>
        </w:rPr>
        <w:t>съседните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общини</w:t>
      </w:r>
      <w:proofErr w:type="spellEnd"/>
      <w:r w:rsidRPr="003E01B1">
        <w:rPr>
          <w:rFonts w:ascii="Times New Roman" w:eastAsia="Times New Roman" w:hAnsi="Times New Roman" w:cs="Times New Roman"/>
          <w:sz w:val="24"/>
          <w:szCs w:val="20"/>
          <w:lang w:val="en-US" w:eastAsia="bg-BG"/>
        </w:rPr>
        <w:t xml:space="preserve"> – Белене, Гулянци, Левски и Свищов. Добре </w:t>
      </w:r>
      <w:proofErr w:type="spellStart"/>
      <w:r w:rsidRPr="003E01B1">
        <w:rPr>
          <w:rFonts w:ascii="Times New Roman" w:eastAsia="Times New Roman" w:hAnsi="Times New Roman" w:cs="Times New Roman"/>
          <w:sz w:val="24"/>
          <w:szCs w:val="20"/>
          <w:lang w:val="en-US" w:eastAsia="bg-BG"/>
        </w:rPr>
        <w:t>развити</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пътните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връзки</w:t>
      </w:r>
      <w:proofErr w:type="spellEnd"/>
      <w:r w:rsidRPr="003E01B1">
        <w:rPr>
          <w:rFonts w:ascii="Times New Roman" w:eastAsia="Times New Roman" w:hAnsi="Times New Roman" w:cs="Times New Roman"/>
          <w:sz w:val="24"/>
          <w:szCs w:val="20"/>
          <w:lang w:val="en-US" w:eastAsia="bg-BG"/>
        </w:rPr>
        <w:t xml:space="preserve"> между град Никопол и </w:t>
      </w:r>
      <w:proofErr w:type="spellStart"/>
      <w:r w:rsidRPr="003E01B1">
        <w:rPr>
          <w:rFonts w:ascii="Times New Roman" w:eastAsia="Times New Roman" w:hAnsi="Times New Roman" w:cs="Times New Roman"/>
          <w:sz w:val="24"/>
          <w:szCs w:val="20"/>
          <w:lang w:val="en-US" w:eastAsia="bg-BG"/>
        </w:rPr>
        <w:t>останалите</w:t>
      </w:r>
      <w:proofErr w:type="spellEnd"/>
      <w:r w:rsidRPr="003E01B1">
        <w:rPr>
          <w:rFonts w:ascii="Times New Roman" w:eastAsia="Times New Roman" w:hAnsi="Times New Roman" w:cs="Times New Roman"/>
          <w:sz w:val="24"/>
          <w:szCs w:val="20"/>
          <w:lang w:val="en-US" w:eastAsia="bg-BG"/>
        </w:rPr>
        <w:t xml:space="preserve"> населени места в общината. </w:t>
      </w:r>
      <w:proofErr w:type="spellStart"/>
      <w:r w:rsidRPr="003E01B1">
        <w:rPr>
          <w:rFonts w:ascii="Times New Roman" w:eastAsia="Times New Roman" w:hAnsi="Times New Roman" w:cs="Times New Roman"/>
          <w:sz w:val="24"/>
          <w:szCs w:val="20"/>
          <w:lang w:val="en-US" w:eastAsia="bg-BG"/>
        </w:rPr>
        <w:t>Общественият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в община Никопол е </w:t>
      </w:r>
      <w:proofErr w:type="spellStart"/>
      <w:r w:rsidRPr="003E01B1">
        <w:rPr>
          <w:rFonts w:ascii="Times New Roman" w:eastAsia="Times New Roman" w:hAnsi="Times New Roman" w:cs="Times New Roman"/>
          <w:sz w:val="24"/>
          <w:szCs w:val="20"/>
          <w:lang w:val="en-US" w:eastAsia="bg-BG"/>
        </w:rPr>
        <w:t>организиран</w:t>
      </w:r>
      <w:proofErr w:type="spellEnd"/>
      <w:r w:rsidRPr="003E01B1">
        <w:rPr>
          <w:rFonts w:ascii="Times New Roman" w:eastAsia="Times New Roman" w:hAnsi="Times New Roman" w:cs="Times New Roman"/>
          <w:sz w:val="24"/>
          <w:szCs w:val="20"/>
          <w:lang w:val="en-US" w:eastAsia="bg-BG"/>
        </w:rPr>
        <w:t xml:space="preserve"> чрез </w:t>
      </w:r>
      <w:proofErr w:type="spellStart"/>
      <w:r w:rsidRPr="003E01B1">
        <w:rPr>
          <w:rFonts w:ascii="Times New Roman" w:eastAsia="Times New Roman" w:hAnsi="Times New Roman" w:cs="Times New Roman"/>
          <w:sz w:val="24"/>
          <w:szCs w:val="20"/>
          <w:lang w:val="en-US" w:eastAsia="bg-BG"/>
        </w:rPr>
        <w:t>сключване</w:t>
      </w:r>
      <w:proofErr w:type="spellEnd"/>
      <w:r w:rsidRPr="003E01B1">
        <w:rPr>
          <w:rFonts w:ascii="Times New Roman" w:eastAsia="Times New Roman" w:hAnsi="Times New Roman" w:cs="Times New Roman"/>
          <w:sz w:val="24"/>
          <w:szCs w:val="20"/>
          <w:lang w:val="en-US" w:eastAsia="bg-BG"/>
        </w:rPr>
        <w:t xml:space="preserve"> на договори по реда на ЗОП с външни </w:t>
      </w:r>
      <w:proofErr w:type="spellStart"/>
      <w:r w:rsidRPr="003E01B1">
        <w:rPr>
          <w:rFonts w:ascii="Times New Roman" w:eastAsia="Times New Roman" w:hAnsi="Times New Roman" w:cs="Times New Roman"/>
          <w:sz w:val="24"/>
          <w:szCs w:val="20"/>
          <w:lang w:val="en-US" w:eastAsia="bg-BG"/>
        </w:rPr>
        <w:t>фирми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превозвачи</w:t>
      </w:r>
      <w:proofErr w:type="spellEnd"/>
      <w:r w:rsidRPr="003E01B1">
        <w:rPr>
          <w:rFonts w:ascii="Times New Roman" w:eastAsia="Times New Roman" w:hAnsi="Times New Roman" w:cs="Times New Roman"/>
          <w:sz w:val="24"/>
          <w:szCs w:val="20"/>
          <w:lang w:val="en-US" w:eastAsia="bg-BG"/>
        </w:rPr>
        <w:t xml:space="preserve">. Общината има сключени договори със </w:t>
      </w:r>
      <w:proofErr w:type="spellStart"/>
      <w:r w:rsidRPr="003E01B1">
        <w:rPr>
          <w:rFonts w:ascii="Times New Roman" w:eastAsia="Times New Roman" w:hAnsi="Times New Roman" w:cs="Times New Roman"/>
          <w:sz w:val="24"/>
          <w:szCs w:val="20"/>
          <w:lang w:val="en-US" w:eastAsia="bg-BG"/>
        </w:rPr>
        <w:t>продължителност</w:t>
      </w:r>
      <w:proofErr w:type="spellEnd"/>
      <w:r w:rsidRPr="003E01B1">
        <w:rPr>
          <w:rFonts w:ascii="Times New Roman" w:eastAsia="Times New Roman" w:hAnsi="Times New Roman" w:cs="Times New Roman"/>
          <w:sz w:val="24"/>
          <w:szCs w:val="20"/>
          <w:lang w:val="en-US" w:eastAsia="bg-BG"/>
        </w:rPr>
        <w:t xml:space="preserve"> до 10 години със следните </w:t>
      </w:r>
      <w:proofErr w:type="spellStart"/>
      <w:r w:rsidRPr="003E01B1">
        <w:rPr>
          <w:rFonts w:ascii="Times New Roman" w:eastAsia="Times New Roman" w:hAnsi="Times New Roman" w:cs="Times New Roman"/>
          <w:sz w:val="24"/>
          <w:szCs w:val="20"/>
          <w:lang w:val="en-US" w:eastAsia="bg-BG"/>
        </w:rPr>
        <w:t>фирми</w:t>
      </w:r>
      <w:proofErr w:type="spellEnd"/>
      <w:r w:rsidRPr="003E01B1">
        <w:rPr>
          <w:rFonts w:ascii="Times New Roman" w:eastAsia="Times New Roman" w:hAnsi="Times New Roman" w:cs="Times New Roman"/>
          <w:sz w:val="24"/>
          <w:szCs w:val="20"/>
          <w:lang w:val="en-US" w:eastAsia="bg-BG"/>
        </w:rPr>
        <w:t>:</w:t>
      </w:r>
    </w:p>
    <w:p w14:paraId="2E1D7C85" w14:textId="77777777" w:rsidR="00277376" w:rsidRPr="003E01B1" w:rsidRDefault="00277376" w:rsidP="00277376">
      <w:pPr>
        <w:numPr>
          <w:ilvl w:val="0"/>
          <w:numId w:val="32"/>
        </w:numPr>
        <w:spacing w:after="120" w:line="276" w:lineRule="auto"/>
        <w:contextualSpacing/>
        <w:jc w:val="both"/>
        <w:rPr>
          <w:rFonts w:ascii="Arial" w:hAnsi="Arial"/>
          <w:sz w:val="24"/>
        </w:rPr>
      </w:pPr>
      <w:r w:rsidRPr="003E01B1">
        <w:rPr>
          <w:rFonts w:ascii="Arial" w:hAnsi="Arial"/>
          <w:sz w:val="24"/>
        </w:rPr>
        <w:t>ЕТ „Дани-94-Димитър Митев“</w:t>
      </w:r>
    </w:p>
    <w:p w14:paraId="3C3ECE89" w14:textId="77777777" w:rsidR="00277376" w:rsidRPr="003E01B1" w:rsidRDefault="00277376" w:rsidP="00277376">
      <w:pPr>
        <w:numPr>
          <w:ilvl w:val="0"/>
          <w:numId w:val="32"/>
        </w:numPr>
        <w:spacing w:after="120" w:line="276" w:lineRule="auto"/>
        <w:contextualSpacing/>
        <w:jc w:val="both"/>
        <w:rPr>
          <w:rFonts w:ascii="Arial" w:hAnsi="Arial"/>
          <w:sz w:val="24"/>
        </w:rPr>
      </w:pPr>
      <w:r w:rsidRPr="003E01B1">
        <w:rPr>
          <w:rFonts w:ascii="Arial" w:hAnsi="Arial"/>
          <w:sz w:val="24"/>
        </w:rPr>
        <w:t>ЕТ „Чар-Людмила Шаранганова“</w:t>
      </w:r>
    </w:p>
    <w:p w14:paraId="50863DE7" w14:textId="77777777" w:rsidR="00277376" w:rsidRPr="003E01B1" w:rsidRDefault="00277376" w:rsidP="00277376">
      <w:pPr>
        <w:numPr>
          <w:ilvl w:val="0"/>
          <w:numId w:val="32"/>
        </w:numPr>
        <w:spacing w:after="120" w:line="276" w:lineRule="auto"/>
        <w:contextualSpacing/>
        <w:jc w:val="both"/>
        <w:rPr>
          <w:rFonts w:ascii="Arial" w:hAnsi="Arial"/>
          <w:sz w:val="24"/>
        </w:rPr>
      </w:pPr>
      <w:r w:rsidRPr="003E01B1">
        <w:rPr>
          <w:rFonts w:ascii="Arial" w:hAnsi="Arial"/>
          <w:sz w:val="24"/>
        </w:rPr>
        <w:t>ЕТ „Звезда-Валери Конов“</w:t>
      </w:r>
    </w:p>
    <w:p w14:paraId="4901A27B" w14:textId="77777777" w:rsidR="00277376" w:rsidRPr="003E01B1" w:rsidRDefault="00277376" w:rsidP="00277376">
      <w:pPr>
        <w:numPr>
          <w:ilvl w:val="0"/>
          <w:numId w:val="32"/>
        </w:numPr>
        <w:spacing w:after="120" w:line="276" w:lineRule="auto"/>
        <w:contextualSpacing/>
        <w:jc w:val="both"/>
        <w:rPr>
          <w:rFonts w:ascii="Arial" w:hAnsi="Arial"/>
          <w:sz w:val="24"/>
        </w:rPr>
      </w:pPr>
      <w:r w:rsidRPr="003E01B1">
        <w:rPr>
          <w:rFonts w:ascii="Arial" w:hAnsi="Arial"/>
          <w:sz w:val="24"/>
        </w:rPr>
        <w:t>„Цветитранс-2010“ ЕООД</w:t>
      </w:r>
    </w:p>
    <w:p w14:paraId="5EC3212C" w14:textId="77777777" w:rsidR="00277376" w:rsidRPr="003E01B1" w:rsidRDefault="00277376" w:rsidP="00277376">
      <w:pPr>
        <w:spacing w:after="0" w:line="240" w:lineRule="auto"/>
        <w:ind w:left="360" w:firstLine="360"/>
        <w:rPr>
          <w:rFonts w:ascii="Times New Roman" w:eastAsia="Times New Roman" w:hAnsi="Times New Roman" w:cs="Times New Roman"/>
          <w:sz w:val="24"/>
          <w:szCs w:val="20"/>
          <w:lang w:val="en-US" w:eastAsia="bg-BG"/>
        </w:rPr>
      </w:pPr>
    </w:p>
    <w:p w14:paraId="7EDC82AD" w14:textId="77777777" w:rsidR="00277376" w:rsidRPr="003E01B1" w:rsidRDefault="00277376" w:rsidP="00277376">
      <w:pPr>
        <w:spacing w:after="0" w:line="240" w:lineRule="auto"/>
        <w:ind w:left="360" w:firstLine="36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Цялостното</w:t>
      </w:r>
      <w:proofErr w:type="spellEnd"/>
      <w:r w:rsidRPr="003E01B1">
        <w:rPr>
          <w:rFonts w:ascii="Times New Roman" w:eastAsia="Times New Roman" w:hAnsi="Times New Roman" w:cs="Times New Roman"/>
          <w:sz w:val="24"/>
          <w:szCs w:val="20"/>
          <w:lang w:val="en-US" w:eastAsia="bg-BG"/>
        </w:rPr>
        <w:t xml:space="preserve"> състояние на общинската </w:t>
      </w:r>
      <w:proofErr w:type="spellStart"/>
      <w:r w:rsidRPr="003E01B1">
        <w:rPr>
          <w:rFonts w:ascii="Times New Roman" w:eastAsia="Times New Roman" w:hAnsi="Times New Roman" w:cs="Times New Roman"/>
          <w:sz w:val="24"/>
          <w:szCs w:val="20"/>
          <w:lang w:val="en-US" w:eastAsia="bg-BG"/>
        </w:rPr>
        <w:t>пътната</w:t>
      </w:r>
      <w:proofErr w:type="spellEnd"/>
      <w:r w:rsidRPr="003E01B1">
        <w:rPr>
          <w:rFonts w:ascii="Times New Roman" w:eastAsia="Times New Roman" w:hAnsi="Times New Roman" w:cs="Times New Roman"/>
          <w:sz w:val="24"/>
          <w:szCs w:val="20"/>
          <w:lang w:val="en-US" w:eastAsia="bg-BG"/>
        </w:rPr>
        <w:t xml:space="preserve"> мрежа е с </w:t>
      </w:r>
      <w:proofErr w:type="spellStart"/>
      <w:r w:rsidRPr="003E01B1">
        <w:rPr>
          <w:rFonts w:ascii="Times New Roman" w:eastAsia="Times New Roman" w:hAnsi="Times New Roman" w:cs="Times New Roman"/>
          <w:sz w:val="24"/>
          <w:szCs w:val="20"/>
          <w:lang w:val="en-US" w:eastAsia="bg-BG"/>
        </w:rPr>
        <w:t>влошено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незадоволително</w:t>
      </w:r>
      <w:proofErr w:type="spellEnd"/>
      <w:r w:rsidRPr="003E01B1">
        <w:rPr>
          <w:rFonts w:ascii="Times New Roman" w:eastAsia="Times New Roman" w:hAnsi="Times New Roman" w:cs="Times New Roman"/>
          <w:sz w:val="24"/>
          <w:szCs w:val="20"/>
          <w:lang w:val="en-US" w:eastAsia="bg-BG"/>
        </w:rPr>
        <w:t xml:space="preserve"> състояние и се </w:t>
      </w:r>
      <w:proofErr w:type="spellStart"/>
      <w:r w:rsidRPr="003E01B1">
        <w:rPr>
          <w:rFonts w:ascii="Times New Roman" w:eastAsia="Times New Roman" w:hAnsi="Times New Roman" w:cs="Times New Roman"/>
          <w:sz w:val="24"/>
          <w:szCs w:val="20"/>
          <w:lang w:val="en-US" w:eastAsia="bg-BG"/>
        </w:rPr>
        <w:t>нуждае</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цялостна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рехабилитация</w:t>
      </w:r>
      <w:proofErr w:type="spellEnd"/>
      <w:r w:rsidRPr="003E01B1">
        <w:rPr>
          <w:rFonts w:ascii="Times New Roman" w:eastAsia="Times New Roman" w:hAnsi="Times New Roman" w:cs="Times New Roman"/>
          <w:sz w:val="24"/>
          <w:szCs w:val="20"/>
          <w:lang w:val="en-US" w:eastAsia="bg-BG"/>
        </w:rPr>
        <w:t xml:space="preserve">. Общината </w:t>
      </w:r>
      <w:proofErr w:type="spellStart"/>
      <w:r w:rsidRPr="003E01B1">
        <w:rPr>
          <w:rFonts w:ascii="Times New Roman" w:eastAsia="Times New Roman" w:hAnsi="Times New Roman" w:cs="Times New Roman"/>
          <w:sz w:val="24"/>
          <w:szCs w:val="20"/>
          <w:lang w:val="en-US" w:eastAsia="bg-BG"/>
        </w:rPr>
        <w:t>полага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усилия</w:t>
      </w:r>
      <w:proofErr w:type="spellEnd"/>
      <w:r w:rsidRPr="003E01B1">
        <w:rPr>
          <w:rFonts w:ascii="Times New Roman" w:eastAsia="Times New Roman" w:hAnsi="Times New Roman" w:cs="Times New Roman"/>
          <w:sz w:val="24"/>
          <w:szCs w:val="20"/>
          <w:lang w:val="en-US" w:eastAsia="bg-BG"/>
        </w:rPr>
        <w:t xml:space="preserve"> да </w:t>
      </w:r>
      <w:proofErr w:type="spellStart"/>
      <w:r w:rsidRPr="003E01B1">
        <w:rPr>
          <w:rFonts w:ascii="Times New Roman" w:eastAsia="Times New Roman" w:hAnsi="Times New Roman" w:cs="Times New Roman"/>
          <w:sz w:val="24"/>
          <w:szCs w:val="20"/>
          <w:lang w:val="en-US" w:eastAsia="bg-BG"/>
        </w:rPr>
        <w:t>изгражда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обновява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пътната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настилка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но</w:t>
      </w:r>
      <w:proofErr w:type="spellEnd"/>
      <w:r w:rsidRPr="003E01B1">
        <w:rPr>
          <w:rFonts w:ascii="Times New Roman" w:eastAsia="Times New Roman" w:hAnsi="Times New Roman" w:cs="Times New Roman"/>
          <w:sz w:val="24"/>
          <w:szCs w:val="20"/>
          <w:lang w:val="en-US" w:eastAsia="bg-BG"/>
        </w:rPr>
        <w:t xml:space="preserve"> качеството на </w:t>
      </w:r>
      <w:proofErr w:type="spellStart"/>
      <w:r w:rsidRPr="003E01B1">
        <w:rPr>
          <w:rFonts w:ascii="Times New Roman" w:eastAsia="Times New Roman" w:hAnsi="Times New Roman" w:cs="Times New Roman"/>
          <w:sz w:val="24"/>
          <w:szCs w:val="20"/>
          <w:lang w:val="en-US" w:eastAsia="bg-BG"/>
        </w:rPr>
        <w:t>пътната</w:t>
      </w:r>
      <w:proofErr w:type="spellEnd"/>
      <w:r w:rsidRPr="003E01B1">
        <w:rPr>
          <w:rFonts w:ascii="Times New Roman" w:eastAsia="Times New Roman" w:hAnsi="Times New Roman" w:cs="Times New Roman"/>
          <w:sz w:val="24"/>
          <w:szCs w:val="20"/>
          <w:lang w:val="en-US" w:eastAsia="bg-BG"/>
        </w:rPr>
        <w:t xml:space="preserve"> инфраструктура </w:t>
      </w:r>
      <w:proofErr w:type="spellStart"/>
      <w:r w:rsidRPr="003E01B1">
        <w:rPr>
          <w:rFonts w:ascii="Times New Roman" w:eastAsia="Times New Roman" w:hAnsi="Times New Roman" w:cs="Times New Roman"/>
          <w:sz w:val="24"/>
          <w:szCs w:val="20"/>
          <w:lang w:val="en-US" w:eastAsia="bg-BG"/>
        </w:rPr>
        <w:t>продължава</w:t>
      </w:r>
      <w:proofErr w:type="spellEnd"/>
      <w:r w:rsidRPr="003E01B1">
        <w:rPr>
          <w:rFonts w:ascii="Times New Roman" w:eastAsia="Times New Roman" w:hAnsi="Times New Roman" w:cs="Times New Roman"/>
          <w:sz w:val="24"/>
          <w:szCs w:val="20"/>
          <w:lang w:val="en-US" w:eastAsia="bg-BG"/>
        </w:rPr>
        <w:t xml:space="preserve"> да бъде </w:t>
      </w:r>
      <w:proofErr w:type="spellStart"/>
      <w:r w:rsidRPr="003E01B1">
        <w:rPr>
          <w:rFonts w:ascii="Times New Roman" w:eastAsia="Times New Roman" w:hAnsi="Times New Roman" w:cs="Times New Roman"/>
          <w:sz w:val="24"/>
          <w:szCs w:val="20"/>
          <w:lang w:val="en-US" w:eastAsia="bg-BG"/>
        </w:rPr>
        <w:t>незадоволително</w:t>
      </w:r>
      <w:proofErr w:type="spellEnd"/>
      <w:r w:rsidRPr="003E01B1">
        <w:rPr>
          <w:rFonts w:ascii="Times New Roman" w:eastAsia="Times New Roman" w:hAnsi="Times New Roman" w:cs="Times New Roman"/>
          <w:sz w:val="24"/>
          <w:szCs w:val="20"/>
          <w:lang w:val="en-US" w:eastAsia="bg-BG"/>
        </w:rPr>
        <w:t xml:space="preserve">, поради </w:t>
      </w:r>
      <w:proofErr w:type="spellStart"/>
      <w:r w:rsidRPr="003E01B1">
        <w:rPr>
          <w:rFonts w:ascii="Times New Roman" w:eastAsia="Times New Roman" w:hAnsi="Times New Roman" w:cs="Times New Roman"/>
          <w:sz w:val="24"/>
          <w:szCs w:val="20"/>
          <w:lang w:val="en-US" w:eastAsia="bg-BG"/>
        </w:rPr>
        <w:t>недостиг</w:t>
      </w:r>
      <w:proofErr w:type="spellEnd"/>
      <w:r w:rsidRPr="003E01B1">
        <w:rPr>
          <w:rFonts w:ascii="Times New Roman" w:eastAsia="Times New Roman" w:hAnsi="Times New Roman" w:cs="Times New Roman"/>
          <w:sz w:val="24"/>
          <w:szCs w:val="20"/>
          <w:lang w:val="en-US" w:eastAsia="bg-BG"/>
        </w:rPr>
        <w:t xml:space="preserve"> на финансови средства. Достъпът до </w:t>
      </w:r>
      <w:proofErr w:type="spellStart"/>
      <w:r w:rsidRPr="003E01B1">
        <w:rPr>
          <w:rFonts w:ascii="Times New Roman" w:eastAsia="Times New Roman" w:hAnsi="Times New Roman" w:cs="Times New Roman"/>
          <w:sz w:val="24"/>
          <w:szCs w:val="20"/>
          <w:lang w:val="en-US" w:eastAsia="bg-BG"/>
        </w:rPr>
        <w:t>някои</w:t>
      </w:r>
      <w:proofErr w:type="spellEnd"/>
      <w:r w:rsidRPr="003E01B1">
        <w:rPr>
          <w:rFonts w:ascii="Times New Roman" w:eastAsia="Times New Roman" w:hAnsi="Times New Roman" w:cs="Times New Roman"/>
          <w:sz w:val="24"/>
          <w:szCs w:val="20"/>
          <w:lang w:val="en-US" w:eastAsia="bg-BG"/>
        </w:rPr>
        <w:t xml:space="preserve"> населени места в общината е </w:t>
      </w:r>
      <w:proofErr w:type="spellStart"/>
      <w:r w:rsidRPr="003E01B1">
        <w:rPr>
          <w:rFonts w:ascii="Times New Roman" w:eastAsia="Times New Roman" w:hAnsi="Times New Roman" w:cs="Times New Roman"/>
          <w:sz w:val="24"/>
          <w:szCs w:val="20"/>
          <w:lang w:val="en-US" w:eastAsia="bg-BG"/>
        </w:rPr>
        <w:t>затруднен</w:t>
      </w:r>
      <w:proofErr w:type="spellEnd"/>
      <w:r w:rsidRPr="003E01B1">
        <w:rPr>
          <w:rFonts w:ascii="Times New Roman" w:eastAsia="Times New Roman" w:hAnsi="Times New Roman" w:cs="Times New Roman"/>
          <w:sz w:val="24"/>
          <w:szCs w:val="20"/>
          <w:lang w:val="en-US" w:eastAsia="bg-BG"/>
        </w:rPr>
        <w:t xml:space="preserve">, основно </w:t>
      </w:r>
      <w:proofErr w:type="spellStart"/>
      <w:r w:rsidRPr="003E01B1">
        <w:rPr>
          <w:rFonts w:ascii="Times New Roman" w:eastAsia="Times New Roman" w:hAnsi="Times New Roman" w:cs="Times New Roman"/>
          <w:sz w:val="24"/>
          <w:szCs w:val="20"/>
          <w:lang w:val="en-US" w:eastAsia="bg-BG"/>
        </w:rPr>
        <w:t>заради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лошото</w:t>
      </w:r>
      <w:proofErr w:type="spellEnd"/>
      <w:r w:rsidRPr="003E01B1">
        <w:rPr>
          <w:rFonts w:ascii="Times New Roman" w:eastAsia="Times New Roman" w:hAnsi="Times New Roman" w:cs="Times New Roman"/>
          <w:sz w:val="24"/>
          <w:szCs w:val="20"/>
          <w:lang w:val="en-US" w:eastAsia="bg-BG"/>
        </w:rPr>
        <w:t xml:space="preserve"> състояние и качеството на </w:t>
      </w:r>
      <w:proofErr w:type="spellStart"/>
      <w:r w:rsidRPr="003E01B1">
        <w:rPr>
          <w:rFonts w:ascii="Times New Roman" w:eastAsia="Times New Roman" w:hAnsi="Times New Roman" w:cs="Times New Roman"/>
          <w:sz w:val="24"/>
          <w:szCs w:val="20"/>
          <w:lang w:val="en-US" w:eastAsia="bg-BG"/>
        </w:rPr>
        <w:t>пътната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настилка</w:t>
      </w:r>
      <w:proofErr w:type="spellEnd"/>
      <w:r w:rsidRPr="003E01B1">
        <w:rPr>
          <w:rFonts w:ascii="Times New Roman" w:eastAsia="Times New Roman" w:hAnsi="Times New Roman" w:cs="Times New Roman"/>
          <w:sz w:val="24"/>
          <w:szCs w:val="20"/>
          <w:lang w:val="en-US" w:eastAsia="bg-BG"/>
        </w:rPr>
        <w:t xml:space="preserve">. </w:t>
      </w:r>
    </w:p>
    <w:p w14:paraId="6C8E240D" w14:textId="77777777" w:rsidR="00277376" w:rsidRPr="003E01B1" w:rsidRDefault="00277376" w:rsidP="00277376">
      <w:pPr>
        <w:spacing w:after="0" w:line="240" w:lineRule="auto"/>
        <w:ind w:left="360" w:firstLine="36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Железопътният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в община Никопол се осъществява от </w:t>
      </w:r>
      <w:proofErr w:type="spellStart"/>
      <w:r w:rsidRPr="003E01B1">
        <w:rPr>
          <w:rFonts w:ascii="Times New Roman" w:eastAsia="Times New Roman" w:hAnsi="Times New Roman" w:cs="Times New Roman"/>
          <w:sz w:val="24"/>
          <w:szCs w:val="20"/>
          <w:lang w:val="en-US" w:eastAsia="bg-BG"/>
        </w:rPr>
        <w:t>единствената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гара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разположена</w:t>
      </w:r>
      <w:proofErr w:type="spellEnd"/>
      <w:r w:rsidRPr="003E01B1">
        <w:rPr>
          <w:rFonts w:ascii="Times New Roman" w:eastAsia="Times New Roman" w:hAnsi="Times New Roman" w:cs="Times New Roman"/>
          <w:sz w:val="24"/>
          <w:szCs w:val="20"/>
          <w:lang w:val="en-US" w:eastAsia="bg-BG"/>
        </w:rPr>
        <w:t xml:space="preserve"> в село Черковица. </w:t>
      </w:r>
      <w:proofErr w:type="spellStart"/>
      <w:r w:rsidRPr="003E01B1">
        <w:rPr>
          <w:rFonts w:ascii="Times New Roman" w:eastAsia="Times New Roman" w:hAnsi="Times New Roman" w:cs="Times New Roman"/>
          <w:sz w:val="24"/>
          <w:szCs w:val="20"/>
          <w:lang w:val="en-US" w:eastAsia="bg-BG"/>
        </w:rPr>
        <w:t>Дължината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жп</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линията</w:t>
      </w:r>
      <w:proofErr w:type="spellEnd"/>
      <w:r w:rsidRPr="003E01B1">
        <w:rPr>
          <w:rFonts w:ascii="Times New Roman" w:eastAsia="Times New Roman" w:hAnsi="Times New Roman" w:cs="Times New Roman"/>
          <w:sz w:val="24"/>
          <w:szCs w:val="20"/>
          <w:lang w:val="en-US" w:eastAsia="bg-BG"/>
        </w:rPr>
        <w:t xml:space="preserve"> на територията на общината е 4,65 км. </w:t>
      </w:r>
      <w:proofErr w:type="spellStart"/>
      <w:r w:rsidRPr="003E01B1">
        <w:rPr>
          <w:rFonts w:ascii="Times New Roman" w:eastAsia="Times New Roman" w:hAnsi="Times New Roman" w:cs="Times New Roman"/>
          <w:sz w:val="24"/>
          <w:szCs w:val="20"/>
          <w:lang w:val="en-US" w:eastAsia="bg-BG"/>
        </w:rPr>
        <w:t>Жп</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линията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свързва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Ясен</w:t>
      </w:r>
      <w:proofErr w:type="spellEnd"/>
      <w:r w:rsidRPr="003E01B1">
        <w:rPr>
          <w:rFonts w:ascii="Times New Roman" w:eastAsia="Times New Roman" w:hAnsi="Times New Roman" w:cs="Times New Roman"/>
          <w:sz w:val="24"/>
          <w:szCs w:val="20"/>
          <w:lang w:val="en-US" w:eastAsia="bg-BG"/>
        </w:rPr>
        <w:t xml:space="preserve">-Сомовит-Черковица и има </w:t>
      </w:r>
      <w:proofErr w:type="spellStart"/>
      <w:r w:rsidRPr="003E01B1">
        <w:rPr>
          <w:rFonts w:ascii="Times New Roman" w:eastAsia="Times New Roman" w:hAnsi="Times New Roman" w:cs="Times New Roman"/>
          <w:sz w:val="24"/>
          <w:szCs w:val="20"/>
          <w:lang w:val="en-US" w:eastAsia="bg-BG"/>
        </w:rPr>
        <w:t>изградена</w:t>
      </w:r>
      <w:proofErr w:type="spellEnd"/>
      <w:r w:rsidRPr="003E01B1">
        <w:rPr>
          <w:rFonts w:ascii="Times New Roman" w:eastAsia="Times New Roman" w:hAnsi="Times New Roman" w:cs="Times New Roman"/>
          <w:sz w:val="24"/>
          <w:szCs w:val="20"/>
          <w:lang w:val="en-US" w:eastAsia="bg-BG"/>
        </w:rPr>
        <w:t xml:space="preserve"> връзка с </w:t>
      </w:r>
      <w:proofErr w:type="spellStart"/>
      <w:r w:rsidRPr="003E01B1">
        <w:rPr>
          <w:rFonts w:ascii="Times New Roman" w:eastAsia="Times New Roman" w:hAnsi="Times New Roman" w:cs="Times New Roman"/>
          <w:sz w:val="24"/>
          <w:szCs w:val="20"/>
          <w:lang w:val="en-US" w:eastAsia="bg-BG"/>
        </w:rPr>
        <w:t>главната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жп</w:t>
      </w:r>
      <w:proofErr w:type="spellEnd"/>
      <w:r w:rsidRPr="003E01B1">
        <w:rPr>
          <w:rFonts w:ascii="Times New Roman" w:eastAsia="Times New Roman" w:hAnsi="Times New Roman" w:cs="Times New Roman"/>
          <w:sz w:val="24"/>
          <w:szCs w:val="20"/>
          <w:lang w:val="en-US" w:eastAsia="bg-BG"/>
        </w:rPr>
        <w:t xml:space="preserve"> връзка </w:t>
      </w:r>
      <w:proofErr w:type="spellStart"/>
      <w:r w:rsidRPr="003E01B1">
        <w:rPr>
          <w:rFonts w:ascii="Times New Roman" w:eastAsia="Times New Roman" w:hAnsi="Times New Roman" w:cs="Times New Roman"/>
          <w:sz w:val="24"/>
          <w:szCs w:val="20"/>
          <w:lang w:val="en-US" w:eastAsia="bg-BG"/>
        </w:rPr>
        <w:t>София-Варна</w:t>
      </w:r>
      <w:proofErr w:type="spellEnd"/>
      <w:r w:rsidRPr="003E01B1">
        <w:rPr>
          <w:rFonts w:ascii="Times New Roman" w:eastAsia="Times New Roman" w:hAnsi="Times New Roman" w:cs="Times New Roman"/>
          <w:sz w:val="24"/>
          <w:szCs w:val="20"/>
          <w:lang w:val="en-US" w:eastAsia="bg-BG"/>
        </w:rPr>
        <w:t>.</w:t>
      </w:r>
    </w:p>
    <w:p w14:paraId="2409F4A5" w14:textId="77777777" w:rsidR="00277376" w:rsidRPr="003E01B1" w:rsidRDefault="00277376" w:rsidP="00277376">
      <w:pPr>
        <w:spacing w:after="0" w:line="240" w:lineRule="auto"/>
        <w:ind w:left="360" w:firstLine="36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Фериботният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терминал</w:t>
      </w:r>
      <w:proofErr w:type="spellEnd"/>
      <w:r w:rsidRPr="003E01B1">
        <w:rPr>
          <w:rFonts w:ascii="Times New Roman" w:eastAsia="Times New Roman" w:hAnsi="Times New Roman" w:cs="Times New Roman"/>
          <w:sz w:val="24"/>
          <w:szCs w:val="20"/>
          <w:lang w:val="en-US" w:eastAsia="bg-BG"/>
        </w:rPr>
        <w:t xml:space="preserve"> </w:t>
      </w:r>
      <w:proofErr w:type="gramStart"/>
      <w:r w:rsidRPr="003E01B1">
        <w:rPr>
          <w:rFonts w:ascii="Times New Roman" w:eastAsia="Times New Roman" w:hAnsi="Times New Roman" w:cs="Times New Roman"/>
          <w:sz w:val="24"/>
          <w:szCs w:val="20"/>
          <w:lang w:val="en-US" w:eastAsia="bg-BG"/>
        </w:rPr>
        <w:t>Никопол  е</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разположен</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южния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бряг</w:t>
      </w:r>
      <w:proofErr w:type="spellEnd"/>
      <w:r w:rsidRPr="003E01B1">
        <w:rPr>
          <w:rFonts w:ascii="Times New Roman" w:eastAsia="Times New Roman" w:hAnsi="Times New Roman" w:cs="Times New Roman"/>
          <w:sz w:val="24"/>
          <w:szCs w:val="20"/>
          <w:lang w:val="en-US" w:eastAsia="bg-BG"/>
        </w:rPr>
        <w:t xml:space="preserve"> на р. Дунав на речен km 597 от </w:t>
      </w:r>
      <w:proofErr w:type="spellStart"/>
      <w:r w:rsidRPr="003E01B1">
        <w:rPr>
          <w:rFonts w:ascii="Times New Roman" w:eastAsia="Times New Roman" w:hAnsi="Times New Roman" w:cs="Times New Roman"/>
          <w:sz w:val="24"/>
          <w:szCs w:val="20"/>
          <w:lang w:val="en-US" w:eastAsia="bg-BG"/>
        </w:rPr>
        <w:t>устието</w:t>
      </w:r>
      <w:proofErr w:type="spellEnd"/>
      <w:r w:rsidRPr="003E01B1">
        <w:rPr>
          <w:rFonts w:ascii="Times New Roman" w:eastAsia="Times New Roman" w:hAnsi="Times New Roman" w:cs="Times New Roman"/>
          <w:sz w:val="24"/>
          <w:szCs w:val="20"/>
          <w:lang w:val="en-US" w:eastAsia="bg-BG"/>
        </w:rPr>
        <w:t xml:space="preserve"> на р. Дунав, в </w:t>
      </w:r>
      <w:proofErr w:type="spellStart"/>
      <w:r w:rsidRPr="003E01B1">
        <w:rPr>
          <w:rFonts w:ascii="Times New Roman" w:eastAsia="Times New Roman" w:hAnsi="Times New Roman" w:cs="Times New Roman"/>
          <w:sz w:val="24"/>
          <w:szCs w:val="20"/>
          <w:lang w:val="en-US" w:eastAsia="bg-BG"/>
        </w:rPr>
        <w:t>западната</w:t>
      </w:r>
      <w:proofErr w:type="spellEnd"/>
      <w:r w:rsidRPr="003E01B1">
        <w:rPr>
          <w:rFonts w:ascii="Times New Roman" w:eastAsia="Times New Roman" w:hAnsi="Times New Roman" w:cs="Times New Roman"/>
          <w:sz w:val="24"/>
          <w:szCs w:val="20"/>
          <w:lang w:val="en-US" w:eastAsia="bg-BG"/>
        </w:rPr>
        <w:t xml:space="preserve"> част на гр. Никопол. </w:t>
      </w:r>
      <w:proofErr w:type="spellStart"/>
      <w:r w:rsidRPr="003E01B1">
        <w:rPr>
          <w:rFonts w:ascii="Times New Roman" w:eastAsia="Times New Roman" w:hAnsi="Times New Roman" w:cs="Times New Roman"/>
          <w:sz w:val="24"/>
          <w:szCs w:val="20"/>
          <w:lang w:val="en-US" w:eastAsia="bg-BG"/>
        </w:rPr>
        <w:t>Терминалът</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проектиран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изпълнен</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въведен</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експлоатация</w:t>
      </w:r>
      <w:proofErr w:type="spellEnd"/>
      <w:r w:rsidRPr="003E01B1">
        <w:rPr>
          <w:rFonts w:ascii="Times New Roman" w:eastAsia="Times New Roman" w:hAnsi="Times New Roman" w:cs="Times New Roman"/>
          <w:sz w:val="24"/>
          <w:szCs w:val="20"/>
          <w:lang w:val="en-US" w:eastAsia="bg-BG"/>
        </w:rPr>
        <w:t xml:space="preserve"> през 2008 г. за </w:t>
      </w:r>
      <w:proofErr w:type="spellStart"/>
      <w:r w:rsidRPr="003E01B1">
        <w:rPr>
          <w:rFonts w:ascii="Times New Roman" w:eastAsia="Times New Roman" w:hAnsi="Times New Roman" w:cs="Times New Roman"/>
          <w:sz w:val="24"/>
          <w:szCs w:val="20"/>
          <w:lang w:val="en-US" w:eastAsia="bg-BG"/>
        </w:rPr>
        <w:t>фериботни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превози</w:t>
      </w:r>
      <w:proofErr w:type="spellEnd"/>
      <w:r w:rsidRPr="003E01B1">
        <w:rPr>
          <w:rFonts w:ascii="Times New Roman" w:eastAsia="Times New Roman" w:hAnsi="Times New Roman" w:cs="Times New Roman"/>
          <w:sz w:val="24"/>
          <w:szCs w:val="20"/>
          <w:lang w:val="en-US" w:eastAsia="bg-BG"/>
        </w:rPr>
        <w:t xml:space="preserve"> между Никопол и </w:t>
      </w:r>
      <w:proofErr w:type="spellStart"/>
      <w:r w:rsidRPr="003E01B1">
        <w:rPr>
          <w:rFonts w:ascii="Times New Roman" w:eastAsia="Times New Roman" w:hAnsi="Times New Roman" w:cs="Times New Roman"/>
          <w:sz w:val="24"/>
          <w:szCs w:val="20"/>
          <w:lang w:val="en-US" w:eastAsia="bg-BG"/>
        </w:rPr>
        <w:t>Турну</w:t>
      </w:r>
      <w:proofErr w:type="spellEnd"/>
      <w:r w:rsidRPr="003E01B1">
        <w:rPr>
          <w:rFonts w:ascii="Times New Roman" w:eastAsia="Times New Roman" w:hAnsi="Times New Roman" w:cs="Times New Roman"/>
          <w:sz w:val="24"/>
          <w:szCs w:val="20"/>
          <w:lang w:val="en-US" w:eastAsia="bg-BG"/>
        </w:rPr>
        <w:t xml:space="preserve"> Магуреле, с </w:t>
      </w:r>
      <w:proofErr w:type="spellStart"/>
      <w:r w:rsidRPr="003E01B1">
        <w:rPr>
          <w:rFonts w:ascii="Times New Roman" w:eastAsia="Times New Roman" w:hAnsi="Times New Roman" w:cs="Times New Roman"/>
          <w:sz w:val="24"/>
          <w:szCs w:val="20"/>
          <w:lang w:val="en-US" w:eastAsia="bg-BG"/>
        </w:rPr>
        <w:t>обща</w:t>
      </w:r>
      <w:proofErr w:type="spellEnd"/>
      <w:r w:rsidRPr="003E01B1">
        <w:rPr>
          <w:rFonts w:ascii="Times New Roman" w:eastAsia="Times New Roman" w:hAnsi="Times New Roman" w:cs="Times New Roman"/>
          <w:sz w:val="24"/>
          <w:szCs w:val="20"/>
          <w:lang w:val="en-US" w:eastAsia="bg-BG"/>
        </w:rPr>
        <w:t xml:space="preserve"> площ 17 642 m2. На територията му са </w:t>
      </w:r>
      <w:proofErr w:type="spellStart"/>
      <w:r w:rsidRPr="003E01B1">
        <w:rPr>
          <w:rFonts w:ascii="Times New Roman" w:eastAsia="Times New Roman" w:hAnsi="Times New Roman" w:cs="Times New Roman"/>
          <w:sz w:val="24"/>
          <w:szCs w:val="20"/>
          <w:lang w:val="en-US" w:eastAsia="bg-BG"/>
        </w:rPr>
        <w:t>изградени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граничен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контролно-пропускателен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пункт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митнически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пункт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фитосанитарен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контрол</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други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Товарите</w:t>
      </w:r>
      <w:proofErr w:type="spellEnd"/>
      <w:r w:rsidRPr="003E01B1">
        <w:rPr>
          <w:rFonts w:ascii="Times New Roman" w:eastAsia="Times New Roman" w:hAnsi="Times New Roman" w:cs="Times New Roman"/>
          <w:sz w:val="24"/>
          <w:szCs w:val="20"/>
          <w:lang w:val="en-US" w:eastAsia="bg-BG"/>
        </w:rPr>
        <w:t xml:space="preserve"> от и за пристанището се </w:t>
      </w:r>
      <w:proofErr w:type="spellStart"/>
      <w:r w:rsidRPr="003E01B1">
        <w:rPr>
          <w:rFonts w:ascii="Times New Roman" w:eastAsia="Times New Roman" w:hAnsi="Times New Roman" w:cs="Times New Roman"/>
          <w:sz w:val="24"/>
          <w:szCs w:val="20"/>
          <w:lang w:val="en-US" w:eastAsia="bg-BG"/>
        </w:rPr>
        <w:t>превозват</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автомобилен</w:t>
      </w:r>
      <w:proofErr w:type="spellEnd"/>
      <w:r w:rsidRPr="003E01B1">
        <w:rPr>
          <w:rFonts w:ascii="Times New Roman" w:eastAsia="Times New Roman" w:hAnsi="Times New Roman" w:cs="Times New Roman"/>
          <w:sz w:val="24"/>
          <w:szCs w:val="20"/>
          <w:lang w:val="en-US" w:eastAsia="bg-BG"/>
        </w:rPr>
        <w:t xml:space="preserve"> и воден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Обработва</w:t>
      </w:r>
      <w:proofErr w:type="spellEnd"/>
      <w:r w:rsidRPr="003E01B1">
        <w:rPr>
          <w:rFonts w:ascii="Times New Roman" w:eastAsia="Times New Roman" w:hAnsi="Times New Roman" w:cs="Times New Roman"/>
          <w:sz w:val="24"/>
          <w:szCs w:val="20"/>
          <w:lang w:val="en-US" w:eastAsia="bg-BG"/>
        </w:rPr>
        <w:t xml:space="preserve"> ро-ро </w:t>
      </w:r>
      <w:proofErr w:type="spellStart"/>
      <w:r w:rsidRPr="003E01B1">
        <w:rPr>
          <w:rFonts w:ascii="Times New Roman" w:eastAsia="Times New Roman" w:hAnsi="Times New Roman" w:cs="Times New Roman"/>
          <w:sz w:val="24"/>
          <w:szCs w:val="20"/>
          <w:lang w:val="en-US" w:eastAsia="bg-BG"/>
        </w:rPr>
        <w:t>товари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фериботни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товари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пътници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Фериботът</w:t>
      </w:r>
      <w:proofErr w:type="spellEnd"/>
      <w:r w:rsidRPr="003E01B1">
        <w:rPr>
          <w:rFonts w:ascii="Times New Roman" w:eastAsia="Times New Roman" w:hAnsi="Times New Roman" w:cs="Times New Roman"/>
          <w:sz w:val="24"/>
          <w:szCs w:val="20"/>
          <w:lang w:val="en-US" w:eastAsia="bg-BG"/>
        </w:rPr>
        <w:t xml:space="preserve"> между Никопол и </w:t>
      </w:r>
      <w:proofErr w:type="spellStart"/>
      <w:r w:rsidRPr="003E01B1">
        <w:rPr>
          <w:rFonts w:ascii="Times New Roman" w:eastAsia="Times New Roman" w:hAnsi="Times New Roman" w:cs="Times New Roman"/>
          <w:sz w:val="24"/>
          <w:szCs w:val="20"/>
          <w:lang w:val="en-US" w:eastAsia="bg-BG"/>
        </w:rPr>
        <w:t>Турну</w:t>
      </w:r>
      <w:proofErr w:type="spellEnd"/>
      <w:r w:rsidRPr="003E01B1">
        <w:rPr>
          <w:rFonts w:ascii="Times New Roman" w:eastAsia="Times New Roman" w:hAnsi="Times New Roman" w:cs="Times New Roman"/>
          <w:sz w:val="24"/>
          <w:szCs w:val="20"/>
          <w:lang w:val="en-US" w:eastAsia="bg-BG"/>
        </w:rPr>
        <w:t xml:space="preserve"> Мъгуреле по </w:t>
      </w:r>
      <w:proofErr w:type="spellStart"/>
      <w:r w:rsidRPr="003E01B1">
        <w:rPr>
          <w:rFonts w:ascii="Times New Roman" w:eastAsia="Times New Roman" w:hAnsi="Times New Roman" w:cs="Times New Roman"/>
          <w:sz w:val="24"/>
          <w:szCs w:val="20"/>
          <w:lang w:val="en-US" w:eastAsia="bg-BG"/>
        </w:rPr>
        <w:t>разписание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изпълнява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ежедневно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превози</w:t>
      </w:r>
      <w:proofErr w:type="spellEnd"/>
      <w:r w:rsidRPr="003E01B1">
        <w:rPr>
          <w:rFonts w:ascii="Times New Roman" w:eastAsia="Times New Roman" w:hAnsi="Times New Roman" w:cs="Times New Roman"/>
          <w:sz w:val="24"/>
          <w:szCs w:val="20"/>
          <w:lang w:val="en-US" w:eastAsia="bg-BG"/>
        </w:rPr>
        <w:t xml:space="preserve"> по 4 </w:t>
      </w:r>
      <w:proofErr w:type="spellStart"/>
      <w:r w:rsidRPr="003E01B1">
        <w:rPr>
          <w:rFonts w:ascii="Times New Roman" w:eastAsia="Times New Roman" w:hAnsi="Times New Roman" w:cs="Times New Roman"/>
          <w:sz w:val="24"/>
          <w:szCs w:val="20"/>
          <w:lang w:val="en-US" w:eastAsia="bg-BG"/>
        </w:rPr>
        <w:t>пъти</w:t>
      </w:r>
      <w:proofErr w:type="spellEnd"/>
      <w:r w:rsidRPr="003E01B1">
        <w:rPr>
          <w:rFonts w:ascii="Times New Roman" w:eastAsia="Times New Roman" w:hAnsi="Times New Roman" w:cs="Times New Roman"/>
          <w:sz w:val="24"/>
          <w:szCs w:val="20"/>
          <w:lang w:val="en-US" w:eastAsia="bg-BG"/>
        </w:rPr>
        <w:t xml:space="preserve"> на ден.</w:t>
      </w:r>
    </w:p>
    <w:p w14:paraId="2CFB2367" w14:textId="77777777" w:rsidR="00277376" w:rsidRPr="003E01B1" w:rsidRDefault="00277376" w:rsidP="00277376">
      <w:pPr>
        <w:spacing w:after="0" w:line="240" w:lineRule="auto"/>
        <w:ind w:left="360" w:firstLine="36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Водният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има голям потенциал за развитие, </w:t>
      </w:r>
      <w:proofErr w:type="spellStart"/>
      <w:r w:rsidRPr="003E01B1">
        <w:rPr>
          <w:rFonts w:ascii="Times New Roman" w:eastAsia="Times New Roman" w:hAnsi="Times New Roman" w:cs="Times New Roman"/>
          <w:sz w:val="24"/>
          <w:szCs w:val="20"/>
          <w:lang w:val="en-US" w:eastAsia="bg-BG"/>
        </w:rPr>
        <w:t>но</w:t>
      </w:r>
      <w:proofErr w:type="spellEnd"/>
      <w:r w:rsidRPr="003E01B1">
        <w:rPr>
          <w:rFonts w:ascii="Times New Roman" w:eastAsia="Times New Roman" w:hAnsi="Times New Roman" w:cs="Times New Roman"/>
          <w:sz w:val="24"/>
          <w:szCs w:val="20"/>
          <w:lang w:val="en-US" w:eastAsia="bg-BG"/>
        </w:rPr>
        <w:t xml:space="preserve"> в момента </w:t>
      </w:r>
      <w:proofErr w:type="spellStart"/>
      <w:r w:rsidRPr="003E01B1">
        <w:rPr>
          <w:rFonts w:ascii="Times New Roman" w:eastAsia="Times New Roman" w:hAnsi="Times New Roman" w:cs="Times New Roman"/>
          <w:sz w:val="24"/>
          <w:szCs w:val="20"/>
          <w:lang w:val="en-US" w:eastAsia="bg-BG"/>
        </w:rPr>
        <w:t>той</w:t>
      </w:r>
      <w:proofErr w:type="spellEnd"/>
      <w:r w:rsidRPr="003E01B1">
        <w:rPr>
          <w:rFonts w:ascii="Times New Roman" w:eastAsia="Times New Roman" w:hAnsi="Times New Roman" w:cs="Times New Roman"/>
          <w:sz w:val="24"/>
          <w:szCs w:val="20"/>
          <w:lang w:val="en-US" w:eastAsia="bg-BG"/>
        </w:rPr>
        <w:t xml:space="preserve"> не е </w:t>
      </w:r>
      <w:proofErr w:type="spellStart"/>
      <w:r w:rsidRPr="003E01B1">
        <w:rPr>
          <w:rFonts w:ascii="Times New Roman" w:eastAsia="Times New Roman" w:hAnsi="Times New Roman" w:cs="Times New Roman"/>
          <w:sz w:val="24"/>
          <w:szCs w:val="20"/>
          <w:lang w:val="en-US" w:eastAsia="bg-BG"/>
        </w:rPr>
        <w:t>реализиран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напълно</w:t>
      </w:r>
      <w:proofErr w:type="spellEnd"/>
      <w:r w:rsidRPr="003E01B1">
        <w:rPr>
          <w:rFonts w:ascii="Times New Roman" w:eastAsia="Times New Roman" w:hAnsi="Times New Roman" w:cs="Times New Roman"/>
          <w:sz w:val="24"/>
          <w:szCs w:val="20"/>
          <w:lang w:val="en-US" w:eastAsia="bg-BG"/>
        </w:rPr>
        <w:t xml:space="preserve">. Туристическите и </w:t>
      </w:r>
      <w:proofErr w:type="spellStart"/>
      <w:r w:rsidRPr="003E01B1">
        <w:rPr>
          <w:rFonts w:ascii="Times New Roman" w:eastAsia="Times New Roman" w:hAnsi="Times New Roman" w:cs="Times New Roman"/>
          <w:sz w:val="24"/>
          <w:szCs w:val="20"/>
          <w:lang w:val="en-US" w:eastAsia="bg-BG"/>
        </w:rPr>
        <w:t>фериботните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превози</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осъществяват</w:t>
      </w:r>
      <w:proofErr w:type="spellEnd"/>
      <w:r w:rsidRPr="003E01B1">
        <w:rPr>
          <w:rFonts w:ascii="Times New Roman" w:eastAsia="Times New Roman" w:hAnsi="Times New Roman" w:cs="Times New Roman"/>
          <w:sz w:val="24"/>
          <w:szCs w:val="20"/>
          <w:lang w:val="en-US" w:eastAsia="bg-BG"/>
        </w:rPr>
        <w:t xml:space="preserve"> при </w:t>
      </w:r>
      <w:proofErr w:type="spellStart"/>
      <w:r w:rsidRPr="003E01B1">
        <w:rPr>
          <w:rFonts w:ascii="Times New Roman" w:eastAsia="Times New Roman" w:hAnsi="Times New Roman" w:cs="Times New Roman"/>
          <w:sz w:val="24"/>
          <w:szCs w:val="20"/>
          <w:lang w:val="en-US" w:eastAsia="bg-BG"/>
        </w:rPr>
        <w:t>минимален</w:t>
      </w:r>
      <w:proofErr w:type="spellEnd"/>
      <w:r w:rsidRPr="003E01B1">
        <w:rPr>
          <w:rFonts w:ascii="Times New Roman" w:eastAsia="Times New Roman" w:hAnsi="Times New Roman" w:cs="Times New Roman"/>
          <w:sz w:val="24"/>
          <w:szCs w:val="20"/>
          <w:lang w:val="en-US" w:eastAsia="bg-BG"/>
        </w:rPr>
        <w:t xml:space="preserve"> капацитет, за което допринася и </w:t>
      </w:r>
      <w:proofErr w:type="spellStart"/>
      <w:r w:rsidRPr="003E01B1">
        <w:rPr>
          <w:rFonts w:ascii="Times New Roman" w:eastAsia="Times New Roman" w:hAnsi="Times New Roman" w:cs="Times New Roman"/>
          <w:sz w:val="24"/>
          <w:szCs w:val="20"/>
          <w:lang w:val="en-US" w:eastAsia="bg-BG"/>
        </w:rPr>
        <w:t>недоизградената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транспортно-комуникационна</w:t>
      </w:r>
      <w:proofErr w:type="spellEnd"/>
      <w:r w:rsidRPr="003E01B1">
        <w:rPr>
          <w:rFonts w:ascii="Times New Roman" w:eastAsia="Times New Roman" w:hAnsi="Times New Roman" w:cs="Times New Roman"/>
          <w:sz w:val="24"/>
          <w:szCs w:val="20"/>
          <w:lang w:val="en-US" w:eastAsia="bg-BG"/>
        </w:rPr>
        <w:t xml:space="preserve"> и туристическа инфраструктура.</w:t>
      </w:r>
    </w:p>
    <w:p w14:paraId="3989E881"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noProof/>
          <w:sz w:val="24"/>
          <w:szCs w:val="20"/>
          <w:lang w:val="en-US" w:eastAsia="bg-BG"/>
        </w:rPr>
        <w:lastRenderedPageBreak/>
        <w:drawing>
          <wp:inline distT="0" distB="0" distL="0" distR="0" wp14:anchorId="52D6E506" wp14:editId="191CEF39">
            <wp:extent cx="5943600" cy="3989705"/>
            <wp:effectExtent l="38100" t="38100" r="38100" b="29845"/>
            <wp:docPr id="188"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4.PNG"/>
                    <pic:cNvPicPr/>
                  </pic:nvPicPr>
                  <pic:blipFill>
                    <a:blip r:embed="rId123">
                      <a:extLst>
                        <a:ext uri="{28A0092B-C50C-407E-A947-70E740481C1C}">
                          <a14:useLocalDpi xmlns:a14="http://schemas.microsoft.com/office/drawing/2010/main" val="0"/>
                        </a:ext>
                      </a:extLst>
                    </a:blip>
                    <a:stretch>
                      <a:fillRect/>
                    </a:stretch>
                  </pic:blipFill>
                  <pic:spPr>
                    <a:xfrm>
                      <a:off x="0" y="0"/>
                      <a:ext cx="5943600" cy="3989705"/>
                    </a:xfrm>
                    <a:prstGeom prst="rect">
                      <a:avLst/>
                    </a:prstGeom>
                    <a:ln w="25400">
                      <a:solidFill>
                        <a:srgbClr val="4472C4"/>
                      </a:solidFill>
                    </a:ln>
                    <a:effectLst>
                      <a:softEdge rad="112500"/>
                    </a:effectLst>
                  </pic:spPr>
                </pic:pic>
              </a:graphicData>
            </a:graphic>
          </wp:inline>
        </w:drawing>
      </w:r>
    </w:p>
    <w:p w14:paraId="7AA97EA4" w14:textId="77777777" w:rsidR="00277376" w:rsidRPr="003E01B1" w:rsidRDefault="00277376" w:rsidP="00277376">
      <w:pPr>
        <w:spacing w:after="0" w:line="240" w:lineRule="auto"/>
        <w:rPr>
          <w:rFonts w:ascii="Times New Roman" w:eastAsia="Times New Roman" w:hAnsi="Times New Roman" w:cs="Times New Roman"/>
          <w:i/>
          <w:iCs/>
          <w:sz w:val="18"/>
          <w:szCs w:val="18"/>
          <w:lang w:val="en-US" w:eastAsia="bg-BG"/>
        </w:rPr>
      </w:pPr>
      <w:r w:rsidRPr="003E01B1">
        <w:rPr>
          <w:rFonts w:ascii="Times New Roman" w:eastAsia="Times New Roman" w:hAnsi="Times New Roman" w:cs="Times New Roman"/>
          <w:i/>
          <w:iCs/>
          <w:sz w:val="18"/>
          <w:szCs w:val="18"/>
          <w:lang w:val="en-US" w:eastAsia="bg-BG"/>
        </w:rPr>
        <w:t>*</w:t>
      </w:r>
      <w:proofErr w:type="spellStart"/>
      <w:r w:rsidRPr="003E01B1">
        <w:rPr>
          <w:rFonts w:ascii="Times New Roman" w:eastAsia="Times New Roman" w:hAnsi="Times New Roman" w:cs="Times New Roman"/>
          <w:i/>
          <w:iCs/>
          <w:sz w:val="18"/>
          <w:szCs w:val="18"/>
          <w:lang w:val="en-US" w:eastAsia="bg-BG"/>
        </w:rPr>
        <w:t>Фигура</w:t>
      </w:r>
      <w:proofErr w:type="spellEnd"/>
      <w:r w:rsidRPr="003E01B1">
        <w:rPr>
          <w:rFonts w:ascii="Times New Roman" w:eastAsia="Times New Roman" w:hAnsi="Times New Roman" w:cs="Times New Roman"/>
          <w:i/>
          <w:iCs/>
          <w:sz w:val="18"/>
          <w:szCs w:val="18"/>
          <w:lang w:val="en-US" w:eastAsia="bg-BG"/>
        </w:rPr>
        <w:t xml:space="preserve"> </w:t>
      </w:r>
      <w:proofErr w:type="spellStart"/>
      <w:r w:rsidRPr="003E01B1">
        <w:rPr>
          <w:rFonts w:ascii="Times New Roman" w:eastAsia="Times New Roman" w:hAnsi="Times New Roman" w:cs="Times New Roman"/>
          <w:i/>
          <w:iCs/>
          <w:sz w:val="18"/>
          <w:szCs w:val="18"/>
          <w:lang w:val="en-US" w:eastAsia="bg-BG"/>
        </w:rPr>
        <w:t>транспортна</w:t>
      </w:r>
      <w:proofErr w:type="spellEnd"/>
      <w:r w:rsidRPr="003E01B1">
        <w:rPr>
          <w:rFonts w:ascii="Times New Roman" w:eastAsia="Times New Roman" w:hAnsi="Times New Roman" w:cs="Times New Roman"/>
          <w:i/>
          <w:iCs/>
          <w:sz w:val="18"/>
          <w:szCs w:val="18"/>
          <w:lang w:val="en-US" w:eastAsia="bg-BG"/>
        </w:rPr>
        <w:t xml:space="preserve"> инфраструктура</w:t>
      </w:r>
    </w:p>
    <w:p w14:paraId="536C5B5A"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EF97C9C"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32" w:name="_Toc55834251"/>
      <w:r w:rsidRPr="003E01B1">
        <w:rPr>
          <w:rFonts w:ascii="Arial" w:eastAsiaTheme="majorEastAsia" w:hAnsi="Arial" w:cstheme="majorBidi"/>
          <w:color w:val="2F5496" w:themeColor="accent1" w:themeShade="BF"/>
          <w:sz w:val="24"/>
          <w:szCs w:val="24"/>
        </w:rPr>
        <w:t>3.8.2. Водоснабдителна и канализационна мрежа</w:t>
      </w:r>
      <w:bookmarkEnd w:id="32"/>
    </w:p>
    <w:p w14:paraId="442E629C"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289D0EA"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Секторът</w:t>
      </w:r>
      <w:proofErr w:type="spellEnd"/>
      <w:r w:rsidRPr="003E01B1">
        <w:rPr>
          <w:rFonts w:ascii="Times New Roman" w:eastAsia="Times New Roman" w:hAnsi="Times New Roman" w:cs="Times New Roman"/>
          <w:sz w:val="24"/>
          <w:szCs w:val="20"/>
          <w:lang w:val="en-US" w:eastAsia="bg-BG"/>
        </w:rPr>
        <w:t xml:space="preserve"> водоснабдяване и </w:t>
      </w:r>
      <w:proofErr w:type="spellStart"/>
      <w:r w:rsidRPr="003E01B1">
        <w:rPr>
          <w:rFonts w:ascii="Times New Roman" w:eastAsia="Times New Roman" w:hAnsi="Times New Roman" w:cs="Times New Roman"/>
          <w:sz w:val="24"/>
          <w:szCs w:val="20"/>
          <w:lang w:val="en-US" w:eastAsia="bg-BG"/>
        </w:rPr>
        <w:t>канализация</w:t>
      </w:r>
      <w:proofErr w:type="spellEnd"/>
      <w:r w:rsidRPr="003E01B1">
        <w:rPr>
          <w:rFonts w:ascii="Times New Roman" w:eastAsia="Times New Roman" w:hAnsi="Times New Roman" w:cs="Times New Roman"/>
          <w:sz w:val="24"/>
          <w:szCs w:val="20"/>
          <w:lang w:val="en-US" w:eastAsia="bg-BG"/>
        </w:rPr>
        <w:t xml:space="preserve"> има </w:t>
      </w:r>
      <w:proofErr w:type="spellStart"/>
      <w:r w:rsidRPr="003E01B1">
        <w:rPr>
          <w:rFonts w:ascii="Times New Roman" w:eastAsia="Times New Roman" w:hAnsi="Times New Roman" w:cs="Times New Roman"/>
          <w:sz w:val="24"/>
          <w:szCs w:val="20"/>
          <w:lang w:val="en-US" w:eastAsia="bg-BG"/>
        </w:rPr>
        <w:t>изключително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важно</w:t>
      </w:r>
      <w:proofErr w:type="spellEnd"/>
      <w:r w:rsidRPr="003E01B1">
        <w:rPr>
          <w:rFonts w:ascii="Times New Roman" w:eastAsia="Times New Roman" w:hAnsi="Times New Roman" w:cs="Times New Roman"/>
          <w:sz w:val="24"/>
          <w:szCs w:val="20"/>
          <w:lang w:val="en-US" w:eastAsia="bg-BG"/>
        </w:rPr>
        <w:t xml:space="preserve"> значение не </w:t>
      </w:r>
      <w:proofErr w:type="spellStart"/>
      <w:r w:rsidRPr="003E01B1">
        <w:rPr>
          <w:rFonts w:ascii="Times New Roman" w:eastAsia="Times New Roman" w:hAnsi="Times New Roman" w:cs="Times New Roman"/>
          <w:sz w:val="24"/>
          <w:szCs w:val="20"/>
          <w:lang w:val="en-US" w:eastAsia="bg-BG"/>
        </w:rPr>
        <w:t>само</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благоустрояването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но</w:t>
      </w:r>
      <w:proofErr w:type="spellEnd"/>
      <w:r w:rsidRPr="003E01B1">
        <w:rPr>
          <w:rFonts w:ascii="Times New Roman" w:eastAsia="Times New Roman" w:hAnsi="Times New Roman" w:cs="Times New Roman"/>
          <w:sz w:val="24"/>
          <w:szCs w:val="20"/>
          <w:lang w:val="en-US" w:eastAsia="bg-BG"/>
        </w:rPr>
        <w:t xml:space="preserve"> и за </w:t>
      </w:r>
      <w:proofErr w:type="spellStart"/>
      <w:r w:rsidRPr="003E01B1">
        <w:rPr>
          <w:rFonts w:ascii="Times New Roman" w:eastAsia="Times New Roman" w:hAnsi="Times New Roman" w:cs="Times New Roman"/>
          <w:sz w:val="24"/>
          <w:szCs w:val="20"/>
          <w:lang w:val="en-US" w:eastAsia="bg-BG"/>
        </w:rPr>
        <w:t>цялостното</w:t>
      </w:r>
      <w:proofErr w:type="spellEnd"/>
      <w:r w:rsidRPr="003E01B1">
        <w:rPr>
          <w:rFonts w:ascii="Times New Roman" w:eastAsia="Times New Roman" w:hAnsi="Times New Roman" w:cs="Times New Roman"/>
          <w:sz w:val="24"/>
          <w:szCs w:val="20"/>
          <w:lang w:val="en-US" w:eastAsia="bg-BG"/>
        </w:rPr>
        <w:t xml:space="preserve"> икономическо и социално развитие на населените места. Качеството на услугите, които се </w:t>
      </w:r>
      <w:proofErr w:type="spellStart"/>
      <w:r w:rsidRPr="003E01B1">
        <w:rPr>
          <w:rFonts w:ascii="Times New Roman" w:eastAsia="Times New Roman" w:hAnsi="Times New Roman" w:cs="Times New Roman"/>
          <w:sz w:val="24"/>
          <w:szCs w:val="20"/>
          <w:lang w:val="en-US" w:eastAsia="bg-BG"/>
        </w:rPr>
        <w:t>предоставят</w:t>
      </w:r>
      <w:proofErr w:type="spellEnd"/>
      <w:r w:rsidRPr="003E01B1">
        <w:rPr>
          <w:rFonts w:ascii="Times New Roman" w:eastAsia="Times New Roman" w:hAnsi="Times New Roman" w:cs="Times New Roman"/>
          <w:sz w:val="24"/>
          <w:szCs w:val="20"/>
          <w:lang w:val="en-US" w:eastAsia="bg-BG"/>
        </w:rPr>
        <w:t xml:space="preserve"> чрез </w:t>
      </w:r>
      <w:proofErr w:type="spellStart"/>
      <w:r w:rsidRPr="003E01B1">
        <w:rPr>
          <w:rFonts w:ascii="Times New Roman" w:eastAsia="Times New Roman" w:hAnsi="Times New Roman" w:cs="Times New Roman"/>
          <w:sz w:val="24"/>
          <w:szCs w:val="20"/>
          <w:lang w:val="en-US" w:eastAsia="bg-BG"/>
        </w:rPr>
        <w:t>него</w:t>
      </w:r>
      <w:proofErr w:type="spellEnd"/>
      <w:r w:rsidRPr="003E01B1">
        <w:rPr>
          <w:rFonts w:ascii="Times New Roman" w:eastAsia="Times New Roman" w:hAnsi="Times New Roman" w:cs="Times New Roman"/>
          <w:sz w:val="24"/>
          <w:szCs w:val="20"/>
          <w:lang w:val="en-US" w:eastAsia="bg-BG"/>
        </w:rPr>
        <w:t xml:space="preserve"> в голяма степен </w:t>
      </w:r>
      <w:proofErr w:type="spellStart"/>
      <w:r w:rsidRPr="003E01B1">
        <w:rPr>
          <w:rFonts w:ascii="Times New Roman" w:eastAsia="Times New Roman" w:hAnsi="Times New Roman" w:cs="Times New Roman"/>
          <w:sz w:val="24"/>
          <w:szCs w:val="20"/>
          <w:lang w:val="en-US" w:eastAsia="bg-BG"/>
        </w:rPr>
        <w:t>определят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облика</w:t>
      </w:r>
      <w:proofErr w:type="spellEnd"/>
      <w:r w:rsidRPr="003E01B1">
        <w:rPr>
          <w:rFonts w:ascii="Times New Roman" w:eastAsia="Times New Roman" w:hAnsi="Times New Roman" w:cs="Times New Roman"/>
          <w:sz w:val="24"/>
          <w:szCs w:val="20"/>
          <w:lang w:val="en-US" w:eastAsia="bg-BG"/>
        </w:rPr>
        <w:t xml:space="preserve"> на населените места и </w:t>
      </w:r>
      <w:proofErr w:type="spellStart"/>
      <w:r w:rsidRPr="003E01B1">
        <w:rPr>
          <w:rFonts w:ascii="Times New Roman" w:eastAsia="Times New Roman" w:hAnsi="Times New Roman" w:cs="Times New Roman"/>
          <w:sz w:val="24"/>
          <w:szCs w:val="20"/>
          <w:lang w:val="en-US" w:eastAsia="bg-BG"/>
        </w:rPr>
        <w:t>предопределят</w:t>
      </w:r>
      <w:proofErr w:type="spellEnd"/>
      <w:r w:rsidRPr="003E01B1">
        <w:rPr>
          <w:rFonts w:ascii="Times New Roman" w:eastAsia="Times New Roman" w:hAnsi="Times New Roman" w:cs="Times New Roman"/>
          <w:sz w:val="24"/>
          <w:szCs w:val="20"/>
          <w:lang w:val="en-US" w:eastAsia="bg-BG"/>
        </w:rPr>
        <w:t xml:space="preserve"> възможностите за </w:t>
      </w:r>
      <w:proofErr w:type="spellStart"/>
      <w:r w:rsidRPr="003E01B1">
        <w:rPr>
          <w:rFonts w:ascii="Times New Roman" w:eastAsia="Times New Roman" w:hAnsi="Times New Roman" w:cs="Times New Roman"/>
          <w:sz w:val="24"/>
          <w:szCs w:val="20"/>
          <w:lang w:val="en-US" w:eastAsia="bg-BG"/>
        </w:rPr>
        <w:t>привличане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инвестиции</w:t>
      </w:r>
      <w:proofErr w:type="spellEnd"/>
      <w:r w:rsidRPr="003E01B1">
        <w:rPr>
          <w:rFonts w:ascii="Times New Roman" w:eastAsia="Times New Roman" w:hAnsi="Times New Roman" w:cs="Times New Roman"/>
          <w:sz w:val="24"/>
          <w:szCs w:val="20"/>
          <w:lang w:val="en-US" w:eastAsia="bg-BG"/>
        </w:rPr>
        <w:t xml:space="preserve"> за развитието на </w:t>
      </w:r>
      <w:proofErr w:type="spellStart"/>
      <w:r w:rsidRPr="003E01B1">
        <w:rPr>
          <w:rFonts w:ascii="Times New Roman" w:eastAsia="Times New Roman" w:hAnsi="Times New Roman" w:cs="Times New Roman"/>
          <w:sz w:val="24"/>
          <w:szCs w:val="20"/>
          <w:lang w:val="en-US" w:eastAsia="bg-BG"/>
        </w:rPr>
        <w:t>индустрията</w:t>
      </w:r>
      <w:proofErr w:type="spellEnd"/>
      <w:r w:rsidRPr="003E01B1">
        <w:rPr>
          <w:rFonts w:ascii="Times New Roman" w:eastAsia="Times New Roman" w:hAnsi="Times New Roman" w:cs="Times New Roman"/>
          <w:sz w:val="24"/>
          <w:szCs w:val="20"/>
          <w:lang w:val="en-US" w:eastAsia="bg-BG"/>
        </w:rPr>
        <w:t>, търговията и туризма.</w:t>
      </w:r>
    </w:p>
    <w:p w14:paraId="3C207D78" w14:textId="77777777" w:rsidR="00277376" w:rsidRPr="003E01B1" w:rsidRDefault="00277376" w:rsidP="00277376">
      <w:pPr>
        <w:numPr>
          <w:ilvl w:val="0"/>
          <w:numId w:val="33"/>
        </w:numPr>
        <w:spacing w:after="120" w:line="276" w:lineRule="auto"/>
        <w:contextualSpacing/>
        <w:jc w:val="both"/>
        <w:rPr>
          <w:rFonts w:ascii="Arial" w:hAnsi="Arial"/>
          <w:b/>
          <w:bCs/>
          <w:sz w:val="24"/>
        </w:rPr>
      </w:pPr>
      <w:r w:rsidRPr="003E01B1">
        <w:rPr>
          <w:rFonts w:ascii="Arial" w:hAnsi="Arial"/>
          <w:b/>
          <w:bCs/>
          <w:sz w:val="24"/>
        </w:rPr>
        <w:t>Водоснабдителна мрежа</w:t>
      </w:r>
    </w:p>
    <w:p w14:paraId="457A43FA" w14:textId="77777777" w:rsidR="00277376" w:rsidRPr="003E01B1" w:rsidRDefault="00277376" w:rsidP="00277376">
      <w:pPr>
        <w:spacing w:after="120" w:line="276" w:lineRule="auto"/>
        <w:ind w:left="720"/>
        <w:contextualSpacing/>
        <w:jc w:val="both"/>
        <w:rPr>
          <w:rFonts w:ascii="Arial" w:hAnsi="Arial"/>
          <w:b/>
          <w:bCs/>
          <w:sz w:val="24"/>
        </w:rPr>
      </w:pPr>
    </w:p>
    <w:p w14:paraId="7E8EB06C" w14:textId="77777777" w:rsidR="00277376" w:rsidRPr="003E01B1" w:rsidRDefault="00277376" w:rsidP="00277376">
      <w:pPr>
        <w:spacing w:after="0" w:line="240" w:lineRule="auto"/>
        <w:ind w:firstLine="72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Водоснабдителната</w:t>
      </w:r>
      <w:proofErr w:type="spellEnd"/>
      <w:r w:rsidRPr="003E01B1">
        <w:rPr>
          <w:rFonts w:ascii="Times New Roman" w:eastAsia="Times New Roman" w:hAnsi="Times New Roman" w:cs="Times New Roman"/>
          <w:sz w:val="24"/>
          <w:szCs w:val="20"/>
          <w:lang w:val="en-US" w:eastAsia="bg-BG"/>
        </w:rPr>
        <w:t xml:space="preserve"> мрежа в община Никопол се осъществява основно от </w:t>
      </w:r>
      <w:proofErr w:type="spellStart"/>
      <w:r w:rsidRPr="003E01B1">
        <w:rPr>
          <w:rFonts w:ascii="Times New Roman" w:eastAsia="Times New Roman" w:hAnsi="Times New Roman" w:cs="Times New Roman"/>
          <w:sz w:val="24"/>
          <w:szCs w:val="20"/>
          <w:lang w:val="en-US" w:eastAsia="bg-BG"/>
        </w:rPr>
        <w:t>пресни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подземни</w:t>
      </w:r>
      <w:proofErr w:type="spellEnd"/>
      <w:r w:rsidRPr="003E01B1">
        <w:rPr>
          <w:rFonts w:ascii="Times New Roman" w:eastAsia="Times New Roman" w:hAnsi="Times New Roman" w:cs="Times New Roman"/>
          <w:sz w:val="24"/>
          <w:szCs w:val="20"/>
          <w:lang w:val="en-US" w:eastAsia="bg-BG"/>
        </w:rPr>
        <w:t xml:space="preserve"> води и качеството на </w:t>
      </w:r>
      <w:proofErr w:type="spellStart"/>
      <w:r w:rsidRPr="003E01B1">
        <w:rPr>
          <w:rFonts w:ascii="Times New Roman" w:eastAsia="Times New Roman" w:hAnsi="Times New Roman" w:cs="Times New Roman"/>
          <w:sz w:val="24"/>
          <w:szCs w:val="20"/>
          <w:lang w:val="en-US" w:eastAsia="bg-BG"/>
        </w:rPr>
        <w:t>водата</w:t>
      </w:r>
      <w:proofErr w:type="spellEnd"/>
      <w:r w:rsidRPr="003E01B1">
        <w:rPr>
          <w:rFonts w:ascii="Times New Roman" w:eastAsia="Times New Roman" w:hAnsi="Times New Roman" w:cs="Times New Roman"/>
          <w:sz w:val="24"/>
          <w:szCs w:val="20"/>
          <w:lang w:val="en-US" w:eastAsia="bg-BG"/>
        </w:rPr>
        <w:t xml:space="preserve"> е с </w:t>
      </w:r>
      <w:proofErr w:type="spellStart"/>
      <w:r w:rsidRPr="003E01B1">
        <w:rPr>
          <w:rFonts w:ascii="Times New Roman" w:eastAsia="Times New Roman" w:hAnsi="Times New Roman" w:cs="Times New Roman"/>
          <w:sz w:val="24"/>
          <w:szCs w:val="20"/>
          <w:lang w:val="en-US" w:eastAsia="bg-BG"/>
        </w:rPr>
        <w:t>добра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характеристика</w:t>
      </w:r>
      <w:proofErr w:type="spellEnd"/>
      <w:r w:rsidRPr="003E01B1">
        <w:rPr>
          <w:rFonts w:ascii="Times New Roman" w:eastAsia="Times New Roman" w:hAnsi="Times New Roman" w:cs="Times New Roman"/>
          <w:sz w:val="24"/>
          <w:szCs w:val="20"/>
          <w:lang w:val="en-US" w:eastAsia="bg-BG"/>
        </w:rPr>
        <w:t xml:space="preserve">. В община Никопол </w:t>
      </w:r>
      <w:proofErr w:type="spellStart"/>
      <w:r w:rsidRPr="003E01B1">
        <w:rPr>
          <w:rFonts w:ascii="Times New Roman" w:eastAsia="Times New Roman" w:hAnsi="Times New Roman" w:cs="Times New Roman"/>
          <w:sz w:val="24"/>
          <w:szCs w:val="20"/>
          <w:lang w:val="en-US" w:eastAsia="bg-BG"/>
        </w:rPr>
        <w:t>функционират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няколко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водоснабдителни</w:t>
      </w:r>
      <w:proofErr w:type="spellEnd"/>
      <w:r w:rsidRPr="003E01B1">
        <w:rPr>
          <w:rFonts w:ascii="Times New Roman" w:eastAsia="Times New Roman" w:hAnsi="Times New Roman" w:cs="Times New Roman"/>
          <w:sz w:val="24"/>
          <w:szCs w:val="20"/>
          <w:lang w:val="en-US" w:eastAsia="bg-BG"/>
        </w:rPr>
        <w:t xml:space="preserve"> групи (</w:t>
      </w:r>
      <w:proofErr w:type="spellStart"/>
      <w:r w:rsidRPr="003E01B1">
        <w:rPr>
          <w:rFonts w:ascii="Times New Roman" w:eastAsia="Times New Roman" w:hAnsi="Times New Roman" w:cs="Times New Roman"/>
          <w:sz w:val="24"/>
          <w:szCs w:val="20"/>
          <w:lang w:val="en-US" w:eastAsia="bg-BG"/>
        </w:rPr>
        <w:t>Табл</w:t>
      </w:r>
      <w:proofErr w:type="spellEnd"/>
      <w:r w:rsidRPr="003E01B1">
        <w:rPr>
          <w:rFonts w:ascii="Times New Roman" w:eastAsia="Times New Roman" w:hAnsi="Times New Roman" w:cs="Times New Roman"/>
          <w:sz w:val="24"/>
          <w:szCs w:val="20"/>
          <w:lang w:val="en-US" w:eastAsia="bg-BG"/>
        </w:rPr>
        <w:t xml:space="preserve">. 1), като </w:t>
      </w:r>
      <w:proofErr w:type="spellStart"/>
      <w:r w:rsidRPr="003E01B1">
        <w:rPr>
          <w:rFonts w:ascii="Times New Roman" w:eastAsia="Times New Roman" w:hAnsi="Times New Roman" w:cs="Times New Roman"/>
          <w:sz w:val="24"/>
          <w:szCs w:val="20"/>
          <w:lang w:val="en-US" w:eastAsia="bg-BG"/>
        </w:rPr>
        <w:t>основната</w:t>
      </w:r>
      <w:proofErr w:type="spellEnd"/>
      <w:r w:rsidRPr="003E01B1">
        <w:rPr>
          <w:rFonts w:ascii="Times New Roman" w:eastAsia="Times New Roman" w:hAnsi="Times New Roman" w:cs="Times New Roman"/>
          <w:sz w:val="24"/>
          <w:szCs w:val="20"/>
          <w:lang w:val="en-US" w:eastAsia="bg-BG"/>
        </w:rPr>
        <w:t xml:space="preserve"> е ВС „</w:t>
      </w:r>
      <w:proofErr w:type="gramStart"/>
      <w:r w:rsidRPr="003E01B1">
        <w:rPr>
          <w:rFonts w:ascii="Times New Roman" w:eastAsia="Times New Roman" w:hAnsi="Times New Roman" w:cs="Times New Roman"/>
          <w:sz w:val="24"/>
          <w:szCs w:val="20"/>
          <w:lang w:val="en-US" w:eastAsia="bg-BG"/>
        </w:rPr>
        <w:t>Никопол“</w:t>
      </w:r>
      <w:proofErr w:type="gramEnd"/>
      <w:r w:rsidRPr="003E01B1">
        <w:rPr>
          <w:rFonts w:ascii="Times New Roman" w:eastAsia="Times New Roman" w:hAnsi="Times New Roman" w:cs="Times New Roman"/>
          <w:sz w:val="24"/>
          <w:szCs w:val="20"/>
          <w:lang w:val="en-US" w:eastAsia="bg-BG"/>
        </w:rPr>
        <w:t xml:space="preserve">. Чрез тях се </w:t>
      </w:r>
      <w:proofErr w:type="spellStart"/>
      <w:r w:rsidRPr="003E01B1">
        <w:rPr>
          <w:rFonts w:ascii="Times New Roman" w:eastAsia="Times New Roman" w:hAnsi="Times New Roman" w:cs="Times New Roman"/>
          <w:sz w:val="24"/>
          <w:szCs w:val="20"/>
          <w:lang w:val="en-US" w:eastAsia="bg-BG"/>
        </w:rPr>
        <w:t>подават</w:t>
      </w:r>
      <w:proofErr w:type="spellEnd"/>
      <w:r w:rsidRPr="003E01B1">
        <w:rPr>
          <w:rFonts w:ascii="Times New Roman" w:eastAsia="Times New Roman" w:hAnsi="Times New Roman" w:cs="Times New Roman"/>
          <w:sz w:val="24"/>
          <w:szCs w:val="20"/>
          <w:lang w:val="en-US" w:eastAsia="bg-BG"/>
        </w:rPr>
        <w:t xml:space="preserve"> водни </w:t>
      </w:r>
      <w:proofErr w:type="spellStart"/>
      <w:r w:rsidRPr="003E01B1">
        <w:rPr>
          <w:rFonts w:ascii="Times New Roman" w:eastAsia="Times New Roman" w:hAnsi="Times New Roman" w:cs="Times New Roman"/>
          <w:sz w:val="24"/>
          <w:szCs w:val="20"/>
          <w:lang w:val="en-US" w:eastAsia="bg-BG"/>
        </w:rPr>
        <w:t>количества</w:t>
      </w:r>
      <w:proofErr w:type="spellEnd"/>
      <w:r w:rsidRPr="003E01B1">
        <w:rPr>
          <w:rFonts w:ascii="Times New Roman" w:eastAsia="Times New Roman" w:hAnsi="Times New Roman" w:cs="Times New Roman"/>
          <w:sz w:val="24"/>
          <w:szCs w:val="20"/>
          <w:lang w:val="en-US" w:eastAsia="bg-BG"/>
        </w:rPr>
        <w:t xml:space="preserve"> към град Никопол и </w:t>
      </w:r>
      <w:proofErr w:type="spellStart"/>
      <w:r w:rsidRPr="003E01B1">
        <w:rPr>
          <w:rFonts w:ascii="Times New Roman" w:eastAsia="Times New Roman" w:hAnsi="Times New Roman" w:cs="Times New Roman"/>
          <w:sz w:val="24"/>
          <w:szCs w:val="20"/>
          <w:lang w:val="en-US" w:eastAsia="bg-BG"/>
        </w:rPr>
        <w:t>останалите</w:t>
      </w:r>
      <w:proofErr w:type="spellEnd"/>
      <w:r w:rsidRPr="003E01B1">
        <w:rPr>
          <w:rFonts w:ascii="Times New Roman" w:eastAsia="Times New Roman" w:hAnsi="Times New Roman" w:cs="Times New Roman"/>
          <w:sz w:val="24"/>
          <w:szCs w:val="20"/>
          <w:lang w:val="en-US" w:eastAsia="bg-BG"/>
        </w:rPr>
        <w:t xml:space="preserve"> населени места на общината. Общата дължина на </w:t>
      </w:r>
      <w:proofErr w:type="spellStart"/>
      <w:r w:rsidRPr="003E01B1">
        <w:rPr>
          <w:rFonts w:ascii="Times New Roman" w:eastAsia="Times New Roman" w:hAnsi="Times New Roman" w:cs="Times New Roman"/>
          <w:sz w:val="24"/>
          <w:szCs w:val="20"/>
          <w:lang w:val="en-US" w:eastAsia="bg-BG"/>
        </w:rPr>
        <w:t>водопроводната</w:t>
      </w:r>
      <w:proofErr w:type="spellEnd"/>
      <w:r w:rsidRPr="003E01B1">
        <w:rPr>
          <w:rFonts w:ascii="Times New Roman" w:eastAsia="Times New Roman" w:hAnsi="Times New Roman" w:cs="Times New Roman"/>
          <w:sz w:val="24"/>
          <w:szCs w:val="20"/>
          <w:lang w:val="en-US" w:eastAsia="bg-BG"/>
        </w:rPr>
        <w:t xml:space="preserve"> мрежа за общината е 251 356 м. от които 93555 м. </w:t>
      </w:r>
      <w:proofErr w:type="spellStart"/>
      <w:r w:rsidRPr="003E01B1">
        <w:rPr>
          <w:rFonts w:ascii="Times New Roman" w:eastAsia="Times New Roman" w:hAnsi="Times New Roman" w:cs="Times New Roman"/>
          <w:sz w:val="24"/>
          <w:szCs w:val="20"/>
          <w:lang w:val="en-US" w:eastAsia="bg-BG"/>
        </w:rPr>
        <w:t>външна</w:t>
      </w:r>
      <w:proofErr w:type="spellEnd"/>
      <w:r w:rsidRPr="003E01B1">
        <w:rPr>
          <w:rFonts w:ascii="Times New Roman" w:eastAsia="Times New Roman" w:hAnsi="Times New Roman" w:cs="Times New Roman"/>
          <w:sz w:val="24"/>
          <w:szCs w:val="20"/>
          <w:lang w:val="en-US" w:eastAsia="bg-BG"/>
        </w:rPr>
        <w:t xml:space="preserve"> и 1 57800 м. </w:t>
      </w:r>
      <w:proofErr w:type="spellStart"/>
      <w:r w:rsidRPr="003E01B1">
        <w:rPr>
          <w:rFonts w:ascii="Times New Roman" w:eastAsia="Times New Roman" w:hAnsi="Times New Roman" w:cs="Times New Roman"/>
          <w:sz w:val="24"/>
          <w:szCs w:val="20"/>
          <w:lang w:val="en-US" w:eastAsia="bg-BG"/>
        </w:rPr>
        <w:t>вътрешна</w:t>
      </w:r>
      <w:proofErr w:type="spellEnd"/>
      <w:r w:rsidRPr="003E01B1">
        <w:rPr>
          <w:rFonts w:ascii="Times New Roman" w:eastAsia="Times New Roman" w:hAnsi="Times New Roman" w:cs="Times New Roman"/>
          <w:sz w:val="24"/>
          <w:szCs w:val="20"/>
          <w:lang w:val="en-US" w:eastAsia="bg-BG"/>
        </w:rPr>
        <w:t xml:space="preserve"> </w:t>
      </w:r>
    </w:p>
    <w:p w14:paraId="431320EF"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водопроводна</w:t>
      </w:r>
      <w:proofErr w:type="spellEnd"/>
      <w:r w:rsidRPr="003E01B1">
        <w:rPr>
          <w:rFonts w:ascii="Times New Roman" w:eastAsia="Times New Roman" w:hAnsi="Times New Roman" w:cs="Times New Roman"/>
          <w:sz w:val="24"/>
          <w:szCs w:val="20"/>
          <w:lang w:val="en-US" w:eastAsia="bg-BG"/>
        </w:rPr>
        <w:t xml:space="preserve"> мрежа. </w:t>
      </w:r>
      <w:proofErr w:type="spellStart"/>
      <w:r w:rsidRPr="003E01B1">
        <w:rPr>
          <w:rFonts w:ascii="Times New Roman" w:eastAsia="Times New Roman" w:hAnsi="Times New Roman" w:cs="Times New Roman"/>
          <w:sz w:val="24"/>
          <w:szCs w:val="20"/>
          <w:lang w:val="en-US" w:eastAsia="bg-BG"/>
        </w:rPr>
        <w:t>Водоснабдяването</w:t>
      </w:r>
      <w:proofErr w:type="spellEnd"/>
      <w:r w:rsidRPr="003E01B1">
        <w:rPr>
          <w:rFonts w:ascii="Times New Roman" w:eastAsia="Times New Roman" w:hAnsi="Times New Roman" w:cs="Times New Roman"/>
          <w:sz w:val="24"/>
          <w:szCs w:val="20"/>
          <w:lang w:val="en-US" w:eastAsia="bg-BG"/>
        </w:rPr>
        <w:t xml:space="preserve"> на населените места се осъществява по</w:t>
      </w:r>
    </w:p>
    <w:p w14:paraId="4FE35AD9"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гравитачен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път</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помпено</w:t>
      </w:r>
      <w:proofErr w:type="spellEnd"/>
      <w:r w:rsidRPr="003E01B1">
        <w:rPr>
          <w:rFonts w:ascii="Times New Roman" w:eastAsia="Times New Roman" w:hAnsi="Times New Roman" w:cs="Times New Roman"/>
          <w:sz w:val="24"/>
          <w:szCs w:val="20"/>
          <w:lang w:val="en-US" w:eastAsia="bg-BG"/>
        </w:rPr>
        <w:t>.</w:t>
      </w:r>
    </w:p>
    <w:tbl>
      <w:tblPr>
        <w:tblStyle w:val="151"/>
        <w:tblpPr w:leftFromText="141" w:rightFromText="141" w:vertAnchor="text" w:horzAnchor="margin" w:tblpY="207"/>
        <w:tblW w:w="0" w:type="auto"/>
        <w:tblLook w:val="04A0" w:firstRow="1" w:lastRow="0" w:firstColumn="1" w:lastColumn="0" w:noHBand="0" w:noVBand="1"/>
      </w:tblPr>
      <w:tblGrid>
        <w:gridCol w:w="6799"/>
        <w:gridCol w:w="2383"/>
      </w:tblGrid>
      <w:tr w:rsidR="00277376" w:rsidRPr="003E01B1" w14:paraId="42742CB8"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021117E"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i/>
                <w:iCs/>
                <w:sz w:val="24"/>
                <w:szCs w:val="20"/>
                <w:lang w:eastAsia="bg-BG"/>
              </w:rPr>
              <w:t>ТАБЛИЦА 1. Съоръженията за водоснабдяване в община Никопол</w:t>
            </w:r>
          </w:p>
        </w:tc>
        <w:tc>
          <w:tcPr>
            <w:tcW w:w="2383" w:type="dxa"/>
          </w:tcPr>
          <w:p w14:paraId="6FA906BB"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Брой </w:t>
            </w:r>
          </w:p>
        </w:tc>
      </w:tr>
      <w:tr w:rsidR="00277376" w:rsidRPr="003E01B1" w14:paraId="4183945C" w14:textId="77777777" w:rsidTr="00787927">
        <w:tc>
          <w:tcPr>
            <w:cnfStyle w:val="001000000000" w:firstRow="0" w:lastRow="0" w:firstColumn="1" w:lastColumn="0" w:oddVBand="0" w:evenVBand="0" w:oddHBand="0" w:evenHBand="0" w:firstRowFirstColumn="0" w:firstRowLastColumn="0" w:lastRowFirstColumn="0" w:lastRowLastColumn="0"/>
            <w:tcW w:w="6799" w:type="dxa"/>
          </w:tcPr>
          <w:p w14:paraId="7DE46130"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Каптажи</w:t>
            </w:r>
          </w:p>
        </w:tc>
        <w:tc>
          <w:tcPr>
            <w:tcW w:w="2383" w:type="dxa"/>
          </w:tcPr>
          <w:p w14:paraId="3D71602E"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19</w:t>
            </w:r>
          </w:p>
        </w:tc>
      </w:tr>
      <w:tr w:rsidR="00277376" w:rsidRPr="003E01B1" w14:paraId="7B49E0D9" w14:textId="77777777" w:rsidTr="00787927">
        <w:tc>
          <w:tcPr>
            <w:cnfStyle w:val="001000000000" w:firstRow="0" w:lastRow="0" w:firstColumn="1" w:lastColumn="0" w:oddVBand="0" w:evenVBand="0" w:oddHBand="0" w:evenHBand="0" w:firstRowFirstColumn="0" w:firstRowLastColumn="0" w:lastRowFirstColumn="0" w:lastRowLastColumn="0"/>
            <w:tcW w:w="6799" w:type="dxa"/>
          </w:tcPr>
          <w:p w14:paraId="6FDF6A7B"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lastRenderedPageBreak/>
              <w:t>Дренажи</w:t>
            </w:r>
          </w:p>
        </w:tc>
        <w:tc>
          <w:tcPr>
            <w:tcW w:w="2383" w:type="dxa"/>
          </w:tcPr>
          <w:p w14:paraId="6904E173"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14</w:t>
            </w:r>
          </w:p>
        </w:tc>
      </w:tr>
      <w:tr w:rsidR="00277376" w:rsidRPr="003E01B1" w14:paraId="5E074F36" w14:textId="77777777" w:rsidTr="00787927">
        <w:tc>
          <w:tcPr>
            <w:cnfStyle w:val="001000000000" w:firstRow="0" w:lastRow="0" w:firstColumn="1" w:lastColumn="0" w:oddVBand="0" w:evenVBand="0" w:oddHBand="0" w:evenHBand="0" w:firstRowFirstColumn="0" w:firstRowLastColumn="0" w:lastRowFirstColumn="0" w:lastRowLastColumn="0"/>
            <w:tcW w:w="6799" w:type="dxa"/>
          </w:tcPr>
          <w:p w14:paraId="5C43F07F"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Шахтови кладенци</w:t>
            </w:r>
          </w:p>
        </w:tc>
        <w:tc>
          <w:tcPr>
            <w:tcW w:w="2383" w:type="dxa"/>
          </w:tcPr>
          <w:p w14:paraId="356E2828"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w:t>
            </w:r>
          </w:p>
        </w:tc>
      </w:tr>
      <w:tr w:rsidR="00277376" w:rsidRPr="003E01B1" w14:paraId="5EA59705" w14:textId="77777777" w:rsidTr="00787927">
        <w:tc>
          <w:tcPr>
            <w:cnfStyle w:val="001000000000" w:firstRow="0" w:lastRow="0" w:firstColumn="1" w:lastColumn="0" w:oddVBand="0" w:evenVBand="0" w:oddHBand="0" w:evenHBand="0" w:firstRowFirstColumn="0" w:firstRowLastColumn="0" w:lastRowFirstColumn="0" w:lastRowLastColumn="0"/>
            <w:tcW w:w="6799" w:type="dxa"/>
          </w:tcPr>
          <w:p w14:paraId="5976ABCC"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Тръбни кладенци</w:t>
            </w:r>
          </w:p>
        </w:tc>
        <w:tc>
          <w:tcPr>
            <w:tcW w:w="2383" w:type="dxa"/>
          </w:tcPr>
          <w:p w14:paraId="38A9A181"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w:t>
            </w:r>
          </w:p>
        </w:tc>
      </w:tr>
      <w:tr w:rsidR="00277376" w:rsidRPr="003E01B1" w14:paraId="04A3BE28" w14:textId="77777777" w:rsidTr="00787927">
        <w:tc>
          <w:tcPr>
            <w:cnfStyle w:val="001000000000" w:firstRow="0" w:lastRow="0" w:firstColumn="1" w:lastColumn="0" w:oddVBand="0" w:evenVBand="0" w:oddHBand="0" w:evenHBand="0" w:firstRowFirstColumn="0" w:firstRowLastColumn="0" w:lastRowFirstColumn="0" w:lastRowLastColumn="0"/>
            <w:tcW w:w="6799" w:type="dxa"/>
          </w:tcPr>
          <w:p w14:paraId="119F8DC2"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Водоеми </w:t>
            </w:r>
          </w:p>
        </w:tc>
        <w:tc>
          <w:tcPr>
            <w:tcW w:w="2383" w:type="dxa"/>
          </w:tcPr>
          <w:p w14:paraId="310E1761"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7</w:t>
            </w:r>
          </w:p>
        </w:tc>
      </w:tr>
    </w:tbl>
    <w:p w14:paraId="18C2B6D0" w14:textId="77777777" w:rsidR="00277376" w:rsidRPr="003E01B1" w:rsidRDefault="00277376" w:rsidP="00277376">
      <w:pPr>
        <w:spacing w:after="0" w:line="240" w:lineRule="auto"/>
        <w:rPr>
          <w:rFonts w:ascii="Times New Roman" w:eastAsia="Times New Roman" w:hAnsi="Times New Roman" w:cs="Times New Roman"/>
          <w:i/>
          <w:sz w:val="24"/>
          <w:szCs w:val="20"/>
          <w:lang w:val="en-US" w:eastAsia="bg-BG"/>
        </w:rPr>
      </w:pPr>
      <w:proofErr w:type="spellStart"/>
      <w:r w:rsidRPr="003E01B1">
        <w:rPr>
          <w:rFonts w:ascii="Times New Roman" w:eastAsia="Times New Roman" w:hAnsi="Times New Roman" w:cs="Times New Roman"/>
          <w:i/>
          <w:sz w:val="24"/>
          <w:szCs w:val="20"/>
          <w:lang w:val="en-US" w:eastAsia="bg-BG"/>
        </w:rPr>
        <w:t>Източник</w:t>
      </w:r>
      <w:proofErr w:type="spellEnd"/>
      <w:r w:rsidRPr="003E01B1">
        <w:rPr>
          <w:rFonts w:ascii="Times New Roman" w:eastAsia="Times New Roman" w:hAnsi="Times New Roman" w:cs="Times New Roman"/>
          <w:i/>
          <w:sz w:val="24"/>
          <w:szCs w:val="20"/>
          <w:lang w:val="en-US" w:eastAsia="bg-BG"/>
        </w:rPr>
        <w:t>: ВИК Плевен</w:t>
      </w:r>
    </w:p>
    <w:p w14:paraId="00EBF879" w14:textId="77777777" w:rsidR="00277376" w:rsidRPr="003E01B1" w:rsidRDefault="00277376" w:rsidP="00277376">
      <w:pPr>
        <w:spacing w:after="0" w:line="240" w:lineRule="auto"/>
        <w:ind w:firstLine="72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heme="minorHAnsi"/>
          <w:sz w:val="24"/>
          <w:szCs w:val="20"/>
          <w:lang w:val="en-US" w:eastAsia="bg-BG"/>
        </w:rPr>
        <w:t>Вътрешната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водопроводна</w:t>
      </w:r>
      <w:proofErr w:type="spellEnd"/>
      <w:r w:rsidRPr="003E01B1">
        <w:rPr>
          <w:rFonts w:ascii="Times New Roman" w:eastAsia="Times New Roman" w:hAnsi="Times New Roman" w:cstheme="minorHAnsi"/>
          <w:sz w:val="24"/>
          <w:szCs w:val="20"/>
          <w:lang w:val="en-US" w:eastAsia="bg-BG"/>
        </w:rPr>
        <w:t xml:space="preserve"> мрежа е </w:t>
      </w:r>
      <w:proofErr w:type="spellStart"/>
      <w:r w:rsidRPr="003E01B1">
        <w:rPr>
          <w:rFonts w:ascii="Times New Roman" w:eastAsia="Times New Roman" w:hAnsi="Times New Roman" w:cstheme="minorHAnsi"/>
          <w:sz w:val="24"/>
          <w:szCs w:val="20"/>
          <w:lang w:val="en-US" w:eastAsia="bg-BG"/>
        </w:rPr>
        <w:t>изградена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предимно</w:t>
      </w:r>
      <w:proofErr w:type="spellEnd"/>
      <w:r w:rsidRPr="003E01B1">
        <w:rPr>
          <w:rFonts w:ascii="Times New Roman" w:eastAsia="Times New Roman" w:hAnsi="Times New Roman" w:cstheme="minorHAnsi"/>
          <w:sz w:val="24"/>
          <w:szCs w:val="20"/>
          <w:lang w:val="en-US" w:eastAsia="bg-BG"/>
        </w:rPr>
        <w:t xml:space="preserve"> от азбестоциментови </w:t>
      </w:r>
      <w:proofErr w:type="spellStart"/>
      <w:r w:rsidRPr="003E01B1">
        <w:rPr>
          <w:rFonts w:ascii="Times New Roman" w:eastAsia="Times New Roman" w:hAnsi="Times New Roman" w:cstheme="minorHAnsi"/>
          <w:sz w:val="24"/>
          <w:szCs w:val="20"/>
          <w:lang w:val="en-US" w:eastAsia="bg-BG"/>
        </w:rPr>
        <w:t>тръби</w:t>
      </w:r>
      <w:proofErr w:type="spellEnd"/>
      <w:r w:rsidRPr="003E01B1">
        <w:rPr>
          <w:rFonts w:ascii="Times New Roman" w:eastAsia="Times New Roman" w:hAnsi="Times New Roman" w:cstheme="minorHAnsi"/>
          <w:sz w:val="24"/>
          <w:szCs w:val="20"/>
          <w:lang w:val="en-US" w:eastAsia="bg-BG"/>
        </w:rPr>
        <w:t xml:space="preserve"> (139км), </w:t>
      </w:r>
      <w:proofErr w:type="spellStart"/>
      <w:r w:rsidRPr="003E01B1">
        <w:rPr>
          <w:rFonts w:ascii="Times New Roman" w:eastAsia="Times New Roman" w:hAnsi="Times New Roman" w:cstheme="minorHAnsi"/>
          <w:sz w:val="24"/>
          <w:szCs w:val="20"/>
          <w:lang w:val="en-US" w:eastAsia="bg-BG"/>
        </w:rPr>
        <w:t>стоманени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тръби</w:t>
      </w:r>
      <w:proofErr w:type="spellEnd"/>
      <w:r w:rsidRPr="003E01B1">
        <w:rPr>
          <w:rFonts w:ascii="Times New Roman" w:eastAsia="Times New Roman" w:hAnsi="Times New Roman" w:cstheme="minorHAnsi"/>
          <w:sz w:val="24"/>
          <w:szCs w:val="20"/>
          <w:lang w:val="en-US" w:eastAsia="bg-BG"/>
        </w:rPr>
        <w:t xml:space="preserve"> (6,5 км) и ПЕВП (12,4 км). </w:t>
      </w:r>
      <w:proofErr w:type="spellStart"/>
      <w:r w:rsidRPr="003E01B1">
        <w:rPr>
          <w:rFonts w:ascii="Times New Roman" w:eastAsia="Times New Roman" w:hAnsi="Times New Roman" w:cstheme="minorHAnsi"/>
          <w:sz w:val="24"/>
          <w:szCs w:val="20"/>
          <w:lang w:val="en-US" w:eastAsia="bg-BG"/>
        </w:rPr>
        <w:t>Заедно</w:t>
      </w:r>
      <w:proofErr w:type="spellEnd"/>
      <w:r w:rsidRPr="003E01B1">
        <w:rPr>
          <w:rFonts w:ascii="Times New Roman" w:eastAsia="Times New Roman" w:hAnsi="Times New Roman" w:cstheme="minorHAnsi"/>
          <w:sz w:val="24"/>
          <w:szCs w:val="20"/>
          <w:lang w:val="en-US" w:eastAsia="bg-BG"/>
        </w:rPr>
        <w:t xml:space="preserve"> с </w:t>
      </w:r>
      <w:proofErr w:type="spellStart"/>
      <w:r w:rsidRPr="003E01B1">
        <w:rPr>
          <w:rFonts w:ascii="Times New Roman" w:eastAsia="Times New Roman" w:hAnsi="Times New Roman" w:cstheme="minorHAnsi"/>
          <w:sz w:val="24"/>
          <w:szCs w:val="20"/>
          <w:lang w:val="en-US" w:eastAsia="bg-BG"/>
        </w:rPr>
        <w:t>външните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водопроводи</w:t>
      </w:r>
      <w:proofErr w:type="spellEnd"/>
      <w:r w:rsidRPr="003E01B1">
        <w:rPr>
          <w:rFonts w:ascii="Times New Roman" w:eastAsia="Times New Roman" w:hAnsi="Times New Roman" w:cstheme="minorHAnsi"/>
          <w:sz w:val="24"/>
          <w:szCs w:val="20"/>
          <w:lang w:val="en-US" w:eastAsia="bg-BG"/>
        </w:rPr>
        <w:t xml:space="preserve"> се </w:t>
      </w:r>
      <w:proofErr w:type="spellStart"/>
      <w:r w:rsidRPr="003E01B1">
        <w:rPr>
          <w:rFonts w:ascii="Times New Roman" w:eastAsia="Times New Roman" w:hAnsi="Times New Roman" w:cstheme="minorHAnsi"/>
          <w:sz w:val="24"/>
          <w:szCs w:val="20"/>
          <w:lang w:val="en-US" w:eastAsia="bg-BG"/>
        </w:rPr>
        <w:t>образуват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пагубни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загуби</w:t>
      </w:r>
      <w:proofErr w:type="spellEnd"/>
      <w:r w:rsidRPr="003E01B1">
        <w:rPr>
          <w:rFonts w:ascii="Times New Roman" w:eastAsia="Times New Roman" w:hAnsi="Times New Roman" w:cstheme="minorHAnsi"/>
          <w:sz w:val="24"/>
          <w:szCs w:val="20"/>
          <w:lang w:val="en-US" w:eastAsia="bg-BG"/>
        </w:rPr>
        <w:t xml:space="preserve"> на вода, които за цялата </w:t>
      </w:r>
      <w:proofErr w:type="spellStart"/>
      <w:r w:rsidRPr="003E01B1">
        <w:rPr>
          <w:rFonts w:ascii="Times New Roman" w:eastAsia="Times New Roman" w:hAnsi="Times New Roman" w:cstheme="minorHAnsi"/>
          <w:sz w:val="24"/>
          <w:szCs w:val="20"/>
          <w:lang w:val="en-US" w:eastAsia="bg-BG"/>
        </w:rPr>
        <w:t>водоснабдителна</w:t>
      </w:r>
      <w:proofErr w:type="spellEnd"/>
      <w:r w:rsidRPr="003E01B1">
        <w:rPr>
          <w:rFonts w:ascii="Times New Roman" w:eastAsia="Times New Roman" w:hAnsi="Times New Roman" w:cstheme="minorHAnsi"/>
          <w:sz w:val="24"/>
          <w:szCs w:val="20"/>
          <w:lang w:val="en-US" w:eastAsia="bg-BG"/>
        </w:rPr>
        <w:t xml:space="preserve"> система на общината </w:t>
      </w:r>
      <w:proofErr w:type="spellStart"/>
      <w:r w:rsidRPr="003E01B1">
        <w:rPr>
          <w:rFonts w:ascii="Times New Roman" w:eastAsia="Times New Roman" w:hAnsi="Times New Roman" w:cstheme="minorHAnsi"/>
          <w:sz w:val="24"/>
          <w:szCs w:val="20"/>
          <w:lang w:val="en-US" w:eastAsia="bg-BG"/>
        </w:rPr>
        <w:t>възлизат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средно</w:t>
      </w:r>
      <w:proofErr w:type="spellEnd"/>
      <w:r w:rsidRPr="003E01B1">
        <w:rPr>
          <w:rFonts w:ascii="Times New Roman" w:eastAsia="Times New Roman" w:hAnsi="Times New Roman" w:cstheme="minorHAnsi"/>
          <w:sz w:val="24"/>
          <w:szCs w:val="20"/>
          <w:lang w:val="en-US" w:eastAsia="bg-BG"/>
        </w:rPr>
        <w:t xml:space="preserve"> на 52 %, това се </w:t>
      </w:r>
      <w:proofErr w:type="spellStart"/>
      <w:r w:rsidRPr="003E01B1">
        <w:rPr>
          <w:rFonts w:ascii="Times New Roman" w:eastAsia="Times New Roman" w:hAnsi="Times New Roman" w:cstheme="minorHAnsi"/>
          <w:sz w:val="24"/>
          <w:szCs w:val="20"/>
          <w:lang w:val="en-US" w:eastAsia="bg-BG"/>
        </w:rPr>
        <w:t>дължи</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лошото</w:t>
      </w:r>
      <w:proofErr w:type="spellEnd"/>
      <w:r w:rsidRPr="003E01B1">
        <w:rPr>
          <w:rFonts w:ascii="Times New Roman" w:eastAsia="Times New Roman" w:hAnsi="Times New Roman" w:cstheme="minorHAnsi"/>
          <w:sz w:val="24"/>
          <w:szCs w:val="20"/>
          <w:lang w:val="en-US" w:eastAsia="bg-BG"/>
        </w:rPr>
        <w:t xml:space="preserve"> състояние на </w:t>
      </w:r>
      <w:proofErr w:type="spellStart"/>
      <w:r w:rsidRPr="003E01B1">
        <w:rPr>
          <w:rFonts w:ascii="Times New Roman" w:eastAsia="Times New Roman" w:hAnsi="Times New Roman" w:cstheme="minorHAnsi"/>
          <w:sz w:val="24"/>
          <w:szCs w:val="20"/>
          <w:lang w:val="en-US" w:eastAsia="bg-BG"/>
        </w:rPr>
        <w:t>вътрешните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водопроводни</w:t>
      </w:r>
      <w:proofErr w:type="spellEnd"/>
      <w:r w:rsidRPr="003E01B1">
        <w:rPr>
          <w:rFonts w:ascii="Times New Roman" w:eastAsia="Times New Roman" w:hAnsi="Times New Roman" w:cstheme="minorHAnsi"/>
          <w:sz w:val="24"/>
          <w:szCs w:val="20"/>
          <w:lang w:val="en-US" w:eastAsia="bg-BG"/>
        </w:rPr>
        <w:t xml:space="preserve"> мрежи, както и на </w:t>
      </w:r>
      <w:proofErr w:type="spellStart"/>
      <w:r w:rsidRPr="003E01B1">
        <w:rPr>
          <w:rFonts w:ascii="Times New Roman" w:eastAsia="Times New Roman" w:hAnsi="Times New Roman" w:cstheme="minorHAnsi"/>
          <w:sz w:val="24"/>
          <w:szCs w:val="20"/>
          <w:lang w:val="en-US" w:eastAsia="bg-BG"/>
        </w:rPr>
        <w:t>кражбите</w:t>
      </w:r>
      <w:proofErr w:type="spellEnd"/>
      <w:r w:rsidRPr="003E01B1">
        <w:rPr>
          <w:rFonts w:ascii="Times New Roman" w:eastAsia="Times New Roman" w:hAnsi="Times New Roman" w:cstheme="minorHAnsi"/>
          <w:sz w:val="24"/>
          <w:szCs w:val="20"/>
          <w:lang w:val="en-US" w:eastAsia="bg-BG"/>
        </w:rPr>
        <w:t xml:space="preserve"> от </w:t>
      </w:r>
      <w:proofErr w:type="spellStart"/>
      <w:r w:rsidRPr="003E01B1">
        <w:rPr>
          <w:rFonts w:ascii="Times New Roman" w:eastAsia="Times New Roman" w:hAnsi="Times New Roman" w:cstheme="minorHAnsi"/>
          <w:sz w:val="24"/>
          <w:szCs w:val="20"/>
          <w:lang w:val="en-US" w:eastAsia="bg-BG"/>
        </w:rPr>
        <w:t>некоректни</w:t>
      </w:r>
      <w:proofErr w:type="spellEnd"/>
      <w:r w:rsidRPr="003E01B1">
        <w:rPr>
          <w:rFonts w:ascii="Times New Roman" w:eastAsia="Times New Roman" w:hAnsi="Times New Roman" w:cstheme="minorHAnsi"/>
          <w:sz w:val="24"/>
          <w:szCs w:val="20"/>
          <w:lang w:val="en-US" w:eastAsia="bg-BG"/>
        </w:rPr>
        <w:t xml:space="preserve"> потребители. </w:t>
      </w:r>
      <w:proofErr w:type="spellStart"/>
      <w:r w:rsidRPr="003E01B1">
        <w:rPr>
          <w:rFonts w:ascii="Times New Roman" w:eastAsia="Times New Roman" w:hAnsi="Times New Roman" w:cstheme="minorHAnsi"/>
          <w:sz w:val="24"/>
          <w:szCs w:val="20"/>
          <w:lang w:val="en-US" w:eastAsia="bg-BG"/>
        </w:rPr>
        <w:t>Необходимо</w:t>
      </w:r>
      <w:proofErr w:type="spellEnd"/>
      <w:r w:rsidRPr="003E01B1">
        <w:rPr>
          <w:rFonts w:ascii="Times New Roman" w:eastAsia="Times New Roman" w:hAnsi="Times New Roman" w:cstheme="minorHAnsi"/>
          <w:sz w:val="24"/>
          <w:szCs w:val="20"/>
          <w:lang w:val="en-US" w:eastAsia="bg-BG"/>
        </w:rPr>
        <w:t xml:space="preserve"> е община Никопол да </w:t>
      </w:r>
      <w:proofErr w:type="spellStart"/>
      <w:r w:rsidRPr="003E01B1">
        <w:rPr>
          <w:rFonts w:ascii="Times New Roman" w:eastAsia="Times New Roman" w:hAnsi="Times New Roman" w:cstheme="minorHAnsi"/>
          <w:sz w:val="24"/>
          <w:szCs w:val="20"/>
          <w:lang w:val="en-US" w:eastAsia="bg-BG"/>
        </w:rPr>
        <w:t>потърси</w:t>
      </w:r>
      <w:proofErr w:type="spellEnd"/>
      <w:r w:rsidRPr="003E01B1">
        <w:rPr>
          <w:rFonts w:ascii="Times New Roman" w:eastAsia="Times New Roman" w:hAnsi="Times New Roman" w:cstheme="minorHAnsi"/>
          <w:sz w:val="24"/>
          <w:szCs w:val="20"/>
          <w:lang w:val="en-US" w:eastAsia="bg-BG"/>
        </w:rPr>
        <w:t xml:space="preserve"> възможности с които да бъде финансирана, за да се </w:t>
      </w:r>
      <w:proofErr w:type="spellStart"/>
      <w:r w:rsidRPr="003E01B1">
        <w:rPr>
          <w:rFonts w:ascii="Times New Roman" w:eastAsia="Times New Roman" w:hAnsi="Times New Roman" w:cstheme="minorHAnsi"/>
          <w:sz w:val="24"/>
          <w:szCs w:val="20"/>
          <w:lang w:val="en-US" w:eastAsia="bg-BG"/>
        </w:rPr>
        <w:t>подмени</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възстанови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водопроводната</w:t>
      </w:r>
      <w:proofErr w:type="spellEnd"/>
      <w:r w:rsidRPr="003E01B1">
        <w:rPr>
          <w:rFonts w:ascii="Times New Roman" w:eastAsia="Times New Roman" w:hAnsi="Times New Roman" w:cstheme="minorHAnsi"/>
          <w:sz w:val="24"/>
          <w:szCs w:val="20"/>
          <w:lang w:val="en-US" w:eastAsia="bg-BG"/>
        </w:rPr>
        <w:t xml:space="preserve"> мрежа в общината. </w:t>
      </w:r>
      <w:r w:rsidRPr="003E01B1">
        <w:rPr>
          <w:rFonts w:ascii="Times New Roman" w:eastAsia="Times New Roman" w:hAnsi="Times New Roman" w:cs="Times New Roman"/>
          <w:sz w:val="24"/>
          <w:szCs w:val="20"/>
          <w:lang w:val="en-US" w:eastAsia="bg-BG"/>
        </w:rPr>
        <w:t xml:space="preserve">На територията на община Никопол </w:t>
      </w:r>
      <w:proofErr w:type="spellStart"/>
      <w:r w:rsidRPr="003E01B1">
        <w:rPr>
          <w:rFonts w:ascii="Times New Roman" w:eastAsia="Times New Roman" w:hAnsi="Times New Roman" w:cs="Times New Roman"/>
          <w:sz w:val="24"/>
          <w:szCs w:val="20"/>
          <w:lang w:val="en-US" w:eastAsia="bg-BG"/>
        </w:rPr>
        <w:t>няма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действаща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пречиствателна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станция</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питейна</w:t>
      </w:r>
      <w:proofErr w:type="spellEnd"/>
      <w:r w:rsidRPr="003E01B1">
        <w:rPr>
          <w:rFonts w:ascii="Times New Roman" w:eastAsia="Times New Roman" w:hAnsi="Times New Roman" w:cs="Times New Roman"/>
          <w:sz w:val="24"/>
          <w:szCs w:val="20"/>
          <w:lang w:val="en-US" w:eastAsia="bg-BG"/>
        </w:rPr>
        <w:t xml:space="preserve"> вода и </w:t>
      </w:r>
      <w:proofErr w:type="spellStart"/>
      <w:r w:rsidRPr="003E01B1">
        <w:rPr>
          <w:rFonts w:ascii="Times New Roman" w:eastAsia="Times New Roman" w:hAnsi="Times New Roman" w:cs="Times New Roman"/>
          <w:sz w:val="24"/>
          <w:szCs w:val="20"/>
          <w:lang w:val="en-US" w:eastAsia="bg-BG"/>
        </w:rPr>
        <w:t>подземните</w:t>
      </w:r>
      <w:proofErr w:type="spellEnd"/>
      <w:r w:rsidRPr="003E01B1">
        <w:rPr>
          <w:rFonts w:ascii="Times New Roman" w:eastAsia="Times New Roman" w:hAnsi="Times New Roman" w:cs="Times New Roman"/>
          <w:sz w:val="24"/>
          <w:szCs w:val="20"/>
          <w:lang w:val="en-US" w:eastAsia="bg-BG"/>
        </w:rPr>
        <w:t xml:space="preserve"> води се </w:t>
      </w:r>
      <w:proofErr w:type="spellStart"/>
      <w:r w:rsidRPr="003E01B1">
        <w:rPr>
          <w:rFonts w:ascii="Times New Roman" w:eastAsia="Times New Roman" w:hAnsi="Times New Roman" w:cs="Times New Roman"/>
          <w:sz w:val="24"/>
          <w:szCs w:val="20"/>
          <w:lang w:val="en-US" w:eastAsia="bg-BG"/>
        </w:rPr>
        <w:t>подават</w:t>
      </w:r>
      <w:proofErr w:type="spellEnd"/>
      <w:r w:rsidRPr="003E01B1">
        <w:rPr>
          <w:rFonts w:ascii="Times New Roman" w:eastAsia="Times New Roman" w:hAnsi="Times New Roman" w:cs="Times New Roman"/>
          <w:sz w:val="24"/>
          <w:szCs w:val="20"/>
          <w:lang w:val="en-US" w:eastAsia="bg-BG"/>
        </w:rPr>
        <w:t xml:space="preserve"> към </w:t>
      </w:r>
      <w:proofErr w:type="spellStart"/>
      <w:r w:rsidRPr="003E01B1">
        <w:rPr>
          <w:rFonts w:ascii="Times New Roman" w:eastAsia="Times New Roman" w:hAnsi="Times New Roman" w:cs="Times New Roman"/>
          <w:sz w:val="24"/>
          <w:szCs w:val="20"/>
          <w:lang w:val="en-US" w:eastAsia="bg-BG"/>
        </w:rPr>
        <w:t>консуматорите</w:t>
      </w:r>
      <w:proofErr w:type="spellEnd"/>
      <w:r w:rsidRPr="003E01B1">
        <w:rPr>
          <w:rFonts w:ascii="Times New Roman" w:eastAsia="Times New Roman" w:hAnsi="Times New Roman" w:cs="Times New Roman"/>
          <w:sz w:val="24"/>
          <w:szCs w:val="20"/>
          <w:lang w:val="en-US" w:eastAsia="bg-BG"/>
        </w:rPr>
        <w:t xml:space="preserve"> след съответната процедура за </w:t>
      </w:r>
      <w:proofErr w:type="spellStart"/>
      <w:r w:rsidRPr="003E01B1">
        <w:rPr>
          <w:rFonts w:ascii="Times New Roman" w:eastAsia="Times New Roman" w:hAnsi="Times New Roman" w:cs="Times New Roman"/>
          <w:sz w:val="24"/>
          <w:szCs w:val="20"/>
          <w:lang w:val="en-US" w:eastAsia="bg-BG"/>
        </w:rPr>
        <w:t>обеззаразяване</w:t>
      </w:r>
      <w:proofErr w:type="spellEnd"/>
      <w:r w:rsidRPr="003E01B1">
        <w:rPr>
          <w:rFonts w:ascii="Times New Roman" w:eastAsia="Times New Roman" w:hAnsi="Times New Roman" w:cs="Times New Roman"/>
          <w:sz w:val="24"/>
          <w:szCs w:val="20"/>
          <w:lang w:val="en-US" w:eastAsia="bg-BG"/>
        </w:rPr>
        <w:t xml:space="preserve"> (основно с </w:t>
      </w:r>
      <w:proofErr w:type="spellStart"/>
      <w:r w:rsidRPr="003E01B1">
        <w:rPr>
          <w:rFonts w:ascii="Times New Roman" w:eastAsia="Times New Roman" w:hAnsi="Times New Roman" w:cs="Times New Roman"/>
          <w:sz w:val="24"/>
          <w:szCs w:val="20"/>
          <w:lang w:val="en-US" w:eastAsia="bg-BG"/>
        </w:rPr>
        <w:t>хлорни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реагенти</w:t>
      </w:r>
      <w:proofErr w:type="spellEnd"/>
      <w:r w:rsidRPr="003E01B1">
        <w:rPr>
          <w:rFonts w:ascii="Times New Roman" w:eastAsia="Times New Roman" w:hAnsi="Times New Roman" w:cs="Times New Roman"/>
          <w:sz w:val="24"/>
          <w:szCs w:val="20"/>
          <w:lang w:val="en-US" w:eastAsia="bg-BG"/>
        </w:rPr>
        <w:t>).</w:t>
      </w:r>
    </w:p>
    <w:p w14:paraId="77A7E231" w14:textId="77777777" w:rsidR="00277376" w:rsidRPr="003E01B1" w:rsidRDefault="00277376" w:rsidP="00277376">
      <w:pPr>
        <w:numPr>
          <w:ilvl w:val="0"/>
          <w:numId w:val="33"/>
        </w:numPr>
        <w:spacing w:after="120" w:line="276" w:lineRule="auto"/>
        <w:contextualSpacing/>
        <w:jc w:val="both"/>
        <w:rPr>
          <w:rFonts w:ascii="Arial" w:hAnsi="Arial" w:cstheme="minorHAnsi"/>
          <w:b/>
          <w:bCs/>
          <w:sz w:val="24"/>
        </w:rPr>
      </w:pPr>
      <w:r w:rsidRPr="003E01B1">
        <w:rPr>
          <w:rFonts w:ascii="Arial" w:hAnsi="Arial" w:cstheme="minorHAnsi"/>
          <w:b/>
          <w:bCs/>
          <w:sz w:val="24"/>
        </w:rPr>
        <w:t>Канализационна мрежа</w:t>
      </w:r>
    </w:p>
    <w:p w14:paraId="7E9D6065" w14:textId="77777777" w:rsidR="00277376" w:rsidRPr="003E01B1" w:rsidRDefault="00277376" w:rsidP="00277376">
      <w:pPr>
        <w:spacing w:after="120" w:line="276" w:lineRule="auto"/>
        <w:ind w:left="720"/>
        <w:contextualSpacing/>
        <w:jc w:val="both"/>
        <w:rPr>
          <w:rFonts w:ascii="Arial" w:hAnsi="Arial" w:cstheme="minorHAnsi"/>
          <w:b/>
          <w:bCs/>
          <w:sz w:val="24"/>
        </w:rPr>
      </w:pPr>
    </w:p>
    <w:p w14:paraId="7687EBF6" w14:textId="77777777" w:rsidR="00277376" w:rsidRPr="003E01B1" w:rsidRDefault="00277376" w:rsidP="00277376">
      <w:pPr>
        <w:spacing w:after="120" w:line="276" w:lineRule="auto"/>
        <w:ind w:firstLine="360"/>
        <w:contextualSpacing/>
        <w:jc w:val="both"/>
        <w:rPr>
          <w:rFonts w:ascii="Arial" w:hAnsi="Arial"/>
          <w:sz w:val="24"/>
        </w:rPr>
      </w:pPr>
      <w:r w:rsidRPr="003E01B1">
        <w:rPr>
          <w:rFonts w:ascii="Arial" w:hAnsi="Arial"/>
          <w:sz w:val="24"/>
        </w:rPr>
        <w:t xml:space="preserve">В община Никопол няма изградена канализационна система, като единствено в общинския център е частично изградена. Град Никопол няма легитимно изградена канализационна мрежа. В града са изпълнени отделни канализационни клонове за решаване на локални отводнявания, изпълнени по стопански начин, без документация и неотговарящи на техническите изисквания. Няма официални данни за тяхното местоположение, дължини, диаметри и наклони. Битовите отпадни води от града се заустват, на някои места след септични ями, в деретата, р. Сазлийка и р. Дунав. За пречиствателна станция е отреден терен, намиращ се на изток, на брега на река Дунав. Изготвени са пред инвестиционно проучване и идеен проект за ПСОВ за 7330 е.ж., и е избрана площадка за строителството. Издадено е разрешително за заустване в р. Дунав. Приемници на повърхностния отток се явяват р. Сазлийка, дере „Емин бахча”, дерето в местността „Калето” и един голям овраг, заустващ се в р. Сазлийка. На река Сазлийка е направена корекция с масивни подпорни стени, почти по цялата ѝ дължина през градската част. Дере „Емин бахча” е с корекция само в долната му част. Другото голямо дере, заустващо в река Сазлийка, оформено от свлачищните процеси, има проект за укрепването и корекцията му, но е изпълнена една малка част от него. През 1989 г. по проект на ТПО гр. Плевен е изработен проект и изпълнено частично отводняване на промишлената зона от повърхности води. Положени са тръби Ø500 мм, Ø700 мм и Ø1200 мм. Липсва документация относно нейното изпълнение, приемане и въвеждане в експлоатация. Тя не се стопанисва от общината и експлоатационното дружество. През 2003 г. е изработен проект и са изпълнени частични канализационни клонове по ул. „Мусала” Ø315 мм ПЕ-191 м и Ø400 мм ПЕ-271 м и по ул. „Морава” – Ø315 мм ПЕ-190 м и са заустени в близкото дере. Липсва </w:t>
      </w:r>
      <w:r w:rsidRPr="003E01B1">
        <w:rPr>
          <w:rFonts w:ascii="Arial" w:hAnsi="Arial"/>
          <w:sz w:val="24"/>
        </w:rPr>
        <w:lastRenderedPageBreak/>
        <w:t>необходимата документация относно изпълнението им. Не са въведени в експлоатация и не се стопанисват от „ВиК” ЕООД гр. Плевен.</w:t>
      </w:r>
    </w:p>
    <w:p w14:paraId="5774448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2753114"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33" w:name="_Toc55834252"/>
      <w:r w:rsidRPr="003E01B1">
        <w:rPr>
          <w:rFonts w:ascii="Arial" w:eastAsiaTheme="majorEastAsia" w:hAnsi="Arial" w:cstheme="majorBidi"/>
          <w:color w:val="2F5496" w:themeColor="accent1" w:themeShade="BF"/>
          <w:sz w:val="24"/>
          <w:szCs w:val="24"/>
        </w:rPr>
        <w:t>3.8.3. Телекомуникационна и съобщителна мрежа</w:t>
      </w:r>
      <w:bookmarkEnd w:id="33"/>
    </w:p>
    <w:p w14:paraId="04E89DCB"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AFA19D5" w14:textId="77777777" w:rsidR="00277376" w:rsidRPr="003E01B1" w:rsidRDefault="00277376" w:rsidP="00277376">
      <w:pPr>
        <w:spacing w:after="0" w:line="240" w:lineRule="auto"/>
        <w:ind w:firstLine="720"/>
        <w:rPr>
          <w:rFonts w:eastAsia="Times New Roman" w:cs="Times New Roman"/>
          <w:szCs w:val="20"/>
          <w:lang w:val="en-US" w:eastAsia="bg-BG"/>
        </w:rPr>
      </w:pPr>
      <w:r w:rsidRPr="003E01B1">
        <w:rPr>
          <w:rFonts w:ascii="Times New Roman" w:eastAsia="Times New Roman" w:hAnsi="Times New Roman" w:cs="Times New Roman"/>
          <w:sz w:val="24"/>
          <w:szCs w:val="20"/>
          <w:lang w:val="en-US" w:eastAsia="bg-BG"/>
        </w:rPr>
        <w:tab/>
        <w:t xml:space="preserve">Територията на община Никопол </w:t>
      </w:r>
      <w:proofErr w:type="spellStart"/>
      <w:r w:rsidRPr="003E01B1">
        <w:rPr>
          <w:rFonts w:ascii="Times New Roman" w:eastAsia="Times New Roman" w:hAnsi="Times New Roman" w:cs="Times New Roman"/>
          <w:sz w:val="24"/>
          <w:szCs w:val="20"/>
          <w:lang w:val="en-US" w:eastAsia="bg-BG"/>
        </w:rPr>
        <w:t>разполага</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heme="minorHAnsi"/>
          <w:sz w:val="24"/>
          <w:szCs w:val="20"/>
          <w:lang w:val="en-US" w:eastAsia="bg-BG"/>
        </w:rPr>
        <w:t>покритие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ефирен</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кабелен</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телевизионен</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сигнал</w:t>
      </w:r>
      <w:proofErr w:type="spellEnd"/>
      <w:r w:rsidRPr="003E01B1">
        <w:rPr>
          <w:rFonts w:ascii="Times New Roman" w:eastAsia="Times New Roman" w:hAnsi="Times New Roman" w:cstheme="minorHAnsi"/>
          <w:sz w:val="24"/>
          <w:szCs w:val="20"/>
          <w:lang w:val="en-US" w:eastAsia="bg-BG"/>
        </w:rPr>
        <w:t>.</w:t>
      </w:r>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Пощенската</w:t>
      </w:r>
      <w:proofErr w:type="spellEnd"/>
      <w:r w:rsidRPr="003E01B1">
        <w:rPr>
          <w:rFonts w:ascii="Times New Roman" w:eastAsia="Times New Roman" w:hAnsi="Times New Roman" w:cstheme="minorHAnsi"/>
          <w:sz w:val="24"/>
          <w:szCs w:val="20"/>
          <w:lang w:val="en-US" w:eastAsia="bg-BG"/>
        </w:rPr>
        <w:t xml:space="preserve"> мрежа </w:t>
      </w:r>
      <w:proofErr w:type="spellStart"/>
      <w:r w:rsidRPr="003E01B1">
        <w:rPr>
          <w:rFonts w:ascii="Times New Roman" w:eastAsia="Times New Roman" w:hAnsi="Times New Roman" w:cstheme="minorHAnsi"/>
          <w:sz w:val="24"/>
          <w:szCs w:val="20"/>
          <w:lang w:val="en-US" w:eastAsia="bg-BG"/>
        </w:rPr>
        <w:t>обхваща</w:t>
      </w:r>
      <w:proofErr w:type="spellEnd"/>
      <w:r w:rsidRPr="003E01B1">
        <w:rPr>
          <w:rFonts w:ascii="Times New Roman" w:eastAsia="Times New Roman" w:hAnsi="Times New Roman" w:cstheme="minorHAnsi"/>
          <w:sz w:val="24"/>
          <w:szCs w:val="20"/>
          <w:lang w:val="en-US" w:eastAsia="bg-BG"/>
        </w:rPr>
        <w:t xml:space="preserve"> всички населени места в общината, като </w:t>
      </w:r>
      <w:proofErr w:type="spellStart"/>
      <w:r w:rsidRPr="003E01B1">
        <w:rPr>
          <w:rFonts w:ascii="Times New Roman" w:eastAsia="Times New Roman" w:hAnsi="Times New Roman" w:cstheme="minorHAnsi"/>
          <w:sz w:val="24"/>
          <w:szCs w:val="20"/>
          <w:lang w:val="en-US" w:eastAsia="bg-BG"/>
        </w:rPr>
        <w:t>предоставя</w:t>
      </w:r>
      <w:proofErr w:type="spellEnd"/>
      <w:r w:rsidRPr="003E01B1">
        <w:rPr>
          <w:rFonts w:ascii="Times New Roman" w:eastAsia="Times New Roman" w:hAnsi="Times New Roman" w:cstheme="minorHAnsi"/>
          <w:sz w:val="24"/>
          <w:szCs w:val="20"/>
          <w:lang w:val="en-US" w:eastAsia="bg-BG"/>
        </w:rPr>
        <w:t xml:space="preserve"> основните </w:t>
      </w:r>
      <w:proofErr w:type="spellStart"/>
      <w:r w:rsidRPr="003E01B1">
        <w:rPr>
          <w:rFonts w:ascii="Times New Roman" w:eastAsia="Times New Roman" w:hAnsi="Times New Roman" w:cstheme="minorHAnsi"/>
          <w:sz w:val="24"/>
          <w:szCs w:val="20"/>
          <w:lang w:val="en-US" w:eastAsia="bg-BG"/>
        </w:rPr>
        <w:t>пощенски</w:t>
      </w:r>
      <w:proofErr w:type="spellEnd"/>
      <w:r w:rsidRPr="003E01B1">
        <w:rPr>
          <w:rFonts w:ascii="Times New Roman" w:eastAsia="Times New Roman" w:hAnsi="Times New Roman" w:cstheme="minorHAnsi"/>
          <w:sz w:val="24"/>
          <w:szCs w:val="20"/>
          <w:lang w:val="en-US" w:eastAsia="bg-BG"/>
        </w:rPr>
        <w:t xml:space="preserve"> услуги – </w:t>
      </w:r>
      <w:proofErr w:type="spellStart"/>
      <w:r w:rsidRPr="003E01B1">
        <w:rPr>
          <w:rFonts w:ascii="Times New Roman" w:eastAsia="Times New Roman" w:hAnsi="Times New Roman" w:cstheme="minorHAnsi"/>
          <w:sz w:val="24"/>
          <w:szCs w:val="20"/>
          <w:lang w:val="en-US" w:eastAsia="bg-BG"/>
        </w:rPr>
        <w:t>доставка</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писма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колети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пощенски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записи</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изплащане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пенсии</w:t>
      </w:r>
      <w:proofErr w:type="spellEnd"/>
      <w:r w:rsidRPr="003E01B1">
        <w:rPr>
          <w:rFonts w:ascii="Times New Roman" w:eastAsia="Times New Roman" w:hAnsi="Times New Roman" w:cstheme="minorHAnsi"/>
          <w:sz w:val="24"/>
          <w:szCs w:val="20"/>
          <w:lang w:val="en-US" w:eastAsia="bg-BG"/>
        </w:rPr>
        <w:t>.  Интернет-</w:t>
      </w:r>
      <w:proofErr w:type="spellStart"/>
      <w:r w:rsidRPr="003E01B1">
        <w:rPr>
          <w:rFonts w:ascii="Times New Roman" w:eastAsia="Times New Roman" w:hAnsi="Times New Roman" w:cstheme="minorHAnsi"/>
          <w:sz w:val="24"/>
          <w:szCs w:val="20"/>
          <w:lang w:val="en-US" w:eastAsia="bg-BG"/>
        </w:rPr>
        <w:t>доставчиците</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мобилните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оператори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предоставят</w:t>
      </w:r>
      <w:proofErr w:type="spellEnd"/>
      <w:r w:rsidRPr="003E01B1">
        <w:rPr>
          <w:rFonts w:ascii="Times New Roman" w:eastAsia="Times New Roman" w:hAnsi="Times New Roman" w:cstheme="minorHAnsi"/>
          <w:sz w:val="24"/>
          <w:szCs w:val="20"/>
          <w:lang w:val="en-US" w:eastAsia="bg-BG"/>
        </w:rPr>
        <w:t xml:space="preserve"> услугите си за цялата община, като </w:t>
      </w:r>
      <w:proofErr w:type="spellStart"/>
      <w:r w:rsidRPr="003E01B1">
        <w:rPr>
          <w:rFonts w:ascii="Times New Roman" w:eastAsia="Times New Roman" w:hAnsi="Times New Roman" w:cstheme="minorHAnsi"/>
          <w:sz w:val="24"/>
          <w:szCs w:val="20"/>
          <w:lang w:val="en-US" w:eastAsia="bg-BG"/>
        </w:rPr>
        <w:t>задоволяват</w:t>
      </w:r>
      <w:proofErr w:type="spellEnd"/>
      <w:r w:rsidRPr="003E01B1">
        <w:rPr>
          <w:rFonts w:ascii="Times New Roman" w:eastAsia="Times New Roman" w:hAnsi="Times New Roman" w:cstheme="minorHAnsi"/>
          <w:sz w:val="24"/>
          <w:szCs w:val="20"/>
          <w:lang w:val="en-US" w:eastAsia="bg-BG"/>
        </w:rPr>
        <w:t xml:space="preserve"> нуждите на гражданите, </w:t>
      </w:r>
      <w:proofErr w:type="spellStart"/>
      <w:r w:rsidRPr="003E01B1">
        <w:rPr>
          <w:rFonts w:ascii="Times New Roman" w:eastAsia="Times New Roman" w:hAnsi="Times New Roman" w:cstheme="minorHAnsi"/>
          <w:sz w:val="24"/>
          <w:szCs w:val="20"/>
          <w:lang w:val="en-US" w:eastAsia="bg-BG"/>
        </w:rPr>
        <w:t>администрацията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местния</w:t>
      </w:r>
      <w:proofErr w:type="spellEnd"/>
      <w:r w:rsidRPr="003E01B1">
        <w:rPr>
          <w:rFonts w:ascii="Times New Roman" w:eastAsia="Times New Roman" w:hAnsi="Times New Roman" w:cstheme="minorHAnsi"/>
          <w:sz w:val="24"/>
          <w:szCs w:val="20"/>
          <w:lang w:val="en-US" w:eastAsia="bg-BG"/>
        </w:rPr>
        <w:t xml:space="preserve"> бизнес. През 2019г. на територията на община Никопол са </w:t>
      </w:r>
      <w:proofErr w:type="spellStart"/>
      <w:r w:rsidRPr="003E01B1">
        <w:rPr>
          <w:rFonts w:ascii="Times New Roman" w:eastAsia="Times New Roman" w:hAnsi="Times New Roman" w:cstheme="minorHAnsi"/>
          <w:sz w:val="24"/>
          <w:szCs w:val="20"/>
          <w:lang w:val="en-US" w:eastAsia="bg-BG"/>
        </w:rPr>
        <w:t>монтирани</w:t>
      </w:r>
      <w:proofErr w:type="spellEnd"/>
      <w:r w:rsidRPr="003E01B1">
        <w:rPr>
          <w:rFonts w:ascii="Times New Roman" w:eastAsia="Times New Roman" w:hAnsi="Times New Roman" w:cstheme="minorHAnsi"/>
          <w:sz w:val="24"/>
          <w:szCs w:val="20"/>
          <w:lang w:val="en-US" w:eastAsia="bg-BG"/>
        </w:rPr>
        <w:t xml:space="preserve"> 9 бр. </w:t>
      </w:r>
      <w:proofErr w:type="spellStart"/>
      <w:r w:rsidRPr="003E01B1">
        <w:rPr>
          <w:rFonts w:ascii="Times New Roman" w:eastAsia="Times New Roman" w:hAnsi="Times New Roman" w:cstheme="minorHAnsi"/>
          <w:sz w:val="24"/>
          <w:szCs w:val="20"/>
          <w:lang w:val="en-US" w:eastAsia="bg-BG"/>
        </w:rPr>
        <w:t>видеокамери</w:t>
      </w:r>
      <w:proofErr w:type="spellEnd"/>
      <w:r w:rsidRPr="003E01B1">
        <w:rPr>
          <w:rFonts w:ascii="Times New Roman" w:eastAsia="Times New Roman" w:hAnsi="Times New Roman" w:cstheme="minorHAnsi"/>
          <w:sz w:val="24"/>
          <w:szCs w:val="20"/>
          <w:lang w:val="en-US" w:eastAsia="bg-BG"/>
        </w:rPr>
        <w:t xml:space="preserve"> за </w:t>
      </w:r>
      <w:proofErr w:type="spellStart"/>
      <w:r w:rsidRPr="003E01B1">
        <w:rPr>
          <w:rFonts w:ascii="Times New Roman" w:eastAsia="Times New Roman" w:hAnsi="Times New Roman" w:cstheme="minorHAnsi"/>
          <w:sz w:val="24"/>
          <w:szCs w:val="20"/>
          <w:lang w:val="en-US" w:eastAsia="bg-BG"/>
        </w:rPr>
        <w:t>наблюдение</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записващо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устройство</w:t>
      </w:r>
      <w:proofErr w:type="spellEnd"/>
      <w:r w:rsidRPr="003E01B1">
        <w:rPr>
          <w:rFonts w:ascii="Times New Roman" w:eastAsia="Times New Roman" w:hAnsi="Times New Roman" w:cstheme="minorHAnsi"/>
          <w:sz w:val="24"/>
          <w:szCs w:val="20"/>
          <w:lang w:val="en-US" w:eastAsia="bg-BG"/>
        </w:rPr>
        <w:t xml:space="preserve"> към тях. Този процес </w:t>
      </w:r>
      <w:proofErr w:type="spellStart"/>
      <w:r w:rsidRPr="003E01B1">
        <w:rPr>
          <w:rFonts w:ascii="Times New Roman" w:eastAsia="Times New Roman" w:hAnsi="Times New Roman" w:cstheme="minorHAnsi"/>
          <w:sz w:val="24"/>
          <w:szCs w:val="20"/>
          <w:lang w:val="en-US" w:eastAsia="bg-BG"/>
        </w:rPr>
        <w:t>продължава</w:t>
      </w:r>
      <w:proofErr w:type="spellEnd"/>
      <w:r w:rsidRPr="003E01B1">
        <w:rPr>
          <w:rFonts w:ascii="Times New Roman" w:eastAsia="Times New Roman" w:hAnsi="Times New Roman" w:cstheme="minorHAnsi"/>
          <w:sz w:val="24"/>
          <w:szCs w:val="20"/>
          <w:lang w:val="en-US" w:eastAsia="bg-BG"/>
        </w:rPr>
        <w:t>.</w:t>
      </w:r>
    </w:p>
    <w:p w14:paraId="17BDFD3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EA7CBC5"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34" w:name="_Toc55834253"/>
      <w:r w:rsidRPr="003E01B1">
        <w:rPr>
          <w:rFonts w:ascii="Arial" w:eastAsiaTheme="majorEastAsia" w:hAnsi="Arial" w:cstheme="majorBidi"/>
          <w:color w:val="2F5496" w:themeColor="accent1" w:themeShade="BF"/>
          <w:sz w:val="24"/>
          <w:szCs w:val="24"/>
        </w:rPr>
        <w:t>3.8.4. Енергийна мрежа</w:t>
      </w:r>
      <w:bookmarkEnd w:id="34"/>
    </w:p>
    <w:p w14:paraId="36412586" w14:textId="77777777" w:rsidR="00277376" w:rsidRPr="003E01B1" w:rsidRDefault="00277376" w:rsidP="00277376">
      <w:pPr>
        <w:spacing w:after="0" w:line="240" w:lineRule="auto"/>
        <w:ind w:firstLine="720"/>
        <w:rPr>
          <w:rFonts w:ascii="Times New Roman" w:eastAsia="Times New Roman" w:hAnsi="Times New Roman" w:cs="Times New Roman"/>
          <w:sz w:val="24"/>
          <w:szCs w:val="20"/>
          <w:lang w:val="en-US" w:eastAsia="bg-BG"/>
        </w:rPr>
      </w:pPr>
    </w:p>
    <w:p w14:paraId="7C496150" w14:textId="77777777" w:rsidR="00277376" w:rsidRPr="003E01B1" w:rsidRDefault="00277376" w:rsidP="00277376">
      <w:pPr>
        <w:spacing w:after="0" w:line="240" w:lineRule="auto"/>
        <w:ind w:firstLine="720"/>
        <w:rPr>
          <w:rFonts w:eastAsia="Times New Roman" w:cs="Times New Roman"/>
          <w:szCs w:val="20"/>
          <w:lang w:val="en-US" w:eastAsia="bg-BG"/>
        </w:rPr>
      </w:pPr>
      <w:r w:rsidRPr="003E01B1">
        <w:rPr>
          <w:rFonts w:ascii="Times New Roman" w:eastAsia="Times New Roman" w:hAnsi="Times New Roman" w:cs="Times New Roman"/>
          <w:sz w:val="24"/>
          <w:szCs w:val="20"/>
          <w:lang w:val="en-US" w:eastAsia="bg-BG"/>
        </w:rPr>
        <w:t xml:space="preserve">В община Никопол </w:t>
      </w:r>
      <w:proofErr w:type="spellStart"/>
      <w:r w:rsidRPr="003E01B1">
        <w:rPr>
          <w:rFonts w:ascii="Times New Roman" w:eastAsia="Times New Roman" w:hAnsi="Times New Roman" w:cs="Times New Roman"/>
          <w:sz w:val="24"/>
          <w:szCs w:val="20"/>
          <w:lang w:val="en-US" w:eastAsia="bg-BG"/>
        </w:rPr>
        <w:t>електроснабдителната</w:t>
      </w:r>
      <w:proofErr w:type="spellEnd"/>
      <w:r w:rsidRPr="003E01B1">
        <w:rPr>
          <w:rFonts w:ascii="Times New Roman" w:eastAsia="Times New Roman" w:hAnsi="Times New Roman" w:cs="Times New Roman"/>
          <w:sz w:val="24"/>
          <w:szCs w:val="20"/>
          <w:lang w:val="en-US" w:eastAsia="bg-BG"/>
        </w:rPr>
        <w:t xml:space="preserve"> мрежа е добре </w:t>
      </w:r>
      <w:proofErr w:type="spellStart"/>
      <w:r w:rsidRPr="003E01B1">
        <w:rPr>
          <w:rFonts w:ascii="Times New Roman" w:eastAsia="Times New Roman" w:hAnsi="Times New Roman" w:cs="Times New Roman"/>
          <w:sz w:val="24"/>
          <w:szCs w:val="20"/>
          <w:lang w:val="en-US" w:eastAsia="bg-BG"/>
        </w:rPr>
        <w:t>организирана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нуждата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потребност</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електроенергия</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задоволен</w:t>
      </w:r>
      <w:proofErr w:type="spellEnd"/>
      <w:r w:rsidRPr="003E01B1">
        <w:rPr>
          <w:rFonts w:ascii="Times New Roman" w:eastAsia="Times New Roman" w:hAnsi="Times New Roman" w:cs="Times New Roman"/>
          <w:sz w:val="24"/>
          <w:szCs w:val="20"/>
          <w:lang w:val="en-US" w:eastAsia="bg-BG"/>
        </w:rPr>
        <w:t xml:space="preserve"> за всички населени места на общината. Това се осъществява чрез </w:t>
      </w:r>
      <w:proofErr w:type="spellStart"/>
      <w:r w:rsidRPr="003E01B1">
        <w:rPr>
          <w:rFonts w:ascii="Times New Roman" w:eastAsia="Times New Roman" w:hAnsi="Times New Roman" w:cs="Times New Roman"/>
          <w:sz w:val="24"/>
          <w:szCs w:val="20"/>
          <w:lang w:val="en-US" w:eastAsia="bg-BG"/>
        </w:rPr>
        <w:t>доставка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електроенергия</w:t>
      </w:r>
      <w:proofErr w:type="spellEnd"/>
      <w:r w:rsidRPr="003E01B1">
        <w:rPr>
          <w:rFonts w:ascii="Times New Roman" w:eastAsia="Times New Roman" w:hAnsi="Times New Roman" w:cs="Times New Roman"/>
          <w:sz w:val="24"/>
          <w:szCs w:val="20"/>
          <w:lang w:val="en-US" w:eastAsia="bg-BG"/>
        </w:rPr>
        <w:t xml:space="preserve"> с два </w:t>
      </w:r>
      <w:proofErr w:type="spellStart"/>
      <w:r w:rsidRPr="003E01B1">
        <w:rPr>
          <w:rFonts w:ascii="Times New Roman" w:eastAsia="Times New Roman" w:hAnsi="Times New Roman" w:cs="Times New Roman"/>
          <w:sz w:val="24"/>
          <w:szCs w:val="20"/>
          <w:lang w:val="en-US" w:eastAsia="bg-BG"/>
        </w:rPr>
        <w:t>електропровода</w:t>
      </w:r>
      <w:proofErr w:type="spellEnd"/>
      <w:r w:rsidRPr="003E01B1">
        <w:rPr>
          <w:rFonts w:ascii="Times New Roman" w:eastAsia="Times New Roman" w:hAnsi="Times New Roman" w:cs="Times New Roman"/>
          <w:sz w:val="24"/>
          <w:szCs w:val="20"/>
          <w:lang w:val="en-US" w:eastAsia="bg-BG"/>
        </w:rPr>
        <w:t xml:space="preserve"> високо напрежение (ВН) част от </w:t>
      </w:r>
      <w:proofErr w:type="spellStart"/>
      <w:r w:rsidRPr="003E01B1">
        <w:rPr>
          <w:rFonts w:ascii="Times New Roman" w:eastAsia="Times New Roman" w:hAnsi="Times New Roman" w:cs="Times New Roman"/>
          <w:sz w:val="24"/>
          <w:szCs w:val="20"/>
          <w:lang w:val="en-US" w:eastAsia="bg-BG"/>
        </w:rPr>
        <w:t>електропреносната</w:t>
      </w:r>
      <w:proofErr w:type="spellEnd"/>
      <w:r w:rsidRPr="003E01B1">
        <w:rPr>
          <w:rFonts w:ascii="Times New Roman" w:eastAsia="Times New Roman" w:hAnsi="Times New Roman" w:cs="Times New Roman"/>
          <w:sz w:val="24"/>
          <w:szCs w:val="20"/>
          <w:lang w:val="en-US" w:eastAsia="bg-BG"/>
        </w:rPr>
        <w:t xml:space="preserve"> мрежа на Република България (ВН - „</w:t>
      </w:r>
      <w:proofErr w:type="gramStart"/>
      <w:r w:rsidRPr="003E01B1">
        <w:rPr>
          <w:rFonts w:ascii="Times New Roman" w:eastAsia="Times New Roman" w:hAnsi="Times New Roman" w:cs="Times New Roman"/>
          <w:sz w:val="24"/>
          <w:szCs w:val="20"/>
          <w:lang w:val="en-US" w:eastAsia="bg-BG"/>
        </w:rPr>
        <w:t>Милковица“ 110</w:t>
      </w:r>
      <w:proofErr w:type="gramEnd"/>
      <w:r w:rsidRPr="003E01B1">
        <w:rPr>
          <w:rFonts w:ascii="Times New Roman" w:eastAsia="Times New Roman" w:hAnsi="Times New Roman" w:cs="Times New Roman"/>
          <w:sz w:val="24"/>
          <w:szCs w:val="20"/>
          <w:lang w:val="en-US" w:eastAsia="bg-BG"/>
        </w:rPr>
        <w:t xml:space="preserve"> кV </w:t>
      </w:r>
      <w:proofErr w:type="spellStart"/>
      <w:r w:rsidRPr="003E01B1">
        <w:rPr>
          <w:rFonts w:ascii="Times New Roman" w:eastAsia="Times New Roman" w:hAnsi="Times New Roman" w:cs="Times New Roman"/>
          <w:sz w:val="24"/>
          <w:szCs w:val="20"/>
          <w:lang w:val="en-US" w:eastAsia="bg-BG"/>
        </w:rPr>
        <w:t>свързваща</w:t>
      </w:r>
      <w:proofErr w:type="spellEnd"/>
      <w:r w:rsidRPr="003E01B1">
        <w:rPr>
          <w:rFonts w:ascii="Times New Roman" w:eastAsia="Times New Roman" w:hAnsi="Times New Roman" w:cs="Times New Roman"/>
          <w:sz w:val="24"/>
          <w:szCs w:val="20"/>
          <w:lang w:val="en-US" w:eastAsia="bg-BG"/>
        </w:rPr>
        <w:t xml:space="preserve"> п/ст „Гулянци“ с п/ст „Никопол“ и ВН „Лозица“ 110 кV </w:t>
      </w:r>
      <w:proofErr w:type="spellStart"/>
      <w:r w:rsidRPr="003E01B1">
        <w:rPr>
          <w:rFonts w:ascii="Times New Roman" w:eastAsia="Times New Roman" w:hAnsi="Times New Roman" w:cs="Times New Roman"/>
          <w:sz w:val="24"/>
          <w:szCs w:val="20"/>
          <w:lang w:val="en-US" w:eastAsia="bg-BG"/>
        </w:rPr>
        <w:t>свързваща</w:t>
      </w:r>
      <w:proofErr w:type="spellEnd"/>
      <w:r w:rsidRPr="003E01B1">
        <w:rPr>
          <w:rFonts w:ascii="Times New Roman" w:eastAsia="Times New Roman" w:hAnsi="Times New Roman" w:cs="Times New Roman"/>
          <w:sz w:val="24"/>
          <w:szCs w:val="20"/>
          <w:lang w:val="en-US" w:eastAsia="bg-BG"/>
        </w:rPr>
        <w:t xml:space="preserve"> п/ст „Никопол“ с п/ст „Белене“. </w:t>
      </w:r>
      <w:proofErr w:type="spellStart"/>
      <w:r w:rsidRPr="003E01B1">
        <w:rPr>
          <w:rFonts w:ascii="Times New Roman" w:eastAsia="Times New Roman" w:hAnsi="Times New Roman" w:cs="Times New Roman"/>
          <w:sz w:val="24"/>
          <w:szCs w:val="20"/>
          <w:lang w:val="en-US" w:eastAsia="bg-BG"/>
        </w:rPr>
        <w:t>Електроразпределението</w:t>
      </w:r>
      <w:proofErr w:type="spellEnd"/>
      <w:r w:rsidRPr="003E01B1">
        <w:rPr>
          <w:rFonts w:ascii="Times New Roman" w:eastAsia="Times New Roman" w:hAnsi="Times New Roman" w:cs="Times New Roman"/>
          <w:sz w:val="24"/>
          <w:szCs w:val="20"/>
          <w:lang w:val="en-US" w:eastAsia="bg-BG"/>
        </w:rPr>
        <w:t xml:space="preserve"> се осъществява от „ЧЕЗ </w:t>
      </w:r>
      <w:proofErr w:type="spellStart"/>
      <w:r w:rsidRPr="003E01B1">
        <w:rPr>
          <w:rFonts w:ascii="Times New Roman" w:eastAsia="Times New Roman" w:hAnsi="Times New Roman" w:cs="Times New Roman"/>
          <w:sz w:val="24"/>
          <w:szCs w:val="20"/>
          <w:lang w:val="en-US" w:eastAsia="bg-BG"/>
        </w:rPr>
        <w:t>Електро</w:t>
      </w:r>
      <w:proofErr w:type="spellEnd"/>
      <w:r w:rsidRPr="003E01B1">
        <w:rPr>
          <w:rFonts w:ascii="Times New Roman" w:eastAsia="Times New Roman" w:hAnsi="Times New Roman" w:cs="Times New Roman"/>
          <w:sz w:val="24"/>
          <w:szCs w:val="20"/>
          <w:lang w:val="en-US" w:eastAsia="bg-BG"/>
        </w:rPr>
        <w:t xml:space="preserve"> България” АД. </w:t>
      </w:r>
    </w:p>
    <w:p w14:paraId="26273FE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Разпределителните</w:t>
      </w:r>
      <w:proofErr w:type="spellEnd"/>
      <w:r w:rsidRPr="003E01B1">
        <w:rPr>
          <w:rFonts w:ascii="Times New Roman" w:eastAsia="Times New Roman" w:hAnsi="Times New Roman" w:cs="Times New Roman"/>
          <w:sz w:val="24"/>
          <w:szCs w:val="20"/>
          <w:lang w:val="en-US" w:eastAsia="bg-BG"/>
        </w:rPr>
        <w:t xml:space="preserve"> мрежи на територията на община Никопол са </w:t>
      </w:r>
      <w:proofErr w:type="spellStart"/>
      <w:r w:rsidRPr="003E01B1">
        <w:rPr>
          <w:rFonts w:ascii="Times New Roman" w:eastAsia="Times New Roman" w:hAnsi="Times New Roman" w:cs="Times New Roman"/>
          <w:sz w:val="24"/>
          <w:szCs w:val="20"/>
          <w:lang w:val="en-US" w:eastAsia="bg-BG"/>
        </w:rPr>
        <w:t>захранвани</w:t>
      </w:r>
      <w:proofErr w:type="spellEnd"/>
      <w:r w:rsidRPr="003E01B1">
        <w:rPr>
          <w:rFonts w:ascii="Times New Roman" w:eastAsia="Times New Roman" w:hAnsi="Times New Roman" w:cs="Times New Roman"/>
          <w:sz w:val="24"/>
          <w:szCs w:val="20"/>
          <w:lang w:val="en-US" w:eastAsia="bg-BG"/>
        </w:rPr>
        <w:t xml:space="preserve"> от 3 </w:t>
      </w:r>
      <w:proofErr w:type="spellStart"/>
      <w:r w:rsidRPr="003E01B1">
        <w:rPr>
          <w:rFonts w:ascii="Times New Roman" w:eastAsia="Times New Roman" w:hAnsi="Times New Roman" w:cs="Times New Roman"/>
          <w:sz w:val="24"/>
          <w:szCs w:val="20"/>
          <w:lang w:val="en-US" w:eastAsia="bg-BG"/>
        </w:rPr>
        <w:t>подстанции</w:t>
      </w:r>
      <w:proofErr w:type="spellEnd"/>
      <w:r w:rsidRPr="003E01B1">
        <w:rPr>
          <w:rFonts w:ascii="Times New Roman" w:eastAsia="Times New Roman" w:hAnsi="Times New Roman" w:cs="Times New Roman"/>
          <w:sz w:val="24"/>
          <w:szCs w:val="20"/>
          <w:lang w:val="en-US" w:eastAsia="bg-BG"/>
        </w:rPr>
        <w:t>- Никопол, Левски и Белене.</w:t>
      </w:r>
    </w:p>
    <w:p w14:paraId="4ACAAAD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В рамките на града са </w:t>
      </w:r>
      <w:proofErr w:type="spellStart"/>
      <w:r w:rsidRPr="003E01B1">
        <w:rPr>
          <w:rFonts w:ascii="Times New Roman" w:eastAsia="Times New Roman" w:hAnsi="Times New Roman" w:cs="Times New Roman"/>
          <w:sz w:val="24"/>
          <w:szCs w:val="20"/>
          <w:lang w:val="en-US" w:eastAsia="bg-BG"/>
        </w:rPr>
        <w:t>разположени</w:t>
      </w:r>
      <w:proofErr w:type="spellEnd"/>
      <w:r w:rsidRPr="003E01B1">
        <w:rPr>
          <w:rFonts w:ascii="Times New Roman" w:eastAsia="Times New Roman" w:hAnsi="Times New Roman" w:cs="Times New Roman"/>
          <w:sz w:val="24"/>
          <w:szCs w:val="20"/>
          <w:lang w:val="en-US" w:eastAsia="bg-BG"/>
        </w:rPr>
        <w:t xml:space="preserve"> 16 </w:t>
      </w:r>
      <w:proofErr w:type="spellStart"/>
      <w:r w:rsidRPr="003E01B1">
        <w:rPr>
          <w:rFonts w:ascii="Times New Roman" w:eastAsia="Times New Roman" w:hAnsi="Times New Roman" w:cs="Times New Roman"/>
          <w:sz w:val="24"/>
          <w:szCs w:val="20"/>
          <w:lang w:val="en-US" w:eastAsia="bg-BG"/>
        </w:rPr>
        <w:t>трафопоста</w:t>
      </w:r>
      <w:proofErr w:type="spellEnd"/>
      <w:r w:rsidRPr="003E01B1">
        <w:rPr>
          <w:rFonts w:ascii="Times New Roman" w:eastAsia="Times New Roman" w:hAnsi="Times New Roman" w:cs="Times New Roman"/>
          <w:sz w:val="24"/>
          <w:szCs w:val="20"/>
          <w:lang w:val="en-US" w:eastAsia="bg-BG"/>
        </w:rPr>
        <w:t xml:space="preserve">, собственост на „ЧЕЗ </w:t>
      </w:r>
      <w:proofErr w:type="spellStart"/>
      <w:r w:rsidRPr="003E01B1">
        <w:rPr>
          <w:rFonts w:ascii="Times New Roman" w:eastAsia="Times New Roman" w:hAnsi="Times New Roman" w:cs="Times New Roman"/>
          <w:sz w:val="24"/>
          <w:szCs w:val="20"/>
          <w:lang w:val="en-US" w:eastAsia="bg-BG"/>
        </w:rPr>
        <w:t>Разпределение</w:t>
      </w:r>
      <w:proofErr w:type="spellEnd"/>
      <w:r w:rsidRPr="003E01B1">
        <w:rPr>
          <w:rFonts w:ascii="Times New Roman" w:eastAsia="Times New Roman" w:hAnsi="Times New Roman" w:cs="Times New Roman"/>
          <w:sz w:val="24"/>
          <w:szCs w:val="20"/>
          <w:lang w:val="en-US" w:eastAsia="bg-BG"/>
        </w:rPr>
        <w:t xml:space="preserve"> </w:t>
      </w:r>
      <w:proofErr w:type="gramStart"/>
      <w:r w:rsidRPr="003E01B1">
        <w:rPr>
          <w:rFonts w:ascii="Times New Roman" w:eastAsia="Times New Roman" w:hAnsi="Times New Roman" w:cs="Times New Roman"/>
          <w:sz w:val="24"/>
          <w:szCs w:val="20"/>
          <w:lang w:val="en-US" w:eastAsia="bg-BG"/>
        </w:rPr>
        <w:t>България“ АД</w:t>
      </w:r>
      <w:proofErr w:type="gramEnd"/>
      <w:r w:rsidRPr="003E01B1">
        <w:rPr>
          <w:rFonts w:ascii="Times New Roman" w:eastAsia="Times New Roman" w:hAnsi="Times New Roman" w:cs="Times New Roman"/>
          <w:sz w:val="24"/>
          <w:szCs w:val="20"/>
          <w:lang w:val="en-US" w:eastAsia="bg-BG"/>
        </w:rPr>
        <w:t>.</w:t>
      </w:r>
    </w:p>
    <w:p w14:paraId="5C0845C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46AD1EB"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103F54B"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1FE61EAE" w14:textId="77777777" w:rsidR="00277376" w:rsidRPr="003E01B1" w:rsidRDefault="00277376" w:rsidP="00277376">
      <w:pPr>
        <w:spacing w:after="0" w:line="240" w:lineRule="auto"/>
        <w:rPr>
          <w:rFonts w:ascii="Times New Roman" w:eastAsia="Times New Roman" w:hAnsi="Times New Roman" w:cs="Times New Roman"/>
          <w:bCs/>
          <w:i/>
          <w:sz w:val="20"/>
          <w:szCs w:val="20"/>
          <w:lang w:val="en-US" w:eastAsia="bg-BG"/>
        </w:rPr>
      </w:pPr>
      <w:proofErr w:type="spellStart"/>
      <w:r w:rsidRPr="003E01B1">
        <w:rPr>
          <w:rFonts w:ascii="Times New Roman" w:eastAsia="Times New Roman" w:hAnsi="Times New Roman" w:cs="Times New Roman"/>
          <w:bCs/>
          <w:i/>
          <w:sz w:val="20"/>
          <w:szCs w:val="20"/>
          <w:lang w:val="en-US" w:eastAsia="bg-BG"/>
        </w:rPr>
        <w:t>Електроразпределителна</w:t>
      </w:r>
      <w:proofErr w:type="spellEnd"/>
      <w:r w:rsidRPr="003E01B1">
        <w:rPr>
          <w:rFonts w:ascii="Times New Roman" w:eastAsia="Times New Roman" w:hAnsi="Times New Roman" w:cs="Times New Roman"/>
          <w:bCs/>
          <w:i/>
          <w:sz w:val="20"/>
          <w:szCs w:val="20"/>
          <w:lang w:val="en-US" w:eastAsia="bg-BG"/>
        </w:rPr>
        <w:t xml:space="preserve"> мрежа община Никопол.</w:t>
      </w:r>
    </w:p>
    <w:tbl>
      <w:tblPr>
        <w:tblStyle w:val="111"/>
        <w:tblW w:w="9209" w:type="dxa"/>
        <w:tblLook w:val="04A0" w:firstRow="1" w:lastRow="0" w:firstColumn="1" w:lastColumn="0" w:noHBand="0" w:noVBand="1"/>
      </w:tblPr>
      <w:tblGrid>
        <w:gridCol w:w="5098"/>
        <w:gridCol w:w="4111"/>
      </w:tblGrid>
      <w:tr w:rsidR="00277376" w:rsidRPr="003E01B1" w14:paraId="3CDA75E0" w14:textId="77777777" w:rsidTr="00787927">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A33CA48" w14:textId="77777777" w:rsidR="00277376" w:rsidRPr="003E01B1" w:rsidRDefault="00277376" w:rsidP="00787927">
            <w:pPr>
              <w:jc w:val="cente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Обект</w:t>
            </w:r>
          </w:p>
        </w:tc>
        <w:tc>
          <w:tcPr>
            <w:tcW w:w="4111" w:type="dxa"/>
            <w:vAlign w:val="center"/>
          </w:tcPr>
          <w:p w14:paraId="0FE41A87" w14:textId="77777777" w:rsidR="00277376" w:rsidRPr="003E01B1" w:rsidRDefault="00277376" w:rsidP="0078792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Мощност</w:t>
            </w:r>
          </w:p>
        </w:tc>
      </w:tr>
      <w:tr w:rsidR="00277376" w:rsidRPr="003E01B1" w14:paraId="176D4FFD" w14:textId="77777777" w:rsidTr="00787927">
        <w:trPr>
          <w:trHeight w:val="615"/>
        </w:trPr>
        <w:tc>
          <w:tcPr>
            <w:cnfStyle w:val="001000000000" w:firstRow="0" w:lastRow="0" w:firstColumn="1" w:lastColumn="0" w:oddVBand="0" w:evenVBand="0" w:oddHBand="0" w:evenHBand="0" w:firstRowFirstColumn="0" w:firstRowLastColumn="0" w:lastRowFirstColumn="0" w:lastRowLastColumn="0"/>
            <w:tcW w:w="5098" w:type="dxa"/>
            <w:vAlign w:val="center"/>
            <w:hideMark/>
          </w:tcPr>
          <w:p w14:paraId="23E8DB22" w14:textId="77777777" w:rsidR="00277376" w:rsidRPr="003E01B1" w:rsidRDefault="00277376" w:rsidP="00787927">
            <w:pPr>
              <w:spacing w:line="276" w:lineRule="auto"/>
              <w:rPr>
                <w:rFonts w:ascii="Times New Roman" w:eastAsia="Times New Roman" w:hAnsi="Times New Roman" w:cs="Times New Roman"/>
                <w:sz w:val="24"/>
                <w:szCs w:val="20"/>
                <w:lang w:eastAsia="bg-BG"/>
              </w:rPr>
            </w:pPr>
            <w:proofErr w:type="gramStart"/>
            <w:r w:rsidRPr="003E01B1">
              <w:rPr>
                <w:rFonts w:ascii="Times New Roman" w:eastAsia="Times New Roman" w:hAnsi="Times New Roman" w:cs="Times New Roman"/>
                <w:sz w:val="24"/>
                <w:szCs w:val="20"/>
                <w:lang w:eastAsia="bg-BG"/>
              </w:rPr>
              <w:t>Подстанция  „</w:t>
            </w:r>
            <w:proofErr w:type="gramEnd"/>
            <w:r w:rsidRPr="003E01B1">
              <w:rPr>
                <w:rFonts w:ascii="Times New Roman" w:eastAsia="Times New Roman" w:hAnsi="Times New Roman" w:cs="Times New Roman"/>
                <w:sz w:val="24"/>
                <w:szCs w:val="20"/>
                <w:lang w:eastAsia="bg-BG"/>
              </w:rPr>
              <w:t>Никопол“-110/2016 KV;</w:t>
            </w:r>
          </w:p>
        </w:tc>
        <w:tc>
          <w:tcPr>
            <w:tcW w:w="4111" w:type="dxa"/>
            <w:vAlign w:val="center"/>
            <w:hideMark/>
          </w:tcPr>
          <w:p w14:paraId="372B6924" w14:textId="77777777" w:rsidR="00277376" w:rsidRPr="003E01B1" w:rsidRDefault="00277376" w:rsidP="0078792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Мощност 32 mka—2 бр.; </w:t>
            </w:r>
          </w:p>
        </w:tc>
      </w:tr>
      <w:tr w:rsidR="00277376" w:rsidRPr="003E01B1" w14:paraId="5B96A666" w14:textId="77777777" w:rsidTr="00787927">
        <w:trPr>
          <w:trHeight w:val="293"/>
        </w:trPr>
        <w:tc>
          <w:tcPr>
            <w:cnfStyle w:val="001000000000" w:firstRow="0" w:lastRow="0" w:firstColumn="1" w:lastColumn="0" w:oddVBand="0" w:evenVBand="0" w:oddHBand="0" w:evenHBand="0" w:firstRowFirstColumn="0" w:firstRowLastColumn="0" w:lastRowFirstColumn="0" w:lastRowLastColumn="0"/>
            <w:tcW w:w="5098" w:type="dxa"/>
            <w:vAlign w:val="center"/>
            <w:hideMark/>
          </w:tcPr>
          <w:p w14:paraId="57A26271" w14:textId="77777777" w:rsidR="00277376" w:rsidRPr="003E01B1" w:rsidRDefault="00277376" w:rsidP="00787927">
            <w:pPr>
              <w:spacing w:line="276" w:lineRule="auto"/>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Въздушни електропроводи 20 KV-127 км;</w:t>
            </w:r>
          </w:p>
        </w:tc>
        <w:tc>
          <w:tcPr>
            <w:tcW w:w="4111" w:type="dxa"/>
            <w:vAlign w:val="center"/>
          </w:tcPr>
          <w:p w14:paraId="0BA77879" w14:textId="77777777" w:rsidR="00277376" w:rsidRPr="003E01B1" w:rsidRDefault="00277376" w:rsidP="0078792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Кабелни електропроводи 20 KV-4,3 км;</w:t>
            </w:r>
          </w:p>
          <w:p w14:paraId="32C57141" w14:textId="77777777" w:rsidR="00277376" w:rsidRPr="003E01B1" w:rsidRDefault="00277376" w:rsidP="0078792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p>
        </w:tc>
      </w:tr>
      <w:tr w:rsidR="00277376" w:rsidRPr="003E01B1" w14:paraId="21F53724" w14:textId="77777777" w:rsidTr="00787927">
        <w:trPr>
          <w:trHeight w:val="58"/>
        </w:trPr>
        <w:tc>
          <w:tcPr>
            <w:cnfStyle w:val="001000000000" w:firstRow="0" w:lastRow="0" w:firstColumn="1" w:lastColumn="0" w:oddVBand="0" w:evenVBand="0" w:oddHBand="0" w:evenHBand="0" w:firstRowFirstColumn="0" w:firstRowLastColumn="0" w:lastRowFirstColumn="0" w:lastRowLastColumn="0"/>
            <w:tcW w:w="5098" w:type="dxa"/>
            <w:vAlign w:val="center"/>
            <w:hideMark/>
          </w:tcPr>
          <w:p w14:paraId="3D7A8473" w14:textId="77777777" w:rsidR="00277376" w:rsidRPr="003E01B1" w:rsidRDefault="00277376" w:rsidP="00787927">
            <w:pPr>
              <w:spacing w:line="276" w:lineRule="auto"/>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Захранващи линии с ниско напрежение 169,8 км;</w:t>
            </w:r>
          </w:p>
        </w:tc>
        <w:tc>
          <w:tcPr>
            <w:tcW w:w="4111" w:type="dxa"/>
            <w:vAlign w:val="center"/>
            <w:hideMark/>
          </w:tcPr>
          <w:p w14:paraId="2038111D" w14:textId="77777777" w:rsidR="00277376" w:rsidRPr="003E01B1" w:rsidRDefault="00277376" w:rsidP="0078792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Кабелни мрежи за ниско напрежение- км; </w:t>
            </w:r>
          </w:p>
        </w:tc>
      </w:tr>
    </w:tbl>
    <w:p w14:paraId="57511CF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DD22FF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386DB96"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35" w:name="_Toc55834254"/>
      <w:r w:rsidRPr="003E01B1">
        <w:rPr>
          <w:rFonts w:asciiTheme="majorHAnsi" w:eastAsiaTheme="majorEastAsia" w:hAnsiTheme="majorHAnsi" w:cstheme="majorBidi"/>
          <w:color w:val="2F5496" w:themeColor="accent1" w:themeShade="BF"/>
          <w:sz w:val="26"/>
          <w:szCs w:val="26"/>
          <w:lang w:val="en-US" w:eastAsia="bg-BG"/>
        </w:rPr>
        <w:t xml:space="preserve">3.9. </w:t>
      </w:r>
      <w:proofErr w:type="spellStart"/>
      <w:r w:rsidRPr="003E01B1">
        <w:rPr>
          <w:rFonts w:asciiTheme="majorHAnsi" w:eastAsiaTheme="majorEastAsia" w:hAnsiTheme="majorHAnsi" w:cstheme="majorBidi"/>
          <w:color w:val="2F5496" w:themeColor="accent1" w:themeShade="BF"/>
          <w:sz w:val="26"/>
          <w:szCs w:val="26"/>
          <w:lang w:val="en-US" w:eastAsia="bg-BG"/>
        </w:rPr>
        <w:t>Екологично</w:t>
      </w:r>
      <w:proofErr w:type="spellEnd"/>
      <w:r w:rsidRPr="003E01B1">
        <w:rPr>
          <w:rFonts w:asciiTheme="majorHAnsi" w:eastAsiaTheme="majorEastAsia" w:hAnsiTheme="majorHAnsi" w:cstheme="majorBidi"/>
          <w:color w:val="2F5496" w:themeColor="accent1" w:themeShade="BF"/>
          <w:sz w:val="26"/>
          <w:szCs w:val="26"/>
          <w:lang w:val="en-US" w:eastAsia="bg-BG"/>
        </w:rPr>
        <w:t xml:space="preserve"> състояние и </w:t>
      </w:r>
      <w:proofErr w:type="spellStart"/>
      <w:r w:rsidRPr="003E01B1">
        <w:rPr>
          <w:rFonts w:asciiTheme="majorHAnsi" w:eastAsiaTheme="majorEastAsia" w:hAnsiTheme="majorHAnsi" w:cstheme="majorBidi"/>
          <w:color w:val="2F5496" w:themeColor="accent1" w:themeShade="BF"/>
          <w:sz w:val="26"/>
          <w:szCs w:val="26"/>
          <w:lang w:val="en-US" w:eastAsia="bg-BG"/>
        </w:rPr>
        <w:t>рискове</w:t>
      </w:r>
      <w:bookmarkEnd w:id="35"/>
      <w:proofErr w:type="spellEnd"/>
    </w:p>
    <w:p w14:paraId="47A306EC" w14:textId="77777777" w:rsidR="00277376" w:rsidRPr="003E01B1" w:rsidRDefault="00277376" w:rsidP="00277376">
      <w:pPr>
        <w:spacing w:after="0" w:line="240" w:lineRule="auto"/>
        <w:ind w:firstLine="720"/>
        <w:rPr>
          <w:rFonts w:ascii="Times New Roman" w:eastAsia="Times New Roman" w:hAnsi="Times New Roman" w:cs="Times New Roman"/>
          <w:sz w:val="24"/>
          <w:szCs w:val="20"/>
          <w:lang w:val="en-US" w:eastAsia="bg-BG"/>
        </w:rPr>
      </w:pPr>
    </w:p>
    <w:p w14:paraId="544D681F" w14:textId="77777777" w:rsidR="00277376" w:rsidRPr="003E01B1" w:rsidRDefault="00277376" w:rsidP="00277376">
      <w:pPr>
        <w:spacing w:after="0" w:line="240" w:lineRule="auto"/>
        <w:ind w:firstLine="720"/>
        <w:rPr>
          <w:rFonts w:eastAsia="Times New Roman" w:cs="Times New Roman"/>
          <w:szCs w:val="20"/>
          <w:lang w:val="en-US" w:eastAsia="bg-BG"/>
        </w:rPr>
      </w:pPr>
      <w:proofErr w:type="spellStart"/>
      <w:r w:rsidRPr="003E01B1">
        <w:rPr>
          <w:rFonts w:ascii="Times New Roman" w:eastAsia="Times New Roman" w:hAnsi="Times New Roman" w:cs="Times New Roman"/>
          <w:sz w:val="24"/>
          <w:szCs w:val="20"/>
          <w:lang w:val="en-US" w:eastAsia="bg-BG"/>
        </w:rPr>
        <w:lastRenderedPageBreak/>
        <w:t>Екологичното</w:t>
      </w:r>
      <w:proofErr w:type="spellEnd"/>
      <w:r w:rsidRPr="003E01B1">
        <w:rPr>
          <w:rFonts w:ascii="Times New Roman" w:eastAsia="Times New Roman" w:hAnsi="Times New Roman" w:cs="Times New Roman"/>
          <w:sz w:val="24"/>
          <w:szCs w:val="20"/>
          <w:lang w:val="en-US" w:eastAsia="bg-BG"/>
        </w:rPr>
        <w:t xml:space="preserve"> състояние в община Никопол се определя от </w:t>
      </w:r>
      <w:proofErr w:type="spellStart"/>
      <w:r w:rsidRPr="003E01B1">
        <w:rPr>
          <w:rFonts w:ascii="Times New Roman" w:eastAsia="Times New Roman" w:hAnsi="Times New Roman" w:cs="Times New Roman"/>
          <w:sz w:val="24"/>
          <w:szCs w:val="20"/>
          <w:lang w:val="en-US" w:eastAsia="bg-BG"/>
        </w:rPr>
        <w:t>комплексната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оценка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отделните</w:t>
      </w:r>
      <w:proofErr w:type="spellEnd"/>
      <w:r w:rsidRPr="003E01B1">
        <w:rPr>
          <w:rFonts w:ascii="Times New Roman" w:eastAsia="Times New Roman" w:hAnsi="Times New Roman" w:cs="Times New Roman"/>
          <w:sz w:val="24"/>
          <w:szCs w:val="20"/>
          <w:lang w:val="en-US" w:eastAsia="bg-BG"/>
        </w:rPr>
        <w:t xml:space="preserve"> групи </w:t>
      </w:r>
      <w:proofErr w:type="spellStart"/>
      <w:r w:rsidRPr="003E01B1">
        <w:rPr>
          <w:rFonts w:ascii="Times New Roman" w:eastAsia="Times New Roman" w:hAnsi="Times New Roman" w:cs="Times New Roman"/>
          <w:sz w:val="24"/>
          <w:szCs w:val="20"/>
          <w:lang w:val="en-US" w:eastAsia="bg-BG"/>
        </w:rPr>
        <w:t>фактори</w:t>
      </w:r>
      <w:proofErr w:type="spellEnd"/>
      <w:r w:rsidRPr="003E01B1">
        <w:rPr>
          <w:rFonts w:ascii="Times New Roman" w:eastAsia="Times New Roman" w:hAnsi="Times New Roman" w:cs="Times New Roman"/>
          <w:sz w:val="24"/>
          <w:szCs w:val="20"/>
          <w:lang w:val="en-US" w:eastAsia="bg-BG"/>
        </w:rPr>
        <w:t xml:space="preserve">, които имат влияние върху качеството на околната среда. Те </w:t>
      </w:r>
      <w:proofErr w:type="spellStart"/>
      <w:r w:rsidRPr="003E01B1">
        <w:rPr>
          <w:rFonts w:ascii="Times New Roman" w:eastAsia="Times New Roman" w:hAnsi="Times New Roman" w:cs="Times New Roman"/>
          <w:sz w:val="24"/>
          <w:szCs w:val="20"/>
          <w:lang w:val="en-US" w:eastAsia="bg-BG"/>
        </w:rPr>
        <w:t>показват</w:t>
      </w:r>
      <w:proofErr w:type="spellEnd"/>
      <w:r w:rsidRPr="003E01B1">
        <w:rPr>
          <w:rFonts w:ascii="Times New Roman" w:eastAsia="Times New Roman" w:hAnsi="Times New Roman" w:cs="Times New Roman"/>
          <w:sz w:val="24"/>
          <w:szCs w:val="20"/>
          <w:lang w:val="en-US" w:eastAsia="bg-BG"/>
        </w:rPr>
        <w:t xml:space="preserve">, че община Никопол се </w:t>
      </w:r>
      <w:proofErr w:type="spellStart"/>
      <w:r w:rsidRPr="003E01B1">
        <w:rPr>
          <w:rFonts w:ascii="Times New Roman" w:eastAsia="Times New Roman" w:hAnsi="Times New Roman" w:cs="Times New Roman"/>
          <w:sz w:val="24"/>
          <w:szCs w:val="20"/>
          <w:lang w:val="en-US" w:eastAsia="bg-BG"/>
        </w:rPr>
        <w:t>характеризира</w:t>
      </w:r>
      <w:proofErr w:type="spellEnd"/>
      <w:r w:rsidRPr="003E01B1">
        <w:rPr>
          <w:rFonts w:ascii="Times New Roman" w:eastAsia="Times New Roman" w:hAnsi="Times New Roman" w:cs="Times New Roman"/>
          <w:sz w:val="24"/>
          <w:szCs w:val="20"/>
          <w:lang w:val="en-US" w:eastAsia="bg-BG"/>
        </w:rPr>
        <w:t xml:space="preserve"> с добро качество на </w:t>
      </w:r>
      <w:proofErr w:type="spellStart"/>
      <w:r w:rsidRPr="003E01B1">
        <w:rPr>
          <w:rFonts w:ascii="Times New Roman" w:eastAsia="Times New Roman" w:hAnsi="Times New Roman" w:cs="Times New Roman"/>
          <w:sz w:val="24"/>
          <w:szCs w:val="20"/>
          <w:lang w:val="en-US" w:eastAsia="bg-BG"/>
        </w:rPr>
        <w:t>екологична</w:t>
      </w:r>
      <w:proofErr w:type="spellEnd"/>
      <w:r w:rsidRPr="003E01B1">
        <w:rPr>
          <w:rFonts w:ascii="Times New Roman" w:eastAsia="Times New Roman" w:hAnsi="Times New Roman" w:cs="Times New Roman"/>
          <w:sz w:val="24"/>
          <w:szCs w:val="20"/>
          <w:lang w:val="en-US" w:eastAsia="bg-BG"/>
        </w:rPr>
        <w:t xml:space="preserve"> среда. </w:t>
      </w:r>
      <w:proofErr w:type="spellStart"/>
      <w:r w:rsidRPr="003E01B1">
        <w:rPr>
          <w:rFonts w:ascii="Times New Roman" w:eastAsia="Times New Roman" w:hAnsi="Times New Roman" w:cs="Times New Roman"/>
          <w:sz w:val="24"/>
          <w:szCs w:val="20"/>
          <w:lang w:val="en-US" w:eastAsia="bg-BG"/>
        </w:rPr>
        <w:t>Институционално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състоянието</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контрола</w:t>
      </w:r>
      <w:proofErr w:type="spellEnd"/>
      <w:r w:rsidRPr="003E01B1">
        <w:rPr>
          <w:rFonts w:ascii="Times New Roman" w:eastAsia="Times New Roman" w:hAnsi="Times New Roman" w:cs="Times New Roman"/>
          <w:sz w:val="24"/>
          <w:szCs w:val="20"/>
          <w:lang w:val="en-US" w:eastAsia="bg-BG"/>
        </w:rPr>
        <w:t xml:space="preserve"> на околната среда се осъществява от Регионална Инспекция по Околната Среда и Водите, гр. Плевен. </w:t>
      </w:r>
    </w:p>
    <w:p w14:paraId="38A045A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79DE492"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36" w:name="_Toc55834255"/>
      <w:r w:rsidRPr="003E01B1">
        <w:rPr>
          <w:rFonts w:ascii="Arial" w:eastAsiaTheme="majorEastAsia" w:hAnsi="Arial" w:cstheme="majorBidi"/>
          <w:color w:val="2F5496" w:themeColor="accent1" w:themeShade="BF"/>
          <w:sz w:val="24"/>
          <w:szCs w:val="24"/>
        </w:rPr>
        <w:t>3.9.1. Състояние на атмосферния въздух</w:t>
      </w:r>
      <w:bookmarkEnd w:id="36"/>
    </w:p>
    <w:p w14:paraId="7F56B65D"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C9EFB68" w14:textId="77777777" w:rsidR="00277376" w:rsidRPr="003E01B1" w:rsidRDefault="00277376" w:rsidP="00277376">
      <w:pPr>
        <w:spacing w:after="0" w:line="240" w:lineRule="auto"/>
        <w:ind w:firstLine="720"/>
        <w:rPr>
          <w:rFonts w:eastAsia="Times New Roman" w:cs="Times New Roman"/>
          <w:szCs w:val="20"/>
          <w:lang w:val="en-US" w:eastAsia="bg-BG"/>
        </w:rPr>
      </w:pPr>
      <w:proofErr w:type="spellStart"/>
      <w:r w:rsidRPr="003E01B1">
        <w:rPr>
          <w:rFonts w:ascii="Times New Roman" w:eastAsia="Times New Roman" w:hAnsi="Times New Roman" w:cs="Times New Roman"/>
          <w:sz w:val="24"/>
          <w:szCs w:val="20"/>
          <w:lang w:val="en-US" w:eastAsia="bg-BG"/>
        </w:rPr>
        <w:t>Контролът</w:t>
      </w:r>
      <w:proofErr w:type="spellEnd"/>
      <w:r w:rsidRPr="003E01B1">
        <w:rPr>
          <w:rFonts w:ascii="Times New Roman" w:eastAsia="Times New Roman" w:hAnsi="Times New Roman" w:cs="Times New Roman"/>
          <w:sz w:val="24"/>
          <w:szCs w:val="20"/>
          <w:lang w:val="en-US" w:eastAsia="bg-BG"/>
        </w:rPr>
        <w:t xml:space="preserve"> на качеството на атмосферния въздух (КАВ) в община Никопол се осъществява от РИОСВ – Плевен, като част от Националната система за мониторинг на околната среда (НСМОС) – </w:t>
      </w:r>
      <w:proofErr w:type="spellStart"/>
      <w:proofErr w:type="gramStart"/>
      <w:r w:rsidRPr="003E01B1">
        <w:rPr>
          <w:rFonts w:ascii="Times New Roman" w:eastAsia="Times New Roman" w:hAnsi="Times New Roman" w:cs="Times New Roman"/>
          <w:sz w:val="24"/>
          <w:szCs w:val="20"/>
          <w:lang w:val="en-US" w:eastAsia="bg-BG"/>
        </w:rPr>
        <w:t>подсистема</w:t>
      </w:r>
      <w:proofErr w:type="spellEnd"/>
      <w:r w:rsidRPr="003E01B1">
        <w:rPr>
          <w:rFonts w:ascii="Times New Roman" w:eastAsia="Times New Roman" w:hAnsi="Times New Roman" w:cs="Times New Roman"/>
          <w:sz w:val="24"/>
          <w:szCs w:val="20"/>
          <w:lang w:val="en-US" w:eastAsia="bg-BG"/>
        </w:rPr>
        <w:t xml:space="preserve">  “</w:t>
      </w:r>
      <w:proofErr w:type="gramEnd"/>
      <w:r w:rsidRPr="003E01B1">
        <w:rPr>
          <w:rFonts w:ascii="Times New Roman" w:eastAsia="Times New Roman" w:hAnsi="Times New Roman" w:cs="Times New Roman"/>
          <w:sz w:val="24"/>
          <w:szCs w:val="20"/>
          <w:lang w:val="en-US" w:eastAsia="bg-BG"/>
        </w:rPr>
        <w:t xml:space="preserve">въздух”. По </w:t>
      </w:r>
      <w:proofErr w:type="spellStart"/>
      <w:r w:rsidRPr="003E01B1">
        <w:rPr>
          <w:rFonts w:ascii="Times New Roman" w:eastAsia="Times New Roman" w:hAnsi="Times New Roman" w:cs="Times New Roman"/>
          <w:sz w:val="24"/>
          <w:szCs w:val="20"/>
          <w:lang w:val="en-US" w:eastAsia="bg-BG"/>
        </w:rPr>
        <w:t>съвместна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българо-румънска</w:t>
      </w:r>
      <w:proofErr w:type="spellEnd"/>
      <w:r w:rsidRPr="003E01B1">
        <w:rPr>
          <w:rFonts w:ascii="Times New Roman" w:eastAsia="Times New Roman" w:hAnsi="Times New Roman" w:cs="Times New Roman"/>
          <w:sz w:val="24"/>
          <w:szCs w:val="20"/>
          <w:lang w:val="en-US" w:eastAsia="bg-BG"/>
        </w:rPr>
        <w:t xml:space="preserve"> програма за качество на атмосферния въздух в </w:t>
      </w:r>
      <w:proofErr w:type="spellStart"/>
      <w:r w:rsidRPr="003E01B1">
        <w:rPr>
          <w:rFonts w:ascii="Times New Roman" w:eastAsia="Times New Roman" w:hAnsi="Times New Roman" w:cs="Times New Roman"/>
          <w:sz w:val="24"/>
          <w:szCs w:val="20"/>
          <w:lang w:val="en-US" w:eastAsia="bg-BG"/>
        </w:rPr>
        <w:t>пограничните</w:t>
      </w:r>
      <w:proofErr w:type="spellEnd"/>
      <w:r w:rsidRPr="003E01B1">
        <w:rPr>
          <w:rFonts w:ascii="Times New Roman" w:eastAsia="Times New Roman" w:hAnsi="Times New Roman" w:cs="Times New Roman"/>
          <w:sz w:val="24"/>
          <w:szCs w:val="20"/>
          <w:lang w:val="en-US" w:eastAsia="bg-BG"/>
        </w:rPr>
        <w:t xml:space="preserve"> райони – Никопол-</w:t>
      </w:r>
      <w:proofErr w:type="spellStart"/>
      <w:r w:rsidRPr="003E01B1">
        <w:rPr>
          <w:rFonts w:ascii="Times New Roman" w:eastAsia="Times New Roman" w:hAnsi="Times New Roman" w:cs="Times New Roman"/>
          <w:sz w:val="24"/>
          <w:szCs w:val="20"/>
          <w:lang w:val="en-US" w:eastAsia="bg-BG"/>
        </w:rPr>
        <w:t>Турну</w:t>
      </w:r>
      <w:proofErr w:type="spellEnd"/>
      <w:r w:rsidRPr="003E01B1">
        <w:rPr>
          <w:rFonts w:ascii="Times New Roman" w:eastAsia="Times New Roman" w:hAnsi="Times New Roman" w:cs="Times New Roman"/>
          <w:sz w:val="24"/>
          <w:szCs w:val="20"/>
          <w:lang w:val="en-US" w:eastAsia="bg-BG"/>
        </w:rPr>
        <w:t xml:space="preserve"> Мъгуреле, Свищов-Зимнич, </w:t>
      </w:r>
      <w:proofErr w:type="spellStart"/>
      <w:r w:rsidRPr="003E01B1">
        <w:rPr>
          <w:rFonts w:ascii="Times New Roman" w:eastAsia="Times New Roman" w:hAnsi="Times New Roman" w:cs="Times New Roman"/>
          <w:sz w:val="24"/>
          <w:szCs w:val="20"/>
          <w:lang w:val="en-US" w:eastAsia="bg-BG"/>
        </w:rPr>
        <w:t>Русе-Гюргево</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Силистра-Кълъраш</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изградени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пунктове</w:t>
      </w:r>
      <w:proofErr w:type="spellEnd"/>
      <w:r w:rsidRPr="003E01B1">
        <w:rPr>
          <w:rFonts w:ascii="Times New Roman" w:eastAsia="Times New Roman" w:hAnsi="Times New Roman" w:cs="Times New Roman"/>
          <w:sz w:val="24"/>
          <w:szCs w:val="20"/>
          <w:lang w:val="en-US" w:eastAsia="bg-BG"/>
        </w:rPr>
        <w:t xml:space="preserve"> за мониторинг на атмосферния въздух (КАВ), които </w:t>
      </w:r>
      <w:proofErr w:type="spellStart"/>
      <w:r w:rsidRPr="003E01B1">
        <w:rPr>
          <w:rFonts w:ascii="Times New Roman" w:eastAsia="Times New Roman" w:hAnsi="Times New Roman" w:cs="Times New Roman"/>
          <w:sz w:val="24"/>
          <w:szCs w:val="20"/>
          <w:lang w:val="en-US" w:eastAsia="bg-BG"/>
        </w:rPr>
        <w:t>използват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диференциално</w:t>
      </w:r>
      <w:proofErr w:type="spellEnd"/>
      <w:r w:rsidRPr="003E01B1">
        <w:rPr>
          <w:rFonts w:ascii="Times New Roman" w:eastAsia="Times New Roman" w:hAnsi="Times New Roman" w:cs="Times New Roman"/>
          <w:sz w:val="24"/>
          <w:szCs w:val="20"/>
          <w:lang w:val="en-US" w:eastAsia="bg-BG"/>
        </w:rPr>
        <w:t xml:space="preserve"> оптична атомноабсорбиционна спектрофотометрия (ДОАС) за анализ на </w:t>
      </w:r>
      <w:proofErr w:type="spellStart"/>
      <w:r w:rsidRPr="003E01B1">
        <w:rPr>
          <w:rFonts w:ascii="Times New Roman" w:eastAsia="Times New Roman" w:hAnsi="Times New Roman" w:cs="Times New Roman"/>
          <w:sz w:val="24"/>
          <w:szCs w:val="20"/>
          <w:lang w:val="en-US" w:eastAsia="bg-BG"/>
        </w:rPr>
        <w:t>замърсителите</w:t>
      </w:r>
      <w:proofErr w:type="spellEnd"/>
      <w:r w:rsidRPr="003E01B1">
        <w:rPr>
          <w:rFonts w:ascii="Times New Roman" w:eastAsia="Times New Roman" w:hAnsi="Times New Roman" w:cs="Times New Roman"/>
          <w:sz w:val="24"/>
          <w:szCs w:val="20"/>
          <w:lang w:val="en-US" w:eastAsia="bg-BG"/>
        </w:rPr>
        <w:t xml:space="preserve"> на атмосферния въздух.  </w:t>
      </w:r>
      <w:proofErr w:type="spellStart"/>
      <w:r w:rsidRPr="003E01B1">
        <w:rPr>
          <w:rFonts w:ascii="Times New Roman" w:eastAsia="Times New Roman" w:hAnsi="Times New Roman" w:cs="Times New Roman"/>
          <w:sz w:val="24"/>
          <w:szCs w:val="20"/>
          <w:lang w:val="en-US" w:eastAsia="bg-BG"/>
        </w:rPr>
        <w:t>Стационарната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автоматична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станция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градски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фонов</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пункт</w:t>
      </w:r>
      <w:proofErr w:type="spellEnd"/>
      <w:r w:rsidRPr="003E01B1">
        <w:rPr>
          <w:rFonts w:ascii="Times New Roman" w:eastAsia="Times New Roman" w:hAnsi="Times New Roman" w:cs="Times New Roman"/>
          <w:sz w:val="24"/>
          <w:szCs w:val="20"/>
          <w:lang w:val="en-US" w:eastAsia="bg-BG"/>
        </w:rPr>
        <w:t xml:space="preserve">) за мониторинг на качеството на атмосферния въздух (КАВ) е </w:t>
      </w:r>
      <w:proofErr w:type="spellStart"/>
      <w:r w:rsidRPr="003E01B1">
        <w:rPr>
          <w:rFonts w:ascii="Times New Roman" w:eastAsia="Times New Roman" w:hAnsi="Times New Roman" w:cs="Times New Roman"/>
          <w:sz w:val="24"/>
          <w:szCs w:val="20"/>
          <w:lang w:val="en-US" w:eastAsia="bg-BG"/>
        </w:rPr>
        <w:t>разположена</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сградата</w:t>
      </w:r>
      <w:proofErr w:type="spellEnd"/>
      <w:r w:rsidRPr="003E01B1">
        <w:rPr>
          <w:rFonts w:ascii="Times New Roman" w:eastAsia="Times New Roman" w:hAnsi="Times New Roman" w:cs="Times New Roman"/>
          <w:sz w:val="24"/>
          <w:szCs w:val="20"/>
          <w:lang w:val="en-US" w:eastAsia="bg-BG"/>
        </w:rPr>
        <w:t xml:space="preserve"> на Община Никопол. </w:t>
      </w:r>
      <w:proofErr w:type="spellStart"/>
      <w:r w:rsidRPr="003E01B1">
        <w:rPr>
          <w:rFonts w:ascii="Times New Roman" w:eastAsia="Times New Roman" w:hAnsi="Times New Roman" w:cs="Times New Roman"/>
          <w:sz w:val="24"/>
          <w:szCs w:val="20"/>
          <w:lang w:val="en-US" w:eastAsia="bg-BG"/>
        </w:rPr>
        <w:t>Според</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Регионалния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доклад</w:t>
      </w:r>
      <w:proofErr w:type="spellEnd"/>
      <w:r w:rsidRPr="003E01B1">
        <w:rPr>
          <w:rFonts w:ascii="Times New Roman" w:eastAsia="Times New Roman" w:hAnsi="Times New Roman" w:cs="Times New Roman"/>
          <w:sz w:val="24"/>
          <w:szCs w:val="20"/>
          <w:lang w:val="en-US" w:eastAsia="bg-BG"/>
        </w:rPr>
        <w:t xml:space="preserve"> на РИОСВ Плевен по отношение на качеството на атмосферния въздух в гр. Никопол за 2019г. има 67 </w:t>
      </w:r>
      <w:proofErr w:type="spellStart"/>
      <w:r w:rsidRPr="003E01B1">
        <w:rPr>
          <w:rFonts w:ascii="Times New Roman" w:eastAsia="Times New Roman" w:hAnsi="Times New Roman" w:cs="Times New Roman"/>
          <w:sz w:val="24"/>
          <w:szCs w:val="20"/>
          <w:lang w:val="en-US" w:eastAsia="bg-BG"/>
        </w:rPr>
        <w:t>дни</w:t>
      </w:r>
      <w:proofErr w:type="spellEnd"/>
      <w:r w:rsidRPr="003E01B1">
        <w:rPr>
          <w:rFonts w:ascii="Times New Roman" w:eastAsia="Times New Roman" w:hAnsi="Times New Roman" w:cs="Times New Roman"/>
          <w:sz w:val="24"/>
          <w:szCs w:val="20"/>
          <w:lang w:val="en-US" w:eastAsia="bg-BG"/>
        </w:rPr>
        <w:t xml:space="preserve"> с регистрирани </w:t>
      </w:r>
      <w:proofErr w:type="spellStart"/>
      <w:r w:rsidRPr="003E01B1">
        <w:rPr>
          <w:rFonts w:ascii="Times New Roman" w:eastAsia="Times New Roman" w:hAnsi="Times New Roman" w:cs="Times New Roman"/>
          <w:sz w:val="24"/>
          <w:szCs w:val="20"/>
          <w:lang w:val="en-US" w:eastAsia="bg-BG"/>
        </w:rPr>
        <w:t>превишения</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средна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дневна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норма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прахови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частици</w:t>
      </w:r>
      <w:proofErr w:type="spellEnd"/>
      <w:r w:rsidRPr="003E01B1">
        <w:rPr>
          <w:rFonts w:ascii="Times New Roman" w:eastAsia="Times New Roman" w:hAnsi="Times New Roman" w:cs="Times New Roman"/>
          <w:sz w:val="24"/>
          <w:szCs w:val="20"/>
          <w:lang w:val="en-US" w:eastAsia="bg-BG"/>
        </w:rPr>
        <w:t>.</w:t>
      </w:r>
    </w:p>
    <w:p w14:paraId="3A1F94BB" w14:textId="77777777" w:rsidR="00277376" w:rsidRPr="003E01B1" w:rsidRDefault="00277376" w:rsidP="00277376">
      <w:pPr>
        <w:spacing w:after="0" w:line="240" w:lineRule="auto"/>
        <w:ind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Основните </w:t>
      </w:r>
      <w:proofErr w:type="spellStart"/>
      <w:r w:rsidRPr="003E01B1">
        <w:rPr>
          <w:rFonts w:ascii="Times New Roman" w:eastAsia="Times New Roman" w:hAnsi="Times New Roman" w:cs="Times New Roman"/>
          <w:sz w:val="24"/>
          <w:szCs w:val="20"/>
          <w:lang w:val="en-US" w:eastAsia="bg-BG"/>
        </w:rPr>
        <w:t>показатели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характеризиращи</w:t>
      </w:r>
      <w:proofErr w:type="spellEnd"/>
      <w:r w:rsidRPr="003E01B1">
        <w:rPr>
          <w:rFonts w:ascii="Times New Roman" w:eastAsia="Times New Roman" w:hAnsi="Times New Roman" w:cs="Times New Roman"/>
          <w:sz w:val="24"/>
          <w:szCs w:val="20"/>
          <w:lang w:val="en-US" w:eastAsia="bg-BG"/>
        </w:rPr>
        <w:t xml:space="preserve"> качеството на атмосферния въздух (КАВ) в общината са: </w:t>
      </w:r>
    </w:p>
    <w:p w14:paraId="68999C81" w14:textId="77777777" w:rsidR="00277376" w:rsidRPr="003E01B1" w:rsidRDefault="00277376" w:rsidP="00277376">
      <w:pPr>
        <w:numPr>
          <w:ilvl w:val="0"/>
          <w:numId w:val="35"/>
        </w:numPr>
        <w:spacing w:after="120" w:line="276" w:lineRule="auto"/>
        <w:contextualSpacing/>
        <w:jc w:val="both"/>
        <w:rPr>
          <w:rFonts w:ascii="Arial" w:hAnsi="Arial"/>
          <w:sz w:val="24"/>
        </w:rPr>
      </w:pPr>
      <w:r w:rsidRPr="003E01B1">
        <w:rPr>
          <w:rFonts w:ascii="Arial" w:hAnsi="Arial"/>
          <w:sz w:val="24"/>
        </w:rPr>
        <w:t>Фини прахови частици (ФПЧ</w:t>
      </w:r>
      <w:r w:rsidRPr="003E01B1">
        <w:rPr>
          <w:rFonts w:ascii="Arial" w:hAnsi="Arial"/>
          <w:sz w:val="20"/>
          <w:szCs w:val="20"/>
        </w:rPr>
        <w:t>10</w:t>
      </w:r>
      <w:r w:rsidRPr="003E01B1">
        <w:rPr>
          <w:rFonts w:ascii="Arial" w:hAnsi="Arial"/>
          <w:sz w:val="24"/>
        </w:rPr>
        <w:t xml:space="preserve">); </w:t>
      </w:r>
    </w:p>
    <w:p w14:paraId="6815E125" w14:textId="77777777" w:rsidR="00277376" w:rsidRPr="003E01B1" w:rsidRDefault="00277376" w:rsidP="00277376">
      <w:pPr>
        <w:numPr>
          <w:ilvl w:val="0"/>
          <w:numId w:val="26"/>
        </w:numPr>
        <w:spacing w:after="120" w:line="276" w:lineRule="auto"/>
        <w:contextualSpacing/>
        <w:jc w:val="both"/>
        <w:rPr>
          <w:rFonts w:ascii="Arial" w:hAnsi="Arial"/>
          <w:sz w:val="24"/>
        </w:rPr>
      </w:pPr>
      <w:r w:rsidRPr="003E01B1">
        <w:rPr>
          <w:rFonts w:ascii="Arial" w:hAnsi="Arial"/>
          <w:sz w:val="24"/>
        </w:rPr>
        <w:t>Серен диоксид (SO</w:t>
      </w:r>
      <w:r w:rsidRPr="003E01B1">
        <w:rPr>
          <w:rFonts w:ascii="Arial" w:hAnsi="Arial"/>
          <w:sz w:val="20"/>
          <w:szCs w:val="20"/>
        </w:rPr>
        <w:t>2</w:t>
      </w:r>
      <w:r w:rsidRPr="003E01B1">
        <w:rPr>
          <w:rFonts w:ascii="Arial" w:hAnsi="Arial"/>
          <w:sz w:val="24"/>
        </w:rPr>
        <w:t xml:space="preserve">); </w:t>
      </w:r>
    </w:p>
    <w:p w14:paraId="2A6B31F1" w14:textId="77777777" w:rsidR="00277376" w:rsidRPr="003E01B1" w:rsidRDefault="00277376" w:rsidP="00277376">
      <w:pPr>
        <w:numPr>
          <w:ilvl w:val="0"/>
          <w:numId w:val="26"/>
        </w:numPr>
        <w:spacing w:after="120" w:line="276" w:lineRule="auto"/>
        <w:contextualSpacing/>
        <w:jc w:val="both"/>
        <w:rPr>
          <w:rFonts w:ascii="Arial" w:hAnsi="Arial"/>
          <w:sz w:val="24"/>
        </w:rPr>
      </w:pPr>
      <w:r w:rsidRPr="003E01B1">
        <w:rPr>
          <w:rFonts w:ascii="Arial" w:hAnsi="Arial"/>
          <w:sz w:val="24"/>
        </w:rPr>
        <w:t>Азотни окиси (NOx: NO</w:t>
      </w:r>
      <w:r w:rsidRPr="003E01B1">
        <w:rPr>
          <w:rFonts w:ascii="Arial" w:hAnsi="Arial"/>
          <w:sz w:val="20"/>
          <w:szCs w:val="20"/>
        </w:rPr>
        <w:t>2</w:t>
      </w:r>
      <w:r w:rsidRPr="003E01B1">
        <w:rPr>
          <w:rFonts w:ascii="Arial" w:hAnsi="Arial"/>
          <w:sz w:val="24"/>
        </w:rPr>
        <w:t xml:space="preserve">, NO); </w:t>
      </w:r>
    </w:p>
    <w:p w14:paraId="6D67BACC" w14:textId="77777777" w:rsidR="00277376" w:rsidRPr="003E01B1" w:rsidRDefault="00277376" w:rsidP="00277376">
      <w:pPr>
        <w:numPr>
          <w:ilvl w:val="0"/>
          <w:numId w:val="26"/>
        </w:numPr>
        <w:spacing w:after="120" w:line="276" w:lineRule="auto"/>
        <w:contextualSpacing/>
        <w:jc w:val="both"/>
        <w:rPr>
          <w:rFonts w:ascii="Arial" w:hAnsi="Arial"/>
          <w:sz w:val="24"/>
        </w:rPr>
      </w:pPr>
      <w:r w:rsidRPr="003E01B1">
        <w:rPr>
          <w:rFonts w:ascii="Arial" w:hAnsi="Arial"/>
          <w:sz w:val="24"/>
        </w:rPr>
        <w:t>Въглероден оксид (СО); озон  (О</w:t>
      </w:r>
      <w:r w:rsidRPr="003E01B1">
        <w:rPr>
          <w:rFonts w:ascii="Arial" w:hAnsi="Arial"/>
          <w:sz w:val="20"/>
          <w:szCs w:val="20"/>
        </w:rPr>
        <w:t>3</w:t>
      </w:r>
      <w:r w:rsidRPr="003E01B1">
        <w:rPr>
          <w:rFonts w:ascii="Arial" w:hAnsi="Arial"/>
          <w:sz w:val="24"/>
        </w:rPr>
        <w:t>).</w:t>
      </w:r>
    </w:p>
    <w:p w14:paraId="3F76128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Качеството на атмосферния въздух в гр. Никопол се определя от следните четири</w:t>
      </w:r>
    </w:p>
    <w:p w14:paraId="2FB2A189"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основни групи източници:</w:t>
      </w:r>
    </w:p>
    <w:p w14:paraId="72EBD75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CB104E3" w14:textId="77777777" w:rsidR="00277376" w:rsidRPr="003E01B1" w:rsidRDefault="00277376" w:rsidP="00277376">
      <w:pPr>
        <w:numPr>
          <w:ilvl w:val="0"/>
          <w:numId w:val="34"/>
        </w:numPr>
        <w:spacing w:after="120" w:line="276" w:lineRule="auto"/>
        <w:contextualSpacing/>
        <w:jc w:val="both"/>
        <w:rPr>
          <w:rFonts w:ascii="Arial" w:hAnsi="Arial"/>
          <w:sz w:val="24"/>
        </w:rPr>
      </w:pPr>
      <w:r w:rsidRPr="003E01B1">
        <w:rPr>
          <w:rFonts w:ascii="Arial" w:hAnsi="Arial"/>
          <w:sz w:val="24"/>
        </w:rPr>
        <w:t>стационарни точкови</w:t>
      </w:r>
    </w:p>
    <w:p w14:paraId="0E15620B" w14:textId="77777777" w:rsidR="00277376" w:rsidRPr="003E01B1" w:rsidRDefault="00277376" w:rsidP="00277376">
      <w:pPr>
        <w:numPr>
          <w:ilvl w:val="0"/>
          <w:numId w:val="34"/>
        </w:numPr>
        <w:spacing w:after="120" w:line="276" w:lineRule="auto"/>
        <w:contextualSpacing/>
        <w:jc w:val="both"/>
        <w:rPr>
          <w:rFonts w:ascii="Arial" w:hAnsi="Arial"/>
          <w:sz w:val="24"/>
        </w:rPr>
      </w:pPr>
      <w:r w:rsidRPr="003E01B1">
        <w:rPr>
          <w:rFonts w:ascii="Arial" w:hAnsi="Arial"/>
          <w:sz w:val="24"/>
        </w:rPr>
        <w:t>стационарни площни</w:t>
      </w:r>
    </w:p>
    <w:p w14:paraId="655EF0D9" w14:textId="77777777" w:rsidR="00277376" w:rsidRPr="003E01B1" w:rsidRDefault="00277376" w:rsidP="00277376">
      <w:pPr>
        <w:numPr>
          <w:ilvl w:val="0"/>
          <w:numId w:val="34"/>
        </w:numPr>
        <w:spacing w:after="120" w:line="276" w:lineRule="auto"/>
        <w:contextualSpacing/>
        <w:jc w:val="both"/>
        <w:rPr>
          <w:rFonts w:ascii="Arial" w:hAnsi="Arial"/>
          <w:sz w:val="24"/>
        </w:rPr>
      </w:pPr>
      <w:r w:rsidRPr="003E01B1">
        <w:rPr>
          <w:rFonts w:ascii="Arial" w:hAnsi="Arial"/>
          <w:sz w:val="24"/>
        </w:rPr>
        <w:t>линейни</w:t>
      </w:r>
    </w:p>
    <w:p w14:paraId="064A9F29" w14:textId="77777777" w:rsidR="00277376" w:rsidRPr="003E01B1" w:rsidRDefault="00277376" w:rsidP="00277376">
      <w:pPr>
        <w:numPr>
          <w:ilvl w:val="0"/>
          <w:numId w:val="34"/>
        </w:numPr>
        <w:spacing w:after="120" w:line="276" w:lineRule="auto"/>
        <w:contextualSpacing/>
        <w:jc w:val="both"/>
        <w:rPr>
          <w:rFonts w:ascii="Arial" w:hAnsi="Arial"/>
          <w:sz w:val="24"/>
        </w:rPr>
      </w:pPr>
      <w:r w:rsidRPr="003E01B1">
        <w:rPr>
          <w:rFonts w:ascii="Arial" w:hAnsi="Arial"/>
          <w:sz w:val="24"/>
        </w:rPr>
        <w:t>неорганизирани</w:t>
      </w:r>
    </w:p>
    <w:p w14:paraId="77C891B4"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48A8DDD" w14:textId="77777777" w:rsidR="00277376" w:rsidRPr="003E01B1" w:rsidRDefault="00277376" w:rsidP="00277376">
      <w:pPr>
        <w:numPr>
          <w:ilvl w:val="0"/>
          <w:numId w:val="36"/>
        </w:numPr>
        <w:spacing w:after="120" w:line="276" w:lineRule="auto"/>
        <w:contextualSpacing/>
        <w:jc w:val="both"/>
        <w:rPr>
          <w:rFonts w:ascii="Arial" w:hAnsi="Arial"/>
          <w:b/>
          <w:bCs/>
          <w:sz w:val="24"/>
        </w:rPr>
      </w:pPr>
      <w:r w:rsidRPr="003E01B1">
        <w:rPr>
          <w:rFonts w:ascii="Arial" w:hAnsi="Arial"/>
          <w:b/>
          <w:bCs/>
          <w:sz w:val="24"/>
        </w:rPr>
        <w:t>Стационарни точкови източници</w:t>
      </w:r>
    </w:p>
    <w:p w14:paraId="327151A5" w14:textId="77777777" w:rsidR="00277376" w:rsidRPr="003E01B1" w:rsidRDefault="00277376" w:rsidP="00277376">
      <w:pPr>
        <w:spacing w:after="120" w:line="276" w:lineRule="auto"/>
        <w:ind w:left="720"/>
        <w:contextualSpacing/>
        <w:jc w:val="both"/>
        <w:rPr>
          <w:rFonts w:ascii="Arial" w:hAnsi="Arial"/>
          <w:b/>
          <w:bCs/>
          <w:sz w:val="24"/>
        </w:rPr>
      </w:pPr>
    </w:p>
    <w:p w14:paraId="4055F22B"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Сред</w:t>
      </w:r>
      <w:proofErr w:type="spellEnd"/>
      <w:r w:rsidRPr="003E01B1">
        <w:rPr>
          <w:rFonts w:ascii="Times New Roman" w:eastAsia="Times New Roman" w:hAnsi="Times New Roman" w:cs="Times New Roman"/>
          <w:sz w:val="24"/>
          <w:szCs w:val="20"/>
          <w:lang w:val="en-US" w:eastAsia="bg-BG"/>
        </w:rPr>
        <w:t xml:space="preserve"> тези източници попадат </w:t>
      </w:r>
      <w:proofErr w:type="spellStart"/>
      <w:r w:rsidRPr="003E01B1">
        <w:rPr>
          <w:rFonts w:ascii="Times New Roman" w:eastAsia="Times New Roman" w:hAnsi="Times New Roman" w:cs="Times New Roman"/>
          <w:sz w:val="24"/>
          <w:szCs w:val="20"/>
          <w:lang w:val="en-US" w:eastAsia="bg-BG"/>
        </w:rPr>
        <w:t>индустрията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отоплителните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централи</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промишлени</w:t>
      </w:r>
      <w:proofErr w:type="spellEnd"/>
      <w:r w:rsidRPr="003E01B1">
        <w:rPr>
          <w:rFonts w:ascii="Times New Roman" w:eastAsia="Times New Roman" w:hAnsi="Times New Roman" w:cs="Times New Roman"/>
          <w:sz w:val="24"/>
          <w:szCs w:val="20"/>
          <w:lang w:val="en-US" w:eastAsia="bg-BG"/>
        </w:rPr>
        <w:t xml:space="preserve"> и административни сгради. На територията на общината </w:t>
      </w:r>
      <w:proofErr w:type="spellStart"/>
      <w:r w:rsidRPr="003E01B1">
        <w:rPr>
          <w:rFonts w:ascii="Times New Roman" w:eastAsia="Times New Roman" w:hAnsi="Times New Roman" w:cs="Times New Roman"/>
          <w:sz w:val="24"/>
          <w:szCs w:val="20"/>
          <w:lang w:val="en-US" w:eastAsia="bg-BG"/>
        </w:rPr>
        <w:t>няма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големи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индустриални</w:t>
      </w:r>
      <w:proofErr w:type="spellEnd"/>
      <w:r w:rsidRPr="003E01B1">
        <w:rPr>
          <w:rFonts w:ascii="Times New Roman" w:eastAsia="Times New Roman" w:hAnsi="Times New Roman" w:cs="Times New Roman"/>
          <w:sz w:val="24"/>
          <w:szCs w:val="20"/>
          <w:lang w:val="en-US" w:eastAsia="bg-BG"/>
        </w:rPr>
        <w:t xml:space="preserve"> предприятия, </w:t>
      </w:r>
      <w:proofErr w:type="spellStart"/>
      <w:r w:rsidRPr="003E01B1">
        <w:rPr>
          <w:rFonts w:ascii="Times New Roman" w:eastAsia="Times New Roman" w:hAnsi="Times New Roman" w:cs="Times New Roman"/>
          <w:sz w:val="24"/>
          <w:szCs w:val="20"/>
          <w:lang w:val="en-US" w:eastAsia="bg-BG"/>
        </w:rPr>
        <w:t>замърсяващи</w:t>
      </w:r>
      <w:proofErr w:type="spellEnd"/>
      <w:r w:rsidRPr="003E01B1">
        <w:rPr>
          <w:rFonts w:ascii="Times New Roman" w:eastAsia="Times New Roman" w:hAnsi="Times New Roman" w:cs="Times New Roman"/>
          <w:sz w:val="24"/>
          <w:szCs w:val="20"/>
          <w:lang w:val="en-US" w:eastAsia="bg-BG"/>
        </w:rPr>
        <w:t xml:space="preserve"> околната среда.</w:t>
      </w:r>
    </w:p>
    <w:p w14:paraId="3C38438C"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584293A" w14:textId="77777777" w:rsidR="00277376" w:rsidRPr="003E01B1" w:rsidRDefault="00277376" w:rsidP="00277376">
      <w:pPr>
        <w:numPr>
          <w:ilvl w:val="0"/>
          <w:numId w:val="36"/>
        </w:numPr>
        <w:spacing w:after="120" w:line="276" w:lineRule="auto"/>
        <w:contextualSpacing/>
        <w:jc w:val="both"/>
        <w:rPr>
          <w:rFonts w:ascii="Arial" w:hAnsi="Arial"/>
          <w:b/>
          <w:bCs/>
          <w:sz w:val="24"/>
        </w:rPr>
      </w:pPr>
      <w:r w:rsidRPr="003E01B1">
        <w:rPr>
          <w:rFonts w:ascii="Arial" w:hAnsi="Arial"/>
          <w:b/>
          <w:bCs/>
          <w:sz w:val="24"/>
        </w:rPr>
        <w:t>Площни източници</w:t>
      </w:r>
    </w:p>
    <w:p w14:paraId="4A2E67F7"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В тази група попадат емисиите от </w:t>
      </w:r>
      <w:proofErr w:type="spellStart"/>
      <w:r w:rsidRPr="003E01B1">
        <w:rPr>
          <w:rFonts w:ascii="Times New Roman" w:eastAsia="Times New Roman" w:hAnsi="Times New Roman" w:cs="Times New Roman"/>
          <w:sz w:val="24"/>
          <w:szCs w:val="20"/>
          <w:lang w:val="en-US" w:eastAsia="bg-BG"/>
        </w:rPr>
        <w:t>изгарянето</w:t>
      </w:r>
      <w:proofErr w:type="spellEnd"/>
      <w:r w:rsidRPr="003E01B1">
        <w:rPr>
          <w:rFonts w:ascii="Times New Roman" w:eastAsia="Times New Roman" w:hAnsi="Times New Roman" w:cs="Times New Roman"/>
          <w:sz w:val="24"/>
          <w:szCs w:val="20"/>
          <w:lang w:val="en-US" w:eastAsia="bg-BG"/>
        </w:rPr>
        <w:t xml:space="preserve"> на горива за </w:t>
      </w:r>
      <w:proofErr w:type="spellStart"/>
      <w:r w:rsidRPr="003E01B1">
        <w:rPr>
          <w:rFonts w:ascii="Times New Roman" w:eastAsia="Times New Roman" w:hAnsi="Times New Roman" w:cs="Times New Roman"/>
          <w:sz w:val="24"/>
          <w:szCs w:val="20"/>
          <w:lang w:val="en-US" w:eastAsia="bg-BG"/>
        </w:rPr>
        <w:t>отопление</w:t>
      </w:r>
      <w:proofErr w:type="spellEnd"/>
      <w:r w:rsidRPr="003E01B1">
        <w:rPr>
          <w:rFonts w:ascii="Times New Roman" w:eastAsia="Times New Roman" w:hAnsi="Times New Roman" w:cs="Times New Roman"/>
          <w:sz w:val="24"/>
          <w:szCs w:val="20"/>
          <w:lang w:val="en-US" w:eastAsia="bg-BG"/>
        </w:rPr>
        <w:t xml:space="preserve"> на публичните</w:t>
      </w:r>
    </w:p>
    <w:p w14:paraId="71575D0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lastRenderedPageBreak/>
        <w:t xml:space="preserve">сгради и домакинствата. За </w:t>
      </w:r>
      <w:proofErr w:type="spellStart"/>
      <w:r w:rsidRPr="003E01B1">
        <w:rPr>
          <w:rFonts w:ascii="Times New Roman" w:eastAsia="Times New Roman" w:hAnsi="Times New Roman" w:cs="Times New Roman"/>
          <w:sz w:val="24"/>
          <w:szCs w:val="20"/>
          <w:lang w:val="en-US" w:eastAsia="bg-BG"/>
        </w:rPr>
        <w:t>отопление</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използват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предимно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твърди</w:t>
      </w:r>
      <w:proofErr w:type="spellEnd"/>
      <w:r w:rsidRPr="003E01B1">
        <w:rPr>
          <w:rFonts w:ascii="Times New Roman" w:eastAsia="Times New Roman" w:hAnsi="Times New Roman" w:cs="Times New Roman"/>
          <w:sz w:val="24"/>
          <w:szCs w:val="20"/>
          <w:lang w:val="en-US" w:eastAsia="bg-BG"/>
        </w:rPr>
        <w:t xml:space="preserve"> и по-</w:t>
      </w:r>
      <w:proofErr w:type="spellStart"/>
      <w:r w:rsidRPr="003E01B1">
        <w:rPr>
          <w:rFonts w:ascii="Times New Roman" w:eastAsia="Times New Roman" w:hAnsi="Times New Roman" w:cs="Times New Roman"/>
          <w:sz w:val="24"/>
          <w:szCs w:val="20"/>
          <w:lang w:val="en-US" w:eastAsia="bg-BG"/>
        </w:rPr>
        <w:t>малко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течни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газообразни</w:t>
      </w:r>
      <w:proofErr w:type="spellEnd"/>
      <w:r w:rsidRPr="003E01B1">
        <w:rPr>
          <w:rFonts w:ascii="Times New Roman" w:eastAsia="Times New Roman" w:hAnsi="Times New Roman" w:cs="Times New Roman"/>
          <w:sz w:val="24"/>
          <w:szCs w:val="20"/>
          <w:lang w:val="en-US" w:eastAsia="bg-BG"/>
        </w:rPr>
        <w:t xml:space="preserve"> горива като се </w:t>
      </w:r>
      <w:proofErr w:type="spellStart"/>
      <w:r w:rsidRPr="003E01B1">
        <w:rPr>
          <w:rFonts w:ascii="Times New Roman" w:eastAsia="Times New Roman" w:hAnsi="Times New Roman" w:cs="Times New Roman"/>
          <w:sz w:val="24"/>
          <w:szCs w:val="20"/>
          <w:lang w:val="en-US" w:eastAsia="bg-BG"/>
        </w:rPr>
        <w:t>отделят</w:t>
      </w:r>
      <w:proofErr w:type="spellEnd"/>
      <w:r w:rsidRPr="003E01B1">
        <w:rPr>
          <w:rFonts w:ascii="Times New Roman" w:eastAsia="Times New Roman" w:hAnsi="Times New Roman" w:cs="Times New Roman"/>
          <w:sz w:val="24"/>
          <w:szCs w:val="20"/>
          <w:lang w:val="en-US" w:eastAsia="bg-BG"/>
        </w:rPr>
        <w:t xml:space="preserve"> емисии от </w:t>
      </w:r>
      <w:proofErr w:type="spellStart"/>
      <w:r w:rsidRPr="003E01B1">
        <w:rPr>
          <w:rFonts w:ascii="Times New Roman" w:eastAsia="Times New Roman" w:hAnsi="Times New Roman" w:cs="Times New Roman"/>
          <w:sz w:val="24"/>
          <w:szCs w:val="20"/>
          <w:lang w:val="en-US" w:eastAsia="bg-BG"/>
        </w:rPr>
        <w:t>азотни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оксиди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серен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диоксид</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сажди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фини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прахови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частици</w:t>
      </w:r>
      <w:proofErr w:type="spellEnd"/>
      <w:r w:rsidRPr="003E01B1">
        <w:rPr>
          <w:rFonts w:ascii="Times New Roman" w:eastAsia="Times New Roman" w:hAnsi="Times New Roman" w:cs="Times New Roman"/>
          <w:sz w:val="24"/>
          <w:szCs w:val="20"/>
          <w:lang w:val="en-US" w:eastAsia="bg-BG"/>
        </w:rPr>
        <w:t>.</w:t>
      </w:r>
    </w:p>
    <w:p w14:paraId="3F98976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BF53DBB" w14:textId="77777777" w:rsidR="00277376" w:rsidRPr="003E01B1" w:rsidRDefault="00277376" w:rsidP="00277376">
      <w:pPr>
        <w:numPr>
          <w:ilvl w:val="0"/>
          <w:numId w:val="36"/>
        </w:numPr>
        <w:spacing w:after="0" w:line="276" w:lineRule="auto"/>
        <w:contextualSpacing/>
        <w:jc w:val="both"/>
        <w:rPr>
          <w:rFonts w:ascii="Arial" w:hAnsi="Arial"/>
          <w:b/>
          <w:bCs/>
          <w:sz w:val="24"/>
        </w:rPr>
      </w:pPr>
      <w:r w:rsidRPr="003E01B1">
        <w:rPr>
          <w:rFonts w:ascii="Arial" w:hAnsi="Arial"/>
          <w:b/>
          <w:bCs/>
          <w:sz w:val="24"/>
        </w:rPr>
        <w:t>Линейни източници</w:t>
      </w:r>
    </w:p>
    <w:p w14:paraId="6A4E1DAD"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p w14:paraId="51D5618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Основният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линеен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източник</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автомобилният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Най-натоварените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улици</w:t>
      </w:r>
      <w:proofErr w:type="spellEnd"/>
      <w:r w:rsidRPr="003E01B1">
        <w:rPr>
          <w:rFonts w:ascii="Times New Roman" w:eastAsia="Times New Roman" w:hAnsi="Times New Roman" w:cs="Times New Roman"/>
          <w:sz w:val="24"/>
          <w:szCs w:val="20"/>
          <w:lang w:val="en-US" w:eastAsia="bg-BG"/>
        </w:rPr>
        <w:t xml:space="preserve"> са ул. „Ал. </w:t>
      </w:r>
      <w:proofErr w:type="spellStart"/>
      <w:proofErr w:type="gramStart"/>
      <w:r w:rsidRPr="003E01B1">
        <w:rPr>
          <w:rFonts w:ascii="Times New Roman" w:eastAsia="Times New Roman" w:hAnsi="Times New Roman" w:cs="Times New Roman"/>
          <w:sz w:val="24"/>
          <w:szCs w:val="20"/>
          <w:lang w:val="en-US" w:eastAsia="bg-BG"/>
        </w:rPr>
        <w:t>Стамболийски</w:t>
      </w:r>
      <w:proofErr w:type="spellEnd"/>
      <w:r w:rsidRPr="003E01B1">
        <w:rPr>
          <w:rFonts w:ascii="Times New Roman" w:eastAsia="Times New Roman" w:hAnsi="Times New Roman" w:cs="Times New Roman"/>
          <w:sz w:val="24"/>
          <w:szCs w:val="20"/>
          <w:lang w:val="en-US" w:eastAsia="bg-BG"/>
        </w:rPr>
        <w:t>“ и</w:t>
      </w:r>
      <w:proofErr w:type="gramEnd"/>
      <w:r w:rsidRPr="003E01B1">
        <w:rPr>
          <w:rFonts w:ascii="Times New Roman" w:eastAsia="Times New Roman" w:hAnsi="Times New Roman" w:cs="Times New Roman"/>
          <w:sz w:val="24"/>
          <w:szCs w:val="20"/>
          <w:lang w:val="en-US" w:eastAsia="bg-BG"/>
        </w:rPr>
        <w:t xml:space="preserve"> ул. „В. Левски“. </w:t>
      </w:r>
      <w:proofErr w:type="spellStart"/>
      <w:r w:rsidRPr="003E01B1">
        <w:rPr>
          <w:rFonts w:ascii="Times New Roman" w:eastAsia="Times New Roman" w:hAnsi="Times New Roman" w:cs="Times New Roman"/>
          <w:sz w:val="24"/>
          <w:szCs w:val="20"/>
          <w:lang w:val="en-US" w:eastAsia="bg-BG"/>
        </w:rPr>
        <w:t>Степента</w:t>
      </w:r>
      <w:proofErr w:type="spellEnd"/>
      <w:r w:rsidRPr="003E01B1">
        <w:rPr>
          <w:rFonts w:ascii="Times New Roman" w:eastAsia="Times New Roman" w:hAnsi="Times New Roman" w:cs="Times New Roman"/>
          <w:sz w:val="24"/>
          <w:szCs w:val="20"/>
          <w:lang w:val="en-US" w:eastAsia="bg-BG"/>
        </w:rPr>
        <w:t xml:space="preserve"> на замърсяване на атмосферния въздух от </w:t>
      </w:r>
      <w:proofErr w:type="spellStart"/>
      <w:r w:rsidRPr="003E01B1">
        <w:rPr>
          <w:rFonts w:ascii="Times New Roman" w:eastAsia="Times New Roman" w:hAnsi="Times New Roman" w:cs="Times New Roman"/>
          <w:sz w:val="24"/>
          <w:szCs w:val="20"/>
          <w:lang w:val="en-US" w:eastAsia="bg-BG"/>
        </w:rPr>
        <w:t>автомобилния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зависи</w:t>
      </w:r>
      <w:proofErr w:type="spellEnd"/>
      <w:r w:rsidRPr="003E01B1">
        <w:rPr>
          <w:rFonts w:ascii="Times New Roman" w:eastAsia="Times New Roman" w:hAnsi="Times New Roman" w:cs="Times New Roman"/>
          <w:sz w:val="24"/>
          <w:szCs w:val="20"/>
          <w:lang w:val="en-US" w:eastAsia="bg-BG"/>
        </w:rPr>
        <w:t xml:space="preserve"> от следните </w:t>
      </w:r>
      <w:proofErr w:type="spellStart"/>
      <w:r w:rsidRPr="003E01B1">
        <w:rPr>
          <w:rFonts w:ascii="Times New Roman" w:eastAsia="Times New Roman" w:hAnsi="Times New Roman" w:cs="Times New Roman"/>
          <w:sz w:val="24"/>
          <w:szCs w:val="20"/>
          <w:lang w:val="en-US" w:eastAsia="bg-BG"/>
        </w:rPr>
        <w:t>фактори</w:t>
      </w:r>
      <w:proofErr w:type="spellEnd"/>
      <w:r w:rsidRPr="003E01B1">
        <w:rPr>
          <w:rFonts w:ascii="Times New Roman" w:eastAsia="Times New Roman" w:hAnsi="Times New Roman" w:cs="Times New Roman"/>
          <w:sz w:val="24"/>
          <w:szCs w:val="20"/>
          <w:lang w:val="en-US" w:eastAsia="bg-BG"/>
        </w:rPr>
        <w:t xml:space="preserve">: състояние на </w:t>
      </w:r>
      <w:proofErr w:type="spellStart"/>
      <w:r w:rsidRPr="003E01B1">
        <w:rPr>
          <w:rFonts w:ascii="Times New Roman" w:eastAsia="Times New Roman" w:hAnsi="Times New Roman" w:cs="Times New Roman"/>
          <w:sz w:val="24"/>
          <w:szCs w:val="20"/>
          <w:lang w:val="en-US" w:eastAsia="bg-BG"/>
        </w:rPr>
        <w:t>автомобилния</w:t>
      </w:r>
      <w:proofErr w:type="spellEnd"/>
      <w:r w:rsidRPr="003E01B1">
        <w:rPr>
          <w:rFonts w:ascii="Times New Roman" w:eastAsia="Times New Roman" w:hAnsi="Times New Roman" w:cs="Times New Roman"/>
          <w:sz w:val="24"/>
          <w:szCs w:val="20"/>
          <w:lang w:val="en-US" w:eastAsia="bg-BG"/>
        </w:rPr>
        <w:t xml:space="preserve"> парк, </w:t>
      </w:r>
      <w:proofErr w:type="spellStart"/>
      <w:r w:rsidRPr="003E01B1">
        <w:rPr>
          <w:rFonts w:ascii="Times New Roman" w:eastAsia="Times New Roman" w:hAnsi="Times New Roman" w:cs="Times New Roman"/>
          <w:sz w:val="24"/>
          <w:szCs w:val="20"/>
          <w:lang w:val="en-US" w:eastAsia="bg-BG"/>
        </w:rPr>
        <w:t>интензивност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движението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вида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горивата</w:t>
      </w:r>
      <w:proofErr w:type="spellEnd"/>
      <w:r w:rsidRPr="003E01B1">
        <w:rPr>
          <w:rFonts w:ascii="Times New Roman" w:eastAsia="Times New Roman" w:hAnsi="Times New Roman" w:cs="Times New Roman"/>
          <w:sz w:val="24"/>
          <w:szCs w:val="20"/>
          <w:lang w:val="en-US" w:eastAsia="bg-BG"/>
        </w:rPr>
        <w:t xml:space="preserve">, състояние на </w:t>
      </w:r>
      <w:proofErr w:type="spellStart"/>
      <w:r w:rsidRPr="003E01B1">
        <w:rPr>
          <w:rFonts w:ascii="Times New Roman" w:eastAsia="Times New Roman" w:hAnsi="Times New Roman" w:cs="Times New Roman"/>
          <w:sz w:val="24"/>
          <w:szCs w:val="20"/>
          <w:lang w:val="en-US" w:eastAsia="bg-BG"/>
        </w:rPr>
        <w:t>пътната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настилка</w:t>
      </w:r>
      <w:proofErr w:type="spellEnd"/>
      <w:r w:rsidRPr="003E01B1">
        <w:rPr>
          <w:rFonts w:ascii="Times New Roman" w:eastAsia="Times New Roman" w:hAnsi="Times New Roman" w:cs="Times New Roman"/>
          <w:sz w:val="24"/>
          <w:szCs w:val="20"/>
          <w:lang w:val="en-US" w:eastAsia="bg-BG"/>
        </w:rPr>
        <w:t xml:space="preserve">, начин на управление на </w:t>
      </w:r>
      <w:proofErr w:type="spellStart"/>
      <w:r w:rsidRPr="003E01B1">
        <w:rPr>
          <w:rFonts w:ascii="Times New Roman" w:eastAsia="Times New Roman" w:hAnsi="Times New Roman" w:cs="Times New Roman"/>
          <w:sz w:val="24"/>
          <w:szCs w:val="20"/>
          <w:lang w:val="en-US" w:eastAsia="bg-BG"/>
        </w:rPr>
        <w:t>движението</w:t>
      </w:r>
      <w:proofErr w:type="spellEnd"/>
      <w:r w:rsidRPr="003E01B1">
        <w:rPr>
          <w:rFonts w:ascii="Times New Roman" w:eastAsia="Times New Roman" w:hAnsi="Times New Roman" w:cs="Times New Roman"/>
          <w:sz w:val="24"/>
          <w:szCs w:val="20"/>
          <w:lang w:val="en-US" w:eastAsia="bg-BG"/>
        </w:rPr>
        <w:t xml:space="preserve">. Предвид </w:t>
      </w:r>
      <w:proofErr w:type="spellStart"/>
      <w:r w:rsidRPr="003E01B1">
        <w:rPr>
          <w:rFonts w:ascii="Times New Roman" w:eastAsia="Times New Roman" w:hAnsi="Times New Roman" w:cs="Times New Roman"/>
          <w:sz w:val="24"/>
          <w:szCs w:val="20"/>
          <w:lang w:val="en-US" w:eastAsia="bg-BG"/>
        </w:rPr>
        <w:t>отоплителния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сезон</w:t>
      </w:r>
      <w:proofErr w:type="spellEnd"/>
      <w:r w:rsidRPr="003E01B1">
        <w:rPr>
          <w:rFonts w:ascii="Times New Roman" w:eastAsia="Times New Roman" w:hAnsi="Times New Roman" w:cs="Times New Roman"/>
          <w:sz w:val="24"/>
          <w:szCs w:val="20"/>
          <w:lang w:val="en-US" w:eastAsia="bg-BG"/>
        </w:rPr>
        <w:t xml:space="preserve">, емисиите имат </w:t>
      </w:r>
      <w:proofErr w:type="spellStart"/>
      <w:r w:rsidRPr="003E01B1">
        <w:rPr>
          <w:rFonts w:ascii="Times New Roman" w:eastAsia="Times New Roman" w:hAnsi="Times New Roman" w:cs="Times New Roman"/>
          <w:sz w:val="24"/>
          <w:szCs w:val="20"/>
          <w:lang w:val="en-US" w:eastAsia="bg-BG"/>
        </w:rPr>
        <w:t>есенно-зимен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характер</w:t>
      </w:r>
      <w:proofErr w:type="spellEnd"/>
      <w:r w:rsidRPr="003E01B1">
        <w:rPr>
          <w:rFonts w:ascii="Times New Roman" w:eastAsia="Times New Roman" w:hAnsi="Times New Roman" w:cs="Times New Roman"/>
          <w:sz w:val="24"/>
          <w:szCs w:val="20"/>
          <w:lang w:val="en-US" w:eastAsia="bg-BG"/>
        </w:rPr>
        <w:t xml:space="preserve"> и са следните: </w:t>
      </w:r>
      <w:proofErr w:type="spellStart"/>
      <w:r w:rsidRPr="003E01B1">
        <w:rPr>
          <w:rFonts w:ascii="Times New Roman" w:eastAsia="Times New Roman" w:hAnsi="Times New Roman" w:cs="Times New Roman"/>
          <w:sz w:val="24"/>
          <w:szCs w:val="20"/>
          <w:lang w:val="en-US" w:eastAsia="bg-BG"/>
        </w:rPr>
        <w:t>фини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прахови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частици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въглероден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оксид</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летливи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органични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съединения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сажди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азотни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оксиди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серен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диоксид</w:t>
      </w:r>
      <w:proofErr w:type="spellEnd"/>
      <w:r w:rsidRPr="003E01B1">
        <w:rPr>
          <w:rFonts w:ascii="Times New Roman" w:eastAsia="Times New Roman" w:hAnsi="Times New Roman" w:cs="Times New Roman"/>
          <w:sz w:val="24"/>
          <w:szCs w:val="20"/>
          <w:lang w:val="en-US" w:eastAsia="bg-BG"/>
        </w:rPr>
        <w:t>.</w:t>
      </w:r>
    </w:p>
    <w:p w14:paraId="020B05D5" w14:textId="77777777" w:rsidR="00277376" w:rsidRPr="003E01B1" w:rsidRDefault="00277376" w:rsidP="00277376">
      <w:pPr>
        <w:spacing w:after="0" w:line="240" w:lineRule="auto"/>
        <w:ind w:firstLine="360"/>
        <w:rPr>
          <w:rFonts w:ascii="Times New Roman" w:eastAsia="Times New Roman" w:hAnsi="Times New Roman" w:cs="Times New Roman"/>
          <w:sz w:val="24"/>
          <w:szCs w:val="20"/>
          <w:lang w:val="en-US" w:eastAsia="bg-BG"/>
        </w:rPr>
      </w:pPr>
    </w:p>
    <w:p w14:paraId="7BEB8009" w14:textId="77777777" w:rsidR="00277376" w:rsidRPr="003E01B1" w:rsidRDefault="00277376" w:rsidP="00277376">
      <w:pPr>
        <w:spacing w:after="0" w:line="240" w:lineRule="auto"/>
        <w:ind w:firstLine="360"/>
        <w:rPr>
          <w:rFonts w:ascii="Times New Roman" w:eastAsia="Times New Roman" w:hAnsi="Times New Roman" w:cs="Times New Roman"/>
          <w:sz w:val="24"/>
          <w:szCs w:val="20"/>
          <w:lang w:val="en-US" w:eastAsia="bg-BG"/>
        </w:rPr>
      </w:pPr>
    </w:p>
    <w:p w14:paraId="149BDA4D" w14:textId="77777777" w:rsidR="00277376" w:rsidRPr="003E01B1" w:rsidRDefault="00277376" w:rsidP="00277376">
      <w:pPr>
        <w:spacing w:after="0" w:line="240" w:lineRule="auto"/>
        <w:ind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Основни </w:t>
      </w:r>
      <w:proofErr w:type="spellStart"/>
      <w:r w:rsidRPr="003E01B1">
        <w:rPr>
          <w:rFonts w:ascii="Times New Roman" w:eastAsia="Times New Roman" w:hAnsi="Times New Roman" w:cs="Times New Roman"/>
          <w:sz w:val="24"/>
          <w:szCs w:val="20"/>
          <w:lang w:val="en-US" w:eastAsia="bg-BG"/>
        </w:rPr>
        <w:t>замърсители</w:t>
      </w:r>
      <w:proofErr w:type="spellEnd"/>
      <w:r w:rsidRPr="003E01B1">
        <w:rPr>
          <w:rFonts w:ascii="Times New Roman" w:eastAsia="Times New Roman" w:hAnsi="Times New Roman" w:cs="Times New Roman"/>
          <w:sz w:val="24"/>
          <w:szCs w:val="20"/>
          <w:lang w:val="en-US" w:eastAsia="bg-BG"/>
        </w:rPr>
        <w:t xml:space="preserve"> на атмосферния въздух са </w:t>
      </w:r>
      <w:proofErr w:type="spellStart"/>
      <w:r w:rsidRPr="003E01B1">
        <w:rPr>
          <w:rFonts w:ascii="Times New Roman" w:eastAsia="Times New Roman" w:hAnsi="Times New Roman" w:cs="Times New Roman"/>
          <w:sz w:val="24"/>
          <w:szCs w:val="20"/>
          <w:lang w:val="en-US" w:eastAsia="bg-BG"/>
        </w:rPr>
        <w:t>употребата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твърди</w:t>
      </w:r>
      <w:proofErr w:type="spellEnd"/>
      <w:r w:rsidRPr="003E01B1">
        <w:rPr>
          <w:rFonts w:ascii="Times New Roman" w:eastAsia="Times New Roman" w:hAnsi="Times New Roman" w:cs="Times New Roman"/>
          <w:sz w:val="24"/>
          <w:szCs w:val="20"/>
          <w:lang w:val="en-US" w:eastAsia="bg-BG"/>
        </w:rPr>
        <w:t xml:space="preserve"> горива за </w:t>
      </w:r>
      <w:proofErr w:type="spellStart"/>
      <w:r w:rsidRPr="003E01B1">
        <w:rPr>
          <w:rFonts w:ascii="Times New Roman" w:eastAsia="Times New Roman" w:hAnsi="Times New Roman" w:cs="Times New Roman"/>
          <w:sz w:val="24"/>
          <w:szCs w:val="20"/>
          <w:lang w:val="en-US" w:eastAsia="bg-BG"/>
        </w:rPr>
        <w:t>битово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отопление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автомобилния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специфичните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метеорологични</w:t>
      </w:r>
      <w:proofErr w:type="spellEnd"/>
      <w:r w:rsidRPr="003E01B1">
        <w:rPr>
          <w:rFonts w:ascii="Times New Roman" w:eastAsia="Times New Roman" w:hAnsi="Times New Roman" w:cs="Times New Roman"/>
          <w:sz w:val="24"/>
          <w:szCs w:val="20"/>
          <w:lang w:val="en-US" w:eastAsia="bg-BG"/>
        </w:rPr>
        <w:t xml:space="preserve"> условия – </w:t>
      </w:r>
      <w:proofErr w:type="spellStart"/>
      <w:r w:rsidRPr="003E01B1">
        <w:rPr>
          <w:rFonts w:ascii="Times New Roman" w:eastAsia="Times New Roman" w:hAnsi="Times New Roman" w:cs="Times New Roman"/>
          <w:sz w:val="24"/>
          <w:szCs w:val="20"/>
          <w:lang w:val="en-US" w:eastAsia="bg-BG"/>
        </w:rPr>
        <w:t>честите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мъгли</w:t>
      </w:r>
      <w:proofErr w:type="spellEnd"/>
      <w:r w:rsidRPr="003E01B1">
        <w:rPr>
          <w:rFonts w:ascii="Times New Roman" w:eastAsia="Times New Roman" w:hAnsi="Times New Roman" w:cs="Times New Roman"/>
          <w:sz w:val="24"/>
          <w:szCs w:val="20"/>
          <w:lang w:val="en-US" w:eastAsia="bg-BG"/>
        </w:rPr>
        <w:t xml:space="preserve"> поради </w:t>
      </w:r>
      <w:proofErr w:type="spellStart"/>
      <w:r w:rsidRPr="003E01B1">
        <w:rPr>
          <w:rFonts w:ascii="Times New Roman" w:eastAsia="Times New Roman" w:hAnsi="Times New Roman" w:cs="Times New Roman"/>
          <w:sz w:val="24"/>
          <w:szCs w:val="20"/>
          <w:lang w:val="en-US" w:eastAsia="bg-BG"/>
        </w:rPr>
        <w:t>близостта</w:t>
      </w:r>
      <w:proofErr w:type="spellEnd"/>
      <w:r w:rsidRPr="003E01B1">
        <w:rPr>
          <w:rFonts w:ascii="Times New Roman" w:eastAsia="Times New Roman" w:hAnsi="Times New Roman" w:cs="Times New Roman"/>
          <w:sz w:val="24"/>
          <w:szCs w:val="20"/>
          <w:lang w:val="en-US" w:eastAsia="bg-BG"/>
        </w:rPr>
        <w:t xml:space="preserve"> на река Дунав.</w:t>
      </w:r>
    </w:p>
    <w:p w14:paraId="3A127E49"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28386D7"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37" w:name="_Toc55834256"/>
      <w:r w:rsidRPr="003E01B1">
        <w:rPr>
          <w:rFonts w:ascii="Arial" w:eastAsiaTheme="majorEastAsia" w:hAnsi="Arial" w:cstheme="majorBidi"/>
          <w:color w:val="2F5496" w:themeColor="accent1" w:themeShade="BF"/>
          <w:sz w:val="24"/>
          <w:szCs w:val="24"/>
        </w:rPr>
        <w:t>3.9.2. Състояние на водите</w:t>
      </w:r>
      <w:bookmarkEnd w:id="37"/>
    </w:p>
    <w:p w14:paraId="3AD8DB8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C6A4912" w14:textId="77777777" w:rsidR="00277376" w:rsidRPr="003E01B1" w:rsidRDefault="00277376" w:rsidP="00277376">
      <w:pPr>
        <w:spacing w:after="0" w:line="240" w:lineRule="auto"/>
        <w:ind w:firstLine="720"/>
        <w:rPr>
          <w:rFonts w:eastAsia="Times New Roman" w:cs="Times New Roman"/>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Химичното</w:t>
      </w:r>
      <w:proofErr w:type="spellEnd"/>
      <w:r w:rsidRPr="003E01B1">
        <w:rPr>
          <w:rFonts w:ascii="Times New Roman" w:eastAsia="Times New Roman" w:hAnsi="Times New Roman" w:cs="Times New Roman"/>
          <w:sz w:val="24"/>
          <w:szCs w:val="20"/>
          <w:lang w:val="en-US" w:eastAsia="bg-BG"/>
        </w:rPr>
        <w:t xml:space="preserve"> състояние на водите на община Никопол, се </w:t>
      </w:r>
      <w:proofErr w:type="spellStart"/>
      <w:r w:rsidRPr="003E01B1">
        <w:rPr>
          <w:rFonts w:ascii="Times New Roman" w:eastAsia="Times New Roman" w:hAnsi="Times New Roman" w:cs="Times New Roman"/>
          <w:sz w:val="24"/>
          <w:szCs w:val="20"/>
          <w:lang w:val="en-US" w:eastAsia="bg-BG"/>
        </w:rPr>
        <w:t>наблюдава</w:t>
      </w:r>
      <w:proofErr w:type="spellEnd"/>
      <w:r w:rsidRPr="003E01B1">
        <w:rPr>
          <w:rFonts w:ascii="Times New Roman" w:eastAsia="Times New Roman" w:hAnsi="Times New Roman" w:cs="Times New Roman"/>
          <w:sz w:val="24"/>
          <w:szCs w:val="20"/>
          <w:lang w:val="en-US" w:eastAsia="bg-BG"/>
        </w:rPr>
        <w:t xml:space="preserve"> чрез </w:t>
      </w:r>
      <w:proofErr w:type="spellStart"/>
      <w:r w:rsidRPr="003E01B1">
        <w:rPr>
          <w:rFonts w:ascii="Times New Roman" w:eastAsia="Times New Roman" w:hAnsi="Times New Roman" w:cs="Times New Roman"/>
          <w:sz w:val="24"/>
          <w:szCs w:val="20"/>
          <w:lang w:val="en-US" w:eastAsia="bg-BG"/>
        </w:rPr>
        <w:t>пунктове</w:t>
      </w:r>
      <w:proofErr w:type="spellEnd"/>
      <w:r w:rsidRPr="003E01B1">
        <w:rPr>
          <w:rFonts w:ascii="Times New Roman" w:eastAsia="Times New Roman" w:hAnsi="Times New Roman" w:cs="Times New Roman"/>
          <w:sz w:val="24"/>
          <w:szCs w:val="20"/>
          <w:lang w:val="en-US" w:eastAsia="bg-BG"/>
        </w:rPr>
        <w:t xml:space="preserve">, които са част от Националната система за мониторинг на околната среда (НСМОС). </w:t>
      </w:r>
      <w:proofErr w:type="spellStart"/>
      <w:r w:rsidRPr="003E01B1">
        <w:rPr>
          <w:rFonts w:ascii="Times New Roman" w:eastAsia="Times New Roman" w:hAnsi="Times New Roman" w:cs="Times New Roman"/>
          <w:sz w:val="24"/>
          <w:szCs w:val="20"/>
          <w:lang w:val="en-US" w:eastAsia="bg-BG"/>
        </w:rPr>
        <w:t>Свойственият</w:t>
      </w:r>
      <w:proofErr w:type="spellEnd"/>
      <w:r w:rsidRPr="003E01B1">
        <w:rPr>
          <w:rFonts w:ascii="Times New Roman" w:eastAsia="Times New Roman" w:hAnsi="Times New Roman" w:cs="Times New Roman"/>
          <w:sz w:val="24"/>
          <w:szCs w:val="20"/>
          <w:lang w:val="en-US" w:eastAsia="bg-BG"/>
        </w:rPr>
        <w:t xml:space="preserve"> анализ на </w:t>
      </w:r>
      <w:proofErr w:type="spellStart"/>
      <w:r w:rsidRPr="003E01B1">
        <w:rPr>
          <w:rFonts w:ascii="Times New Roman" w:eastAsia="Times New Roman" w:hAnsi="Times New Roman" w:cs="Times New Roman"/>
          <w:sz w:val="24"/>
          <w:szCs w:val="20"/>
          <w:lang w:val="en-US" w:eastAsia="bg-BG"/>
        </w:rPr>
        <w:t>биогенните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показатели</w:t>
      </w:r>
      <w:proofErr w:type="spellEnd"/>
      <w:r w:rsidRPr="003E01B1">
        <w:rPr>
          <w:rFonts w:ascii="Times New Roman" w:eastAsia="Times New Roman" w:hAnsi="Times New Roman" w:cs="Times New Roman"/>
          <w:sz w:val="24"/>
          <w:szCs w:val="20"/>
          <w:lang w:val="en-US" w:eastAsia="bg-BG"/>
        </w:rPr>
        <w:t xml:space="preserve"> на водите </w:t>
      </w:r>
      <w:proofErr w:type="spellStart"/>
      <w:r w:rsidRPr="003E01B1">
        <w:rPr>
          <w:rFonts w:ascii="Times New Roman" w:eastAsia="Times New Roman" w:hAnsi="Times New Roman" w:cs="Times New Roman"/>
          <w:sz w:val="24"/>
          <w:szCs w:val="20"/>
          <w:lang w:val="en-US" w:eastAsia="bg-BG"/>
        </w:rPr>
        <w:t>сочат</w:t>
      </w:r>
      <w:proofErr w:type="spellEnd"/>
      <w:r w:rsidRPr="003E01B1">
        <w:rPr>
          <w:rFonts w:ascii="Times New Roman" w:eastAsia="Times New Roman" w:hAnsi="Times New Roman" w:cs="Times New Roman"/>
          <w:sz w:val="24"/>
          <w:szCs w:val="20"/>
          <w:lang w:val="en-US" w:eastAsia="bg-BG"/>
        </w:rPr>
        <w:t xml:space="preserve">, че не са </w:t>
      </w:r>
      <w:proofErr w:type="spellStart"/>
      <w:r w:rsidRPr="003E01B1">
        <w:rPr>
          <w:rFonts w:ascii="Times New Roman" w:eastAsia="Times New Roman" w:hAnsi="Times New Roman" w:cs="Times New Roman"/>
          <w:sz w:val="24"/>
          <w:szCs w:val="20"/>
          <w:lang w:val="en-US" w:eastAsia="bg-BG"/>
        </w:rPr>
        <w:t>установени</w:t>
      </w:r>
      <w:proofErr w:type="spellEnd"/>
      <w:r w:rsidRPr="003E01B1">
        <w:rPr>
          <w:rFonts w:ascii="Times New Roman" w:eastAsia="Times New Roman" w:hAnsi="Times New Roman" w:cs="Times New Roman"/>
          <w:sz w:val="24"/>
          <w:szCs w:val="20"/>
          <w:lang w:val="en-US" w:eastAsia="bg-BG"/>
        </w:rPr>
        <w:t xml:space="preserve"> високи </w:t>
      </w:r>
      <w:proofErr w:type="spellStart"/>
      <w:r w:rsidRPr="003E01B1">
        <w:rPr>
          <w:rFonts w:ascii="Times New Roman" w:eastAsia="Times New Roman" w:hAnsi="Times New Roman" w:cs="Times New Roman"/>
          <w:sz w:val="24"/>
          <w:szCs w:val="20"/>
          <w:lang w:val="en-US" w:eastAsia="bg-BG"/>
        </w:rPr>
        <w:t>концентрации</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специфични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замърсители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над</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стойностите</w:t>
      </w:r>
      <w:proofErr w:type="spellEnd"/>
      <w:r w:rsidRPr="003E01B1">
        <w:rPr>
          <w:rFonts w:ascii="Times New Roman" w:eastAsia="Times New Roman" w:hAnsi="Times New Roman" w:cs="Times New Roman"/>
          <w:sz w:val="24"/>
          <w:szCs w:val="20"/>
          <w:lang w:val="en-US" w:eastAsia="bg-BG"/>
        </w:rPr>
        <w:t xml:space="preserve"> СКОС за добро качество. </w:t>
      </w:r>
      <w:proofErr w:type="spellStart"/>
      <w:r w:rsidRPr="003E01B1">
        <w:rPr>
          <w:rFonts w:ascii="Times New Roman" w:eastAsia="Times New Roman" w:hAnsi="Times New Roman" w:cs="Times New Roman"/>
          <w:sz w:val="24"/>
          <w:szCs w:val="20"/>
          <w:lang w:val="en-US" w:eastAsia="bg-BG"/>
        </w:rPr>
        <w:t>Оценката</w:t>
      </w:r>
      <w:proofErr w:type="spellEnd"/>
      <w:r w:rsidRPr="003E01B1">
        <w:rPr>
          <w:rFonts w:ascii="Times New Roman" w:eastAsia="Times New Roman" w:hAnsi="Times New Roman" w:cs="Times New Roman"/>
          <w:sz w:val="24"/>
          <w:szCs w:val="20"/>
          <w:lang w:val="en-US" w:eastAsia="bg-BG"/>
        </w:rPr>
        <w:t xml:space="preserve"> от последните </w:t>
      </w:r>
      <w:proofErr w:type="spellStart"/>
      <w:r w:rsidRPr="003E01B1">
        <w:rPr>
          <w:rFonts w:ascii="Times New Roman" w:eastAsia="Times New Roman" w:hAnsi="Times New Roman" w:cs="Times New Roman"/>
          <w:sz w:val="24"/>
          <w:szCs w:val="20"/>
          <w:lang w:val="en-US" w:eastAsia="bg-BG"/>
        </w:rPr>
        <w:t>данни</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хидробиологичният</w:t>
      </w:r>
      <w:proofErr w:type="spellEnd"/>
      <w:r w:rsidRPr="003E01B1">
        <w:rPr>
          <w:rFonts w:ascii="Times New Roman" w:eastAsia="Times New Roman" w:hAnsi="Times New Roman" w:cs="Times New Roman"/>
          <w:sz w:val="24"/>
          <w:szCs w:val="20"/>
          <w:lang w:val="en-US" w:eastAsia="bg-BG"/>
        </w:rPr>
        <w:t xml:space="preserve"> мониторинг за водите, </w:t>
      </w:r>
      <w:proofErr w:type="spellStart"/>
      <w:r w:rsidRPr="003E01B1">
        <w:rPr>
          <w:rFonts w:ascii="Times New Roman" w:eastAsia="Times New Roman" w:hAnsi="Times New Roman" w:cs="Times New Roman"/>
          <w:sz w:val="24"/>
          <w:szCs w:val="20"/>
          <w:lang w:val="en-US" w:eastAsia="bg-BG"/>
        </w:rPr>
        <w:t>показват</w:t>
      </w:r>
      <w:proofErr w:type="spellEnd"/>
      <w:r w:rsidRPr="003E01B1">
        <w:rPr>
          <w:rFonts w:ascii="Times New Roman" w:eastAsia="Times New Roman" w:hAnsi="Times New Roman" w:cs="Times New Roman"/>
          <w:sz w:val="24"/>
          <w:szCs w:val="20"/>
          <w:lang w:val="en-US" w:eastAsia="bg-BG"/>
        </w:rPr>
        <w:t xml:space="preserve"> че </w:t>
      </w:r>
      <w:proofErr w:type="spellStart"/>
      <w:r w:rsidRPr="003E01B1">
        <w:rPr>
          <w:rFonts w:ascii="Times New Roman" w:eastAsia="Times New Roman" w:hAnsi="Times New Roman" w:cs="Times New Roman"/>
          <w:sz w:val="24"/>
          <w:szCs w:val="20"/>
          <w:lang w:val="en-US" w:eastAsia="bg-BG"/>
        </w:rPr>
        <w:t>състоянието</w:t>
      </w:r>
      <w:proofErr w:type="spellEnd"/>
      <w:r w:rsidRPr="003E01B1">
        <w:rPr>
          <w:rFonts w:ascii="Times New Roman" w:eastAsia="Times New Roman" w:hAnsi="Times New Roman" w:cs="Times New Roman"/>
          <w:sz w:val="24"/>
          <w:szCs w:val="20"/>
          <w:lang w:val="en-US" w:eastAsia="bg-BG"/>
        </w:rPr>
        <w:t xml:space="preserve"> на водите </w:t>
      </w:r>
      <w:proofErr w:type="gramStart"/>
      <w:r w:rsidRPr="003E01B1">
        <w:rPr>
          <w:rFonts w:ascii="Times New Roman" w:eastAsia="Times New Roman" w:hAnsi="Times New Roman" w:cs="Times New Roman"/>
          <w:sz w:val="24"/>
          <w:szCs w:val="20"/>
          <w:lang w:val="en-US" w:eastAsia="bg-BG"/>
        </w:rPr>
        <w:t xml:space="preserve">е  </w:t>
      </w:r>
      <w:proofErr w:type="spellStart"/>
      <w:r w:rsidRPr="003E01B1">
        <w:rPr>
          <w:rFonts w:ascii="Times New Roman" w:eastAsia="Times New Roman" w:hAnsi="Times New Roman" w:cs="Times New Roman"/>
          <w:sz w:val="24"/>
          <w:szCs w:val="20"/>
          <w:lang w:val="en-US" w:eastAsia="bg-BG"/>
        </w:rPr>
        <w:t>умерено</w:t>
      </w:r>
      <w:proofErr w:type="spellEnd"/>
      <w:proofErr w:type="gramEnd"/>
      <w:r w:rsidRPr="003E01B1">
        <w:rPr>
          <w:rFonts w:ascii="Times New Roman" w:eastAsia="Times New Roman" w:hAnsi="Times New Roman" w:cs="Times New Roman"/>
          <w:sz w:val="24"/>
          <w:szCs w:val="20"/>
          <w:lang w:val="en-US" w:eastAsia="bg-BG"/>
        </w:rPr>
        <w:t xml:space="preserve"> за община Никопол. Поради липса на </w:t>
      </w:r>
      <w:proofErr w:type="spellStart"/>
      <w:r w:rsidRPr="003E01B1">
        <w:rPr>
          <w:rFonts w:ascii="Times New Roman" w:eastAsia="Times New Roman" w:hAnsi="Times New Roman" w:cs="Times New Roman"/>
          <w:sz w:val="24"/>
          <w:szCs w:val="20"/>
          <w:lang w:val="en-US" w:eastAsia="bg-BG"/>
        </w:rPr>
        <w:t>изградена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пречиствателна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станция</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отпадни</w:t>
      </w:r>
      <w:proofErr w:type="spellEnd"/>
      <w:r w:rsidRPr="003E01B1">
        <w:rPr>
          <w:rFonts w:ascii="Times New Roman" w:eastAsia="Times New Roman" w:hAnsi="Times New Roman" w:cs="Times New Roman"/>
          <w:sz w:val="24"/>
          <w:szCs w:val="20"/>
          <w:lang w:val="en-US" w:eastAsia="bg-BG"/>
        </w:rPr>
        <w:t xml:space="preserve"> води и канализационна мрежа във всички населени места на общината, </w:t>
      </w:r>
      <w:proofErr w:type="spellStart"/>
      <w:r w:rsidRPr="003E01B1">
        <w:rPr>
          <w:rFonts w:ascii="Times New Roman" w:eastAsia="Times New Roman" w:hAnsi="Times New Roman" w:cs="Times New Roman"/>
          <w:sz w:val="24"/>
          <w:szCs w:val="20"/>
          <w:lang w:val="en-US" w:eastAsia="bg-BG"/>
        </w:rPr>
        <w:t>отпадните</w:t>
      </w:r>
      <w:proofErr w:type="spellEnd"/>
      <w:r w:rsidRPr="003E01B1">
        <w:rPr>
          <w:rFonts w:ascii="Times New Roman" w:eastAsia="Times New Roman" w:hAnsi="Times New Roman" w:cs="Times New Roman"/>
          <w:sz w:val="24"/>
          <w:szCs w:val="20"/>
          <w:lang w:val="en-US" w:eastAsia="bg-BG"/>
        </w:rPr>
        <w:t xml:space="preserve"> води от домакинствата и </w:t>
      </w:r>
      <w:proofErr w:type="spellStart"/>
      <w:r w:rsidRPr="003E01B1">
        <w:rPr>
          <w:rFonts w:ascii="Times New Roman" w:eastAsia="Times New Roman" w:hAnsi="Times New Roman" w:cs="Times New Roman"/>
          <w:sz w:val="24"/>
          <w:szCs w:val="20"/>
          <w:lang w:val="en-US" w:eastAsia="bg-BG"/>
        </w:rPr>
        <w:t>промишлените</w:t>
      </w:r>
      <w:proofErr w:type="spellEnd"/>
      <w:r w:rsidRPr="003E01B1">
        <w:rPr>
          <w:rFonts w:ascii="Times New Roman" w:eastAsia="Times New Roman" w:hAnsi="Times New Roman" w:cs="Times New Roman"/>
          <w:sz w:val="24"/>
          <w:szCs w:val="20"/>
          <w:lang w:val="en-US" w:eastAsia="bg-BG"/>
        </w:rPr>
        <w:t xml:space="preserve"> предприятия се заустват в река Дунав и при </w:t>
      </w:r>
      <w:proofErr w:type="spellStart"/>
      <w:r w:rsidRPr="003E01B1">
        <w:rPr>
          <w:rFonts w:ascii="Times New Roman" w:eastAsia="Times New Roman" w:hAnsi="Times New Roman" w:cs="Times New Roman"/>
          <w:sz w:val="24"/>
          <w:szCs w:val="20"/>
          <w:lang w:val="en-US" w:eastAsia="bg-BG"/>
        </w:rPr>
        <w:t>проведеният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контролен</w:t>
      </w:r>
      <w:proofErr w:type="spellEnd"/>
      <w:r w:rsidRPr="003E01B1">
        <w:rPr>
          <w:rFonts w:ascii="Times New Roman" w:eastAsia="Times New Roman" w:hAnsi="Times New Roman" w:cs="Times New Roman"/>
          <w:sz w:val="24"/>
          <w:szCs w:val="20"/>
          <w:lang w:val="en-US" w:eastAsia="bg-BG"/>
        </w:rPr>
        <w:t xml:space="preserve"> мониторинг от (БДДР) на </w:t>
      </w:r>
      <w:proofErr w:type="spellStart"/>
      <w:r w:rsidRPr="003E01B1">
        <w:rPr>
          <w:rFonts w:ascii="Times New Roman" w:eastAsia="Times New Roman" w:hAnsi="Times New Roman" w:cs="Times New Roman"/>
          <w:sz w:val="24"/>
          <w:szCs w:val="20"/>
          <w:lang w:val="en-US" w:eastAsia="bg-BG"/>
        </w:rPr>
        <w:t>отпадните</w:t>
      </w:r>
      <w:proofErr w:type="spellEnd"/>
      <w:r w:rsidRPr="003E01B1">
        <w:rPr>
          <w:rFonts w:ascii="Times New Roman" w:eastAsia="Times New Roman" w:hAnsi="Times New Roman" w:cs="Times New Roman"/>
          <w:sz w:val="24"/>
          <w:szCs w:val="20"/>
          <w:lang w:val="en-US" w:eastAsia="bg-BG"/>
        </w:rPr>
        <w:t xml:space="preserve"> води в общината, не са </w:t>
      </w:r>
      <w:proofErr w:type="spellStart"/>
      <w:r w:rsidRPr="003E01B1">
        <w:rPr>
          <w:rFonts w:ascii="Times New Roman" w:eastAsia="Times New Roman" w:hAnsi="Times New Roman" w:cs="Times New Roman"/>
          <w:sz w:val="24"/>
          <w:szCs w:val="20"/>
          <w:lang w:val="en-US" w:eastAsia="bg-BG"/>
        </w:rPr>
        <w:t>установени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превишения</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нормите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Желателно</w:t>
      </w:r>
      <w:proofErr w:type="spellEnd"/>
      <w:r w:rsidRPr="003E01B1">
        <w:rPr>
          <w:rFonts w:ascii="Times New Roman" w:eastAsia="Times New Roman" w:hAnsi="Times New Roman" w:cs="Times New Roman"/>
          <w:sz w:val="24"/>
          <w:szCs w:val="20"/>
          <w:lang w:val="en-US" w:eastAsia="bg-BG"/>
        </w:rPr>
        <w:t xml:space="preserve"> е община Никопол да </w:t>
      </w:r>
      <w:proofErr w:type="spellStart"/>
      <w:r w:rsidRPr="003E01B1">
        <w:rPr>
          <w:rFonts w:ascii="Times New Roman" w:eastAsia="Times New Roman" w:hAnsi="Times New Roman" w:cs="Times New Roman"/>
          <w:sz w:val="24"/>
          <w:szCs w:val="20"/>
          <w:lang w:val="en-US" w:eastAsia="bg-BG"/>
        </w:rPr>
        <w:t>участва</w:t>
      </w:r>
      <w:proofErr w:type="spellEnd"/>
      <w:r w:rsidRPr="003E01B1">
        <w:rPr>
          <w:rFonts w:ascii="Times New Roman" w:eastAsia="Times New Roman" w:hAnsi="Times New Roman" w:cs="Times New Roman"/>
          <w:sz w:val="24"/>
          <w:szCs w:val="20"/>
          <w:lang w:val="en-US" w:eastAsia="bg-BG"/>
        </w:rPr>
        <w:t xml:space="preserve"> в програми, от които да бъде </w:t>
      </w:r>
      <w:proofErr w:type="spellStart"/>
      <w:r w:rsidRPr="003E01B1">
        <w:rPr>
          <w:rFonts w:ascii="Times New Roman" w:eastAsia="Times New Roman" w:hAnsi="Times New Roman" w:cs="Times New Roman"/>
          <w:sz w:val="24"/>
          <w:szCs w:val="20"/>
          <w:lang w:val="en-US" w:eastAsia="bg-BG"/>
        </w:rPr>
        <w:t>финансово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подпомогната</w:t>
      </w:r>
      <w:proofErr w:type="spellEnd"/>
      <w:r w:rsidRPr="003E01B1">
        <w:rPr>
          <w:rFonts w:ascii="Times New Roman" w:eastAsia="Times New Roman" w:hAnsi="Times New Roman" w:cs="Times New Roman"/>
          <w:sz w:val="24"/>
          <w:szCs w:val="20"/>
          <w:lang w:val="en-US" w:eastAsia="bg-BG"/>
        </w:rPr>
        <w:t xml:space="preserve">, за да се </w:t>
      </w:r>
      <w:proofErr w:type="spellStart"/>
      <w:r w:rsidRPr="003E01B1">
        <w:rPr>
          <w:rFonts w:ascii="Times New Roman" w:eastAsia="Times New Roman" w:hAnsi="Times New Roman" w:cs="Times New Roman"/>
          <w:sz w:val="24"/>
          <w:szCs w:val="20"/>
          <w:lang w:val="en-US" w:eastAsia="bg-BG"/>
        </w:rPr>
        <w:t>изградят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пречиствателни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станции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отпадъчни</w:t>
      </w:r>
      <w:proofErr w:type="spellEnd"/>
      <w:r w:rsidRPr="003E01B1">
        <w:rPr>
          <w:rFonts w:ascii="Times New Roman" w:eastAsia="Times New Roman" w:hAnsi="Times New Roman" w:cs="Times New Roman"/>
          <w:sz w:val="24"/>
          <w:szCs w:val="20"/>
          <w:lang w:val="en-US" w:eastAsia="bg-BG"/>
        </w:rPr>
        <w:t xml:space="preserve"> води с цел </w:t>
      </w:r>
      <w:proofErr w:type="spellStart"/>
      <w:r w:rsidRPr="003E01B1">
        <w:rPr>
          <w:rFonts w:ascii="Times New Roman" w:eastAsia="Times New Roman" w:hAnsi="Times New Roman" w:cs="Times New Roman"/>
          <w:sz w:val="24"/>
          <w:szCs w:val="20"/>
          <w:lang w:val="en-US" w:eastAsia="bg-BG"/>
        </w:rPr>
        <w:t>преустановяване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заустването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непречистени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отпадъчни</w:t>
      </w:r>
      <w:proofErr w:type="spellEnd"/>
      <w:r w:rsidRPr="003E01B1">
        <w:rPr>
          <w:rFonts w:ascii="Times New Roman" w:eastAsia="Times New Roman" w:hAnsi="Times New Roman" w:cs="Times New Roman"/>
          <w:sz w:val="24"/>
          <w:szCs w:val="20"/>
          <w:lang w:val="en-US" w:eastAsia="bg-BG"/>
        </w:rPr>
        <w:t xml:space="preserve"> води в река Дунав. </w:t>
      </w:r>
      <w:proofErr w:type="spellStart"/>
      <w:r w:rsidRPr="003E01B1">
        <w:rPr>
          <w:rFonts w:ascii="Times New Roman" w:eastAsia="Times New Roman" w:hAnsi="Times New Roman" w:cs="Times New Roman"/>
          <w:sz w:val="24"/>
          <w:szCs w:val="20"/>
          <w:lang w:val="en-US" w:eastAsia="bg-BG"/>
        </w:rPr>
        <w:t>Изграждането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пречиствателни</w:t>
      </w:r>
      <w:proofErr w:type="spellEnd"/>
      <w:r w:rsidRPr="003E01B1">
        <w:rPr>
          <w:rFonts w:ascii="Times New Roman" w:eastAsia="Times New Roman" w:hAnsi="Times New Roman" w:cs="Times New Roman"/>
          <w:sz w:val="24"/>
          <w:szCs w:val="20"/>
          <w:lang w:val="en-US" w:eastAsia="bg-BG"/>
        </w:rPr>
        <w:t xml:space="preserve"> съоръжения ще повиши опазването на водите от замърсяване и ще </w:t>
      </w:r>
      <w:proofErr w:type="spellStart"/>
      <w:r w:rsidRPr="003E01B1">
        <w:rPr>
          <w:rFonts w:ascii="Times New Roman" w:eastAsia="Times New Roman" w:hAnsi="Times New Roman" w:cs="Times New Roman"/>
          <w:sz w:val="24"/>
          <w:szCs w:val="20"/>
          <w:lang w:val="en-US" w:eastAsia="bg-BG"/>
        </w:rPr>
        <w:t>запази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тяхното</w:t>
      </w:r>
      <w:proofErr w:type="spellEnd"/>
      <w:r w:rsidRPr="003E01B1">
        <w:rPr>
          <w:rFonts w:ascii="Times New Roman" w:eastAsia="Times New Roman" w:hAnsi="Times New Roman" w:cs="Times New Roman"/>
          <w:sz w:val="24"/>
          <w:szCs w:val="20"/>
          <w:lang w:val="en-US" w:eastAsia="bg-BG"/>
        </w:rPr>
        <w:t xml:space="preserve"> качество. </w:t>
      </w:r>
    </w:p>
    <w:p w14:paraId="0482038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ACDBFD7"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38" w:name="_Toc55834257"/>
      <w:r w:rsidRPr="003E01B1">
        <w:rPr>
          <w:rFonts w:ascii="Arial" w:eastAsiaTheme="majorEastAsia" w:hAnsi="Arial" w:cstheme="majorBidi"/>
          <w:color w:val="2F5496" w:themeColor="accent1" w:themeShade="BF"/>
          <w:sz w:val="24"/>
          <w:szCs w:val="24"/>
        </w:rPr>
        <w:t>3.9.3. Шум, радиация и замърсяване</w:t>
      </w:r>
      <w:bookmarkEnd w:id="38"/>
    </w:p>
    <w:p w14:paraId="12454944"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sz w:val="24"/>
          <w:szCs w:val="20"/>
          <w:lang w:val="en-US" w:eastAsia="bg-BG"/>
        </w:rPr>
        <w:tab/>
      </w:r>
    </w:p>
    <w:p w14:paraId="071864FD" w14:textId="77777777" w:rsidR="00277376" w:rsidRPr="003E01B1" w:rsidRDefault="00277376" w:rsidP="00277376">
      <w:pPr>
        <w:numPr>
          <w:ilvl w:val="0"/>
          <w:numId w:val="37"/>
        </w:numPr>
        <w:spacing w:after="120" w:line="276" w:lineRule="auto"/>
        <w:contextualSpacing/>
        <w:jc w:val="both"/>
        <w:rPr>
          <w:rFonts w:ascii="Arial" w:hAnsi="Arial"/>
          <w:b/>
          <w:bCs/>
          <w:sz w:val="24"/>
        </w:rPr>
      </w:pPr>
      <w:r w:rsidRPr="003E01B1">
        <w:rPr>
          <w:rFonts w:ascii="Arial" w:hAnsi="Arial"/>
          <w:b/>
          <w:bCs/>
          <w:sz w:val="24"/>
        </w:rPr>
        <w:t>Шум</w:t>
      </w:r>
    </w:p>
    <w:p w14:paraId="4DE6E2A0"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Като </w:t>
      </w:r>
      <w:proofErr w:type="spellStart"/>
      <w:r w:rsidRPr="003E01B1">
        <w:rPr>
          <w:rFonts w:ascii="Times New Roman" w:eastAsia="Times New Roman" w:hAnsi="Times New Roman" w:cs="Times New Roman"/>
          <w:sz w:val="24"/>
          <w:szCs w:val="20"/>
          <w:lang w:val="en-US" w:eastAsia="bg-BG"/>
        </w:rPr>
        <w:t>екологичен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фактор</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шумът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винаги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присъства</w:t>
      </w:r>
      <w:proofErr w:type="spellEnd"/>
      <w:r w:rsidRPr="003E01B1">
        <w:rPr>
          <w:rFonts w:ascii="Times New Roman" w:eastAsia="Times New Roman" w:hAnsi="Times New Roman" w:cs="Times New Roman"/>
          <w:sz w:val="24"/>
          <w:szCs w:val="20"/>
          <w:lang w:val="en-US" w:eastAsia="bg-BG"/>
        </w:rPr>
        <w:t xml:space="preserve"> в жизнената среда на чоека. </w:t>
      </w:r>
      <w:proofErr w:type="spellStart"/>
      <w:r w:rsidRPr="003E01B1">
        <w:rPr>
          <w:rFonts w:ascii="Times New Roman" w:eastAsia="Times New Roman" w:hAnsi="Times New Roman" w:cs="Times New Roman"/>
          <w:sz w:val="24"/>
          <w:szCs w:val="20"/>
          <w:lang w:val="en-US" w:eastAsia="bg-BG"/>
        </w:rPr>
        <w:t>Законът</w:t>
      </w:r>
      <w:proofErr w:type="spellEnd"/>
      <w:r w:rsidRPr="003E01B1">
        <w:rPr>
          <w:rFonts w:ascii="Times New Roman" w:eastAsia="Times New Roman" w:hAnsi="Times New Roman" w:cs="Times New Roman"/>
          <w:sz w:val="24"/>
          <w:szCs w:val="20"/>
          <w:lang w:val="en-US" w:eastAsia="bg-BG"/>
        </w:rPr>
        <w:t xml:space="preserve"> за защита от </w:t>
      </w:r>
      <w:proofErr w:type="spellStart"/>
      <w:r w:rsidRPr="003E01B1">
        <w:rPr>
          <w:rFonts w:ascii="Times New Roman" w:eastAsia="Times New Roman" w:hAnsi="Times New Roman" w:cs="Times New Roman"/>
          <w:sz w:val="24"/>
          <w:szCs w:val="20"/>
          <w:lang w:val="en-US" w:eastAsia="bg-BG"/>
        </w:rPr>
        <w:t>шума</w:t>
      </w:r>
      <w:proofErr w:type="spellEnd"/>
      <w:r w:rsidRPr="003E01B1">
        <w:rPr>
          <w:rFonts w:ascii="Times New Roman" w:eastAsia="Times New Roman" w:hAnsi="Times New Roman" w:cs="Times New Roman"/>
          <w:sz w:val="24"/>
          <w:szCs w:val="20"/>
          <w:lang w:val="en-US" w:eastAsia="bg-BG"/>
        </w:rPr>
        <w:t xml:space="preserve"> в околната среда </w:t>
      </w:r>
      <w:proofErr w:type="spellStart"/>
      <w:r w:rsidRPr="003E01B1">
        <w:rPr>
          <w:rFonts w:ascii="Times New Roman" w:eastAsia="Times New Roman" w:hAnsi="Times New Roman" w:cs="Times New Roman"/>
          <w:sz w:val="24"/>
          <w:szCs w:val="20"/>
          <w:lang w:val="en-US" w:eastAsia="bg-BG"/>
        </w:rPr>
        <w:t>предвижда</w:t>
      </w:r>
      <w:proofErr w:type="spellEnd"/>
      <w:r w:rsidRPr="003E01B1">
        <w:rPr>
          <w:rFonts w:ascii="Times New Roman" w:eastAsia="Times New Roman" w:hAnsi="Times New Roman" w:cs="Times New Roman"/>
          <w:sz w:val="24"/>
          <w:szCs w:val="20"/>
          <w:lang w:val="en-US" w:eastAsia="bg-BG"/>
        </w:rPr>
        <w:t xml:space="preserve"> опазването на околната среда от </w:t>
      </w:r>
      <w:proofErr w:type="spellStart"/>
      <w:r w:rsidRPr="003E01B1">
        <w:rPr>
          <w:rFonts w:ascii="Times New Roman" w:eastAsia="Times New Roman" w:hAnsi="Times New Roman" w:cs="Times New Roman"/>
          <w:sz w:val="24"/>
          <w:szCs w:val="20"/>
          <w:lang w:val="en-US" w:eastAsia="bg-BG"/>
        </w:rPr>
        <w:t>шум</w:t>
      </w:r>
      <w:proofErr w:type="spellEnd"/>
      <w:r w:rsidRPr="003E01B1">
        <w:rPr>
          <w:rFonts w:ascii="Times New Roman" w:eastAsia="Times New Roman" w:hAnsi="Times New Roman" w:cs="Times New Roman"/>
          <w:sz w:val="24"/>
          <w:szCs w:val="20"/>
          <w:lang w:val="en-US" w:eastAsia="bg-BG"/>
        </w:rPr>
        <w:t xml:space="preserve"> да се </w:t>
      </w:r>
      <w:proofErr w:type="spellStart"/>
      <w:r w:rsidRPr="003E01B1">
        <w:rPr>
          <w:rFonts w:ascii="Times New Roman" w:eastAsia="Times New Roman" w:hAnsi="Times New Roman" w:cs="Times New Roman"/>
          <w:sz w:val="24"/>
          <w:szCs w:val="20"/>
          <w:lang w:val="en-US" w:eastAsia="bg-BG"/>
        </w:rPr>
        <w:t>постига</w:t>
      </w:r>
      <w:proofErr w:type="spellEnd"/>
      <w:r w:rsidRPr="003E01B1">
        <w:rPr>
          <w:rFonts w:ascii="Times New Roman" w:eastAsia="Times New Roman" w:hAnsi="Times New Roman" w:cs="Times New Roman"/>
          <w:sz w:val="24"/>
          <w:szCs w:val="20"/>
          <w:lang w:val="en-US" w:eastAsia="bg-BG"/>
        </w:rPr>
        <w:t xml:space="preserve"> чрез разработване и прилагане на мерки за </w:t>
      </w:r>
      <w:proofErr w:type="spellStart"/>
      <w:r w:rsidRPr="003E01B1">
        <w:rPr>
          <w:rFonts w:ascii="Times New Roman" w:eastAsia="Times New Roman" w:hAnsi="Times New Roman" w:cs="Times New Roman"/>
          <w:sz w:val="24"/>
          <w:szCs w:val="20"/>
          <w:lang w:val="en-US" w:eastAsia="bg-BG"/>
        </w:rPr>
        <w:t>избягване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предотвратяване</w:t>
      </w:r>
      <w:proofErr w:type="spellEnd"/>
      <w:r w:rsidRPr="003E01B1">
        <w:rPr>
          <w:rFonts w:ascii="Times New Roman" w:eastAsia="Times New Roman" w:hAnsi="Times New Roman" w:cs="Times New Roman"/>
          <w:sz w:val="24"/>
          <w:szCs w:val="20"/>
          <w:lang w:val="en-US" w:eastAsia="bg-BG"/>
        </w:rPr>
        <w:t xml:space="preserve"> и намаляване на </w:t>
      </w:r>
      <w:proofErr w:type="spellStart"/>
      <w:r w:rsidRPr="003E01B1">
        <w:rPr>
          <w:rFonts w:ascii="Times New Roman" w:eastAsia="Times New Roman" w:hAnsi="Times New Roman" w:cs="Times New Roman"/>
          <w:sz w:val="24"/>
          <w:szCs w:val="20"/>
          <w:lang w:val="en-US" w:eastAsia="bg-BG"/>
        </w:rPr>
        <w:t>шума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Дейността</w:t>
      </w:r>
      <w:proofErr w:type="spellEnd"/>
      <w:r w:rsidRPr="003E01B1">
        <w:rPr>
          <w:rFonts w:ascii="Times New Roman" w:eastAsia="Times New Roman" w:hAnsi="Times New Roman" w:cs="Times New Roman"/>
          <w:sz w:val="24"/>
          <w:szCs w:val="20"/>
          <w:lang w:val="en-US" w:eastAsia="bg-BG"/>
        </w:rPr>
        <w:t xml:space="preserve"> по </w:t>
      </w:r>
      <w:proofErr w:type="spellStart"/>
      <w:r w:rsidRPr="003E01B1">
        <w:rPr>
          <w:rFonts w:ascii="Times New Roman" w:eastAsia="Times New Roman" w:hAnsi="Times New Roman" w:cs="Times New Roman"/>
          <w:sz w:val="24"/>
          <w:szCs w:val="20"/>
          <w:lang w:val="en-US" w:eastAsia="bg-BG"/>
        </w:rPr>
        <w:t>контрол</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организацията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измерването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оценката</w:t>
      </w:r>
      <w:proofErr w:type="spellEnd"/>
      <w:r w:rsidRPr="003E01B1">
        <w:rPr>
          <w:rFonts w:ascii="Times New Roman" w:eastAsia="Times New Roman" w:hAnsi="Times New Roman" w:cs="Times New Roman"/>
          <w:sz w:val="24"/>
          <w:szCs w:val="20"/>
          <w:lang w:val="en-US" w:eastAsia="bg-BG"/>
        </w:rPr>
        <w:t xml:space="preserve"> и управлението на </w:t>
      </w:r>
      <w:proofErr w:type="spellStart"/>
      <w:r w:rsidRPr="003E01B1">
        <w:rPr>
          <w:rFonts w:ascii="Times New Roman" w:eastAsia="Times New Roman" w:hAnsi="Times New Roman" w:cs="Times New Roman"/>
          <w:sz w:val="24"/>
          <w:szCs w:val="20"/>
          <w:lang w:val="en-US" w:eastAsia="bg-BG"/>
        </w:rPr>
        <w:t>шума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излъчван</w:t>
      </w:r>
      <w:proofErr w:type="spellEnd"/>
      <w:r w:rsidRPr="003E01B1">
        <w:rPr>
          <w:rFonts w:ascii="Times New Roman" w:eastAsia="Times New Roman" w:hAnsi="Times New Roman" w:cs="Times New Roman"/>
          <w:sz w:val="24"/>
          <w:szCs w:val="20"/>
          <w:lang w:val="en-US" w:eastAsia="bg-BG"/>
        </w:rPr>
        <w:t xml:space="preserve"> в околната среда от </w:t>
      </w:r>
      <w:proofErr w:type="spellStart"/>
      <w:r w:rsidRPr="003E01B1">
        <w:rPr>
          <w:rFonts w:ascii="Times New Roman" w:eastAsia="Times New Roman" w:hAnsi="Times New Roman" w:cs="Times New Roman"/>
          <w:sz w:val="24"/>
          <w:szCs w:val="20"/>
          <w:lang w:val="en-US" w:eastAsia="bg-BG"/>
        </w:rPr>
        <w:t>всякакви</w:t>
      </w:r>
      <w:proofErr w:type="spellEnd"/>
      <w:r w:rsidRPr="003E01B1">
        <w:rPr>
          <w:rFonts w:ascii="Times New Roman" w:eastAsia="Times New Roman" w:hAnsi="Times New Roman" w:cs="Times New Roman"/>
          <w:sz w:val="24"/>
          <w:szCs w:val="20"/>
          <w:lang w:val="en-US" w:eastAsia="bg-BG"/>
        </w:rPr>
        <w:t xml:space="preserve"> източници за община Никопол е в </w:t>
      </w:r>
      <w:proofErr w:type="spellStart"/>
      <w:r w:rsidRPr="003E01B1">
        <w:rPr>
          <w:rFonts w:ascii="Times New Roman" w:eastAsia="Times New Roman" w:hAnsi="Times New Roman" w:cs="Times New Roman"/>
          <w:sz w:val="24"/>
          <w:szCs w:val="20"/>
          <w:lang w:val="en-US" w:eastAsia="bg-BG"/>
        </w:rPr>
        <w:t>компетенциите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юрисдикциите</w:t>
      </w:r>
      <w:proofErr w:type="spellEnd"/>
      <w:r w:rsidRPr="003E01B1">
        <w:rPr>
          <w:rFonts w:ascii="Times New Roman" w:eastAsia="Times New Roman" w:hAnsi="Times New Roman" w:cs="Times New Roman"/>
          <w:sz w:val="24"/>
          <w:szCs w:val="20"/>
          <w:lang w:val="en-US" w:eastAsia="bg-BG"/>
        </w:rPr>
        <w:t xml:space="preserve"> на РИОСВ Плевен.  За </w:t>
      </w:r>
      <w:proofErr w:type="spellStart"/>
      <w:r w:rsidRPr="003E01B1">
        <w:rPr>
          <w:rFonts w:ascii="Times New Roman" w:eastAsia="Times New Roman" w:hAnsi="Times New Roman" w:cs="Times New Roman"/>
          <w:sz w:val="24"/>
          <w:szCs w:val="20"/>
          <w:lang w:val="en-US" w:eastAsia="bg-BG"/>
        </w:rPr>
        <w:t>предходната</w:t>
      </w:r>
      <w:proofErr w:type="spellEnd"/>
      <w:r w:rsidRPr="003E01B1">
        <w:rPr>
          <w:rFonts w:ascii="Times New Roman" w:eastAsia="Times New Roman" w:hAnsi="Times New Roman" w:cs="Times New Roman"/>
          <w:sz w:val="24"/>
          <w:szCs w:val="20"/>
          <w:lang w:val="en-US" w:eastAsia="bg-BG"/>
        </w:rPr>
        <w:t xml:space="preserve"> 2019 г. в </w:t>
      </w:r>
      <w:r w:rsidRPr="003E01B1">
        <w:rPr>
          <w:rFonts w:ascii="Times New Roman" w:eastAsia="Times New Roman" w:hAnsi="Times New Roman" w:cs="Times New Roman"/>
          <w:sz w:val="24"/>
          <w:szCs w:val="20"/>
          <w:lang w:val="en-US" w:eastAsia="bg-BG"/>
        </w:rPr>
        <w:lastRenderedPageBreak/>
        <w:t xml:space="preserve">община Никопол не са </w:t>
      </w:r>
      <w:proofErr w:type="spellStart"/>
      <w:r w:rsidRPr="003E01B1">
        <w:rPr>
          <w:rFonts w:ascii="Times New Roman" w:eastAsia="Times New Roman" w:hAnsi="Times New Roman" w:cs="Times New Roman"/>
          <w:sz w:val="24"/>
          <w:szCs w:val="20"/>
          <w:lang w:val="en-US" w:eastAsia="bg-BG"/>
        </w:rPr>
        <w:t>установени</w:t>
      </w:r>
      <w:proofErr w:type="spellEnd"/>
      <w:r w:rsidRPr="003E01B1">
        <w:rPr>
          <w:rFonts w:ascii="Times New Roman" w:eastAsia="Times New Roman" w:hAnsi="Times New Roman" w:cs="Times New Roman"/>
          <w:sz w:val="24"/>
          <w:szCs w:val="20"/>
          <w:lang w:val="en-US" w:eastAsia="bg-BG"/>
        </w:rPr>
        <w:t xml:space="preserve"> източници на високи </w:t>
      </w:r>
      <w:proofErr w:type="spellStart"/>
      <w:r w:rsidRPr="003E01B1">
        <w:rPr>
          <w:rFonts w:ascii="Times New Roman" w:eastAsia="Times New Roman" w:hAnsi="Times New Roman" w:cs="Times New Roman"/>
          <w:sz w:val="24"/>
          <w:szCs w:val="20"/>
          <w:lang w:val="en-US" w:eastAsia="bg-BG"/>
        </w:rPr>
        <w:t>нива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шум</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несъответстващи</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нормативните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изисквания</w:t>
      </w:r>
      <w:proofErr w:type="spellEnd"/>
      <w:r w:rsidRPr="003E01B1">
        <w:rPr>
          <w:rFonts w:ascii="Times New Roman" w:eastAsia="Times New Roman" w:hAnsi="Times New Roman" w:cs="Times New Roman"/>
          <w:sz w:val="24"/>
          <w:szCs w:val="20"/>
          <w:lang w:val="en-US" w:eastAsia="bg-BG"/>
        </w:rPr>
        <w:t xml:space="preserve">. </w:t>
      </w:r>
    </w:p>
    <w:p w14:paraId="2D90EE1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C0BAE25" w14:textId="77777777" w:rsidR="00277376" w:rsidRPr="003E01B1" w:rsidRDefault="00277376" w:rsidP="00277376">
      <w:pPr>
        <w:numPr>
          <w:ilvl w:val="0"/>
          <w:numId w:val="37"/>
        </w:numPr>
        <w:spacing w:after="120" w:line="276" w:lineRule="auto"/>
        <w:contextualSpacing/>
        <w:jc w:val="both"/>
        <w:rPr>
          <w:rFonts w:ascii="Arial" w:hAnsi="Arial"/>
          <w:b/>
          <w:bCs/>
          <w:sz w:val="24"/>
        </w:rPr>
      </w:pPr>
      <w:r w:rsidRPr="003E01B1">
        <w:rPr>
          <w:rFonts w:ascii="Arial" w:hAnsi="Arial"/>
          <w:b/>
          <w:bCs/>
          <w:sz w:val="24"/>
        </w:rPr>
        <w:t>Радиация и замърсяване</w:t>
      </w:r>
    </w:p>
    <w:p w14:paraId="5724929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Поради </w:t>
      </w:r>
      <w:proofErr w:type="spellStart"/>
      <w:r w:rsidRPr="003E01B1">
        <w:rPr>
          <w:rFonts w:ascii="Times New Roman" w:eastAsia="Times New Roman" w:hAnsi="Times New Roman" w:cs="Times New Roman"/>
          <w:sz w:val="24"/>
          <w:szCs w:val="20"/>
          <w:lang w:val="en-US" w:eastAsia="bg-BG"/>
        </w:rPr>
        <w:t>ограничените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правомощия</w:t>
      </w:r>
      <w:proofErr w:type="spellEnd"/>
      <w:r w:rsidRPr="003E01B1">
        <w:rPr>
          <w:rFonts w:ascii="Times New Roman" w:eastAsia="Times New Roman" w:hAnsi="Times New Roman" w:cs="Times New Roman"/>
          <w:sz w:val="24"/>
          <w:szCs w:val="20"/>
          <w:lang w:val="en-US" w:eastAsia="bg-BG"/>
        </w:rPr>
        <w:t xml:space="preserve"> на РИОСВ по отношение на </w:t>
      </w:r>
      <w:proofErr w:type="spellStart"/>
      <w:r w:rsidRPr="003E01B1">
        <w:rPr>
          <w:rFonts w:ascii="Times New Roman" w:eastAsia="Times New Roman" w:hAnsi="Times New Roman" w:cs="Times New Roman"/>
          <w:sz w:val="24"/>
          <w:szCs w:val="20"/>
          <w:lang w:val="en-US" w:eastAsia="bg-BG"/>
        </w:rPr>
        <w:t>радиационния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контрол</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той</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провежда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само</w:t>
      </w:r>
      <w:proofErr w:type="spellEnd"/>
      <w:r w:rsidRPr="003E01B1">
        <w:rPr>
          <w:rFonts w:ascii="Times New Roman" w:eastAsia="Times New Roman" w:hAnsi="Times New Roman" w:cs="Times New Roman"/>
          <w:sz w:val="24"/>
          <w:szCs w:val="20"/>
          <w:lang w:val="en-US" w:eastAsia="bg-BG"/>
        </w:rPr>
        <w:t xml:space="preserve"> при </w:t>
      </w:r>
      <w:proofErr w:type="spellStart"/>
      <w:r w:rsidRPr="003E01B1">
        <w:rPr>
          <w:rFonts w:ascii="Times New Roman" w:eastAsia="Times New Roman" w:hAnsi="Times New Roman" w:cs="Times New Roman"/>
          <w:sz w:val="24"/>
          <w:szCs w:val="20"/>
          <w:lang w:val="en-US" w:eastAsia="bg-BG"/>
        </w:rPr>
        <w:t>необходимост</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извънредни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проверки</w:t>
      </w:r>
      <w:proofErr w:type="spellEnd"/>
      <w:r w:rsidRPr="003E01B1">
        <w:rPr>
          <w:rFonts w:ascii="Times New Roman" w:eastAsia="Times New Roman" w:hAnsi="Times New Roman" w:cs="Times New Roman"/>
          <w:sz w:val="24"/>
          <w:szCs w:val="20"/>
          <w:lang w:val="en-US" w:eastAsia="bg-BG"/>
        </w:rPr>
        <w:t xml:space="preserve"> – по </w:t>
      </w:r>
      <w:proofErr w:type="spellStart"/>
      <w:r w:rsidRPr="003E01B1">
        <w:rPr>
          <w:rFonts w:ascii="Times New Roman" w:eastAsia="Times New Roman" w:hAnsi="Times New Roman" w:cs="Times New Roman"/>
          <w:sz w:val="24"/>
          <w:szCs w:val="20"/>
          <w:lang w:val="en-US" w:eastAsia="bg-BG"/>
        </w:rPr>
        <w:t>жалби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сигнали</w:t>
      </w:r>
      <w:proofErr w:type="spellEnd"/>
      <w:r w:rsidRPr="003E01B1">
        <w:rPr>
          <w:rFonts w:ascii="Times New Roman" w:eastAsia="Times New Roman" w:hAnsi="Times New Roman" w:cs="Times New Roman"/>
          <w:sz w:val="24"/>
          <w:szCs w:val="20"/>
          <w:lang w:val="en-US" w:eastAsia="bg-BG"/>
        </w:rPr>
        <w:t xml:space="preserve"> или по </w:t>
      </w:r>
      <w:proofErr w:type="spellStart"/>
      <w:r w:rsidRPr="003E01B1">
        <w:rPr>
          <w:rFonts w:ascii="Times New Roman" w:eastAsia="Times New Roman" w:hAnsi="Times New Roman" w:cs="Times New Roman"/>
          <w:sz w:val="24"/>
          <w:szCs w:val="20"/>
          <w:lang w:val="en-US" w:eastAsia="bg-BG"/>
        </w:rPr>
        <w:t>искане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други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компетентни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органи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съвместен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контрол</w:t>
      </w:r>
      <w:proofErr w:type="spellEnd"/>
      <w:r w:rsidRPr="003E01B1">
        <w:rPr>
          <w:rFonts w:ascii="Times New Roman" w:eastAsia="Times New Roman" w:hAnsi="Times New Roman" w:cs="Times New Roman"/>
          <w:sz w:val="24"/>
          <w:szCs w:val="20"/>
          <w:lang w:val="en-US" w:eastAsia="bg-BG"/>
        </w:rPr>
        <w:t xml:space="preserve">. През </w:t>
      </w:r>
      <w:proofErr w:type="spellStart"/>
      <w:r w:rsidRPr="003E01B1">
        <w:rPr>
          <w:rFonts w:ascii="Times New Roman" w:eastAsia="Times New Roman" w:hAnsi="Times New Roman" w:cs="Times New Roman"/>
          <w:sz w:val="24"/>
          <w:szCs w:val="20"/>
          <w:lang w:val="en-US" w:eastAsia="bg-BG"/>
        </w:rPr>
        <w:t>изтеклата</w:t>
      </w:r>
      <w:proofErr w:type="spellEnd"/>
      <w:r w:rsidRPr="003E01B1">
        <w:rPr>
          <w:rFonts w:ascii="Times New Roman" w:eastAsia="Times New Roman" w:hAnsi="Times New Roman" w:cs="Times New Roman"/>
          <w:sz w:val="24"/>
          <w:szCs w:val="20"/>
          <w:lang w:val="en-US" w:eastAsia="bg-BG"/>
        </w:rPr>
        <w:t xml:space="preserve"> година в РИОСВ – Плевен не са </w:t>
      </w:r>
      <w:proofErr w:type="spellStart"/>
      <w:r w:rsidRPr="003E01B1">
        <w:rPr>
          <w:rFonts w:ascii="Times New Roman" w:eastAsia="Times New Roman" w:hAnsi="Times New Roman" w:cs="Times New Roman"/>
          <w:sz w:val="24"/>
          <w:szCs w:val="20"/>
          <w:lang w:val="en-US" w:eastAsia="bg-BG"/>
        </w:rPr>
        <w:t>постъпвали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жалби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сигнали</w:t>
      </w:r>
      <w:proofErr w:type="spellEnd"/>
      <w:r w:rsidRPr="003E01B1">
        <w:rPr>
          <w:rFonts w:ascii="Times New Roman" w:eastAsia="Times New Roman" w:hAnsi="Times New Roman" w:cs="Times New Roman"/>
          <w:sz w:val="24"/>
          <w:szCs w:val="20"/>
          <w:lang w:val="en-US" w:eastAsia="bg-BG"/>
        </w:rPr>
        <w:t xml:space="preserve"> от граждани или организации от дейности, свързани с източници на </w:t>
      </w:r>
      <w:proofErr w:type="spellStart"/>
      <w:r w:rsidRPr="003E01B1">
        <w:rPr>
          <w:rFonts w:ascii="Times New Roman" w:eastAsia="Times New Roman" w:hAnsi="Times New Roman" w:cs="Times New Roman"/>
          <w:sz w:val="24"/>
          <w:szCs w:val="20"/>
          <w:lang w:val="en-US" w:eastAsia="bg-BG"/>
        </w:rPr>
        <w:t>лъчения</w:t>
      </w:r>
      <w:proofErr w:type="spellEnd"/>
      <w:r w:rsidRPr="003E01B1">
        <w:rPr>
          <w:rFonts w:ascii="Times New Roman" w:eastAsia="Times New Roman" w:hAnsi="Times New Roman" w:cs="Times New Roman"/>
          <w:sz w:val="24"/>
          <w:szCs w:val="20"/>
          <w:lang w:val="en-US" w:eastAsia="bg-BG"/>
        </w:rPr>
        <w:t xml:space="preserve">. На база </w:t>
      </w:r>
      <w:proofErr w:type="spellStart"/>
      <w:r w:rsidRPr="003E01B1">
        <w:rPr>
          <w:rFonts w:ascii="Times New Roman" w:eastAsia="Times New Roman" w:hAnsi="Times New Roman" w:cs="Times New Roman"/>
          <w:sz w:val="24"/>
          <w:szCs w:val="20"/>
          <w:lang w:val="en-US" w:eastAsia="bg-BG"/>
        </w:rPr>
        <w:t>резултатите</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проведения</w:t>
      </w:r>
      <w:proofErr w:type="spellEnd"/>
      <w:r w:rsidRPr="003E01B1">
        <w:rPr>
          <w:rFonts w:ascii="Times New Roman" w:eastAsia="Times New Roman" w:hAnsi="Times New Roman" w:cs="Times New Roman"/>
          <w:sz w:val="24"/>
          <w:szCs w:val="20"/>
          <w:lang w:val="en-US" w:eastAsia="bg-BG"/>
        </w:rPr>
        <w:t xml:space="preserve"> мониторинг, </w:t>
      </w:r>
      <w:proofErr w:type="spellStart"/>
      <w:r w:rsidRPr="003E01B1">
        <w:rPr>
          <w:rFonts w:ascii="Times New Roman" w:eastAsia="Times New Roman" w:hAnsi="Times New Roman" w:cs="Times New Roman"/>
          <w:sz w:val="24"/>
          <w:szCs w:val="20"/>
          <w:lang w:val="en-US" w:eastAsia="bg-BG"/>
        </w:rPr>
        <w:t>радиационното</w:t>
      </w:r>
      <w:proofErr w:type="spellEnd"/>
      <w:r w:rsidRPr="003E01B1">
        <w:rPr>
          <w:rFonts w:ascii="Times New Roman" w:eastAsia="Times New Roman" w:hAnsi="Times New Roman" w:cs="Times New Roman"/>
          <w:sz w:val="24"/>
          <w:szCs w:val="20"/>
          <w:lang w:val="en-US" w:eastAsia="bg-BG"/>
        </w:rPr>
        <w:t xml:space="preserve"> състояние на околната среда в </w:t>
      </w:r>
      <w:proofErr w:type="spellStart"/>
      <w:r w:rsidRPr="003E01B1">
        <w:rPr>
          <w:rFonts w:ascii="Times New Roman" w:eastAsia="Times New Roman" w:hAnsi="Times New Roman" w:cs="Times New Roman"/>
          <w:sz w:val="24"/>
          <w:szCs w:val="20"/>
          <w:lang w:val="en-US" w:eastAsia="bg-BG"/>
        </w:rPr>
        <w:t>контролирания</w:t>
      </w:r>
      <w:proofErr w:type="spellEnd"/>
      <w:r w:rsidRPr="003E01B1">
        <w:rPr>
          <w:rFonts w:ascii="Times New Roman" w:eastAsia="Times New Roman" w:hAnsi="Times New Roman" w:cs="Times New Roman"/>
          <w:sz w:val="24"/>
          <w:szCs w:val="20"/>
          <w:lang w:val="en-US" w:eastAsia="bg-BG"/>
        </w:rPr>
        <w:t xml:space="preserve"> регион не </w:t>
      </w:r>
      <w:proofErr w:type="spellStart"/>
      <w:r w:rsidRPr="003E01B1">
        <w:rPr>
          <w:rFonts w:ascii="Times New Roman" w:eastAsia="Times New Roman" w:hAnsi="Times New Roman" w:cs="Times New Roman"/>
          <w:sz w:val="24"/>
          <w:szCs w:val="20"/>
          <w:lang w:val="en-US" w:eastAsia="bg-BG"/>
        </w:rPr>
        <w:t>показва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отклонения</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действащите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норми</w:t>
      </w:r>
      <w:proofErr w:type="spellEnd"/>
      <w:r w:rsidRPr="003E01B1">
        <w:rPr>
          <w:rFonts w:ascii="Times New Roman" w:eastAsia="Times New Roman" w:hAnsi="Times New Roman" w:cs="Times New Roman"/>
          <w:sz w:val="24"/>
          <w:szCs w:val="20"/>
          <w:lang w:val="en-US" w:eastAsia="bg-BG"/>
        </w:rPr>
        <w:t xml:space="preserve"> и/или </w:t>
      </w:r>
      <w:proofErr w:type="spellStart"/>
      <w:r w:rsidRPr="003E01B1">
        <w:rPr>
          <w:rFonts w:ascii="Times New Roman" w:eastAsia="Times New Roman" w:hAnsi="Times New Roman" w:cs="Times New Roman"/>
          <w:sz w:val="24"/>
          <w:szCs w:val="20"/>
          <w:lang w:val="en-US" w:eastAsia="bg-BG"/>
        </w:rPr>
        <w:t>характерните</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съответните</w:t>
      </w:r>
      <w:proofErr w:type="spellEnd"/>
      <w:r w:rsidRPr="003E01B1">
        <w:rPr>
          <w:rFonts w:ascii="Times New Roman" w:eastAsia="Times New Roman" w:hAnsi="Times New Roman" w:cs="Times New Roman"/>
          <w:sz w:val="24"/>
          <w:szCs w:val="20"/>
          <w:lang w:val="en-US" w:eastAsia="bg-BG"/>
        </w:rPr>
        <w:t xml:space="preserve"> райони </w:t>
      </w:r>
      <w:proofErr w:type="spellStart"/>
      <w:r w:rsidRPr="003E01B1">
        <w:rPr>
          <w:rFonts w:ascii="Times New Roman" w:eastAsia="Times New Roman" w:hAnsi="Times New Roman" w:cs="Times New Roman"/>
          <w:sz w:val="24"/>
          <w:szCs w:val="20"/>
          <w:lang w:val="en-US" w:eastAsia="bg-BG"/>
        </w:rPr>
        <w:t>стойности</w:t>
      </w:r>
      <w:proofErr w:type="spellEnd"/>
      <w:r w:rsidRPr="003E01B1">
        <w:rPr>
          <w:rFonts w:ascii="Times New Roman" w:eastAsia="Times New Roman" w:hAnsi="Times New Roman" w:cs="Times New Roman"/>
          <w:sz w:val="24"/>
          <w:szCs w:val="20"/>
          <w:lang w:val="en-US" w:eastAsia="bg-BG"/>
        </w:rPr>
        <w:t>.</w:t>
      </w:r>
    </w:p>
    <w:p w14:paraId="311879D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На територията на община Никопол </w:t>
      </w:r>
      <w:proofErr w:type="spellStart"/>
      <w:r w:rsidRPr="003E01B1">
        <w:rPr>
          <w:rFonts w:ascii="Times New Roman" w:eastAsia="Times New Roman" w:hAnsi="Times New Roman" w:cs="Times New Roman"/>
          <w:sz w:val="24"/>
          <w:szCs w:val="20"/>
          <w:lang w:val="en-US" w:eastAsia="bg-BG"/>
        </w:rPr>
        <w:t>радиационното</w:t>
      </w:r>
      <w:proofErr w:type="spellEnd"/>
      <w:r w:rsidRPr="003E01B1">
        <w:rPr>
          <w:rFonts w:ascii="Times New Roman" w:eastAsia="Times New Roman" w:hAnsi="Times New Roman" w:cs="Times New Roman"/>
          <w:sz w:val="24"/>
          <w:szCs w:val="20"/>
          <w:lang w:val="en-US" w:eastAsia="bg-BG"/>
        </w:rPr>
        <w:t xml:space="preserve"> състояние на околната среда не </w:t>
      </w:r>
      <w:proofErr w:type="spellStart"/>
      <w:r w:rsidRPr="003E01B1">
        <w:rPr>
          <w:rFonts w:ascii="Times New Roman" w:eastAsia="Times New Roman" w:hAnsi="Times New Roman" w:cs="Times New Roman"/>
          <w:sz w:val="24"/>
          <w:szCs w:val="20"/>
          <w:lang w:val="en-US" w:eastAsia="bg-BG"/>
        </w:rPr>
        <w:t>показва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отклонения</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действащите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норми</w:t>
      </w:r>
      <w:proofErr w:type="spellEnd"/>
      <w:r w:rsidRPr="003E01B1">
        <w:rPr>
          <w:rFonts w:ascii="Times New Roman" w:eastAsia="Times New Roman" w:hAnsi="Times New Roman" w:cs="Times New Roman"/>
          <w:sz w:val="24"/>
          <w:szCs w:val="20"/>
          <w:lang w:val="en-US" w:eastAsia="bg-BG"/>
        </w:rPr>
        <w:t xml:space="preserve"> и характеристики за </w:t>
      </w:r>
      <w:proofErr w:type="spellStart"/>
      <w:r w:rsidRPr="003E01B1">
        <w:rPr>
          <w:rFonts w:ascii="Times New Roman" w:eastAsia="Times New Roman" w:hAnsi="Times New Roman" w:cs="Times New Roman"/>
          <w:sz w:val="24"/>
          <w:szCs w:val="20"/>
          <w:lang w:val="en-US" w:eastAsia="bg-BG"/>
        </w:rPr>
        <w:t>съответните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районни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стойности</w:t>
      </w:r>
      <w:proofErr w:type="spellEnd"/>
      <w:r w:rsidRPr="003E01B1">
        <w:rPr>
          <w:rFonts w:ascii="Times New Roman" w:eastAsia="Times New Roman" w:hAnsi="Times New Roman" w:cs="Times New Roman"/>
          <w:sz w:val="24"/>
          <w:szCs w:val="20"/>
          <w:lang w:val="en-US" w:eastAsia="bg-BG"/>
        </w:rPr>
        <w:t>.</w:t>
      </w:r>
    </w:p>
    <w:p w14:paraId="1306A517"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0F82C7D"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39" w:name="_Toc55834258"/>
      <w:r w:rsidRPr="003E01B1">
        <w:rPr>
          <w:rFonts w:ascii="Arial" w:eastAsiaTheme="majorEastAsia" w:hAnsi="Arial" w:cstheme="majorBidi"/>
          <w:color w:val="2F5496" w:themeColor="accent1" w:themeShade="BF"/>
          <w:sz w:val="24"/>
          <w:szCs w:val="24"/>
        </w:rPr>
        <w:t>3.9.4. Почви</w:t>
      </w:r>
      <w:bookmarkEnd w:id="39"/>
    </w:p>
    <w:p w14:paraId="4BCF75AD"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0E24583" w14:textId="77777777" w:rsidR="00277376" w:rsidRPr="003E01B1" w:rsidRDefault="00277376" w:rsidP="00277376">
      <w:pPr>
        <w:spacing w:after="0" w:line="240" w:lineRule="auto"/>
        <w:ind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Почвите в община Никопол са </w:t>
      </w:r>
      <w:proofErr w:type="spellStart"/>
      <w:r w:rsidRPr="003E01B1">
        <w:rPr>
          <w:rFonts w:ascii="Times New Roman" w:eastAsia="Times New Roman" w:hAnsi="Times New Roman" w:cs="Times New Roman"/>
          <w:sz w:val="24"/>
          <w:szCs w:val="20"/>
          <w:lang w:val="en-US" w:eastAsia="bg-BG"/>
        </w:rPr>
        <w:t>богати</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хранителни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вещества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благоприятни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отглеждането</w:t>
      </w:r>
      <w:proofErr w:type="spellEnd"/>
      <w:r w:rsidRPr="003E01B1">
        <w:rPr>
          <w:rFonts w:ascii="Times New Roman" w:eastAsia="Times New Roman" w:hAnsi="Times New Roman" w:cs="Times New Roman"/>
          <w:sz w:val="24"/>
          <w:szCs w:val="20"/>
          <w:lang w:val="en-US" w:eastAsia="bg-BG"/>
        </w:rPr>
        <w:t xml:space="preserve"> на различни </w:t>
      </w:r>
      <w:proofErr w:type="spellStart"/>
      <w:r w:rsidRPr="003E01B1">
        <w:rPr>
          <w:rFonts w:ascii="Times New Roman" w:eastAsia="Times New Roman" w:hAnsi="Times New Roman" w:cs="Times New Roman"/>
          <w:sz w:val="24"/>
          <w:szCs w:val="20"/>
          <w:lang w:val="en-US" w:eastAsia="bg-BG"/>
        </w:rPr>
        <w:t>земеделски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култури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Единствено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равнинния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характер</w:t>
      </w:r>
      <w:proofErr w:type="spellEnd"/>
      <w:r w:rsidRPr="003E01B1">
        <w:rPr>
          <w:rFonts w:ascii="Times New Roman" w:eastAsia="Times New Roman" w:hAnsi="Times New Roman" w:cs="Times New Roman"/>
          <w:sz w:val="24"/>
          <w:szCs w:val="20"/>
          <w:lang w:val="en-US" w:eastAsia="bg-BG"/>
        </w:rPr>
        <w:t xml:space="preserve"> на общината е </w:t>
      </w:r>
      <w:proofErr w:type="spellStart"/>
      <w:r w:rsidRPr="003E01B1">
        <w:rPr>
          <w:rFonts w:ascii="Times New Roman" w:eastAsia="Times New Roman" w:hAnsi="Times New Roman" w:cs="Times New Roman"/>
          <w:sz w:val="24"/>
          <w:szCs w:val="20"/>
          <w:lang w:val="en-US" w:eastAsia="bg-BG"/>
        </w:rPr>
        <w:t>причина</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проява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ветрова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ерозия</w:t>
      </w:r>
      <w:proofErr w:type="spellEnd"/>
      <w:r w:rsidRPr="003E01B1">
        <w:rPr>
          <w:rFonts w:ascii="Times New Roman" w:eastAsia="Times New Roman" w:hAnsi="Times New Roman" w:cs="Times New Roman"/>
          <w:sz w:val="24"/>
          <w:szCs w:val="20"/>
          <w:lang w:val="en-US" w:eastAsia="bg-BG"/>
        </w:rPr>
        <w:t xml:space="preserve">, която </w:t>
      </w:r>
      <w:proofErr w:type="spellStart"/>
      <w:r w:rsidRPr="003E01B1">
        <w:rPr>
          <w:rFonts w:ascii="Times New Roman" w:eastAsia="Times New Roman" w:hAnsi="Times New Roman" w:cs="Times New Roman"/>
          <w:sz w:val="24"/>
          <w:szCs w:val="20"/>
          <w:lang w:val="en-US" w:eastAsia="bg-BG"/>
        </w:rPr>
        <w:t>нанася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щети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налагащи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противоерозионни</w:t>
      </w:r>
      <w:proofErr w:type="spellEnd"/>
      <w:r w:rsidRPr="003E01B1">
        <w:rPr>
          <w:rFonts w:ascii="Times New Roman" w:eastAsia="Times New Roman" w:hAnsi="Times New Roman" w:cs="Times New Roman"/>
          <w:sz w:val="24"/>
          <w:szCs w:val="20"/>
          <w:lang w:val="en-US" w:eastAsia="bg-BG"/>
        </w:rPr>
        <w:t xml:space="preserve"> мероприятия, </w:t>
      </w:r>
      <w:proofErr w:type="spellStart"/>
      <w:r w:rsidRPr="003E01B1">
        <w:rPr>
          <w:rFonts w:ascii="Times New Roman" w:eastAsia="Times New Roman" w:hAnsi="Times New Roman" w:cs="Times New Roman"/>
          <w:sz w:val="24"/>
          <w:szCs w:val="20"/>
          <w:lang w:val="en-US" w:eastAsia="bg-BG"/>
        </w:rPr>
        <w:t>особено</w:t>
      </w:r>
      <w:proofErr w:type="spellEnd"/>
      <w:r w:rsidRPr="003E01B1">
        <w:rPr>
          <w:rFonts w:ascii="Times New Roman" w:eastAsia="Times New Roman" w:hAnsi="Times New Roman" w:cs="Times New Roman"/>
          <w:sz w:val="24"/>
          <w:szCs w:val="20"/>
          <w:lang w:val="en-US" w:eastAsia="bg-BG"/>
        </w:rPr>
        <w:t xml:space="preserve"> по </w:t>
      </w:r>
      <w:proofErr w:type="spellStart"/>
      <w:r w:rsidRPr="003E01B1">
        <w:rPr>
          <w:rFonts w:ascii="Times New Roman" w:eastAsia="Times New Roman" w:hAnsi="Times New Roman" w:cs="Times New Roman"/>
          <w:sz w:val="24"/>
          <w:szCs w:val="20"/>
          <w:lang w:val="en-US" w:eastAsia="bg-BG"/>
        </w:rPr>
        <w:t>бреговата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линия</w:t>
      </w:r>
      <w:proofErr w:type="spellEnd"/>
      <w:r w:rsidRPr="003E01B1">
        <w:rPr>
          <w:rFonts w:ascii="Times New Roman" w:eastAsia="Times New Roman" w:hAnsi="Times New Roman" w:cs="Times New Roman"/>
          <w:sz w:val="24"/>
          <w:szCs w:val="20"/>
          <w:lang w:val="en-US" w:eastAsia="bg-BG"/>
        </w:rPr>
        <w:t xml:space="preserve"> на река Дунав, където има </w:t>
      </w:r>
      <w:proofErr w:type="spellStart"/>
      <w:r w:rsidRPr="003E01B1">
        <w:rPr>
          <w:rFonts w:ascii="Times New Roman" w:eastAsia="Times New Roman" w:hAnsi="Times New Roman" w:cs="Times New Roman"/>
          <w:sz w:val="24"/>
          <w:szCs w:val="20"/>
          <w:lang w:val="en-US" w:eastAsia="bg-BG"/>
        </w:rPr>
        <w:t>ерозия</w:t>
      </w:r>
      <w:proofErr w:type="spellEnd"/>
      <w:r w:rsidRPr="003E01B1">
        <w:rPr>
          <w:rFonts w:ascii="Times New Roman" w:eastAsia="Times New Roman" w:hAnsi="Times New Roman" w:cs="Times New Roman"/>
          <w:sz w:val="24"/>
          <w:szCs w:val="20"/>
          <w:lang w:val="en-US" w:eastAsia="bg-BG"/>
        </w:rPr>
        <w:t xml:space="preserve"> и свлачищни </w:t>
      </w:r>
      <w:proofErr w:type="spellStart"/>
      <w:r w:rsidRPr="003E01B1">
        <w:rPr>
          <w:rFonts w:ascii="Times New Roman" w:eastAsia="Times New Roman" w:hAnsi="Times New Roman" w:cs="Times New Roman"/>
          <w:sz w:val="24"/>
          <w:szCs w:val="20"/>
          <w:lang w:val="en-US" w:eastAsia="bg-BG"/>
        </w:rPr>
        <w:t>процеси</w:t>
      </w:r>
      <w:proofErr w:type="spellEnd"/>
      <w:r w:rsidRPr="003E01B1">
        <w:rPr>
          <w:rFonts w:ascii="Times New Roman" w:eastAsia="Times New Roman" w:hAnsi="Times New Roman" w:cs="Times New Roman"/>
          <w:sz w:val="24"/>
          <w:szCs w:val="20"/>
          <w:lang w:val="en-US" w:eastAsia="bg-BG"/>
        </w:rPr>
        <w:t xml:space="preserve">. На територията на общината има регистрирани около 44 </w:t>
      </w:r>
      <w:proofErr w:type="spellStart"/>
      <w:r w:rsidRPr="003E01B1">
        <w:rPr>
          <w:rFonts w:ascii="Times New Roman" w:eastAsia="Times New Roman" w:hAnsi="Times New Roman" w:cs="Times New Roman"/>
          <w:sz w:val="24"/>
          <w:szCs w:val="20"/>
          <w:lang w:val="en-US" w:eastAsia="bg-BG"/>
        </w:rPr>
        <w:t>свлачища</w:t>
      </w:r>
      <w:proofErr w:type="spellEnd"/>
      <w:r w:rsidRPr="003E01B1">
        <w:rPr>
          <w:rFonts w:ascii="Times New Roman" w:eastAsia="Times New Roman" w:hAnsi="Times New Roman" w:cs="Times New Roman"/>
          <w:sz w:val="24"/>
          <w:szCs w:val="20"/>
          <w:lang w:val="en-US" w:eastAsia="bg-BG"/>
        </w:rPr>
        <w:t xml:space="preserve">, а в </w:t>
      </w:r>
      <w:proofErr w:type="spellStart"/>
      <w:r w:rsidRPr="003E01B1">
        <w:rPr>
          <w:rFonts w:ascii="Times New Roman" w:eastAsia="Times New Roman" w:hAnsi="Times New Roman" w:cs="Times New Roman"/>
          <w:sz w:val="24"/>
          <w:szCs w:val="20"/>
          <w:lang w:val="en-US" w:eastAsia="bg-BG"/>
        </w:rPr>
        <w:t>границите</w:t>
      </w:r>
      <w:proofErr w:type="spellEnd"/>
      <w:r w:rsidRPr="003E01B1">
        <w:rPr>
          <w:rFonts w:ascii="Times New Roman" w:eastAsia="Times New Roman" w:hAnsi="Times New Roman" w:cs="Times New Roman"/>
          <w:sz w:val="24"/>
          <w:szCs w:val="20"/>
          <w:lang w:val="en-US" w:eastAsia="bg-BG"/>
        </w:rPr>
        <w:t xml:space="preserve"> на град Никопол са регистрирани 8.</w:t>
      </w:r>
    </w:p>
    <w:p w14:paraId="3391ABD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6799398"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40" w:name="_Toc55834259"/>
      <w:r w:rsidRPr="003E01B1">
        <w:rPr>
          <w:rFonts w:ascii="Arial" w:eastAsiaTheme="majorEastAsia" w:hAnsi="Arial" w:cstheme="majorBidi"/>
          <w:color w:val="2F5496" w:themeColor="accent1" w:themeShade="BF"/>
          <w:sz w:val="24"/>
          <w:szCs w:val="24"/>
        </w:rPr>
        <w:t>3.9.5. Защитени територии попадащи в национална мрежа Натура 2000</w:t>
      </w:r>
      <w:bookmarkEnd w:id="40"/>
    </w:p>
    <w:p w14:paraId="3120152C"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6D902A4" w14:textId="77777777" w:rsidR="00277376" w:rsidRPr="003E01B1" w:rsidRDefault="00277376" w:rsidP="00277376">
      <w:pPr>
        <w:spacing w:after="120" w:line="240" w:lineRule="auto"/>
        <w:ind w:firstLine="72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Натура 2000 е </w:t>
      </w:r>
      <w:proofErr w:type="spellStart"/>
      <w:r w:rsidRPr="003E01B1">
        <w:rPr>
          <w:rFonts w:ascii="Times New Roman" w:eastAsia="Times New Roman" w:hAnsi="Times New Roman" w:cs="Times New Roman"/>
          <w:sz w:val="24"/>
          <w:szCs w:val="20"/>
          <w:lang w:val="en-US" w:eastAsia="bg-BG"/>
        </w:rPr>
        <w:t>общоевропейска</w:t>
      </w:r>
      <w:proofErr w:type="spellEnd"/>
      <w:r w:rsidRPr="003E01B1">
        <w:rPr>
          <w:rFonts w:ascii="Times New Roman" w:eastAsia="Times New Roman" w:hAnsi="Times New Roman" w:cs="Times New Roman"/>
          <w:sz w:val="24"/>
          <w:szCs w:val="20"/>
          <w:lang w:val="en-US" w:eastAsia="bg-BG"/>
        </w:rPr>
        <w:t xml:space="preserve"> мрежа, </w:t>
      </w:r>
      <w:proofErr w:type="spellStart"/>
      <w:r w:rsidRPr="003E01B1">
        <w:rPr>
          <w:rFonts w:ascii="Times New Roman" w:eastAsia="Times New Roman" w:hAnsi="Times New Roman" w:cs="Times New Roman"/>
          <w:sz w:val="24"/>
          <w:szCs w:val="20"/>
          <w:lang w:val="en-US" w:eastAsia="bg-BG"/>
        </w:rPr>
        <w:t>съставена</w:t>
      </w:r>
      <w:proofErr w:type="spellEnd"/>
      <w:r w:rsidRPr="003E01B1">
        <w:rPr>
          <w:rFonts w:ascii="Times New Roman" w:eastAsia="Times New Roman" w:hAnsi="Times New Roman" w:cs="Times New Roman"/>
          <w:sz w:val="24"/>
          <w:szCs w:val="20"/>
          <w:lang w:val="en-US" w:eastAsia="bg-BG"/>
        </w:rPr>
        <w:t xml:space="preserve"> от защитени зони, </w:t>
      </w:r>
      <w:proofErr w:type="spellStart"/>
      <w:r w:rsidRPr="003E01B1">
        <w:rPr>
          <w:rFonts w:ascii="Times New Roman" w:eastAsia="Times New Roman" w:hAnsi="Times New Roman" w:cs="Times New Roman"/>
          <w:sz w:val="24"/>
          <w:szCs w:val="20"/>
          <w:lang w:val="en-US" w:eastAsia="bg-BG"/>
        </w:rPr>
        <w:t>целяща</w:t>
      </w:r>
      <w:proofErr w:type="spellEnd"/>
      <w:r w:rsidRPr="003E01B1">
        <w:rPr>
          <w:rFonts w:ascii="Times New Roman" w:eastAsia="Times New Roman" w:hAnsi="Times New Roman" w:cs="Times New Roman"/>
          <w:sz w:val="24"/>
          <w:szCs w:val="20"/>
          <w:lang w:val="en-US" w:eastAsia="bg-BG"/>
        </w:rPr>
        <w:t xml:space="preserve"> да осигури </w:t>
      </w:r>
      <w:proofErr w:type="spellStart"/>
      <w:r w:rsidRPr="003E01B1">
        <w:rPr>
          <w:rFonts w:ascii="Times New Roman" w:eastAsia="Times New Roman" w:hAnsi="Times New Roman" w:cs="Times New Roman"/>
          <w:sz w:val="24"/>
          <w:szCs w:val="20"/>
          <w:lang w:val="en-US" w:eastAsia="bg-BG"/>
        </w:rPr>
        <w:t>дългосрочното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оцеляване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най-ценните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застрашени</w:t>
      </w:r>
      <w:proofErr w:type="spellEnd"/>
      <w:r w:rsidRPr="003E01B1">
        <w:rPr>
          <w:rFonts w:ascii="Times New Roman" w:eastAsia="Times New Roman" w:hAnsi="Times New Roman" w:cs="Times New Roman"/>
          <w:sz w:val="24"/>
          <w:szCs w:val="20"/>
          <w:lang w:val="en-US" w:eastAsia="bg-BG"/>
        </w:rPr>
        <w:t xml:space="preserve"> видове и </w:t>
      </w:r>
      <w:proofErr w:type="spellStart"/>
      <w:r w:rsidRPr="003E01B1">
        <w:rPr>
          <w:rFonts w:ascii="Times New Roman" w:eastAsia="Times New Roman" w:hAnsi="Times New Roman" w:cs="Times New Roman"/>
          <w:sz w:val="24"/>
          <w:szCs w:val="20"/>
          <w:lang w:val="en-US" w:eastAsia="bg-BG"/>
        </w:rPr>
        <w:t>местообитания</w:t>
      </w:r>
      <w:proofErr w:type="spellEnd"/>
      <w:r w:rsidRPr="003E01B1">
        <w:rPr>
          <w:rFonts w:ascii="Times New Roman" w:eastAsia="Times New Roman" w:hAnsi="Times New Roman" w:cs="Times New Roman"/>
          <w:sz w:val="24"/>
          <w:szCs w:val="20"/>
          <w:lang w:val="en-US" w:eastAsia="bg-BG"/>
        </w:rPr>
        <w:t xml:space="preserve"> за Европа в съответствие с основните </w:t>
      </w:r>
      <w:proofErr w:type="spellStart"/>
      <w:r w:rsidRPr="003E01B1">
        <w:rPr>
          <w:rFonts w:ascii="Times New Roman" w:eastAsia="Times New Roman" w:hAnsi="Times New Roman" w:cs="Times New Roman"/>
          <w:sz w:val="24"/>
          <w:szCs w:val="20"/>
          <w:lang w:val="en-US" w:eastAsia="bg-BG"/>
        </w:rPr>
        <w:t>международни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договорености</w:t>
      </w:r>
      <w:proofErr w:type="spellEnd"/>
      <w:r w:rsidRPr="003E01B1">
        <w:rPr>
          <w:rFonts w:ascii="Times New Roman" w:eastAsia="Times New Roman" w:hAnsi="Times New Roman" w:cs="Times New Roman"/>
          <w:sz w:val="24"/>
          <w:szCs w:val="20"/>
          <w:lang w:val="en-US" w:eastAsia="bg-BG"/>
        </w:rPr>
        <w:t xml:space="preserve"> в областта на опазването на околната среда и биологичното разнообразие.</w:t>
      </w:r>
    </w:p>
    <w:p w14:paraId="3E471642" w14:textId="77777777" w:rsidR="00277376" w:rsidRPr="003E01B1" w:rsidRDefault="00277376" w:rsidP="00277376">
      <w:pPr>
        <w:spacing w:after="120" w:line="240" w:lineRule="auto"/>
        <w:ind w:firstLine="72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Местата</w:t>
      </w:r>
      <w:proofErr w:type="spellEnd"/>
      <w:r w:rsidRPr="003E01B1">
        <w:rPr>
          <w:rFonts w:ascii="Times New Roman" w:eastAsia="Times New Roman" w:hAnsi="Times New Roman" w:cs="Times New Roman"/>
          <w:sz w:val="24"/>
          <w:szCs w:val="20"/>
          <w:lang w:val="en-US" w:eastAsia="bg-BG"/>
        </w:rPr>
        <w:t xml:space="preserve">, попадащи в </w:t>
      </w:r>
      <w:proofErr w:type="spellStart"/>
      <w:r w:rsidRPr="003E01B1">
        <w:rPr>
          <w:rFonts w:ascii="Times New Roman" w:eastAsia="Times New Roman" w:hAnsi="Times New Roman" w:cs="Times New Roman"/>
          <w:sz w:val="24"/>
          <w:szCs w:val="20"/>
          <w:lang w:val="en-US" w:eastAsia="bg-BG"/>
        </w:rPr>
        <w:t>екологичната</w:t>
      </w:r>
      <w:proofErr w:type="spellEnd"/>
      <w:r w:rsidRPr="003E01B1">
        <w:rPr>
          <w:rFonts w:ascii="Times New Roman" w:eastAsia="Times New Roman" w:hAnsi="Times New Roman" w:cs="Times New Roman"/>
          <w:sz w:val="24"/>
          <w:szCs w:val="20"/>
          <w:lang w:val="en-US" w:eastAsia="bg-BG"/>
        </w:rPr>
        <w:t xml:space="preserve"> мрежа, се </w:t>
      </w:r>
      <w:proofErr w:type="spellStart"/>
      <w:r w:rsidRPr="003E01B1">
        <w:rPr>
          <w:rFonts w:ascii="Times New Roman" w:eastAsia="Times New Roman" w:hAnsi="Times New Roman" w:cs="Times New Roman"/>
          <w:sz w:val="24"/>
          <w:szCs w:val="20"/>
          <w:lang w:val="en-US" w:eastAsia="bg-BG"/>
        </w:rPr>
        <w:t>определят</w:t>
      </w:r>
      <w:proofErr w:type="spellEnd"/>
      <w:r w:rsidRPr="003E01B1">
        <w:rPr>
          <w:rFonts w:ascii="Times New Roman" w:eastAsia="Times New Roman" w:hAnsi="Times New Roman" w:cs="Times New Roman"/>
          <w:sz w:val="24"/>
          <w:szCs w:val="20"/>
          <w:lang w:val="en-US" w:eastAsia="bg-BG"/>
        </w:rPr>
        <w:t xml:space="preserve"> в съответствие с две основни за опазването на околната среда </w:t>
      </w:r>
      <w:proofErr w:type="spellStart"/>
      <w:r w:rsidRPr="003E01B1">
        <w:rPr>
          <w:rFonts w:ascii="Times New Roman" w:eastAsia="Times New Roman" w:hAnsi="Times New Roman" w:cs="Times New Roman"/>
          <w:sz w:val="24"/>
          <w:szCs w:val="20"/>
          <w:lang w:val="en-US" w:eastAsia="bg-BG"/>
        </w:rPr>
        <w:t>Директиви</w:t>
      </w:r>
      <w:proofErr w:type="spellEnd"/>
      <w:r w:rsidRPr="003E01B1">
        <w:rPr>
          <w:rFonts w:ascii="Times New Roman" w:eastAsia="Times New Roman" w:hAnsi="Times New Roman" w:cs="Times New Roman"/>
          <w:sz w:val="24"/>
          <w:szCs w:val="20"/>
          <w:lang w:val="en-US" w:eastAsia="bg-BG"/>
        </w:rPr>
        <w:t xml:space="preserve"> на Европейския съюз – </w:t>
      </w:r>
      <w:proofErr w:type="spellStart"/>
      <w:r w:rsidRPr="003E01B1">
        <w:rPr>
          <w:rFonts w:ascii="Times New Roman" w:eastAsia="Times New Roman" w:hAnsi="Times New Roman" w:cs="Times New Roman"/>
          <w:sz w:val="24"/>
          <w:szCs w:val="20"/>
          <w:lang w:val="en-US" w:eastAsia="bg-BG"/>
        </w:rPr>
        <w:t>Директива</w:t>
      </w:r>
      <w:proofErr w:type="spellEnd"/>
      <w:r w:rsidRPr="003E01B1">
        <w:rPr>
          <w:rFonts w:ascii="Times New Roman" w:eastAsia="Times New Roman" w:hAnsi="Times New Roman" w:cs="Times New Roman"/>
          <w:sz w:val="24"/>
          <w:szCs w:val="20"/>
          <w:lang w:val="en-US" w:eastAsia="bg-BG"/>
        </w:rPr>
        <w:t xml:space="preserve"> 92/43/ЕЕС за опазване на природните </w:t>
      </w:r>
      <w:proofErr w:type="spellStart"/>
      <w:r w:rsidRPr="003E01B1">
        <w:rPr>
          <w:rFonts w:ascii="Times New Roman" w:eastAsia="Times New Roman" w:hAnsi="Times New Roman" w:cs="Times New Roman"/>
          <w:sz w:val="24"/>
          <w:szCs w:val="20"/>
          <w:lang w:val="en-US" w:eastAsia="bg-BG"/>
        </w:rPr>
        <w:t>местообитания</w:t>
      </w:r>
      <w:proofErr w:type="spellEnd"/>
      <w:r w:rsidRPr="003E01B1">
        <w:rPr>
          <w:rFonts w:ascii="Times New Roman" w:eastAsia="Times New Roman" w:hAnsi="Times New Roman" w:cs="Times New Roman"/>
          <w:sz w:val="24"/>
          <w:szCs w:val="20"/>
          <w:lang w:val="en-US" w:eastAsia="bg-BG"/>
        </w:rPr>
        <w:t xml:space="preserve"> и на </w:t>
      </w:r>
      <w:proofErr w:type="spellStart"/>
      <w:r w:rsidRPr="003E01B1">
        <w:rPr>
          <w:rFonts w:ascii="Times New Roman" w:eastAsia="Times New Roman" w:hAnsi="Times New Roman" w:cs="Times New Roman"/>
          <w:sz w:val="24"/>
          <w:szCs w:val="20"/>
          <w:lang w:val="en-US" w:eastAsia="bg-BG"/>
        </w:rPr>
        <w:t>дивата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флора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фауна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наричана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накратко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Директива</w:t>
      </w:r>
      <w:proofErr w:type="spellEnd"/>
      <w:r w:rsidRPr="003E01B1">
        <w:rPr>
          <w:rFonts w:ascii="Times New Roman" w:eastAsia="Times New Roman" w:hAnsi="Times New Roman" w:cs="Times New Roman"/>
          <w:sz w:val="24"/>
          <w:szCs w:val="20"/>
          <w:lang w:val="en-US" w:eastAsia="bg-BG"/>
        </w:rPr>
        <w:t xml:space="preserve"> за хабитатите) и </w:t>
      </w:r>
      <w:proofErr w:type="spellStart"/>
      <w:r w:rsidRPr="003E01B1">
        <w:rPr>
          <w:rFonts w:ascii="Times New Roman" w:eastAsia="Times New Roman" w:hAnsi="Times New Roman" w:cs="Times New Roman"/>
          <w:sz w:val="24"/>
          <w:szCs w:val="20"/>
          <w:lang w:val="en-US" w:eastAsia="bg-BG"/>
        </w:rPr>
        <w:t>Директива</w:t>
      </w:r>
      <w:proofErr w:type="spellEnd"/>
      <w:r w:rsidRPr="003E01B1">
        <w:rPr>
          <w:rFonts w:ascii="Times New Roman" w:eastAsia="Times New Roman" w:hAnsi="Times New Roman" w:cs="Times New Roman"/>
          <w:sz w:val="24"/>
          <w:szCs w:val="20"/>
          <w:lang w:val="en-US" w:eastAsia="bg-BG"/>
        </w:rPr>
        <w:t xml:space="preserve"> 2009/147/ЕС за опазване на </w:t>
      </w:r>
      <w:proofErr w:type="spellStart"/>
      <w:r w:rsidRPr="003E01B1">
        <w:rPr>
          <w:rFonts w:ascii="Times New Roman" w:eastAsia="Times New Roman" w:hAnsi="Times New Roman" w:cs="Times New Roman"/>
          <w:sz w:val="24"/>
          <w:szCs w:val="20"/>
          <w:lang w:val="en-US" w:eastAsia="bg-BG"/>
        </w:rPr>
        <w:t>дивите</w:t>
      </w:r>
      <w:proofErr w:type="spellEnd"/>
      <w:r w:rsidRPr="003E01B1">
        <w:rPr>
          <w:rFonts w:ascii="Times New Roman" w:eastAsia="Times New Roman" w:hAnsi="Times New Roman" w:cs="Times New Roman"/>
          <w:sz w:val="24"/>
          <w:szCs w:val="20"/>
          <w:lang w:val="en-US" w:eastAsia="bg-BG"/>
        </w:rPr>
        <w:t xml:space="preserve"> птици (</w:t>
      </w:r>
      <w:proofErr w:type="spellStart"/>
      <w:r w:rsidRPr="003E01B1">
        <w:rPr>
          <w:rFonts w:ascii="Times New Roman" w:eastAsia="Times New Roman" w:hAnsi="Times New Roman" w:cs="Times New Roman"/>
          <w:sz w:val="24"/>
          <w:szCs w:val="20"/>
          <w:lang w:val="en-US" w:eastAsia="bg-BG"/>
        </w:rPr>
        <w:t>наричана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накратко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Директива</w:t>
      </w:r>
      <w:proofErr w:type="spellEnd"/>
      <w:r w:rsidRPr="003E01B1">
        <w:rPr>
          <w:rFonts w:ascii="Times New Roman" w:eastAsia="Times New Roman" w:hAnsi="Times New Roman" w:cs="Times New Roman"/>
          <w:sz w:val="24"/>
          <w:szCs w:val="20"/>
          <w:lang w:val="en-US" w:eastAsia="bg-BG"/>
        </w:rPr>
        <w:t xml:space="preserve"> за птиците). </w:t>
      </w:r>
      <w:proofErr w:type="spellStart"/>
      <w:r w:rsidRPr="003E01B1">
        <w:rPr>
          <w:rFonts w:ascii="Times New Roman" w:eastAsia="Times New Roman" w:hAnsi="Times New Roman" w:cs="Times New Roman"/>
          <w:sz w:val="24"/>
          <w:szCs w:val="20"/>
          <w:lang w:val="en-US" w:eastAsia="bg-BG"/>
        </w:rPr>
        <w:t>Двете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директиви</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отразени</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българското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законодателство</w:t>
      </w:r>
      <w:proofErr w:type="spellEnd"/>
      <w:r w:rsidRPr="003E01B1">
        <w:rPr>
          <w:rFonts w:ascii="Times New Roman" w:eastAsia="Times New Roman" w:hAnsi="Times New Roman" w:cs="Times New Roman"/>
          <w:sz w:val="24"/>
          <w:szCs w:val="20"/>
          <w:lang w:val="en-US" w:eastAsia="bg-BG"/>
        </w:rPr>
        <w:t xml:space="preserve"> чрез Закона за биологичното разнообразие (ЗБР).</w:t>
      </w:r>
    </w:p>
    <w:p w14:paraId="482DC329" w14:textId="77777777" w:rsidR="00277376" w:rsidRPr="003E01B1" w:rsidRDefault="00277376" w:rsidP="00277376">
      <w:pPr>
        <w:spacing w:after="120" w:line="240" w:lineRule="auto"/>
        <w:ind w:firstLine="72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Община Никопол се </w:t>
      </w:r>
      <w:proofErr w:type="spellStart"/>
      <w:r w:rsidRPr="003E01B1">
        <w:rPr>
          <w:rFonts w:ascii="Times New Roman" w:eastAsia="Times New Roman" w:hAnsi="Times New Roman" w:cs="Times New Roman"/>
          <w:sz w:val="24"/>
          <w:szCs w:val="20"/>
          <w:lang w:val="en-US" w:eastAsia="bg-BG"/>
        </w:rPr>
        <w:t>характеризира</w:t>
      </w:r>
      <w:proofErr w:type="spellEnd"/>
      <w:r w:rsidRPr="003E01B1">
        <w:rPr>
          <w:rFonts w:ascii="Times New Roman" w:eastAsia="Times New Roman" w:hAnsi="Times New Roman" w:cs="Times New Roman"/>
          <w:sz w:val="24"/>
          <w:szCs w:val="20"/>
          <w:lang w:val="en-US" w:eastAsia="bg-BG"/>
        </w:rPr>
        <w:t xml:space="preserve"> с богато </w:t>
      </w:r>
      <w:proofErr w:type="spellStart"/>
      <w:r w:rsidRPr="003E01B1">
        <w:rPr>
          <w:rFonts w:ascii="Times New Roman" w:eastAsia="Times New Roman" w:hAnsi="Times New Roman" w:cs="Times New Roman"/>
          <w:sz w:val="24"/>
          <w:szCs w:val="20"/>
          <w:lang w:val="en-US" w:eastAsia="bg-BG"/>
        </w:rPr>
        <w:t>биологично</w:t>
      </w:r>
      <w:proofErr w:type="spellEnd"/>
      <w:r w:rsidRPr="003E01B1">
        <w:rPr>
          <w:rFonts w:ascii="Times New Roman" w:eastAsia="Times New Roman" w:hAnsi="Times New Roman" w:cs="Times New Roman"/>
          <w:sz w:val="24"/>
          <w:szCs w:val="20"/>
          <w:lang w:val="en-US" w:eastAsia="bg-BG"/>
        </w:rPr>
        <w:t xml:space="preserve"> разнообразие. В общината са </w:t>
      </w:r>
      <w:proofErr w:type="spellStart"/>
      <w:r w:rsidRPr="003E01B1">
        <w:rPr>
          <w:rFonts w:ascii="Times New Roman" w:eastAsia="Times New Roman" w:hAnsi="Times New Roman" w:cs="Times New Roman"/>
          <w:sz w:val="24"/>
          <w:szCs w:val="20"/>
          <w:lang w:val="en-US" w:eastAsia="bg-BG"/>
        </w:rPr>
        <w:t>разположени</w:t>
      </w:r>
      <w:proofErr w:type="spellEnd"/>
      <w:r w:rsidRPr="003E01B1">
        <w:rPr>
          <w:rFonts w:ascii="Times New Roman" w:eastAsia="Times New Roman" w:hAnsi="Times New Roman" w:cs="Times New Roman"/>
          <w:sz w:val="24"/>
          <w:szCs w:val="20"/>
          <w:lang w:val="en-US" w:eastAsia="bg-BG"/>
        </w:rPr>
        <w:t xml:space="preserve"> един природен парк, две защитени </w:t>
      </w:r>
      <w:proofErr w:type="spellStart"/>
      <w:r w:rsidRPr="003E01B1">
        <w:rPr>
          <w:rFonts w:ascii="Times New Roman" w:eastAsia="Times New Roman" w:hAnsi="Times New Roman" w:cs="Times New Roman"/>
          <w:sz w:val="24"/>
          <w:szCs w:val="20"/>
          <w:lang w:val="en-US" w:eastAsia="bg-BG"/>
        </w:rPr>
        <w:t>местности</w:t>
      </w:r>
      <w:proofErr w:type="spellEnd"/>
      <w:r w:rsidRPr="003E01B1">
        <w:rPr>
          <w:rFonts w:ascii="Times New Roman" w:eastAsia="Times New Roman" w:hAnsi="Times New Roman" w:cs="Times New Roman"/>
          <w:sz w:val="24"/>
          <w:szCs w:val="20"/>
          <w:lang w:val="en-US" w:eastAsia="bg-BG"/>
        </w:rPr>
        <w:t xml:space="preserve"> и две природни забележителности, както и 6 защитени зони, част от </w:t>
      </w:r>
      <w:proofErr w:type="spellStart"/>
      <w:r w:rsidRPr="003E01B1">
        <w:rPr>
          <w:rFonts w:ascii="Times New Roman" w:eastAsia="Times New Roman" w:hAnsi="Times New Roman" w:cs="Times New Roman"/>
          <w:sz w:val="24"/>
          <w:szCs w:val="20"/>
          <w:lang w:val="en-US" w:eastAsia="bg-BG"/>
        </w:rPr>
        <w:t>мрежата</w:t>
      </w:r>
      <w:proofErr w:type="spellEnd"/>
      <w:r w:rsidRPr="003E01B1">
        <w:rPr>
          <w:rFonts w:ascii="Times New Roman" w:eastAsia="Times New Roman" w:hAnsi="Times New Roman" w:cs="Times New Roman"/>
          <w:sz w:val="24"/>
          <w:szCs w:val="20"/>
          <w:lang w:val="en-US" w:eastAsia="bg-BG"/>
        </w:rPr>
        <w:t xml:space="preserve"> на Натура 2000.</w:t>
      </w:r>
    </w:p>
    <w:p w14:paraId="1EA4C5ED"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На територията на общината попадат 6 защитени зони по Натура 2000, които са:</w:t>
      </w:r>
    </w:p>
    <w:tbl>
      <w:tblPr>
        <w:tblStyle w:val="GridTable4-Accent51"/>
        <w:tblW w:w="0" w:type="auto"/>
        <w:tblLayout w:type="fixed"/>
        <w:tblLook w:val="04A0" w:firstRow="1" w:lastRow="0" w:firstColumn="1" w:lastColumn="0" w:noHBand="0" w:noVBand="1"/>
      </w:tblPr>
      <w:tblGrid>
        <w:gridCol w:w="3060"/>
        <w:gridCol w:w="3061"/>
        <w:gridCol w:w="3061"/>
      </w:tblGrid>
      <w:tr w:rsidR="00277376" w:rsidRPr="003E01B1" w14:paraId="35D3EE53" w14:textId="77777777" w:rsidTr="00787927">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060" w:type="dxa"/>
          </w:tcPr>
          <w:p w14:paraId="3249DA42" w14:textId="77777777" w:rsidR="00277376" w:rsidRPr="003E01B1" w:rsidRDefault="00277376" w:rsidP="00787927">
            <w:pPr>
              <w:spacing w:after="120"/>
              <w:rPr>
                <w:sz w:val="24"/>
              </w:rPr>
            </w:pPr>
            <w:r w:rsidRPr="003E01B1">
              <w:rPr>
                <w:sz w:val="24"/>
              </w:rPr>
              <w:t>Код на защитена зона</w:t>
            </w:r>
          </w:p>
        </w:tc>
        <w:tc>
          <w:tcPr>
            <w:tcW w:w="3061" w:type="dxa"/>
          </w:tcPr>
          <w:p w14:paraId="5646E28D" w14:textId="77777777" w:rsidR="00277376" w:rsidRPr="003E01B1" w:rsidRDefault="00277376" w:rsidP="00787927">
            <w:pPr>
              <w:spacing w:after="120"/>
              <w:cnfStyle w:val="100000000000" w:firstRow="1" w:lastRow="0" w:firstColumn="0" w:lastColumn="0" w:oddVBand="0" w:evenVBand="0" w:oddHBand="0" w:evenHBand="0" w:firstRowFirstColumn="0" w:firstRowLastColumn="0" w:lastRowFirstColumn="0" w:lastRowLastColumn="0"/>
              <w:rPr>
                <w:sz w:val="24"/>
              </w:rPr>
            </w:pPr>
            <w:r w:rsidRPr="003E01B1">
              <w:rPr>
                <w:sz w:val="24"/>
              </w:rPr>
              <w:t>Име на защитена зона</w:t>
            </w:r>
          </w:p>
        </w:tc>
        <w:tc>
          <w:tcPr>
            <w:tcW w:w="3061" w:type="dxa"/>
          </w:tcPr>
          <w:p w14:paraId="786E2D7C" w14:textId="77777777" w:rsidR="00277376" w:rsidRPr="003E01B1" w:rsidRDefault="00277376" w:rsidP="00787927">
            <w:pPr>
              <w:spacing w:after="120"/>
              <w:cnfStyle w:val="100000000000" w:firstRow="1" w:lastRow="0" w:firstColumn="0" w:lastColumn="0" w:oddVBand="0" w:evenVBand="0" w:oddHBand="0" w:evenHBand="0" w:firstRowFirstColumn="0" w:firstRowLastColumn="0" w:lastRowFirstColumn="0" w:lastRowLastColumn="0"/>
              <w:rPr>
                <w:sz w:val="24"/>
              </w:rPr>
            </w:pPr>
            <w:r w:rsidRPr="003E01B1">
              <w:rPr>
                <w:sz w:val="24"/>
              </w:rPr>
              <w:t>Тип на защитена зона</w:t>
            </w:r>
          </w:p>
        </w:tc>
      </w:tr>
      <w:tr w:rsidR="00277376" w:rsidRPr="003E01B1" w14:paraId="45D66851" w14:textId="77777777" w:rsidTr="00787927">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3060" w:type="dxa"/>
          </w:tcPr>
          <w:p w14:paraId="1E6ABECB" w14:textId="77777777" w:rsidR="00277376" w:rsidRPr="003E01B1" w:rsidRDefault="00277376" w:rsidP="00787927">
            <w:pPr>
              <w:spacing w:after="120"/>
              <w:rPr>
                <w:sz w:val="24"/>
              </w:rPr>
            </w:pPr>
            <w:r w:rsidRPr="003E01B1">
              <w:rPr>
                <w:sz w:val="24"/>
              </w:rPr>
              <w:lastRenderedPageBreak/>
              <w:t>BG0002074</w:t>
            </w:r>
          </w:p>
        </w:tc>
        <w:tc>
          <w:tcPr>
            <w:tcW w:w="3061" w:type="dxa"/>
          </w:tcPr>
          <w:p w14:paraId="00264705"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Никополско плато</w:t>
            </w:r>
          </w:p>
        </w:tc>
        <w:tc>
          <w:tcPr>
            <w:tcW w:w="3061" w:type="dxa"/>
          </w:tcPr>
          <w:p w14:paraId="577F330D"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Защитена зона по директивата за птиците</w:t>
            </w:r>
          </w:p>
        </w:tc>
      </w:tr>
      <w:tr w:rsidR="00277376" w:rsidRPr="003E01B1" w14:paraId="3F32A767" w14:textId="77777777" w:rsidTr="00787927">
        <w:trPr>
          <w:trHeight w:val="806"/>
        </w:trPr>
        <w:tc>
          <w:tcPr>
            <w:cnfStyle w:val="001000000000" w:firstRow="0" w:lastRow="0" w:firstColumn="1" w:lastColumn="0" w:oddVBand="0" w:evenVBand="0" w:oddHBand="0" w:evenHBand="0" w:firstRowFirstColumn="0" w:firstRowLastColumn="0" w:lastRowFirstColumn="0" w:lastRowLastColumn="0"/>
            <w:tcW w:w="3060" w:type="dxa"/>
          </w:tcPr>
          <w:p w14:paraId="4D6CD78C" w14:textId="77777777" w:rsidR="00277376" w:rsidRPr="003E01B1" w:rsidRDefault="00277376" w:rsidP="00787927">
            <w:pPr>
              <w:spacing w:after="120"/>
              <w:rPr>
                <w:sz w:val="24"/>
              </w:rPr>
            </w:pPr>
            <w:r w:rsidRPr="003E01B1">
              <w:rPr>
                <w:sz w:val="24"/>
              </w:rPr>
              <w:t>BG0000247</w:t>
            </w:r>
          </w:p>
        </w:tc>
        <w:tc>
          <w:tcPr>
            <w:tcW w:w="3061" w:type="dxa"/>
          </w:tcPr>
          <w:p w14:paraId="6395F3D1"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Никополско плато</w:t>
            </w:r>
            <w:r w:rsidRPr="003E01B1">
              <w:rPr>
                <w:sz w:val="24"/>
              </w:rPr>
              <w:tab/>
            </w:r>
          </w:p>
        </w:tc>
        <w:tc>
          <w:tcPr>
            <w:tcW w:w="3061" w:type="dxa"/>
          </w:tcPr>
          <w:p w14:paraId="0AB79097"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Защитена зона по директивата за местообитанията</w:t>
            </w:r>
          </w:p>
        </w:tc>
      </w:tr>
      <w:tr w:rsidR="00277376" w:rsidRPr="003E01B1" w14:paraId="55AD2938" w14:textId="77777777" w:rsidTr="00787927">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3060" w:type="dxa"/>
          </w:tcPr>
          <w:p w14:paraId="154CFD40" w14:textId="77777777" w:rsidR="00277376" w:rsidRPr="003E01B1" w:rsidRDefault="00277376" w:rsidP="00787927">
            <w:pPr>
              <w:spacing w:after="120"/>
              <w:rPr>
                <w:sz w:val="24"/>
              </w:rPr>
            </w:pPr>
            <w:r w:rsidRPr="003E01B1">
              <w:rPr>
                <w:sz w:val="24"/>
              </w:rPr>
              <w:t>BG0002096</w:t>
            </w:r>
          </w:p>
        </w:tc>
        <w:tc>
          <w:tcPr>
            <w:tcW w:w="3061" w:type="dxa"/>
          </w:tcPr>
          <w:p w14:paraId="459C4A21"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Обнова</w:t>
            </w:r>
            <w:r w:rsidRPr="003E01B1">
              <w:rPr>
                <w:sz w:val="24"/>
              </w:rPr>
              <w:tab/>
            </w:r>
          </w:p>
        </w:tc>
        <w:tc>
          <w:tcPr>
            <w:tcW w:w="3061" w:type="dxa"/>
          </w:tcPr>
          <w:p w14:paraId="17D4B194"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Защитена зона по директивата за птиците</w:t>
            </w:r>
          </w:p>
        </w:tc>
      </w:tr>
      <w:tr w:rsidR="00277376" w:rsidRPr="003E01B1" w14:paraId="72929D9A" w14:textId="77777777" w:rsidTr="00787927">
        <w:trPr>
          <w:trHeight w:val="806"/>
        </w:trPr>
        <w:tc>
          <w:tcPr>
            <w:cnfStyle w:val="001000000000" w:firstRow="0" w:lastRow="0" w:firstColumn="1" w:lastColumn="0" w:oddVBand="0" w:evenVBand="0" w:oddHBand="0" w:evenHBand="0" w:firstRowFirstColumn="0" w:firstRowLastColumn="0" w:lastRowFirstColumn="0" w:lastRowLastColumn="0"/>
            <w:tcW w:w="3060" w:type="dxa"/>
          </w:tcPr>
          <w:p w14:paraId="6F133ADC" w14:textId="77777777" w:rsidR="00277376" w:rsidRPr="003E01B1" w:rsidRDefault="00277376" w:rsidP="00787927">
            <w:pPr>
              <w:spacing w:after="120"/>
              <w:rPr>
                <w:sz w:val="24"/>
              </w:rPr>
            </w:pPr>
            <w:r w:rsidRPr="003E01B1">
              <w:rPr>
                <w:sz w:val="24"/>
              </w:rPr>
              <w:tab/>
            </w:r>
          </w:p>
          <w:p w14:paraId="4FC5EAE1" w14:textId="77777777" w:rsidR="00277376" w:rsidRPr="003E01B1" w:rsidRDefault="00277376" w:rsidP="00787927">
            <w:pPr>
              <w:spacing w:after="120"/>
              <w:rPr>
                <w:sz w:val="24"/>
              </w:rPr>
            </w:pPr>
            <w:r w:rsidRPr="003E01B1">
              <w:rPr>
                <w:sz w:val="24"/>
              </w:rPr>
              <w:t>BG0000239</w:t>
            </w:r>
            <w:r w:rsidRPr="003E01B1">
              <w:rPr>
                <w:sz w:val="24"/>
              </w:rPr>
              <w:tab/>
            </w:r>
          </w:p>
        </w:tc>
        <w:tc>
          <w:tcPr>
            <w:tcW w:w="3061" w:type="dxa"/>
          </w:tcPr>
          <w:p w14:paraId="76D0955F"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Обнова - Караман дол</w:t>
            </w:r>
            <w:r w:rsidRPr="003E01B1">
              <w:rPr>
                <w:sz w:val="24"/>
              </w:rPr>
              <w:tab/>
            </w:r>
          </w:p>
        </w:tc>
        <w:tc>
          <w:tcPr>
            <w:tcW w:w="3061" w:type="dxa"/>
          </w:tcPr>
          <w:p w14:paraId="3AFF6356"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Защитена зона по директивата 2009/147/EО за местообитанията</w:t>
            </w:r>
          </w:p>
        </w:tc>
      </w:tr>
      <w:tr w:rsidR="00277376" w:rsidRPr="003E01B1" w14:paraId="03BABAD0" w14:textId="77777777" w:rsidTr="00787927">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3060" w:type="dxa"/>
          </w:tcPr>
          <w:p w14:paraId="7DB50218" w14:textId="77777777" w:rsidR="00277376" w:rsidRPr="003E01B1" w:rsidRDefault="00277376" w:rsidP="00787927">
            <w:pPr>
              <w:spacing w:after="120"/>
              <w:rPr>
                <w:sz w:val="24"/>
              </w:rPr>
            </w:pPr>
            <w:r w:rsidRPr="003E01B1">
              <w:rPr>
                <w:sz w:val="24"/>
              </w:rPr>
              <w:t>BG0002091</w:t>
            </w:r>
          </w:p>
        </w:tc>
        <w:tc>
          <w:tcPr>
            <w:tcW w:w="3061" w:type="dxa"/>
          </w:tcPr>
          <w:p w14:paraId="241E5B51"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Остров Лакът</w:t>
            </w:r>
            <w:r w:rsidRPr="003E01B1">
              <w:rPr>
                <w:sz w:val="24"/>
              </w:rPr>
              <w:tab/>
            </w:r>
          </w:p>
          <w:p w14:paraId="3BA1EAFF"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sz w:val="24"/>
              </w:rPr>
            </w:pPr>
          </w:p>
        </w:tc>
        <w:tc>
          <w:tcPr>
            <w:tcW w:w="3061" w:type="dxa"/>
          </w:tcPr>
          <w:p w14:paraId="4DC117CC"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Защитена зона по директивата за птиците</w:t>
            </w:r>
          </w:p>
        </w:tc>
      </w:tr>
      <w:tr w:rsidR="00277376" w:rsidRPr="003E01B1" w14:paraId="3FF4364F" w14:textId="77777777" w:rsidTr="00787927">
        <w:trPr>
          <w:trHeight w:val="806"/>
        </w:trPr>
        <w:tc>
          <w:tcPr>
            <w:cnfStyle w:val="001000000000" w:firstRow="0" w:lastRow="0" w:firstColumn="1" w:lastColumn="0" w:oddVBand="0" w:evenVBand="0" w:oddHBand="0" w:evenHBand="0" w:firstRowFirstColumn="0" w:firstRowLastColumn="0" w:lastRowFirstColumn="0" w:lastRowLastColumn="0"/>
            <w:tcW w:w="3060" w:type="dxa"/>
          </w:tcPr>
          <w:p w14:paraId="2D9D7EE7" w14:textId="77777777" w:rsidR="00277376" w:rsidRPr="003E01B1" w:rsidRDefault="00277376" w:rsidP="00787927">
            <w:pPr>
              <w:spacing w:after="120"/>
              <w:rPr>
                <w:sz w:val="24"/>
              </w:rPr>
            </w:pPr>
            <w:r w:rsidRPr="003E01B1">
              <w:rPr>
                <w:sz w:val="24"/>
              </w:rPr>
              <w:t>BG0000396</w:t>
            </w:r>
            <w:r w:rsidRPr="003E01B1">
              <w:rPr>
                <w:sz w:val="24"/>
              </w:rPr>
              <w:tab/>
            </w:r>
          </w:p>
        </w:tc>
        <w:tc>
          <w:tcPr>
            <w:tcW w:w="3061" w:type="dxa"/>
          </w:tcPr>
          <w:p w14:paraId="0E1A2662"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Персина</w:t>
            </w:r>
          </w:p>
        </w:tc>
        <w:tc>
          <w:tcPr>
            <w:tcW w:w="3061" w:type="dxa"/>
          </w:tcPr>
          <w:p w14:paraId="1C3F3580"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Защитена зона по директивата 92/43/ЕИО за местообитанията</w:t>
            </w:r>
          </w:p>
        </w:tc>
      </w:tr>
      <w:tr w:rsidR="00277376" w:rsidRPr="003E01B1" w14:paraId="67D34CF4" w14:textId="77777777" w:rsidTr="0078792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182" w:type="dxa"/>
            <w:gridSpan w:val="3"/>
          </w:tcPr>
          <w:p w14:paraId="16D44121" w14:textId="77777777" w:rsidR="00277376" w:rsidRPr="003E01B1" w:rsidRDefault="00277376" w:rsidP="00787927">
            <w:pPr>
              <w:spacing w:after="120"/>
              <w:rPr>
                <w:sz w:val="24"/>
              </w:rPr>
            </w:pPr>
            <w:r w:rsidRPr="003E01B1">
              <w:rPr>
                <w:sz w:val="24"/>
              </w:rPr>
              <w:t>ПРИРОДНИ ЗАБЕЛЕЖИТЕЛНОСТИ</w:t>
            </w:r>
          </w:p>
        </w:tc>
      </w:tr>
      <w:tr w:rsidR="00277376" w:rsidRPr="003E01B1" w14:paraId="1C8E7814" w14:textId="77777777" w:rsidTr="00787927">
        <w:trPr>
          <w:trHeight w:val="806"/>
        </w:trPr>
        <w:tc>
          <w:tcPr>
            <w:cnfStyle w:val="001000000000" w:firstRow="0" w:lastRow="0" w:firstColumn="1" w:lastColumn="0" w:oddVBand="0" w:evenVBand="0" w:oddHBand="0" w:evenHBand="0" w:firstRowFirstColumn="0" w:firstRowLastColumn="0" w:lastRowFirstColumn="0" w:lastRowLastColumn="0"/>
            <w:tcW w:w="3060" w:type="dxa"/>
          </w:tcPr>
          <w:p w14:paraId="303C0ECC" w14:textId="77777777" w:rsidR="00277376" w:rsidRPr="003E01B1" w:rsidRDefault="00277376" w:rsidP="00787927">
            <w:pPr>
              <w:spacing w:after="120"/>
              <w:rPr>
                <w:sz w:val="24"/>
              </w:rPr>
            </w:pPr>
            <w:r w:rsidRPr="003E01B1">
              <w:rPr>
                <w:sz w:val="24"/>
              </w:rPr>
              <w:t>Код в регистъра: 59</w:t>
            </w:r>
          </w:p>
        </w:tc>
        <w:tc>
          <w:tcPr>
            <w:tcW w:w="3061" w:type="dxa"/>
          </w:tcPr>
          <w:p w14:paraId="0B108001"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 xml:space="preserve">Защитена местност Елията </w:t>
            </w:r>
          </w:p>
        </w:tc>
        <w:tc>
          <w:tcPr>
            <w:tcW w:w="3061" w:type="dxa"/>
          </w:tcPr>
          <w:p w14:paraId="130B5C51"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Регистър на защитените територии и защитените зони в България (заповед № РД</w:t>
            </w:r>
          </w:p>
          <w:p w14:paraId="35E13A83"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282/10.04.1981 г.);</w:t>
            </w:r>
          </w:p>
        </w:tc>
      </w:tr>
      <w:tr w:rsidR="00277376" w:rsidRPr="003E01B1" w14:paraId="721D2F81" w14:textId="77777777" w:rsidTr="00787927">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3060" w:type="dxa"/>
          </w:tcPr>
          <w:p w14:paraId="20A14B7E" w14:textId="77777777" w:rsidR="00277376" w:rsidRPr="003E01B1" w:rsidRDefault="00277376" w:rsidP="00787927">
            <w:pPr>
              <w:spacing w:after="120"/>
              <w:rPr>
                <w:sz w:val="24"/>
              </w:rPr>
            </w:pPr>
            <w:r w:rsidRPr="003E01B1">
              <w:rPr>
                <w:sz w:val="24"/>
              </w:rPr>
              <w:t>Код в регистъра: 309</w:t>
            </w:r>
          </w:p>
        </w:tc>
        <w:tc>
          <w:tcPr>
            <w:tcW w:w="3061" w:type="dxa"/>
          </w:tcPr>
          <w:p w14:paraId="66D9EB66"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Местност Плавала</w:t>
            </w:r>
          </w:p>
        </w:tc>
        <w:tc>
          <w:tcPr>
            <w:tcW w:w="3061" w:type="dxa"/>
          </w:tcPr>
          <w:p w14:paraId="5128A4F6"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Регистър на защитените територии и защитените зони в България (заповед № РД</w:t>
            </w:r>
          </w:p>
          <w:p w14:paraId="1F4D4357"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702/9.06.2003 г.);</w:t>
            </w:r>
          </w:p>
        </w:tc>
      </w:tr>
      <w:tr w:rsidR="00277376" w:rsidRPr="003E01B1" w14:paraId="7C3A100B" w14:textId="77777777" w:rsidTr="00787927">
        <w:trPr>
          <w:trHeight w:val="806"/>
        </w:trPr>
        <w:tc>
          <w:tcPr>
            <w:cnfStyle w:val="001000000000" w:firstRow="0" w:lastRow="0" w:firstColumn="1" w:lastColumn="0" w:oddVBand="0" w:evenVBand="0" w:oddHBand="0" w:evenHBand="0" w:firstRowFirstColumn="0" w:firstRowLastColumn="0" w:lastRowFirstColumn="0" w:lastRowLastColumn="0"/>
            <w:tcW w:w="3060" w:type="dxa"/>
          </w:tcPr>
          <w:p w14:paraId="64B44BF7" w14:textId="77777777" w:rsidR="00277376" w:rsidRPr="003E01B1" w:rsidRDefault="00277376" w:rsidP="00787927">
            <w:pPr>
              <w:spacing w:after="120"/>
              <w:rPr>
                <w:sz w:val="24"/>
              </w:rPr>
            </w:pPr>
            <w:r w:rsidRPr="003E01B1">
              <w:rPr>
                <w:sz w:val="24"/>
              </w:rPr>
              <w:t>Код в регистъра: 523</w:t>
            </w:r>
          </w:p>
        </w:tc>
        <w:tc>
          <w:tcPr>
            <w:tcW w:w="3061" w:type="dxa"/>
          </w:tcPr>
          <w:p w14:paraId="73D33658"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Пещера Нанин камък</w:t>
            </w:r>
          </w:p>
        </w:tc>
        <w:tc>
          <w:tcPr>
            <w:tcW w:w="3061" w:type="dxa"/>
          </w:tcPr>
          <w:p w14:paraId="08D8B23A" w14:textId="77777777" w:rsidR="00277376" w:rsidRPr="003E01B1" w:rsidRDefault="00277376" w:rsidP="00787927">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Регистър на защитените територии и защитените зони в България</w:t>
            </w:r>
          </w:p>
        </w:tc>
      </w:tr>
      <w:tr w:rsidR="00277376" w:rsidRPr="003E01B1" w14:paraId="1F8DD6F8" w14:textId="77777777" w:rsidTr="00787927">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3060" w:type="dxa"/>
          </w:tcPr>
          <w:p w14:paraId="5A865FF2" w14:textId="77777777" w:rsidR="00277376" w:rsidRPr="003E01B1" w:rsidRDefault="00277376" w:rsidP="00787927">
            <w:pPr>
              <w:spacing w:after="120"/>
              <w:rPr>
                <w:sz w:val="24"/>
              </w:rPr>
            </w:pPr>
            <w:r w:rsidRPr="003E01B1">
              <w:rPr>
                <w:sz w:val="24"/>
              </w:rPr>
              <w:t>Код в регистъра: 529</w:t>
            </w:r>
          </w:p>
        </w:tc>
        <w:tc>
          <w:tcPr>
            <w:tcW w:w="3061" w:type="dxa"/>
          </w:tcPr>
          <w:p w14:paraId="701B9AC2"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Скалната църква</w:t>
            </w:r>
          </w:p>
        </w:tc>
        <w:tc>
          <w:tcPr>
            <w:tcW w:w="3061" w:type="dxa"/>
          </w:tcPr>
          <w:p w14:paraId="6E0CE821"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Регистър на защитените територии и защитените зони в България (заповед</w:t>
            </w:r>
          </w:p>
          <w:p w14:paraId="00322A4F" w14:textId="77777777" w:rsidR="00277376" w:rsidRPr="003E01B1" w:rsidRDefault="00277376" w:rsidP="00787927">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 РД 709/10.06.2003 г.);</w:t>
            </w:r>
          </w:p>
        </w:tc>
      </w:tr>
    </w:tbl>
    <w:p w14:paraId="1F7C9966" w14:textId="77777777" w:rsidR="00277376" w:rsidRPr="003E01B1" w:rsidRDefault="00277376" w:rsidP="00277376">
      <w:pPr>
        <w:ind w:left="720"/>
        <w:contextualSpacing/>
        <w:rPr>
          <w:rFonts w:ascii="Times New Roman" w:eastAsia="Times New Roman" w:hAnsi="Times New Roman" w:cs="Times New Roman"/>
          <w:sz w:val="24"/>
          <w:szCs w:val="20"/>
          <w:lang w:val="en-US" w:eastAsia="bg-BG"/>
        </w:rPr>
      </w:pPr>
    </w:p>
    <w:p w14:paraId="0A15B3DA" w14:textId="77777777" w:rsidR="00277376" w:rsidRPr="003E01B1" w:rsidRDefault="00277376" w:rsidP="00277376">
      <w:pPr>
        <w:spacing w:after="0" w:line="240" w:lineRule="auto"/>
        <w:ind w:left="360" w:firstLine="360"/>
        <w:rPr>
          <w:rFonts w:ascii="Times New Roman" w:eastAsia="Times New Roman" w:hAnsi="Times New Roman" w:cs="Times New Roman"/>
          <w:i/>
          <w:iCs/>
          <w:sz w:val="18"/>
          <w:szCs w:val="18"/>
          <w:lang w:val="en-US" w:eastAsia="bg-BG"/>
        </w:rPr>
      </w:pPr>
      <w:r w:rsidRPr="003E01B1">
        <w:rPr>
          <w:rFonts w:ascii="Times New Roman" w:eastAsia="Times New Roman" w:hAnsi="Times New Roman" w:cs="Times New Roman"/>
          <w:i/>
          <w:iCs/>
          <w:sz w:val="18"/>
          <w:szCs w:val="18"/>
          <w:lang w:val="en-US" w:eastAsia="bg-BG"/>
        </w:rPr>
        <w:t>*</w:t>
      </w:r>
      <w:proofErr w:type="spellStart"/>
      <w:r w:rsidRPr="003E01B1">
        <w:rPr>
          <w:rFonts w:ascii="Times New Roman" w:eastAsia="Times New Roman" w:hAnsi="Times New Roman" w:cs="Times New Roman"/>
          <w:i/>
          <w:iCs/>
          <w:sz w:val="18"/>
          <w:szCs w:val="18"/>
          <w:lang w:val="en-US" w:eastAsia="bg-BG"/>
        </w:rPr>
        <w:t>Фигура</w:t>
      </w:r>
      <w:proofErr w:type="spellEnd"/>
      <w:r w:rsidRPr="003E01B1">
        <w:rPr>
          <w:rFonts w:ascii="Times New Roman" w:eastAsia="Times New Roman" w:hAnsi="Times New Roman" w:cs="Times New Roman"/>
          <w:i/>
          <w:iCs/>
          <w:sz w:val="18"/>
          <w:szCs w:val="18"/>
          <w:lang w:val="en-US" w:eastAsia="bg-BG"/>
        </w:rPr>
        <w:t xml:space="preserve"> защитени зони и територии</w:t>
      </w:r>
    </w:p>
    <w:p w14:paraId="7DA164D8" w14:textId="77777777" w:rsidR="00277376" w:rsidRPr="003E01B1" w:rsidRDefault="00277376" w:rsidP="00277376">
      <w:pPr>
        <w:spacing w:after="0" w:line="240" w:lineRule="auto"/>
        <w:rPr>
          <w:rFonts w:ascii="Times New Roman" w:eastAsia="Times New Roman" w:hAnsi="Times New Roman" w:cs="Times New Roman"/>
          <w:noProof/>
          <w:sz w:val="24"/>
          <w:szCs w:val="20"/>
          <w:lang w:val="en-US" w:eastAsia="bg-BG"/>
        </w:rPr>
      </w:pPr>
      <w:r w:rsidRPr="003E01B1">
        <w:rPr>
          <w:rFonts w:ascii="Times New Roman" w:eastAsia="Times New Roman" w:hAnsi="Times New Roman" w:cs="Times New Roman"/>
          <w:noProof/>
          <w:sz w:val="24"/>
          <w:szCs w:val="20"/>
          <w:lang w:val="en-US" w:eastAsia="bg-BG"/>
        </w:rPr>
        <w:lastRenderedPageBreak/>
        <w:drawing>
          <wp:inline distT="0" distB="0" distL="0" distR="0" wp14:anchorId="06122199" wp14:editId="009F8D6E">
            <wp:extent cx="5943600" cy="4236720"/>
            <wp:effectExtent l="0" t="0" r="0" b="0"/>
            <wp:docPr id="189"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oni natura.PNG"/>
                    <pic:cNvPicPr/>
                  </pic:nvPicPr>
                  <pic:blipFill>
                    <a:blip r:embed="rId124">
                      <a:extLst>
                        <a:ext uri="{28A0092B-C50C-407E-A947-70E740481C1C}">
                          <a14:useLocalDpi xmlns:a14="http://schemas.microsoft.com/office/drawing/2010/main" val="0"/>
                        </a:ext>
                      </a:extLst>
                    </a:blip>
                    <a:stretch>
                      <a:fillRect/>
                    </a:stretch>
                  </pic:blipFill>
                  <pic:spPr>
                    <a:xfrm>
                      <a:off x="0" y="0"/>
                      <a:ext cx="5943600" cy="4236720"/>
                    </a:xfrm>
                    <a:prstGeom prst="rect">
                      <a:avLst/>
                    </a:prstGeom>
                    <a:ln>
                      <a:noFill/>
                    </a:ln>
                    <a:effectLst>
                      <a:softEdge rad="112500"/>
                    </a:effectLst>
                  </pic:spPr>
                </pic:pic>
              </a:graphicData>
            </a:graphic>
          </wp:inline>
        </w:drawing>
      </w:r>
    </w:p>
    <w:p w14:paraId="33A6AA94" w14:textId="77777777" w:rsidR="00277376" w:rsidRPr="003E01B1" w:rsidRDefault="00277376" w:rsidP="00277376">
      <w:pPr>
        <w:spacing w:after="120" w:line="240" w:lineRule="auto"/>
        <w:ind w:left="360"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В </w:t>
      </w:r>
      <w:proofErr w:type="spellStart"/>
      <w:proofErr w:type="gramStart"/>
      <w:r w:rsidRPr="003E01B1">
        <w:rPr>
          <w:rFonts w:ascii="Times New Roman" w:eastAsia="Times New Roman" w:hAnsi="Times New Roman" w:cs="Times New Roman"/>
          <w:sz w:val="24"/>
          <w:szCs w:val="20"/>
          <w:lang w:val="en-US" w:eastAsia="bg-BG"/>
        </w:rPr>
        <w:t>границите</w:t>
      </w:r>
      <w:proofErr w:type="spellEnd"/>
      <w:r w:rsidRPr="003E01B1">
        <w:rPr>
          <w:rFonts w:ascii="Times New Roman" w:eastAsia="Times New Roman" w:hAnsi="Times New Roman" w:cs="Times New Roman"/>
          <w:sz w:val="24"/>
          <w:szCs w:val="20"/>
          <w:lang w:val="en-US" w:eastAsia="bg-BG"/>
        </w:rPr>
        <w:t xml:space="preserve">  на</w:t>
      </w:r>
      <w:proofErr w:type="gramEnd"/>
      <w:r w:rsidRPr="003E01B1">
        <w:rPr>
          <w:rFonts w:ascii="Times New Roman" w:eastAsia="Times New Roman" w:hAnsi="Times New Roman" w:cs="Times New Roman"/>
          <w:sz w:val="24"/>
          <w:szCs w:val="20"/>
          <w:lang w:val="en-US" w:eastAsia="bg-BG"/>
        </w:rPr>
        <w:t xml:space="preserve"> защитените територии се </w:t>
      </w:r>
      <w:proofErr w:type="spellStart"/>
      <w:r w:rsidRPr="003E01B1">
        <w:rPr>
          <w:rFonts w:ascii="Times New Roman" w:eastAsia="Times New Roman" w:hAnsi="Times New Roman" w:cs="Times New Roman"/>
          <w:sz w:val="24"/>
          <w:szCs w:val="20"/>
          <w:lang w:val="en-US" w:eastAsia="bg-BG"/>
        </w:rPr>
        <w:t>срещат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редица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животински</w:t>
      </w:r>
      <w:proofErr w:type="spellEnd"/>
      <w:r w:rsidRPr="003E01B1">
        <w:rPr>
          <w:rFonts w:ascii="Times New Roman" w:eastAsia="Times New Roman" w:hAnsi="Times New Roman" w:cs="Times New Roman"/>
          <w:sz w:val="24"/>
          <w:szCs w:val="20"/>
          <w:lang w:val="en-US" w:eastAsia="bg-BG"/>
        </w:rPr>
        <w:t xml:space="preserve"> видове с висок </w:t>
      </w:r>
      <w:proofErr w:type="spellStart"/>
      <w:r w:rsidRPr="003E01B1">
        <w:rPr>
          <w:rFonts w:ascii="Times New Roman" w:eastAsia="Times New Roman" w:hAnsi="Times New Roman" w:cs="Times New Roman"/>
          <w:sz w:val="24"/>
          <w:szCs w:val="20"/>
          <w:lang w:val="en-US" w:eastAsia="bg-BG"/>
        </w:rPr>
        <w:t>природозащитен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статус</w:t>
      </w:r>
      <w:proofErr w:type="spellEnd"/>
      <w:r w:rsidRPr="003E01B1">
        <w:rPr>
          <w:rFonts w:ascii="Times New Roman" w:eastAsia="Times New Roman" w:hAnsi="Times New Roman" w:cs="Times New Roman"/>
          <w:sz w:val="24"/>
          <w:szCs w:val="20"/>
          <w:lang w:val="en-US" w:eastAsia="bg-BG"/>
        </w:rPr>
        <w:t xml:space="preserve">, както  и </w:t>
      </w:r>
      <w:proofErr w:type="spellStart"/>
      <w:r w:rsidRPr="003E01B1">
        <w:rPr>
          <w:rFonts w:ascii="Times New Roman" w:eastAsia="Times New Roman" w:hAnsi="Times New Roman" w:cs="Times New Roman"/>
          <w:sz w:val="24"/>
          <w:szCs w:val="20"/>
          <w:lang w:val="en-US" w:eastAsia="bg-BG"/>
        </w:rPr>
        <w:t>множество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лечебни</w:t>
      </w:r>
      <w:proofErr w:type="spellEnd"/>
      <w:r w:rsidRPr="003E01B1">
        <w:rPr>
          <w:rFonts w:ascii="Times New Roman" w:eastAsia="Times New Roman" w:hAnsi="Times New Roman" w:cs="Times New Roman"/>
          <w:sz w:val="24"/>
          <w:szCs w:val="20"/>
          <w:lang w:val="en-US" w:eastAsia="bg-BG"/>
        </w:rPr>
        <w:t xml:space="preserve"> растения, като </w:t>
      </w:r>
      <w:proofErr w:type="spellStart"/>
      <w:r w:rsidRPr="003E01B1">
        <w:rPr>
          <w:rFonts w:ascii="Times New Roman" w:eastAsia="Times New Roman" w:hAnsi="Times New Roman" w:cs="Times New Roman"/>
          <w:sz w:val="24"/>
          <w:szCs w:val="20"/>
          <w:lang w:val="en-US" w:eastAsia="bg-BG"/>
        </w:rPr>
        <w:t>гъби</w:t>
      </w:r>
      <w:proofErr w:type="spellEnd"/>
      <w:r w:rsidRPr="003E01B1">
        <w:rPr>
          <w:rFonts w:ascii="Times New Roman" w:eastAsia="Times New Roman" w:hAnsi="Times New Roman" w:cs="Times New Roman"/>
          <w:sz w:val="24"/>
          <w:szCs w:val="20"/>
          <w:lang w:val="en-US" w:eastAsia="bg-BG"/>
        </w:rPr>
        <w:t xml:space="preserve">, мъхообразни  растения, </w:t>
      </w:r>
      <w:proofErr w:type="spellStart"/>
      <w:r w:rsidRPr="003E01B1">
        <w:rPr>
          <w:rFonts w:ascii="Times New Roman" w:eastAsia="Times New Roman" w:hAnsi="Times New Roman" w:cs="Times New Roman"/>
          <w:sz w:val="24"/>
          <w:szCs w:val="20"/>
          <w:lang w:val="en-US" w:eastAsia="bg-BG"/>
        </w:rPr>
        <w:t>водорасли</w:t>
      </w:r>
      <w:proofErr w:type="spellEnd"/>
      <w:r w:rsidRPr="003E01B1">
        <w:rPr>
          <w:rFonts w:ascii="Times New Roman" w:eastAsia="Times New Roman" w:hAnsi="Times New Roman" w:cs="Times New Roman"/>
          <w:sz w:val="24"/>
          <w:szCs w:val="20"/>
          <w:lang w:val="en-US" w:eastAsia="bg-BG"/>
        </w:rPr>
        <w:t xml:space="preserve"> и различни видове представители от </w:t>
      </w:r>
      <w:proofErr w:type="spellStart"/>
      <w:r w:rsidRPr="003E01B1">
        <w:rPr>
          <w:rFonts w:ascii="Times New Roman" w:eastAsia="Times New Roman" w:hAnsi="Times New Roman" w:cs="Times New Roman"/>
          <w:sz w:val="24"/>
          <w:szCs w:val="20"/>
          <w:lang w:val="en-US" w:eastAsia="bg-BG"/>
        </w:rPr>
        <w:t>горският</w:t>
      </w:r>
      <w:proofErr w:type="spellEnd"/>
      <w:r w:rsidRPr="003E01B1">
        <w:rPr>
          <w:rFonts w:ascii="Times New Roman" w:eastAsia="Times New Roman" w:hAnsi="Times New Roman" w:cs="Times New Roman"/>
          <w:sz w:val="24"/>
          <w:szCs w:val="20"/>
          <w:lang w:val="en-US" w:eastAsia="bg-BG"/>
        </w:rPr>
        <w:t xml:space="preserve"> фонд.</w:t>
      </w:r>
    </w:p>
    <w:p w14:paraId="1BEAD033" w14:textId="77777777" w:rsidR="00277376" w:rsidRPr="003E01B1" w:rsidRDefault="00277376" w:rsidP="00277376">
      <w:pPr>
        <w:spacing w:after="120" w:line="240" w:lineRule="auto"/>
        <w:ind w:left="360"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Безгръбначни: </w:t>
      </w:r>
      <w:proofErr w:type="spellStart"/>
      <w:r w:rsidRPr="003E01B1">
        <w:rPr>
          <w:rFonts w:ascii="Times New Roman" w:eastAsia="Times New Roman" w:hAnsi="Times New Roman" w:cs="Times New Roman"/>
          <w:sz w:val="24"/>
          <w:szCs w:val="20"/>
          <w:lang w:val="en-US" w:eastAsia="bg-BG"/>
        </w:rPr>
        <w:t>алпийска</w:t>
      </w:r>
      <w:proofErr w:type="spellEnd"/>
      <w:r w:rsidRPr="003E01B1">
        <w:rPr>
          <w:rFonts w:ascii="Times New Roman" w:eastAsia="Times New Roman" w:hAnsi="Times New Roman" w:cs="Times New Roman"/>
          <w:sz w:val="24"/>
          <w:szCs w:val="20"/>
          <w:lang w:val="en-US" w:eastAsia="bg-BG"/>
        </w:rPr>
        <w:t xml:space="preserve"> розалия, </w:t>
      </w:r>
      <w:proofErr w:type="spellStart"/>
      <w:r w:rsidRPr="003E01B1">
        <w:rPr>
          <w:rFonts w:ascii="Times New Roman" w:eastAsia="Times New Roman" w:hAnsi="Times New Roman" w:cs="Times New Roman"/>
          <w:sz w:val="24"/>
          <w:szCs w:val="20"/>
          <w:lang w:val="en-US" w:eastAsia="bg-BG"/>
        </w:rPr>
        <w:t>бръмбар</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рогач</w:t>
      </w:r>
      <w:proofErr w:type="spellEnd"/>
      <w:r w:rsidRPr="003E01B1">
        <w:rPr>
          <w:rFonts w:ascii="Times New Roman" w:eastAsia="Times New Roman" w:hAnsi="Times New Roman" w:cs="Times New Roman"/>
          <w:sz w:val="24"/>
          <w:szCs w:val="20"/>
          <w:lang w:val="en-US" w:eastAsia="bg-BG"/>
        </w:rPr>
        <w:t xml:space="preserve">, обикновен и </w:t>
      </w:r>
      <w:proofErr w:type="spellStart"/>
      <w:r w:rsidRPr="003E01B1">
        <w:rPr>
          <w:rFonts w:ascii="Times New Roman" w:eastAsia="Times New Roman" w:hAnsi="Times New Roman" w:cs="Times New Roman"/>
          <w:sz w:val="24"/>
          <w:szCs w:val="20"/>
          <w:lang w:val="en-US" w:eastAsia="bg-BG"/>
        </w:rPr>
        <w:t>буков</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сечко</w:t>
      </w:r>
      <w:proofErr w:type="spellEnd"/>
      <w:r w:rsidRPr="003E01B1">
        <w:rPr>
          <w:rFonts w:ascii="Times New Roman" w:eastAsia="Times New Roman" w:hAnsi="Times New Roman" w:cs="Times New Roman"/>
          <w:sz w:val="24"/>
          <w:szCs w:val="20"/>
          <w:lang w:val="en-US" w:eastAsia="bg-BG"/>
        </w:rPr>
        <w:t xml:space="preserve">, лицена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 xml:space="preserve">.; Риби: виюн, белопера кротушка, обикновен и голям щипок, горивка, сабица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 xml:space="preserve">. Земноводни и </w:t>
      </w:r>
      <w:proofErr w:type="spellStart"/>
      <w:r w:rsidRPr="003E01B1">
        <w:rPr>
          <w:rFonts w:ascii="Times New Roman" w:eastAsia="Times New Roman" w:hAnsi="Times New Roman" w:cs="Times New Roman"/>
          <w:sz w:val="24"/>
          <w:szCs w:val="20"/>
          <w:lang w:val="en-US" w:eastAsia="bg-BG"/>
        </w:rPr>
        <w:t>влечуги</w:t>
      </w:r>
      <w:proofErr w:type="spellEnd"/>
      <w:r w:rsidRPr="003E01B1">
        <w:rPr>
          <w:rFonts w:ascii="Times New Roman" w:eastAsia="Times New Roman" w:hAnsi="Times New Roman" w:cs="Times New Roman"/>
          <w:sz w:val="24"/>
          <w:szCs w:val="20"/>
          <w:lang w:val="en-US" w:eastAsia="bg-BG"/>
        </w:rPr>
        <w:t xml:space="preserve">: шипоопашата и шипобедрена </w:t>
      </w:r>
      <w:proofErr w:type="spellStart"/>
      <w:r w:rsidRPr="003E01B1">
        <w:rPr>
          <w:rFonts w:ascii="Times New Roman" w:eastAsia="Times New Roman" w:hAnsi="Times New Roman" w:cs="Times New Roman"/>
          <w:sz w:val="24"/>
          <w:szCs w:val="20"/>
          <w:lang w:val="en-US" w:eastAsia="bg-BG"/>
        </w:rPr>
        <w:t>костенурки</w:t>
      </w:r>
      <w:proofErr w:type="spellEnd"/>
      <w:r w:rsidRPr="003E01B1">
        <w:rPr>
          <w:rFonts w:ascii="Times New Roman" w:eastAsia="Times New Roman" w:hAnsi="Times New Roman" w:cs="Times New Roman"/>
          <w:sz w:val="24"/>
          <w:szCs w:val="20"/>
          <w:lang w:val="en-US" w:eastAsia="bg-BG"/>
        </w:rPr>
        <w:t xml:space="preserve">, обикновена </w:t>
      </w:r>
      <w:proofErr w:type="spellStart"/>
      <w:r w:rsidRPr="003E01B1">
        <w:rPr>
          <w:rFonts w:ascii="Times New Roman" w:eastAsia="Times New Roman" w:hAnsi="Times New Roman" w:cs="Times New Roman"/>
          <w:sz w:val="24"/>
          <w:szCs w:val="20"/>
          <w:lang w:val="en-US" w:eastAsia="bg-BG"/>
        </w:rPr>
        <w:t>блатна</w:t>
      </w:r>
      <w:proofErr w:type="spellEnd"/>
      <w:r w:rsidRPr="003E01B1">
        <w:rPr>
          <w:rFonts w:ascii="Times New Roman" w:eastAsia="Times New Roman" w:hAnsi="Times New Roman" w:cs="Times New Roman"/>
          <w:sz w:val="24"/>
          <w:szCs w:val="20"/>
          <w:lang w:val="en-US" w:eastAsia="bg-BG"/>
        </w:rPr>
        <w:t xml:space="preserve"> костенурка, жълтокоремна и червенокоремна </w:t>
      </w:r>
      <w:proofErr w:type="spellStart"/>
      <w:r w:rsidRPr="003E01B1">
        <w:rPr>
          <w:rFonts w:ascii="Times New Roman" w:eastAsia="Times New Roman" w:hAnsi="Times New Roman" w:cs="Times New Roman"/>
          <w:sz w:val="24"/>
          <w:szCs w:val="20"/>
          <w:lang w:val="en-US" w:eastAsia="bg-BG"/>
        </w:rPr>
        <w:t>бумка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 xml:space="preserve">.; Птици: бял и черен щъркел, малък воден </w:t>
      </w:r>
      <w:proofErr w:type="spellStart"/>
      <w:r w:rsidRPr="003E01B1">
        <w:rPr>
          <w:rFonts w:ascii="Times New Roman" w:eastAsia="Times New Roman" w:hAnsi="Times New Roman" w:cs="Times New Roman"/>
          <w:sz w:val="24"/>
          <w:szCs w:val="20"/>
          <w:lang w:val="en-US" w:eastAsia="bg-BG"/>
        </w:rPr>
        <w:t>бик</w:t>
      </w:r>
      <w:proofErr w:type="spellEnd"/>
      <w:r w:rsidRPr="003E01B1">
        <w:rPr>
          <w:rFonts w:ascii="Times New Roman" w:eastAsia="Times New Roman" w:hAnsi="Times New Roman" w:cs="Times New Roman"/>
          <w:sz w:val="24"/>
          <w:szCs w:val="20"/>
          <w:lang w:val="en-US" w:eastAsia="bg-BG"/>
        </w:rPr>
        <w:t xml:space="preserve">, белоока потапница, осояд, орел змияр, белоопашат мишелов, </w:t>
      </w:r>
      <w:proofErr w:type="spellStart"/>
      <w:r w:rsidRPr="003E01B1">
        <w:rPr>
          <w:rFonts w:ascii="Times New Roman" w:eastAsia="Times New Roman" w:hAnsi="Times New Roman" w:cs="Times New Roman"/>
          <w:sz w:val="24"/>
          <w:szCs w:val="20"/>
          <w:lang w:val="en-US" w:eastAsia="bg-BG"/>
        </w:rPr>
        <w:t>ливаден</w:t>
      </w:r>
      <w:proofErr w:type="spellEnd"/>
      <w:r w:rsidRPr="003E01B1">
        <w:rPr>
          <w:rFonts w:ascii="Times New Roman" w:eastAsia="Times New Roman" w:hAnsi="Times New Roman" w:cs="Times New Roman"/>
          <w:sz w:val="24"/>
          <w:szCs w:val="20"/>
          <w:lang w:val="en-US" w:eastAsia="bg-BG"/>
        </w:rPr>
        <w:t xml:space="preserve"> дърдавец, </w:t>
      </w:r>
      <w:proofErr w:type="spellStart"/>
      <w:r w:rsidRPr="003E01B1">
        <w:rPr>
          <w:rFonts w:ascii="Times New Roman" w:eastAsia="Times New Roman" w:hAnsi="Times New Roman" w:cs="Times New Roman"/>
          <w:sz w:val="24"/>
          <w:szCs w:val="20"/>
          <w:lang w:val="en-US" w:eastAsia="bg-BG"/>
        </w:rPr>
        <w:t>бухал</w:t>
      </w:r>
      <w:proofErr w:type="spellEnd"/>
      <w:r w:rsidRPr="003E01B1">
        <w:rPr>
          <w:rFonts w:ascii="Times New Roman" w:eastAsia="Times New Roman" w:hAnsi="Times New Roman" w:cs="Times New Roman"/>
          <w:sz w:val="24"/>
          <w:szCs w:val="20"/>
          <w:lang w:val="en-US" w:eastAsia="bg-BG"/>
        </w:rPr>
        <w:t xml:space="preserve">, земеродно </w:t>
      </w:r>
      <w:proofErr w:type="spellStart"/>
      <w:r w:rsidRPr="003E01B1">
        <w:rPr>
          <w:rFonts w:ascii="Times New Roman" w:eastAsia="Times New Roman" w:hAnsi="Times New Roman" w:cs="Times New Roman"/>
          <w:sz w:val="24"/>
          <w:szCs w:val="20"/>
          <w:lang w:val="en-US" w:eastAsia="bg-BG"/>
        </w:rPr>
        <w:t>рибарче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 xml:space="preserve">.; Бозайници: </w:t>
      </w:r>
      <w:proofErr w:type="spellStart"/>
      <w:r w:rsidRPr="003E01B1">
        <w:rPr>
          <w:rFonts w:ascii="Times New Roman" w:eastAsia="Times New Roman" w:hAnsi="Times New Roman" w:cs="Times New Roman"/>
          <w:sz w:val="24"/>
          <w:szCs w:val="20"/>
          <w:lang w:val="en-US" w:eastAsia="bg-BG"/>
        </w:rPr>
        <w:t>видра</w:t>
      </w:r>
      <w:proofErr w:type="spellEnd"/>
      <w:r w:rsidRPr="003E01B1">
        <w:rPr>
          <w:rFonts w:ascii="Times New Roman" w:eastAsia="Times New Roman" w:hAnsi="Times New Roman" w:cs="Times New Roman"/>
          <w:sz w:val="24"/>
          <w:szCs w:val="20"/>
          <w:lang w:val="en-US" w:eastAsia="bg-BG"/>
        </w:rPr>
        <w:t xml:space="preserve">, лалугер, степен </w:t>
      </w:r>
      <w:proofErr w:type="spellStart"/>
      <w:r w:rsidRPr="003E01B1">
        <w:rPr>
          <w:rFonts w:ascii="Times New Roman" w:eastAsia="Times New Roman" w:hAnsi="Times New Roman" w:cs="Times New Roman"/>
          <w:sz w:val="24"/>
          <w:szCs w:val="20"/>
          <w:lang w:val="en-US" w:eastAsia="bg-BG"/>
        </w:rPr>
        <w:t>пор</w:t>
      </w:r>
      <w:proofErr w:type="spellEnd"/>
      <w:r w:rsidRPr="003E01B1">
        <w:rPr>
          <w:rFonts w:ascii="Times New Roman" w:eastAsia="Times New Roman" w:hAnsi="Times New Roman" w:cs="Times New Roman"/>
          <w:sz w:val="24"/>
          <w:szCs w:val="20"/>
          <w:lang w:val="en-US" w:eastAsia="bg-BG"/>
        </w:rPr>
        <w:t xml:space="preserve">, голям подковонос, дългокрил </w:t>
      </w:r>
      <w:proofErr w:type="spellStart"/>
      <w:r w:rsidRPr="003E01B1">
        <w:rPr>
          <w:rFonts w:ascii="Times New Roman" w:eastAsia="Times New Roman" w:hAnsi="Times New Roman" w:cs="Times New Roman"/>
          <w:sz w:val="24"/>
          <w:szCs w:val="20"/>
          <w:lang w:val="en-US" w:eastAsia="bg-BG"/>
        </w:rPr>
        <w:t>прилеп</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дългоух</w:t>
      </w:r>
      <w:proofErr w:type="spellEnd"/>
      <w:r w:rsidRPr="003E01B1">
        <w:rPr>
          <w:rFonts w:ascii="Times New Roman" w:eastAsia="Times New Roman" w:hAnsi="Times New Roman" w:cs="Times New Roman"/>
          <w:sz w:val="24"/>
          <w:szCs w:val="20"/>
          <w:lang w:val="en-US" w:eastAsia="bg-BG"/>
        </w:rPr>
        <w:t xml:space="preserve"> нощник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 xml:space="preserve">. </w:t>
      </w:r>
    </w:p>
    <w:p w14:paraId="1A42059A" w14:textId="77777777" w:rsidR="00277376" w:rsidRPr="003E01B1" w:rsidRDefault="00277376" w:rsidP="00277376">
      <w:pPr>
        <w:spacing w:after="120" w:line="240" w:lineRule="auto"/>
        <w:ind w:left="360"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В </w:t>
      </w:r>
      <w:proofErr w:type="spellStart"/>
      <w:r w:rsidRPr="003E01B1">
        <w:rPr>
          <w:rFonts w:ascii="Times New Roman" w:eastAsia="Times New Roman" w:hAnsi="Times New Roman" w:cs="Times New Roman"/>
          <w:sz w:val="24"/>
          <w:szCs w:val="20"/>
          <w:lang w:val="en-US" w:eastAsia="bg-BG"/>
        </w:rPr>
        <w:t>границите</w:t>
      </w:r>
      <w:proofErr w:type="spellEnd"/>
      <w:r w:rsidRPr="003E01B1">
        <w:rPr>
          <w:rFonts w:ascii="Times New Roman" w:eastAsia="Times New Roman" w:hAnsi="Times New Roman" w:cs="Times New Roman"/>
          <w:sz w:val="24"/>
          <w:szCs w:val="20"/>
          <w:lang w:val="en-US" w:eastAsia="bg-BG"/>
        </w:rPr>
        <w:t xml:space="preserve"> на община Никопол се </w:t>
      </w:r>
      <w:proofErr w:type="spellStart"/>
      <w:r w:rsidRPr="003E01B1">
        <w:rPr>
          <w:rFonts w:ascii="Times New Roman" w:eastAsia="Times New Roman" w:hAnsi="Times New Roman" w:cs="Times New Roman"/>
          <w:sz w:val="24"/>
          <w:szCs w:val="20"/>
          <w:lang w:val="en-US" w:eastAsia="bg-BG"/>
        </w:rPr>
        <w:t>срещат</w:t>
      </w:r>
      <w:proofErr w:type="spellEnd"/>
      <w:r w:rsidRPr="003E01B1">
        <w:rPr>
          <w:rFonts w:ascii="Times New Roman" w:eastAsia="Times New Roman" w:hAnsi="Times New Roman" w:cs="Times New Roman"/>
          <w:sz w:val="24"/>
          <w:szCs w:val="20"/>
          <w:lang w:val="en-US" w:eastAsia="bg-BG"/>
        </w:rPr>
        <w:t xml:space="preserve"> около 800 </w:t>
      </w:r>
      <w:proofErr w:type="spellStart"/>
      <w:r w:rsidRPr="003E01B1">
        <w:rPr>
          <w:rFonts w:ascii="Times New Roman" w:eastAsia="Times New Roman" w:hAnsi="Times New Roman" w:cs="Times New Roman"/>
          <w:sz w:val="24"/>
          <w:szCs w:val="20"/>
          <w:lang w:val="en-US" w:eastAsia="bg-BG"/>
        </w:rPr>
        <w:t>вида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висши</w:t>
      </w:r>
      <w:proofErr w:type="spellEnd"/>
      <w:r w:rsidRPr="003E01B1">
        <w:rPr>
          <w:rFonts w:ascii="Times New Roman" w:eastAsia="Times New Roman" w:hAnsi="Times New Roman" w:cs="Times New Roman"/>
          <w:sz w:val="24"/>
          <w:szCs w:val="20"/>
          <w:lang w:val="en-US" w:eastAsia="bg-BG"/>
        </w:rPr>
        <w:t xml:space="preserve"> растения, 21 </w:t>
      </w:r>
      <w:proofErr w:type="spellStart"/>
      <w:r w:rsidRPr="003E01B1">
        <w:rPr>
          <w:rFonts w:ascii="Times New Roman" w:eastAsia="Times New Roman" w:hAnsi="Times New Roman" w:cs="Times New Roman"/>
          <w:sz w:val="24"/>
          <w:szCs w:val="20"/>
          <w:lang w:val="en-US" w:eastAsia="bg-BG"/>
        </w:rPr>
        <w:t>вида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гъби</w:t>
      </w:r>
      <w:proofErr w:type="spellEnd"/>
      <w:r w:rsidRPr="003E01B1">
        <w:rPr>
          <w:rFonts w:ascii="Times New Roman" w:eastAsia="Times New Roman" w:hAnsi="Times New Roman" w:cs="Times New Roman"/>
          <w:sz w:val="24"/>
          <w:szCs w:val="20"/>
          <w:lang w:val="en-US" w:eastAsia="bg-BG"/>
        </w:rPr>
        <w:t xml:space="preserve">, 19 </w:t>
      </w:r>
      <w:proofErr w:type="spellStart"/>
      <w:r w:rsidRPr="003E01B1">
        <w:rPr>
          <w:rFonts w:ascii="Times New Roman" w:eastAsia="Times New Roman" w:hAnsi="Times New Roman" w:cs="Times New Roman"/>
          <w:sz w:val="24"/>
          <w:szCs w:val="20"/>
          <w:lang w:val="en-US" w:eastAsia="bg-BG"/>
        </w:rPr>
        <w:t>вида</w:t>
      </w:r>
      <w:proofErr w:type="spellEnd"/>
      <w:r w:rsidRPr="003E01B1">
        <w:rPr>
          <w:rFonts w:ascii="Times New Roman" w:eastAsia="Times New Roman" w:hAnsi="Times New Roman" w:cs="Times New Roman"/>
          <w:sz w:val="24"/>
          <w:szCs w:val="20"/>
          <w:lang w:val="en-US" w:eastAsia="bg-BG"/>
        </w:rPr>
        <w:t xml:space="preserve"> мъхообразни и 71 </w:t>
      </w:r>
      <w:proofErr w:type="spellStart"/>
      <w:r w:rsidRPr="003E01B1">
        <w:rPr>
          <w:rFonts w:ascii="Times New Roman" w:eastAsia="Times New Roman" w:hAnsi="Times New Roman" w:cs="Times New Roman"/>
          <w:sz w:val="24"/>
          <w:szCs w:val="20"/>
          <w:lang w:val="en-US" w:eastAsia="bg-BG"/>
        </w:rPr>
        <w:t>вида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водорасли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Лечебни</w:t>
      </w:r>
      <w:proofErr w:type="spellEnd"/>
      <w:r w:rsidRPr="003E01B1">
        <w:rPr>
          <w:rFonts w:ascii="Times New Roman" w:eastAsia="Times New Roman" w:hAnsi="Times New Roman" w:cs="Times New Roman"/>
          <w:sz w:val="24"/>
          <w:szCs w:val="20"/>
          <w:lang w:val="en-US" w:eastAsia="bg-BG"/>
        </w:rPr>
        <w:t xml:space="preserve"> растения с </w:t>
      </w:r>
      <w:proofErr w:type="spellStart"/>
      <w:r w:rsidRPr="003E01B1">
        <w:rPr>
          <w:rFonts w:ascii="Times New Roman" w:eastAsia="Times New Roman" w:hAnsi="Times New Roman" w:cs="Times New Roman"/>
          <w:sz w:val="24"/>
          <w:szCs w:val="20"/>
          <w:lang w:val="en-US" w:eastAsia="bg-BG"/>
        </w:rPr>
        <w:t>важно</w:t>
      </w:r>
      <w:proofErr w:type="spellEnd"/>
      <w:r w:rsidRPr="003E01B1">
        <w:rPr>
          <w:rFonts w:ascii="Times New Roman" w:eastAsia="Times New Roman" w:hAnsi="Times New Roman" w:cs="Times New Roman"/>
          <w:sz w:val="24"/>
          <w:szCs w:val="20"/>
          <w:lang w:val="en-US" w:eastAsia="bg-BG"/>
        </w:rPr>
        <w:t xml:space="preserve"> значение за </w:t>
      </w:r>
      <w:proofErr w:type="spellStart"/>
      <w:r w:rsidRPr="003E01B1">
        <w:rPr>
          <w:rFonts w:ascii="Times New Roman" w:eastAsia="Times New Roman" w:hAnsi="Times New Roman" w:cs="Times New Roman"/>
          <w:sz w:val="24"/>
          <w:szCs w:val="20"/>
          <w:lang w:val="en-US" w:eastAsia="bg-BG"/>
        </w:rPr>
        <w:t>фармацевтичната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промишленост</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фитотерапията</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жълт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кантарион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пелин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мащерка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живовляк</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риган</w:t>
      </w:r>
      <w:proofErr w:type="spellEnd"/>
      <w:r w:rsidRPr="003E01B1">
        <w:rPr>
          <w:rFonts w:ascii="Times New Roman" w:eastAsia="Times New Roman" w:hAnsi="Times New Roman" w:cs="Times New Roman"/>
          <w:sz w:val="24"/>
          <w:szCs w:val="20"/>
          <w:lang w:val="en-US" w:eastAsia="bg-BG"/>
        </w:rPr>
        <w:t xml:space="preserve">, бял </w:t>
      </w:r>
      <w:proofErr w:type="spellStart"/>
      <w:r w:rsidRPr="003E01B1">
        <w:rPr>
          <w:rFonts w:ascii="Times New Roman" w:eastAsia="Times New Roman" w:hAnsi="Times New Roman" w:cs="Times New Roman"/>
          <w:sz w:val="24"/>
          <w:szCs w:val="20"/>
          <w:lang w:val="en-US" w:eastAsia="bg-BG"/>
        </w:rPr>
        <w:t>равнец</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 xml:space="preserve">. </w:t>
      </w:r>
    </w:p>
    <w:p w14:paraId="71DDACF3" w14:textId="77777777" w:rsidR="00277376" w:rsidRPr="003E01B1" w:rsidRDefault="00277376" w:rsidP="00277376">
      <w:pPr>
        <w:spacing w:after="120" w:line="240" w:lineRule="auto"/>
        <w:ind w:left="360" w:firstLine="36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Горският</w:t>
      </w:r>
      <w:proofErr w:type="spellEnd"/>
      <w:r w:rsidRPr="003E01B1">
        <w:rPr>
          <w:rFonts w:ascii="Times New Roman" w:eastAsia="Times New Roman" w:hAnsi="Times New Roman" w:cs="Times New Roman"/>
          <w:sz w:val="24"/>
          <w:szCs w:val="20"/>
          <w:lang w:val="en-US" w:eastAsia="bg-BG"/>
        </w:rPr>
        <w:t xml:space="preserve"> фонд в общината </w:t>
      </w:r>
      <w:proofErr w:type="spellStart"/>
      <w:r w:rsidRPr="003E01B1">
        <w:rPr>
          <w:rFonts w:ascii="Times New Roman" w:eastAsia="Times New Roman" w:hAnsi="Times New Roman" w:cs="Times New Roman"/>
          <w:sz w:val="24"/>
          <w:szCs w:val="20"/>
          <w:lang w:val="en-US" w:eastAsia="bg-BG"/>
        </w:rPr>
        <w:t>обхваща</w:t>
      </w:r>
      <w:proofErr w:type="spellEnd"/>
      <w:r w:rsidRPr="003E01B1">
        <w:rPr>
          <w:rFonts w:ascii="Times New Roman" w:eastAsia="Times New Roman" w:hAnsi="Times New Roman" w:cs="Times New Roman"/>
          <w:sz w:val="24"/>
          <w:szCs w:val="20"/>
          <w:lang w:val="en-US" w:eastAsia="bg-BG"/>
        </w:rPr>
        <w:t xml:space="preserve"> територия от 31 798 </w:t>
      </w:r>
      <w:proofErr w:type="spellStart"/>
      <w:r w:rsidRPr="003E01B1">
        <w:rPr>
          <w:rFonts w:ascii="Times New Roman" w:eastAsia="Times New Roman" w:hAnsi="Times New Roman" w:cs="Times New Roman"/>
          <w:sz w:val="24"/>
          <w:szCs w:val="20"/>
          <w:lang w:val="en-US" w:eastAsia="bg-BG"/>
        </w:rPr>
        <w:t>дка</w:t>
      </w:r>
      <w:proofErr w:type="spellEnd"/>
      <w:r w:rsidRPr="003E01B1">
        <w:rPr>
          <w:rFonts w:ascii="Times New Roman" w:eastAsia="Times New Roman" w:hAnsi="Times New Roman" w:cs="Times New Roman"/>
          <w:sz w:val="24"/>
          <w:szCs w:val="20"/>
          <w:lang w:val="en-US" w:eastAsia="bg-BG"/>
        </w:rPr>
        <w:t xml:space="preserve"> (7,6%). </w:t>
      </w:r>
      <w:proofErr w:type="spellStart"/>
      <w:r w:rsidRPr="003E01B1">
        <w:rPr>
          <w:rFonts w:ascii="Times New Roman" w:eastAsia="Times New Roman" w:hAnsi="Times New Roman" w:cs="Times New Roman"/>
          <w:sz w:val="24"/>
          <w:szCs w:val="20"/>
          <w:lang w:val="en-US" w:eastAsia="bg-BG"/>
        </w:rPr>
        <w:t>Преобладават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високостеблени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широколистни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гори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разположени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предимно</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землищата</w:t>
      </w:r>
      <w:proofErr w:type="spellEnd"/>
      <w:r w:rsidRPr="003E01B1">
        <w:rPr>
          <w:rFonts w:ascii="Times New Roman" w:eastAsia="Times New Roman" w:hAnsi="Times New Roman" w:cs="Times New Roman"/>
          <w:sz w:val="24"/>
          <w:szCs w:val="20"/>
          <w:lang w:val="en-US" w:eastAsia="bg-BG"/>
        </w:rPr>
        <w:t xml:space="preserve"> на Никопол, Новачене, Санадиново, Въбел и Драгаш войвода. </w:t>
      </w:r>
      <w:proofErr w:type="spellStart"/>
      <w:r w:rsidRPr="003E01B1">
        <w:rPr>
          <w:rFonts w:ascii="Times New Roman" w:eastAsia="Times New Roman" w:hAnsi="Times New Roman" w:cs="Times New Roman"/>
          <w:sz w:val="24"/>
          <w:szCs w:val="20"/>
          <w:lang w:val="en-US" w:eastAsia="bg-BG"/>
        </w:rPr>
        <w:t>Горските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формации</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предимно</w:t>
      </w:r>
      <w:proofErr w:type="spellEnd"/>
      <w:r w:rsidRPr="003E01B1">
        <w:rPr>
          <w:rFonts w:ascii="Times New Roman" w:eastAsia="Times New Roman" w:hAnsi="Times New Roman" w:cs="Times New Roman"/>
          <w:sz w:val="24"/>
          <w:szCs w:val="20"/>
          <w:lang w:val="en-US" w:eastAsia="bg-BG"/>
        </w:rPr>
        <w:t xml:space="preserve"> от бял бор, </w:t>
      </w:r>
      <w:proofErr w:type="spellStart"/>
      <w:r w:rsidRPr="003E01B1">
        <w:rPr>
          <w:rFonts w:ascii="Times New Roman" w:eastAsia="Times New Roman" w:hAnsi="Times New Roman" w:cs="Times New Roman"/>
          <w:sz w:val="24"/>
          <w:szCs w:val="20"/>
          <w:lang w:val="en-US" w:eastAsia="bg-BG"/>
        </w:rPr>
        <w:t>смърч</w:t>
      </w:r>
      <w:proofErr w:type="spellEnd"/>
      <w:r w:rsidRPr="003E01B1">
        <w:rPr>
          <w:rFonts w:ascii="Times New Roman" w:eastAsia="Times New Roman" w:hAnsi="Times New Roman" w:cs="Times New Roman"/>
          <w:sz w:val="24"/>
          <w:szCs w:val="20"/>
          <w:lang w:val="en-US" w:eastAsia="bg-BG"/>
        </w:rPr>
        <w:t xml:space="preserve">, черен бор, летен дъб, </w:t>
      </w:r>
      <w:proofErr w:type="spellStart"/>
      <w:r w:rsidRPr="003E01B1">
        <w:rPr>
          <w:rFonts w:ascii="Times New Roman" w:eastAsia="Times New Roman" w:hAnsi="Times New Roman" w:cs="Times New Roman"/>
          <w:sz w:val="24"/>
          <w:szCs w:val="20"/>
          <w:lang w:val="en-US" w:eastAsia="bg-BG"/>
        </w:rPr>
        <w:t>зимен</w:t>
      </w:r>
      <w:proofErr w:type="spellEnd"/>
      <w:r w:rsidRPr="003E01B1">
        <w:rPr>
          <w:rFonts w:ascii="Times New Roman" w:eastAsia="Times New Roman" w:hAnsi="Times New Roman" w:cs="Times New Roman"/>
          <w:sz w:val="24"/>
          <w:szCs w:val="20"/>
          <w:lang w:val="en-US" w:eastAsia="bg-BG"/>
        </w:rPr>
        <w:t xml:space="preserve"> дъб, </w:t>
      </w:r>
      <w:proofErr w:type="spellStart"/>
      <w:r w:rsidRPr="003E01B1">
        <w:rPr>
          <w:rFonts w:ascii="Times New Roman" w:eastAsia="Times New Roman" w:hAnsi="Times New Roman" w:cs="Times New Roman"/>
          <w:sz w:val="24"/>
          <w:szCs w:val="20"/>
          <w:lang w:val="en-US" w:eastAsia="bg-BG"/>
        </w:rPr>
        <w:t>цер</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бряст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явор</w:t>
      </w:r>
      <w:proofErr w:type="spellEnd"/>
      <w:r w:rsidRPr="003E01B1">
        <w:rPr>
          <w:rFonts w:ascii="Times New Roman" w:eastAsia="Times New Roman" w:hAnsi="Times New Roman" w:cs="Times New Roman"/>
          <w:sz w:val="24"/>
          <w:szCs w:val="20"/>
          <w:lang w:val="en-US" w:eastAsia="bg-BG"/>
        </w:rPr>
        <w:t xml:space="preserve"> и акация. </w:t>
      </w:r>
      <w:proofErr w:type="spellStart"/>
      <w:r w:rsidRPr="003E01B1">
        <w:rPr>
          <w:rFonts w:ascii="Times New Roman" w:eastAsia="Times New Roman" w:hAnsi="Times New Roman" w:cs="Times New Roman"/>
          <w:sz w:val="24"/>
          <w:szCs w:val="20"/>
          <w:lang w:val="en-US" w:eastAsia="bg-BG"/>
        </w:rPr>
        <w:t>Храстите</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предимно</w:t>
      </w:r>
      <w:proofErr w:type="spellEnd"/>
      <w:r w:rsidRPr="003E01B1">
        <w:rPr>
          <w:rFonts w:ascii="Times New Roman" w:eastAsia="Times New Roman" w:hAnsi="Times New Roman" w:cs="Times New Roman"/>
          <w:sz w:val="24"/>
          <w:szCs w:val="20"/>
          <w:lang w:val="en-US" w:eastAsia="bg-BG"/>
        </w:rPr>
        <w:t xml:space="preserve"> аморфа, </w:t>
      </w:r>
      <w:proofErr w:type="spellStart"/>
      <w:r w:rsidRPr="003E01B1">
        <w:rPr>
          <w:rFonts w:ascii="Times New Roman" w:eastAsia="Times New Roman" w:hAnsi="Times New Roman" w:cs="Times New Roman"/>
          <w:sz w:val="24"/>
          <w:szCs w:val="20"/>
          <w:lang w:val="en-US" w:eastAsia="bg-BG"/>
        </w:rPr>
        <w:t>глог</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трънка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шипка</w:t>
      </w:r>
      <w:proofErr w:type="spellEnd"/>
      <w:r w:rsidRPr="003E01B1">
        <w:rPr>
          <w:rFonts w:ascii="Times New Roman" w:eastAsia="Times New Roman" w:hAnsi="Times New Roman" w:cs="Times New Roman"/>
          <w:sz w:val="24"/>
          <w:szCs w:val="20"/>
          <w:lang w:val="en-US" w:eastAsia="bg-BG"/>
        </w:rPr>
        <w:t xml:space="preserve">, смрадлика, </w:t>
      </w:r>
      <w:proofErr w:type="spellStart"/>
      <w:r w:rsidRPr="003E01B1">
        <w:rPr>
          <w:rFonts w:ascii="Times New Roman" w:eastAsia="Times New Roman" w:hAnsi="Times New Roman" w:cs="Times New Roman"/>
          <w:sz w:val="24"/>
          <w:szCs w:val="20"/>
          <w:lang w:val="en-US" w:eastAsia="bg-BG"/>
        </w:rPr>
        <w:t>къпина</w:t>
      </w:r>
      <w:proofErr w:type="spellEnd"/>
      <w:r w:rsidRPr="003E01B1">
        <w:rPr>
          <w:rFonts w:ascii="Times New Roman" w:eastAsia="Times New Roman" w:hAnsi="Times New Roman" w:cs="Times New Roman"/>
          <w:sz w:val="24"/>
          <w:szCs w:val="20"/>
          <w:lang w:val="en-US" w:eastAsia="bg-BG"/>
        </w:rPr>
        <w:t xml:space="preserve">, бъз, </w:t>
      </w:r>
      <w:proofErr w:type="spellStart"/>
      <w:r w:rsidRPr="003E01B1">
        <w:rPr>
          <w:rFonts w:ascii="Times New Roman" w:eastAsia="Times New Roman" w:hAnsi="Times New Roman" w:cs="Times New Roman"/>
          <w:sz w:val="24"/>
          <w:szCs w:val="20"/>
          <w:lang w:val="en-US" w:eastAsia="bg-BG"/>
        </w:rPr>
        <w:t>люляк</w:t>
      </w:r>
      <w:proofErr w:type="spellEnd"/>
    </w:p>
    <w:p w14:paraId="6040D578" w14:textId="77777777" w:rsidR="00277376" w:rsidRPr="003E01B1" w:rsidRDefault="00277376" w:rsidP="00277376">
      <w:pPr>
        <w:tabs>
          <w:tab w:val="left" w:pos="1231"/>
        </w:tabs>
        <w:spacing w:after="0" w:line="240" w:lineRule="auto"/>
        <w:rPr>
          <w:rFonts w:ascii="Times New Roman" w:eastAsia="Times New Roman" w:hAnsi="Times New Roman" w:cs="Times New Roman"/>
          <w:sz w:val="24"/>
          <w:szCs w:val="20"/>
          <w:lang w:val="en-US" w:eastAsia="bg-BG"/>
        </w:rPr>
      </w:pPr>
    </w:p>
    <w:p w14:paraId="324A4BB7"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41" w:name="_Toc55834260"/>
      <w:r w:rsidRPr="003E01B1">
        <w:rPr>
          <w:rFonts w:asciiTheme="majorHAnsi" w:eastAsiaTheme="majorEastAsia" w:hAnsiTheme="majorHAnsi" w:cstheme="majorBidi"/>
          <w:color w:val="2F5496" w:themeColor="accent1" w:themeShade="BF"/>
          <w:sz w:val="26"/>
          <w:szCs w:val="26"/>
          <w:lang w:val="en-US" w:eastAsia="bg-BG"/>
        </w:rPr>
        <w:lastRenderedPageBreak/>
        <w:t>3.10. Административен капацитет на общинската администрация</w:t>
      </w:r>
      <w:bookmarkEnd w:id="41"/>
    </w:p>
    <w:p w14:paraId="67476D44"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A37B5FA" w14:textId="77777777" w:rsidR="00277376" w:rsidRPr="003E01B1" w:rsidRDefault="00277376" w:rsidP="00277376">
      <w:pPr>
        <w:spacing w:after="0" w:line="240" w:lineRule="auto"/>
        <w:ind w:firstLine="360"/>
        <w:rPr>
          <w:rFonts w:eastAsia="Times New Roman" w:cstheme="minorHAnsi"/>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heme="minorHAnsi"/>
          <w:sz w:val="24"/>
          <w:szCs w:val="20"/>
          <w:lang w:val="en-US" w:eastAsia="bg-BG"/>
        </w:rPr>
        <w:t>Администрацията</w:t>
      </w:r>
      <w:proofErr w:type="spellEnd"/>
      <w:r w:rsidRPr="003E01B1">
        <w:rPr>
          <w:rFonts w:ascii="Times New Roman" w:eastAsia="Times New Roman" w:hAnsi="Times New Roman" w:cstheme="minorHAnsi"/>
          <w:sz w:val="24"/>
          <w:szCs w:val="20"/>
          <w:lang w:val="en-US" w:eastAsia="bg-BG"/>
        </w:rPr>
        <w:t xml:space="preserve"> в община Никопол </w:t>
      </w:r>
      <w:proofErr w:type="spellStart"/>
      <w:r w:rsidRPr="003E01B1">
        <w:rPr>
          <w:rFonts w:ascii="Times New Roman" w:eastAsia="Times New Roman" w:hAnsi="Times New Roman" w:cstheme="minorHAnsi"/>
          <w:sz w:val="24"/>
          <w:szCs w:val="20"/>
          <w:lang w:val="en-US" w:eastAsia="bg-BG"/>
        </w:rPr>
        <w:t>изпълнява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компетентно</w:t>
      </w:r>
      <w:proofErr w:type="spellEnd"/>
      <w:r w:rsidRPr="003E01B1">
        <w:rPr>
          <w:rFonts w:ascii="Times New Roman" w:eastAsia="Times New Roman" w:hAnsi="Times New Roman" w:cstheme="minorHAnsi"/>
          <w:sz w:val="24"/>
          <w:szCs w:val="20"/>
          <w:lang w:val="en-US" w:eastAsia="bg-BG"/>
        </w:rPr>
        <w:t xml:space="preserve">, ефективно, </w:t>
      </w:r>
      <w:proofErr w:type="spellStart"/>
      <w:r w:rsidRPr="003E01B1">
        <w:rPr>
          <w:rFonts w:ascii="Times New Roman" w:eastAsia="Times New Roman" w:hAnsi="Times New Roman" w:cstheme="minorHAnsi"/>
          <w:sz w:val="24"/>
          <w:szCs w:val="20"/>
          <w:lang w:val="en-US" w:eastAsia="bg-BG"/>
        </w:rPr>
        <w:t>отговорно</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координирано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своята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дейност</w:t>
      </w:r>
      <w:proofErr w:type="spellEnd"/>
      <w:r w:rsidRPr="003E01B1">
        <w:rPr>
          <w:rFonts w:ascii="Times New Roman" w:eastAsia="Times New Roman" w:hAnsi="Times New Roman" w:cstheme="minorHAnsi"/>
          <w:sz w:val="24"/>
          <w:szCs w:val="20"/>
          <w:lang w:val="en-US" w:eastAsia="bg-BG"/>
        </w:rPr>
        <w:t xml:space="preserve"> и следва принципите </w:t>
      </w:r>
      <w:proofErr w:type="gramStart"/>
      <w:r w:rsidRPr="003E01B1">
        <w:rPr>
          <w:rFonts w:ascii="Times New Roman" w:eastAsia="Times New Roman" w:hAnsi="Times New Roman" w:cstheme="minorHAnsi"/>
          <w:sz w:val="24"/>
          <w:szCs w:val="20"/>
          <w:lang w:val="en-US" w:eastAsia="bg-BG"/>
        </w:rPr>
        <w:t>на  отчетност</w:t>
      </w:r>
      <w:proofErr w:type="gramEnd"/>
      <w:r w:rsidRPr="003E01B1">
        <w:rPr>
          <w:rFonts w:ascii="Times New Roman" w:eastAsia="Times New Roman" w:hAnsi="Times New Roman" w:cstheme="minorHAnsi"/>
          <w:sz w:val="24"/>
          <w:szCs w:val="20"/>
          <w:lang w:val="en-US" w:eastAsia="bg-BG"/>
        </w:rPr>
        <w:t xml:space="preserve"> и прозрачност при предоставяне на публична </w:t>
      </w:r>
      <w:proofErr w:type="spellStart"/>
      <w:r w:rsidRPr="003E01B1">
        <w:rPr>
          <w:rFonts w:ascii="Times New Roman" w:eastAsia="Times New Roman" w:hAnsi="Times New Roman" w:cstheme="minorHAnsi"/>
          <w:sz w:val="24"/>
          <w:szCs w:val="20"/>
          <w:lang w:val="en-US" w:eastAsia="bg-BG"/>
        </w:rPr>
        <w:t>информация</w:t>
      </w:r>
      <w:proofErr w:type="spellEnd"/>
      <w:r w:rsidRPr="003E01B1">
        <w:rPr>
          <w:rFonts w:ascii="Times New Roman" w:eastAsia="Times New Roman" w:hAnsi="Times New Roman" w:cstheme="minorHAnsi"/>
          <w:sz w:val="24"/>
          <w:szCs w:val="20"/>
          <w:lang w:val="en-US" w:eastAsia="bg-BG"/>
        </w:rPr>
        <w:t xml:space="preserve"> и услуги. Във връзка с </w:t>
      </w:r>
      <w:proofErr w:type="spellStart"/>
      <w:r w:rsidRPr="003E01B1">
        <w:rPr>
          <w:rFonts w:ascii="Times New Roman" w:eastAsia="Times New Roman" w:hAnsi="Times New Roman" w:cstheme="minorHAnsi"/>
          <w:sz w:val="24"/>
          <w:szCs w:val="20"/>
          <w:lang w:val="en-US" w:eastAsia="bg-BG"/>
        </w:rPr>
        <w:t>усъвършенстването</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укрепването</w:t>
      </w:r>
      <w:proofErr w:type="spellEnd"/>
      <w:r w:rsidRPr="003E01B1">
        <w:rPr>
          <w:rFonts w:ascii="Times New Roman" w:eastAsia="Times New Roman" w:hAnsi="Times New Roman" w:cstheme="minorHAnsi"/>
          <w:sz w:val="24"/>
          <w:szCs w:val="20"/>
          <w:lang w:val="en-US" w:eastAsia="bg-BG"/>
        </w:rPr>
        <w:t xml:space="preserve"> на административния капацитет община Никопол е </w:t>
      </w:r>
      <w:proofErr w:type="spellStart"/>
      <w:r w:rsidRPr="003E01B1">
        <w:rPr>
          <w:rFonts w:ascii="Times New Roman" w:eastAsia="Times New Roman" w:hAnsi="Times New Roman" w:cstheme="minorHAnsi"/>
          <w:sz w:val="24"/>
          <w:szCs w:val="20"/>
          <w:lang w:val="en-US" w:eastAsia="bg-BG"/>
        </w:rPr>
        <w:t>преминала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няколко</w:t>
      </w:r>
      <w:proofErr w:type="spellEnd"/>
      <w:r w:rsidRPr="003E01B1">
        <w:rPr>
          <w:rFonts w:ascii="Times New Roman" w:eastAsia="Times New Roman" w:hAnsi="Times New Roman" w:cstheme="minorHAnsi"/>
          <w:sz w:val="24"/>
          <w:szCs w:val="20"/>
          <w:lang w:val="en-US" w:eastAsia="bg-BG"/>
        </w:rPr>
        <w:t xml:space="preserve"> програми за </w:t>
      </w:r>
      <w:proofErr w:type="spellStart"/>
      <w:r w:rsidRPr="003E01B1">
        <w:rPr>
          <w:rFonts w:ascii="Times New Roman" w:eastAsia="Times New Roman" w:hAnsi="Times New Roman" w:cstheme="minorHAnsi"/>
          <w:sz w:val="24"/>
          <w:szCs w:val="20"/>
          <w:lang w:val="en-US" w:eastAsia="bg-BG"/>
        </w:rPr>
        <w:t>обучение</w:t>
      </w:r>
      <w:proofErr w:type="spellEnd"/>
      <w:r w:rsidRPr="003E01B1">
        <w:rPr>
          <w:rFonts w:ascii="Times New Roman" w:eastAsia="Times New Roman" w:hAnsi="Times New Roman" w:cstheme="minorHAnsi"/>
          <w:sz w:val="24"/>
          <w:szCs w:val="20"/>
          <w:lang w:val="en-US" w:eastAsia="bg-BG"/>
        </w:rPr>
        <w:t xml:space="preserve">, които са в следните </w:t>
      </w:r>
      <w:proofErr w:type="spellStart"/>
      <w:r w:rsidRPr="003E01B1">
        <w:rPr>
          <w:rFonts w:ascii="Times New Roman" w:eastAsia="Times New Roman" w:hAnsi="Times New Roman" w:cstheme="minorHAnsi"/>
          <w:sz w:val="24"/>
          <w:szCs w:val="20"/>
          <w:lang w:val="en-US" w:eastAsia="bg-BG"/>
        </w:rPr>
        <w:t>направления</w:t>
      </w:r>
      <w:proofErr w:type="spellEnd"/>
      <w:r w:rsidRPr="003E01B1">
        <w:rPr>
          <w:rFonts w:ascii="Times New Roman" w:eastAsia="Times New Roman" w:hAnsi="Times New Roman" w:cstheme="minorHAnsi"/>
          <w:sz w:val="24"/>
          <w:szCs w:val="20"/>
          <w:lang w:val="en-US" w:eastAsia="bg-BG"/>
        </w:rPr>
        <w:t>:</w:t>
      </w:r>
    </w:p>
    <w:p w14:paraId="064CFD5C" w14:textId="77777777" w:rsidR="00277376" w:rsidRPr="003E01B1" w:rsidRDefault="00277376" w:rsidP="00277376">
      <w:pPr>
        <w:numPr>
          <w:ilvl w:val="0"/>
          <w:numId w:val="38"/>
        </w:numPr>
        <w:spacing w:after="0" w:line="256" w:lineRule="auto"/>
        <w:contextualSpacing/>
        <w:jc w:val="both"/>
        <w:rPr>
          <w:rFonts w:ascii="Times New Roman" w:eastAsia="Times New Roman" w:hAnsi="Times New Roman" w:cstheme="minorHAnsi"/>
          <w:sz w:val="24"/>
          <w:szCs w:val="20"/>
          <w:lang w:val="en-US" w:eastAsia="bg-BG"/>
        </w:rPr>
      </w:pPr>
      <w:proofErr w:type="spellStart"/>
      <w:r w:rsidRPr="003E01B1">
        <w:rPr>
          <w:rFonts w:ascii="Times New Roman" w:eastAsia="Times New Roman" w:hAnsi="Times New Roman" w:cstheme="minorHAnsi"/>
          <w:sz w:val="24"/>
          <w:szCs w:val="20"/>
          <w:lang w:val="en-US" w:eastAsia="bg-BG"/>
        </w:rPr>
        <w:t>Форми</w:t>
      </w:r>
      <w:proofErr w:type="spellEnd"/>
      <w:r w:rsidRPr="003E01B1">
        <w:rPr>
          <w:rFonts w:ascii="Times New Roman" w:eastAsia="Times New Roman" w:hAnsi="Times New Roman" w:cstheme="minorHAnsi"/>
          <w:sz w:val="24"/>
          <w:szCs w:val="20"/>
          <w:lang w:val="en-US" w:eastAsia="bg-BG"/>
        </w:rPr>
        <w:t xml:space="preserve"> на сътрудничество между </w:t>
      </w:r>
      <w:proofErr w:type="spellStart"/>
      <w:r w:rsidRPr="003E01B1">
        <w:rPr>
          <w:rFonts w:ascii="Times New Roman" w:eastAsia="Times New Roman" w:hAnsi="Times New Roman" w:cstheme="minorHAnsi"/>
          <w:sz w:val="24"/>
          <w:szCs w:val="20"/>
          <w:lang w:val="en-US" w:eastAsia="bg-BG"/>
        </w:rPr>
        <w:t>администрацията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граждански</w:t>
      </w:r>
      <w:proofErr w:type="spellEnd"/>
      <w:r w:rsidRPr="003E01B1">
        <w:rPr>
          <w:rFonts w:ascii="Times New Roman" w:eastAsia="Times New Roman" w:hAnsi="Times New Roman" w:cstheme="minorHAnsi"/>
          <w:sz w:val="24"/>
          <w:szCs w:val="20"/>
          <w:lang w:val="en-US" w:eastAsia="bg-BG"/>
        </w:rPr>
        <w:t xml:space="preserve"> и бизнес организации;</w:t>
      </w:r>
    </w:p>
    <w:p w14:paraId="52A0551D" w14:textId="77777777" w:rsidR="00277376" w:rsidRPr="003E01B1" w:rsidRDefault="00277376" w:rsidP="00277376">
      <w:pPr>
        <w:spacing w:after="120" w:line="240" w:lineRule="auto"/>
        <w:ind w:left="720"/>
        <w:contextualSpacing/>
        <w:rPr>
          <w:rFonts w:ascii="Times New Roman" w:eastAsia="Times New Roman" w:hAnsi="Times New Roman" w:cstheme="minorHAnsi"/>
          <w:sz w:val="24"/>
          <w:szCs w:val="20"/>
          <w:lang w:val="en-US" w:eastAsia="bg-BG"/>
        </w:rPr>
      </w:pPr>
    </w:p>
    <w:p w14:paraId="6BEE1731" w14:textId="77777777" w:rsidR="00277376" w:rsidRPr="003E01B1" w:rsidRDefault="00277376" w:rsidP="00277376">
      <w:pPr>
        <w:numPr>
          <w:ilvl w:val="0"/>
          <w:numId w:val="38"/>
        </w:numPr>
        <w:spacing w:after="0" w:line="256" w:lineRule="auto"/>
        <w:contextualSpacing/>
        <w:jc w:val="both"/>
        <w:rPr>
          <w:rFonts w:ascii="Times New Roman" w:eastAsia="Times New Roman" w:hAnsi="Times New Roman" w:cstheme="minorHAnsi"/>
          <w:sz w:val="24"/>
          <w:szCs w:val="20"/>
          <w:lang w:val="en-US" w:eastAsia="bg-BG"/>
        </w:rPr>
      </w:pPr>
      <w:proofErr w:type="spellStart"/>
      <w:r w:rsidRPr="003E01B1">
        <w:rPr>
          <w:rFonts w:ascii="Times New Roman" w:eastAsia="Times New Roman" w:hAnsi="Times New Roman" w:cstheme="minorHAnsi"/>
          <w:sz w:val="24"/>
          <w:szCs w:val="20"/>
          <w:lang w:val="en-US" w:eastAsia="bg-BG"/>
        </w:rPr>
        <w:t>Решаване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етични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дилеми</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конфликти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възникващи</w:t>
      </w:r>
      <w:proofErr w:type="spellEnd"/>
      <w:r w:rsidRPr="003E01B1">
        <w:rPr>
          <w:rFonts w:ascii="Times New Roman" w:eastAsia="Times New Roman" w:hAnsi="Times New Roman" w:cstheme="minorHAnsi"/>
          <w:sz w:val="24"/>
          <w:szCs w:val="20"/>
          <w:lang w:val="en-US" w:eastAsia="bg-BG"/>
        </w:rPr>
        <w:t xml:space="preserve"> при </w:t>
      </w:r>
      <w:proofErr w:type="spellStart"/>
      <w:r w:rsidRPr="003E01B1">
        <w:rPr>
          <w:rFonts w:ascii="Times New Roman" w:eastAsia="Times New Roman" w:hAnsi="Times New Roman" w:cstheme="minorHAnsi"/>
          <w:sz w:val="24"/>
          <w:szCs w:val="20"/>
          <w:lang w:val="en-US" w:eastAsia="bg-BG"/>
        </w:rPr>
        <w:t>извършваните</w:t>
      </w:r>
      <w:proofErr w:type="spellEnd"/>
      <w:r w:rsidRPr="003E01B1">
        <w:rPr>
          <w:rFonts w:ascii="Times New Roman" w:eastAsia="Times New Roman" w:hAnsi="Times New Roman" w:cstheme="minorHAnsi"/>
          <w:sz w:val="24"/>
          <w:szCs w:val="20"/>
          <w:lang w:val="en-US" w:eastAsia="bg-BG"/>
        </w:rPr>
        <w:t xml:space="preserve"> дейности и </w:t>
      </w:r>
      <w:proofErr w:type="spellStart"/>
      <w:r w:rsidRPr="003E01B1">
        <w:rPr>
          <w:rFonts w:ascii="Times New Roman" w:eastAsia="Times New Roman" w:hAnsi="Times New Roman" w:cstheme="minorHAnsi"/>
          <w:sz w:val="24"/>
          <w:szCs w:val="20"/>
          <w:lang w:val="en-US" w:eastAsia="bg-BG"/>
        </w:rPr>
        <w:t>процедури</w:t>
      </w:r>
      <w:proofErr w:type="spellEnd"/>
      <w:r w:rsidRPr="003E01B1">
        <w:rPr>
          <w:rFonts w:ascii="Times New Roman" w:eastAsia="Times New Roman" w:hAnsi="Times New Roman" w:cstheme="minorHAnsi"/>
          <w:sz w:val="24"/>
          <w:szCs w:val="20"/>
          <w:lang w:val="en-US" w:eastAsia="bg-BG"/>
        </w:rPr>
        <w:t>;</w:t>
      </w:r>
    </w:p>
    <w:p w14:paraId="27FCB4F4" w14:textId="77777777" w:rsidR="00277376" w:rsidRPr="003E01B1" w:rsidRDefault="00277376" w:rsidP="00277376">
      <w:pPr>
        <w:spacing w:after="120" w:line="240" w:lineRule="auto"/>
        <w:ind w:left="720"/>
        <w:contextualSpacing/>
        <w:rPr>
          <w:rFonts w:ascii="Times New Roman" w:eastAsia="Times New Roman" w:hAnsi="Times New Roman" w:cstheme="minorHAnsi"/>
          <w:sz w:val="24"/>
          <w:szCs w:val="20"/>
          <w:lang w:val="en-US" w:eastAsia="bg-BG"/>
        </w:rPr>
      </w:pPr>
    </w:p>
    <w:p w14:paraId="24B6BBC0" w14:textId="77777777" w:rsidR="00277376" w:rsidRPr="003E01B1" w:rsidRDefault="00277376" w:rsidP="00277376">
      <w:pPr>
        <w:numPr>
          <w:ilvl w:val="0"/>
          <w:numId w:val="38"/>
        </w:numPr>
        <w:spacing w:after="0" w:line="256" w:lineRule="auto"/>
        <w:contextualSpacing/>
        <w:jc w:val="both"/>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Повишаване на </w:t>
      </w:r>
      <w:proofErr w:type="spellStart"/>
      <w:r w:rsidRPr="003E01B1">
        <w:rPr>
          <w:rFonts w:ascii="Times New Roman" w:eastAsia="Times New Roman" w:hAnsi="Times New Roman" w:cstheme="minorHAnsi"/>
          <w:sz w:val="24"/>
          <w:szCs w:val="20"/>
          <w:lang w:val="en-US" w:eastAsia="bg-BG"/>
        </w:rPr>
        <w:t>компютърната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грамотност</w:t>
      </w:r>
      <w:proofErr w:type="spellEnd"/>
      <w:r w:rsidRPr="003E01B1">
        <w:rPr>
          <w:rFonts w:ascii="Times New Roman" w:eastAsia="Times New Roman" w:hAnsi="Times New Roman" w:cstheme="minorHAnsi"/>
          <w:sz w:val="24"/>
          <w:szCs w:val="20"/>
          <w:lang w:val="en-US" w:eastAsia="bg-BG"/>
        </w:rPr>
        <w:t xml:space="preserve"> и подобряване на </w:t>
      </w:r>
      <w:proofErr w:type="spellStart"/>
      <w:r w:rsidRPr="003E01B1">
        <w:rPr>
          <w:rFonts w:ascii="Times New Roman" w:eastAsia="Times New Roman" w:hAnsi="Times New Roman" w:cstheme="minorHAnsi"/>
          <w:sz w:val="24"/>
          <w:szCs w:val="20"/>
          <w:lang w:val="en-US" w:eastAsia="bg-BG"/>
        </w:rPr>
        <w:t>уменията</w:t>
      </w:r>
      <w:proofErr w:type="spellEnd"/>
      <w:r w:rsidRPr="003E01B1">
        <w:rPr>
          <w:rFonts w:ascii="Times New Roman" w:eastAsia="Times New Roman" w:hAnsi="Times New Roman" w:cstheme="minorHAnsi"/>
          <w:sz w:val="24"/>
          <w:szCs w:val="20"/>
          <w:lang w:val="en-US" w:eastAsia="bg-BG"/>
        </w:rPr>
        <w:t xml:space="preserve"> за работа с MS EXCEL;</w:t>
      </w:r>
    </w:p>
    <w:p w14:paraId="114D76B1" w14:textId="77777777" w:rsidR="00277376" w:rsidRPr="003E01B1" w:rsidRDefault="00277376" w:rsidP="00277376">
      <w:pPr>
        <w:spacing w:after="120" w:line="240" w:lineRule="auto"/>
        <w:ind w:left="720"/>
        <w:contextualSpacing/>
        <w:rPr>
          <w:rFonts w:ascii="Times New Roman" w:eastAsia="Times New Roman" w:hAnsi="Times New Roman" w:cstheme="minorHAnsi"/>
          <w:sz w:val="24"/>
          <w:szCs w:val="20"/>
          <w:lang w:val="en-US" w:eastAsia="bg-BG"/>
        </w:rPr>
      </w:pPr>
    </w:p>
    <w:p w14:paraId="63CF11C8" w14:textId="77777777" w:rsidR="00277376" w:rsidRPr="003E01B1" w:rsidRDefault="00277376" w:rsidP="00277376">
      <w:pPr>
        <w:numPr>
          <w:ilvl w:val="0"/>
          <w:numId w:val="38"/>
        </w:numPr>
        <w:spacing w:after="0" w:line="256" w:lineRule="auto"/>
        <w:contextualSpacing/>
        <w:jc w:val="both"/>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Е-</w:t>
      </w:r>
      <w:proofErr w:type="spellStart"/>
      <w:r w:rsidRPr="003E01B1">
        <w:rPr>
          <w:rFonts w:ascii="Times New Roman" w:eastAsia="Times New Roman" w:hAnsi="Times New Roman" w:cstheme="minorHAnsi"/>
          <w:sz w:val="24"/>
          <w:szCs w:val="20"/>
          <w:lang w:val="en-US" w:eastAsia="bg-BG"/>
        </w:rPr>
        <w:t>Правителство</w:t>
      </w:r>
      <w:proofErr w:type="spellEnd"/>
      <w:r w:rsidRPr="003E01B1">
        <w:rPr>
          <w:rFonts w:ascii="Times New Roman" w:eastAsia="Times New Roman" w:hAnsi="Times New Roman" w:cstheme="minorHAnsi"/>
          <w:sz w:val="24"/>
          <w:szCs w:val="20"/>
          <w:lang w:val="en-US" w:eastAsia="bg-BG"/>
        </w:rPr>
        <w:t>;</w:t>
      </w:r>
    </w:p>
    <w:p w14:paraId="19EA0950" w14:textId="77777777" w:rsidR="00277376" w:rsidRPr="003E01B1" w:rsidRDefault="00277376" w:rsidP="00277376">
      <w:pPr>
        <w:spacing w:after="120" w:line="240" w:lineRule="auto"/>
        <w:ind w:left="720"/>
        <w:contextualSpacing/>
        <w:rPr>
          <w:rFonts w:ascii="Times New Roman" w:eastAsia="Times New Roman" w:hAnsi="Times New Roman" w:cstheme="minorHAnsi"/>
          <w:sz w:val="24"/>
          <w:szCs w:val="20"/>
          <w:lang w:val="en-US" w:eastAsia="bg-BG"/>
        </w:rPr>
      </w:pPr>
    </w:p>
    <w:p w14:paraId="42740BDE" w14:textId="77777777" w:rsidR="00277376" w:rsidRPr="003E01B1" w:rsidRDefault="00277376" w:rsidP="00277376">
      <w:pPr>
        <w:numPr>
          <w:ilvl w:val="0"/>
          <w:numId w:val="38"/>
        </w:numPr>
        <w:spacing w:after="0" w:line="256" w:lineRule="auto"/>
        <w:contextualSpacing/>
        <w:jc w:val="both"/>
        <w:rPr>
          <w:rFonts w:ascii="Times New Roman" w:eastAsia="Times New Roman" w:hAnsi="Times New Roman" w:cstheme="minorHAnsi"/>
          <w:sz w:val="24"/>
          <w:szCs w:val="20"/>
          <w:lang w:val="en-US" w:eastAsia="bg-BG"/>
        </w:rPr>
      </w:pPr>
      <w:proofErr w:type="spellStart"/>
      <w:r w:rsidRPr="003E01B1">
        <w:rPr>
          <w:rFonts w:ascii="Times New Roman" w:eastAsia="Times New Roman" w:hAnsi="Times New Roman" w:cstheme="minorHAnsi"/>
          <w:sz w:val="24"/>
          <w:szCs w:val="20"/>
          <w:lang w:val="en-US" w:eastAsia="bg-BG"/>
        </w:rPr>
        <w:t>Делова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етика</w:t>
      </w:r>
      <w:proofErr w:type="spellEnd"/>
      <w:r w:rsidRPr="003E01B1">
        <w:rPr>
          <w:rFonts w:ascii="Times New Roman" w:eastAsia="Times New Roman" w:hAnsi="Times New Roman" w:cstheme="minorHAnsi"/>
          <w:sz w:val="24"/>
          <w:szCs w:val="20"/>
          <w:lang w:val="en-US" w:eastAsia="bg-BG"/>
        </w:rPr>
        <w:t>;</w:t>
      </w:r>
    </w:p>
    <w:p w14:paraId="78F81A43" w14:textId="77777777" w:rsidR="00277376" w:rsidRPr="003E01B1" w:rsidRDefault="00277376" w:rsidP="00277376">
      <w:pPr>
        <w:spacing w:after="120" w:line="240" w:lineRule="auto"/>
        <w:ind w:left="720"/>
        <w:contextualSpacing/>
        <w:rPr>
          <w:rFonts w:ascii="Times New Roman" w:eastAsia="Times New Roman" w:hAnsi="Times New Roman" w:cstheme="minorHAnsi"/>
          <w:sz w:val="24"/>
          <w:szCs w:val="20"/>
          <w:lang w:val="en-US" w:eastAsia="bg-BG"/>
        </w:rPr>
      </w:pPr>
    </w:p>
    <w:p w14:paraId="61147BA4" w14:textId="77777777" w:rsidR="00277376" w:rsidRPr="003E01B1" w:rsidRDefault="00277376" w:rsidP="00277376">
      <w:pPr>
        <w:numPr>
          <w:ilvl w:val="0"/>
          <w:numId w:val="38"/>
        </w:numPr>
        <w:spacing w:after="0" w:line="256" w:lineRule="auto"/>
        <w:contextualSpacing/>
        <w:jc w:val="both"/>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Усъвършенстване на </w:t>
      </w:r>
      <w:proofErr w:type="spellStart"/>
      <w:r w:rsidRPr="003E01B1">
        <w:rPr>
          <w:rFonts w:ascii="Times New Roman" w:eastAsia="Times New Roman" w:hAnsi="Times New Roman" w:cstheme="minorHAnsi"/>
          <w:sz w:val="24"/>
          <w:szCs w:val="20"/>
          <w:lang w:val="en-US" w:eastAsia="bg-BG"/>
        </w:rPr>
        <w:t>вътрешните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комуникации</w:t>
      </w:r>
      <w:proofErr w:type="spellEnd"/>
      <w:r w:rsidRPr="003E01B1">
        <w:rPr>
          <w:rFonts w:ascii="Times New Roman" w:eastAsia="Times New Roman" w:hAnsi="Times New Roman" w:cstheme="minorHAnsi"/>
          <w:sz w:val="24"/>
          <w:szCs w:val="20"/>
          <w:lang w:val="en-US" w:eastAsia="bg-BG"/>
        </w:rPr>
        <w:t xml:space="preserve"> в </w:t>
      </w:r>
      <w:proofErr w:type="spellStart"/>
      <w:r w:rsidRPr="003E01B1">
        <w:rPr>
          <w:rFonts w:ascii="Times New Roman" w:eastAsia="Times New Roman" w:hAnsi="Times New Roman" w:cstheme="minorHAnsi"/>
          <w:sz w:val="24"/>
          <w:szCs w:val="20"/>
          <w:lang w:val="en-US" w:eastAsia="bg-BG"/>
        </w:rPr>
        <w:t>администрацията</w:t>
      </w:r>
      <w:proofErr w:type="spellEnd"/>
      <w:r w:rsidRPr="003E01B1">
        <w:rPr>
          <w:rFonts w:ascii="Times New Roman" w:eastAsia="Times New Roman" w:hAnsi="Times New Roman" w:cstheme="minorHAnsi"/>
          <w:sz w:val="24"/>
          <w:szCs w:val="20"/>
          <w:lang w:val="en-US" w:eastAsia="bg-BG"/>
        </w:rPr>
        <w:t>;</w:t>
      </w:r>
    </w:p>
    <w:p w14:paraId="69D833CB" w14:textId="77777777" w:rsidR="00277376" w:rsidRPr="003E01B1" w:rsidRDefault="00277376" w:rsidP="00277376">
      <w:pPr>
        <w:spacing w:after="120" w:line="240" w:lineRule="auto"/>
        <w:ind w:left="720"/>
        <w:contextualSpacing/>
        <w:rPr>
          <w:rFonts w:ascii="Times New Roman" w:eastAsia="Times New Roman" w:hAnsi="Times New Roman" w:cstheme="minorHAnsi"/>
          <w:sz w:val="24"/>
          <w:szCs w:val="20"/>
          <w:lang w:val="en-US" w:eastAsia="bg-BG"/>
        </w:rPr>
      </w:pPr>
    </w:p>
    <w:p w14:paraId="2647DE32" w14:textId="77777777" w:rsidR="00277376" w:rsidRPr="003E01B1" w:rsidRDefault="00277376" w:rsidP="00277376">
      <w:pPr>
        <w:spacing w:after="120" w:line="240" w:lineRule="auto"/>
        <w:ind w:firstLine="360"/>
        <w:rPr>
          <w:rFonts w:ascii="Times New Roman" w:eastAsia="Times New Roman" w:hAnsi="Times New Roman" w:cstheme="minorHAnsi"/>
          <w:sz w:val="24"/>
          <w:szCs w:val="20"/>
          <w:lang w:val="ru-RU" w:eastAsia="bg-BG"/>
        </w:rPr>
      </w:pPr>
      <w:proofErr w:type="spellStart"/>
      <w:r w:rsidRPr="003E01B1">
        <w:rPr>
          <w:rFonts w:ascii="Times New Roman" w:eastAsia="Times New Roman" w:hAnsi="Times New Roman" w:cstheme="minorHAnsi"/>
          <w:sz w:val="24"/>
          <w:szCs w:val="20"/>
          <w:lang w:val="en-US" w:eastAsia="bg-BG"/>
        </w:rPr>
        <w:t>Администрацията</w:t>
      </w:r>
      <w:proofErr w:type="spellEnd"/>
      <w:r w:rsidRPr="003E01B1">
        <w:rPr>
          <w:rFonts w:ascii="Times New Roman" w:eastAsia="Times New Roman" w:hAnsi="Times New Roman" w:cstheme="minorHAnsi"/>
          <w:sz w:val="24"/>
          <w:szCs w:val="20"/>
          <w:lang w:val="en-US" w:eastAsia="bg-BG"/>
        </w:rPr>
        <w:t xml:space="preserve"> в Община Никопол има </w:t>
      </w:r>
      <w:proofErr w:type="spellStart"/>
      <w:r w:rsidRPr="003E01B1">
        <w:rPr>
          <w:rFonts w:ascii="Times New Roman" w:eastAsia="Times New Roman" w:hAnsi="Times New Roman" w:cstheme="minorHAnsi"/>
          <w:sz w:val="24"/>
          <w:szCs w:val="20"/>
          <w:lang w:val="en-US" w:eastAsia="bg-BG"/>
        </w:rPr>
        <w:t>необходимост</w:t>
      </w:r>
      <w:proofErr w:type="spellEnd"/>
      <w:r w:rsidRPr="003E01B1">
        <w:rPr>
          <w:rFonts w:ascii="Times New Roman" w:eastAsia="Times New Roman" w:hAnsi="Times New Roman" w:cstheme="minorHAnsi"/>
          <w:sz w:val="24"/>
          <w:szCs w:val="20"/>
          <w:lang w:val="en-US" w:eastAsia="bg-BG"/>
        </w:rPr>
        <w:t xml:space="preserve"> от финансови средства за укрепване и повишаване на своя административен капацитет.</w:t>
      </w:r>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Повишаването</w:t>
      </w:r>
      <w:proofErr w:type="spellEnd"/>
      <w:r w:rsidRPr="003E01B1">
        <w:rPr>
          <w:rFonts w:ascii="Times New Roman" w:eastAsia="Times New Roman" w:hAnsi="Times New Roman" w:cs="Times New Roman"/>
          <w:sz w:val="24"/>
          <w:szCs w:val="20"/>
          <w:lang w:val="en-US" w:eastAsia="bg-BG"/>
        </w:rPr>
        <w:t xml:space="preserve"> на административния капацитет, ще </w:t>
      </w:r>
      <w:r w:rsidRPr="003E01B1">
        <w:rPr>
          <w:rFonts w:ascii="Times New Roman" w:eastAsia="Times New Roman" w:hAnsi="Times New Roman" w:cstheme="minorHAnsi"/>
          <w:sz w:val="24"/>
          <w:szCs w:val="20"/>
          <w:lang w:val="en-US" w:eastAsia="bg-BG"/>
        </w:rPr>
        <w:t xml:space="preserve">допринесе за подобряване на </w:t>
      </w:r>
      <w:proofErr w:type="spellStart"/>
      <w:r w:rsidRPr="003E01B1">
        <w:rPr>
          <w:rFonts w:ascii="Times New Roman" w:eastAsia="Times New Roman" w:hAnsi="Times New Roman" w:cstheme="minorHAnsi"/>
          <w:sz w:val="24"/>
          <w:szCs w:val="20"/>
          <w:lang w:val="en-US" w:eastAsia="bg-BG"/>
        </w:rPr>
        <w:t>работата</w:t>
      </w:r>
      <w:proofErr w:type="spellEnd"/>
      <w:r w:rsidRPr="003E01B1">
        <w:rPr>
          <w:rFonts w:ascii="Times New Roman" w:eastAsia="Times New Roman" w:hAnsi="Times New Roman" w:cstheme="minorHAnsi"/>
          <w:sz w:val="24"/>
          <w:szCs w:val="20"/>
          <w:lang w:val="en-US" w:eastAsia="bg-BG"/>
        </w:rPr>
        <w:t xml:space="preserve"> на Общинската администрация за ефективно и </w:t>
      </w:r>
      <w:proofErr w:type="spellStart"/>
      <w:r w:rsidRPr="003E01B1">
        <w:rPr>
          <w:rFonts w:ascii="Times New Roman" w:eastAsia="Times New Roman" w:hAnsi="Times New Roman" w:cstheme="minorHAnsi"/>
          <w:sz w:val="24"/>
          <w:szCs w:val="20"/>
          <w:lang w:val="en-US" w:eastAsia="bg-BG"/>
        </w:rPr>
        <w:t>ефикасно</w:t>
      </w:r>
      <w:proofErr w:type="spellEnd"/>
      <w:r w:rsidRPr="003E01B1">
        <w:rPr>
          <w:rFonts w:ascii="Times New Roman" w:eastAsia="Times New Roman" w:hAnsi="Times New Roman" w:cstheme="minorHAnsi"/>
          <w:sz w:val="24"/>
          <w:szCs w:val="20"/>
          <w:lang w:val="en-US" w:eastAsia="bg-BG"/>
        </w:rPr>
        <w:t xml:space="preserve"> изпълнение на местните политики и повишаване качеството на обслужване, при </w:t>
      </w:r>
      <w:proofErr w:type="spellStart"/>
      <w:r w:rsidRPr="003E01B1">
        <w:rPr>
          <w:rFonts w:ascii="Times New Roman" w:eastAsia="Times New Roman" w:hAnsi="Times New Roman" w:cstheme="minorHAnsi"/>
          <w:sz w:val="24"/>
          <w:szCs w:val="20"/>
          <w:lang w:val="en-US" w:eastAsia="bg-BG"/>
        </w:rPr>
        <w:t>отчитане</w:t>
      </w:r>
      <w:proofErr w:type="spellEnd"/>
      <w:r w:rsidRPr="003E01B1">
        <w:rPr>
          <w:rFonts w:ascii="Times New Roman" w:eastAsia="Times New Roman" w:hAnsi="Times New Roman" w:cstheme="minorHAnsi"/>
          <w:sz w:val="24"/>
          <w:szCs w:val="20"/>
          <w:lang w:val="en-US" w:eastAsia="bg-BG"/>
        </w:rPr>
        <w:t xml:space="preserve"> на нуждите на гражданите и всички </w:t>
      </w:r>
      <w:proofErr w:type="spellStart"/>
      <w:r w:rsidRPr="003E01B1">
        <w:rPr>
          <w:rFonts w:ascii="Times New Roman" w:eastAsia="Times New Roman" w:hAnsi="Times New Roman" w:cstheme="minorHAnsi"/>
          <w:sz w:val="24"/>
          <w:szCs w:val="20"/>
          <w:lang w:val="en-US" w:eastAsia="bg-BG"/>
        </w:rPr>
        <w:t>заинтересовани</w:t>
      </w:r>
      <w:proofErr w:type="spellEnd"/>
      <w:r w:rsidRPr="003E01B1">
        <w:rPr>
          <w:rFonts w:ascii="Times New Roman" w:eastAsia="Times New Roman" w:hAnsi="Times New Roman" w:cstheme="minorHAnsi"/>
          <w:sz w:val="24"/>
          <w:szCs w:val="20"/>
          <w:lang w:val="en-US" w:eastAsia="bg-BG"/>
        </w:rPr>
        <w:t xml:space="preserve"> страни. Чрез намаляване на </w:t>
      </w:r>
      <w:proofErr w:type="spellStart"/>
      <w:r w:rsidRPr="003E01B1">
        <w:rPr>
          <w:rFonts w:ascii="Times New Roman" w:eastAsia="Times New Roman" w:hAnsi="Times New Roman" w:cstheme="minorHAnsi"/>
          <w:sz w:val="24"/>
          <w:szCs w:val="20"/>
          <w:lang w:val="en-US" w:eastAsia="bg-BG"/>
        </w:rPr>
        <w:t>бюрокрацията</w:t>
      </w:r>
      <w:proofErr w:type="spellEnd"/>
      <w:r w:rsidRPr="003E01B1">
        <w:rPr>
          <w:rFonts w:ascii="Times New Roman" w:eastAsia="Times New Roman" w:hAnsi="Times New Roman" w:cstheme="minorHAnsi"/>
          <w:sz w:val="24"/>
          <w:szCs w:val="20"/>
          <w:lang w:val="en-US" w:eastAsia="bg-BG"/>
        </w:rPr>
        <w:t xml:space="preserve"> и повишаване на </w:t>
      </w:r>
      <w:proofErr w:type="spellStart"/>
      <w:r w:rsidRPr="003E01B1">
        <w:rPr>
          <w:rFonts w:ascii="Times New Roman" w:eastAsia="Times New Roman" w:hAnsi="Times New Roman" w:cstheme="minorHAnsi"/>
          <w:sz w:val="24"/>
          <w:szCs w:val="20"/>
          <w:lang w:val="en-US" w:eastAsia="bg-BG"/>
        </w:rPr>
        <w:t>ефективността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ефикасността</w:t>
      </w:r>
      <w:proofErr w:type="spellEnd"/>
      <w:r w:rsidRPr="003E01B1">
        <w:rPr>
          <w:rFonts w:ascii="Times New Roman" w:eastAsia="Times New Roman" w:hAnsi="Times New Roman" w:cstheme="minorHAnsi"/>
          <w:sz w:val="24"/>
          <w:szCs w:val="20"/>
          <w:lang w:val="en-US" w:eastAsia="bg-BG"/>
        </w:rPr>
        <w:t xml:space="preserve"> на Общинската администрация ще се </w:t>
      </w:r>
      <w:proofErr w:type="spellStart"/>
      <w:r w:rsidRPr="003E01B1">
        <w:rPr>
          <w:rFonts w:ascii="Times New Roman" w:eastAsia="Times New Roman" w:hAnsi="Times New Roman" w:cstheme="minorHAnsi"/>
          <w:sz w:val="24"/>
          <w:szCs w:val="20"/>
          <w:lang w:val="en-US" w:eastAsia="bg-BG"/>
        </w:rPr>
        <w:t>спомогне</w:t>
      </w:r>
      <w:proofErr w:type="spellEnd"/>
      <w:r w:rsidRPr="003E01B1">
        <w:rPr>
          <w:rFonts w:ascii="Times New Roman" w:eastAsia="Times New Roman" w:hAnsi="Times New Roman" w:cstheme="minorHAnsi"/>
          <w:sz w:val="24"/>
          <w:szCs w:val="20"/>
          <w:lang w:val="en-US" w:eastAsia="bg-BG"/>
        </w:rPr>
        <w:t xml:space="preserve"> за </w:t>
      </w:r>
      <w:proofErr w:type="spellStart"/>
      <w:r w:rsidRPr="003E01B1">
        <w:rPr>
          <w:rFonts w:ascii="Times New Roman" w:eastAsia="Times New Roman" w:hAnsi="Times New Roman" w:cstheme="minorHAnsi"/>
          <w:sz w:val="24"/>
          <w:szCs w:val="20"/>
          <w:lang w:val="en-US" w:eastAsia="bg-BG"/>
        </w:rPr>
        <w:t>създаването</w:t>
      </w:r>
      <w:proofErr w:type="spellEnd"/>
      <w:r w:rsidRPr="003E01B1">
        <w:rPr>
          <w:rFonts w:ascii="Times New Roman" w:eastAsia="Times New Roman" w:hAnsi="Times New Roman" w:cstheme="minorHAnsi"/>
          <w:sz w:val="24"/>
          <w:szCs w:val="20"/>
          <w:lang w:val="en-US" w:eastAsia="bg-BG"/>
        </w:rPr>
        <w:t xml:space="preserve"> на среда, </w:t>
      </w:r>
      <w:proofErr w:type="spellStart"/>
      <w:r w:rsidRPr="003E01B1">
        <w:rPr>
          <w:rFonts w:ascii="Times New Roman" w:eastAsia="Times New Roman" w:hAnsi="Times New Roman" w:cstheme="minorHAnsi"/>
          <w:sz w:val="24"/>
          <w:szCs w:val="20"/>
          <w:lang w:val="en-US" w:eastAsia="bg-BG"/>
        </w:rPr>
        <w:t>насърчаваща</w:t>
      </w:r>
      <w:proofErr w:type="spellEnd"/>
      <w:r w:rsidRPr="003E01B1">
        <w:rPr>
          <w:rFonts w:ascii="Times New Roman" w:eastAsia="Times New Roman" w:hAnsi="Times New Roman" w:cstheme="minorHAnsi"/>
          <w:sz w:val="24"/>
          <w:szCs w:val="20"/>
          <w:lang w:val="en-US" w:eastAsia="bg-BG"/>
        </w:rPr>
        <w:t xml:space="preserve"> икономическия растеж в община Никопол. В </w:t>
      </w:r>
      <w:proofErr w:type="spellStart"/>
      <w:r w:rsidRPr="003E01B1">
        <w:rPr>
          <w:rFonts w:ascii="Times New Roman" w:eastAsia="Times New Roman" w:hAnsi="Times New Roman" w:cstheme="minorHAnsi"/>
          <w:sz w:val="24"/>
          <w:szCs w:val="20"/>
          <w:lang w:val="en-US" w:eastAsia="bg-BG"/>
        </w:rPr>
        <w:t>дългосрочен</w:t>
      </w:r>
      <w:proofErr w:type="spellEnd"/>
      <w:r w:rsidRPr="003E01B1">
        <w:rPr>
          <w:rFonts w:ascii="Times New Roman" w:eastAsia="Times New Roman" w:hAnsi="Times New Roman" w:cstheme="minorHAnsi"/>
          <w:sz w:val="24"/>
          <w:szCs w:val="20"/>
          <w:lang w:val="en-US" w:eastAsia="bg-BG"/>
        </w:rPr>
        <w:t xml:space="preserve"> план ще бъде подобрена </w:t>
      </w:r>
      <w:proofErr w:type="spellStart"/>
      <w:r w:rsidRPr="003E01B1">
        <w:rPr>
          <w:rFonts w:ascii="Times New Roman" w:eastAsia="Times New Roman" w:hAnsi="Times New Roman" w:cstheme="minorHAnsi"/>
          <w:sz w:val="24"/>
          <w:szCs w:val="20"/>
          <w:lang w:val="en-US" w:eastAsia="bg-BG"/>
        </w:rPr>
        <w:t>конкурентоспособността</w:t>
      </w:r>
      <w:proofErr w:type="spellEnd"/>
      <w:r w:rsidRPr="003E01B1">
        <w:rPr>
          <w:rFonts w:ascii="Times New Roman" w:eastAsia="Times New Roman" w:hAnsi="Times New Roman" w:cstheme="minorHAnsi"/>
          <w:sz w:val="24"/>
          <w:szCs w:val="20"/>
          <w:lang w:val="en-US" w:eastAsia="bg-BG"/>
        </w:rPr>
        <w:t xml:space="preserve"> на общината, ще се </w:t>
      </w:r>
      <w:proofErr w:type="spellStart"/>
      <w:r w:rsidRPr="003E01B1">
        <w:rPr>
          <w:rFonts w:ascii="Times New Roman" w:eastAsia="Times New Roman" w:hAnsi="Times New Roman" w:cstheme="minorHAnsi"/>
          <w:sz w:val="24"/>
          <w:szCs w:val="20"/>
          <w:lang w:val="en-US" w:eastAsia="bg-BG"/>
        </w:rPr>
        <w:t>създадат</w:t>
      </w:r>
      <w:proofErr w:type="spellEnd"/>
      <w:r w:rsidRPr="003E01B1">
        <w:rPr>
          <w:rFonts w:ascii="Times New Roman" w:eastAsia="Times New Roman" w:hAnsi="Times New Roman" w:cstheme="minorHAnsi"/>
          <w:sz w:val="24"/>
          <w:szCs w:val="20"/>
          <w:lang w:val="en-US" w:eastAsia="bg-BG"/>
        </w:rPr>
        <w:t xml:space="preserve"> условия за </w:t>
      </w:r>
      <w:proofErr w:type="spellStart"/>
      <w:r w:rsidRPr="003E01B1">
        <w:rPr>
          <w:rFonts w:ascii="Times New Roman" w:eastAsia="Times New Roman" w:hAnsi="Times New Roman" w:cstheme="minorHAnsi"/>
          <w:sz w:val="24"/>
          <w:szCs w:val="20"/>
          <w:lang w:val="en-US" w:eastAsia="bg-BG"/>
        </w:rPr>
        <w:t>привличане</w:t>
      </w:r>
      <w:proofErr w:type="spellEnd"/>
      <w:r w:rsidRPr="003E01B1">
        <w:rPr>
          <w:rFonts w:ascii="Times New Roman" w:eastAsia="Times New Roman" w:hAnsi="Times New Roman" w:cstheme="minorHAnsi"/>
          <w:sz w:val="24"/>
          <w:szCs w:val="20"/>
          <w:lang w:val="en-US" w:eastAsia="bg-BG"/>
        </w:rPr>
        <w:t xml:space="preserve"> на нови </w:t>
      </w:r>
      <w:proofErr w:type="spellStart"/>
      <w:r w:rsidRPr="003E01B1">
        <w:rPr>
          <w:rFonts w:ascii="Times New Roman" w:eastAsia="Times New Roman" w:hAnsi="Times New Roman" w:cstheme="minorHAnsi"/>
          <w:sz w:val="24"/>
          <w:szCs w:val="20"/>
          <w:lang w:val="en-US" w:eastAsia="bg-BG"/>
        </w:rPr>
        <w:t>инвестиции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разкриване</w:t>
      </w:r>
      <w:proofErr w:type="spellEnd"/>
      <w:r w:rsidRPr="003E01B1">
        <w:rPr>
          <w:rFonts w:ascii="Times New Roman" w:eastAsia="Times New Roman" w:hAnsi="Times New Roman" w:cstheme="minorHAnsi"/>
          <w:sz w:val="24"/>
          <w:szCs w:val="20"/>
          <w:lang w:val="en-US" w:eastAsia="bg-BG"/>
        </w:rPr>
        <w:t xml:space="preserve"> на нови </w:t>
      </w:r>
      <w:proofErr w:type="spellStart"/>
      <w:r w:rsidRPr="003E01B1">
        <w:rPr>
          <w:rFonts w:ascii="Times New Roman" w:eastAsia="Times New Roman" w:hAnsi="Times New Roman" w:cstheme="minorHAnsi"/>
          <w:sz w:val="24"/>
          <w:szCs w:val="20"/>
          <w:lang w:val="en-US" w:eastAsia="bg-BG"/>
        </w:rPr>
        <w:t>работни</w:t>
      </w:r>
      <w:proofErr w:type="spellEnd"/>
      <w:r w:rsidRPr="003E01B1">
        <w:rPr>
          <w:rFonts w:ascii="Times New Roman" w:eastAsia="Times New Roman" w:hAnsi="Times New Roman" w:cstheme="minorHAnsi"/>
          <w:sz w:val="24"/>
          <w:szCs w:val="20"/>
          <w:lang w:val="en-US" w:eastAsia="bg-BG"/>
        </w:rPr>
        <w:t xml:space="preserve"> места и </w:t>
      </w:r>
      <w:proofErr w:type="spellStart"/>
      <w:r w:rsidRPr="003E01B1">
        <w:rPr>
          <w:rFonts w:ascii="Times New Roman" w:eastAsia="Times New Roman" w:hAnsi="Times New Roman" w:cstheme="minorHAnsi"/>
          <w:sz w:val="24"/>
          <w:szCs w:val="20"/>
          <w:lang w:val="en-US" w:eastAsia="bg-BG"/>
        </w:rPr>
        <w:t>трайно</w:t>
      </w:r>
      <w:proofErr w:type="spellEnd"/>
      <w:r w:rsidRPr="003E01B1">
        <w:rPr>
          <w:rFonts w:ascii="Times New Roman" w:eastAsia="Times New Roman" w:hAnsi="Times New Roman" w:cstheme="minorHAnsi"/>
          <w:sz w:val="24"/>
          <w:szCs w:val="20"/>
          <w:lang w:val="en-US" w:eastAsia="bg-BG"/>
        </w:rPr>
        <w:t xml:space="preserve"> и устойчиво развитие на общината и региона като цяло. </w:t>
      </w:r>
      <w:proofErr w:type="spellStart"/>
      <w:r w:rsidRPr="003E01B1">
        <w:rPr>
          <w:rFonts w:ascii="Times New Roman" w:eastAsia="Times New Roman" w:hAnsi="Times New Roman" w:cstheme="minorHAnsi"/>
          <w:sz w:val="24"/>
          <w:szCs w:val="20"/>
          <w:lang w:val="en-US" w:eastAsia="bg-BG"/>
        </w:rPr>
        <w:t>Обучението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служителите</w:t>
      </w:r>
      <w:proofErr w:type="spellEnd"/>
      <w:r w:rsidRPr="003E01B1">
        <w:rPr>
          <w:rFonts w:ascii="Times New Roman" w:eastAsia="Times New Roman" w:hAnsi="Times New Roman" w:cstheme="minorHAnsi"/>
          <w:sz w:val="24"/>
          <w:szCs w:val="20"/>
          <w:lang w:val="en-US" w:eastAsia="bg-BG"/>
        </w:rPr>
        <w:t xml:space="preserve">, ще </w:t>
      </w:r>
      <w:proofErr w:type="spellStart"/>
      <w:r w:rsidRPr="003E01B1">
        <w:rPr>
          <w:rFonts w:ascii="Times New Roman" w:eastAsia="Times New Roman" w:hAnsi="Times New Roman" w:cstheme="minorHAnsi"/>
          <w:sz w:val="24"/>
          <w:szCs w:val="20"/>
          <w:lang w:val="en-US" w:eastAsia="bg-BG"/>
        </w:rPr>
        <w:t>гарантира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успешното</w:t>
      </w:r>
      <w:proofErr w:type="spellEnd"/>
      <w:r w:rsidRPr="003E01B1">
        <w:rPr>
          <w:rFonts w:ascii="Times New Roman" w:eastAsia="Times New Roman" w:hAnsi="Times New Roman" w:cstheme="minorHAnsi"/>
          <w:sz w:val="24"/>
          <w:szCs w:val="20"/>
          <w:lang w:val="en-US" w:eastAsia="bg-BG"/>
        </w:rPr>
        <w:t xml:space="preserve"> въвеждане и </w:t>
      </w:r>
      <w:proofErr w:type="spellStart"/>
      <w:r w:rsidRPr="003E01B1">
        <w:rPr>
          <w:rFonts w:ascii="Times New Roman" w:eastAsia="Times New Roman" w:hAnsi="Times New Roman" w:cstheme="minorHAnsi"/>
          <w:sz w:val="24"/>
          <w:szCs w:val="20"/>
          <w:lang w:val="en-US" w:eastAsia="bg-BG"/>
        </w:rPr>
        <w:t>устойчивото</w:t>
      </w:r>
      <w:proofErr w:type="spellEnd"/>
      <w:r w:rsidRPr="003E01B1">
        <w:rPr>
          <w:rFonts w:ascii="Times New Roman" w:eastAsia="Times New Roman" w:hAnsi="Times New Roman" w:cstheme="minorHAnsi"/>
          <w:sz w:val="24"/>
          <w:szCs w:val="20"/>
          <w:lang w:val="en-US" w:eastAsia="bg-BG"/>
        </w:rPr>
        <w:t xml:space="preserve"> прилагане на мерките за </w:t>
      </w:r>
      <w:proofErr w:type="spellStart"/>
      <w:r w:rsidRPr="003E01B1">
        <w:rPr>
          <w:rFonts w:ascii="Times New Roman" w:eastAsia="Times New Roman" w:hAnsi="Times New Roman" w:cstheme="minorHAnsi"/>
          <w:sz w:val="24"/>
          <w:szCs w:val="20"/>
          <w:lang w:val="en-US" w:eastAsia="bg-BG"/>
        </w:rPr>
        <w:t>оптимизиране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функциите</w:t>
      </w:r>
      <w:proofErr w:type="spellEnd"/>
      <w:r w:rsidRPr="003E01B1">
        <w:rPr>
          <w:rFonts w:ascii="Times New Roman" w:eastAsia="Times New Roman" w:hAnsi="Times New Roman" w:cstheme="minorHAnsi"/>
          <w:sz w:val="24"/>
          <w:szCs w:val="20"/>
          <w:lang w:val="en-US" w:eastAsia="bg-BG"/>
        </w:rPr>
        <w:t xml:space="preserve">, подобряване на </w:t>
      </w:r>
      <w:proofErr w:type="spellStart"/>
      <w:r w:rsidRPr="003E01B1">
        <w:rPr>
          <w:rFonts w:ascii="Times New Roman" w:eastAsia="Times New Roman" w:hAnsi="Times New Roman" w:cstheme="minorHAnsi"/>
          <w:sz w:val="24"/>
          <w:szCs w:val="20"/>
          <w:lang w:val="en-US" w:eastAsia="bg-BG"/>
        </w:rPr>
        <w:t>ефективността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ефикасността</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администрацията</w:t>
      </w:r>
      <w:proofErr w:type="spellEnd"/>
      <w:r w:rsidRPr="003E01B1">
        <w:rPr>
          <w:rFonts w:ascii="Times New Roman" w:eastAsia="Times New Roman" w:hAnsi="Times New Roman" w:cstheme="minorHAnsi"/>
          <w:sz w:val="24"/>
          <w:szCs w:val="20"/>
          <w:lang w:val="en-US" w:eastAsia="bg-BG"/>
        </w:rPr>
        <w:t xml:space="preserve">. Общината </w:t>
      </w:r>
      <w:proofErr w:type="spellStart"/>
      <w:r w:rsidRPr="003E01B1">
        <w:rPr>
          <w:rFonts w:ascii="Times New Roman" w:eastAsia="Times New Roman" w:hAnsi="Times New Roman" w:cstheme="minorHAnsi"/>
          <w:sz w:val="24"/>
          <w:szCs w:val="20"/>
          <w:lang w:val="en-US" w:eastAsia="bg-BG"/>
        </w:rPr>
        <w:t>оценя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необходимостта</w:t>
      </w:r>
      <w:proofErr w:type="spellEnd"/>
      <w:r w:rsidRPr="003E01B1">
        <w:rPr>
          <w:rFonts w:ascii="Times New Roman" w:eastAsia="Times New Roman" w:hAnsi="Times New Roman" w:cstheme="minorHAnsi"/>
          <w:sz w:val="24"/>
          <w:szCs w:val="20"/>
          <w:lang w:val="en-US" w:eastAsia="bg-BG"/>
        </w:rPr>
        <w:t xml:space="preserve"> от </w:t>
      </w:r>
      <w:proofErr w:type="spellStart"/>
      <w:r w:rsidRPr="003E01B1">
        <w:rPr>
          <w:rFonts w:ascii="Times New Roman" w:eastAsia="Times New Roman" w:hAnsi="Times New Roman" w:cstheme="minorHAnsi"/>
          <w:sz w:val="24"/>
          <w:szCs w:val="20"/>
          <w:lang w:val="en-US" w:eastAsia="bg-BG"/>
        </w:rPr>
        <w:t>усъвършенстване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уменията</w:t>
      </w:r>
      <w:proofErr w:type="spellEnd"/>
      <w:r w:rsidRPr="003E01B1">
        <w:rPr>
          <w:rFonts w:ascii="Times New Roman" w:eastAsia="Times New Roman" w:hAnsi="Times New Roman" w:cstheme="minorHAnsi"/>
          <w:sz w:val="24"/>
          <w:szCs w:val="20"/>
          <w:lang w:val="en-US" w:eastAsia="bg-BG"/>
        </w:rPr>
        <w:t xml:space="preserve"> </w:t>
      </w:r>
      <w:proofErr w:type="gramStart"/>
      <w:r w:rsidRPr="003E01B1">
        <w:rPr>
          <w:rFonts w:ascii="Times New Roman" w:eastAsia="Times New Roman" w:hAnsi="Times New Roman" w:cstheme="minorHAnsi"/>
          <w:sz w:val="24"/>
          <w:szCs w:val="20"/>
          <w:lang w:val="en-US" w:eastAsia="bg-BG"/>
        </w:rPr>
        <w:t>на  общинската</w:t>
      </w:r>
      <w:proofErr w:type="gramEnd"/>
      <w:r w:rsidRPr="003E01B1">
        <w:rPr>
          <w:rFonts w:ascii="Times New Roman" w:eastAsia="Times New Roman" w:hAnsi="Times New Roman" w:cstheme="minorHAnsi"/>
          <w:sz w:val="24"/>
          <w:szCs w:val="20"/>
          <w:lang w:val="en-US" w:eastAsia="bg-BG"/>
        </w:rPr>
        <w:t xml:space="preserve"> администрация и </w:t>
      </w:r>
      <w:proofErr w:type="spellStart"/>
      <w:r w:rsidRPr="003E01B1">
        <w:rPr>
          <w:rFonts w:ascii="Times New Roman" w:eastAsia="Times New Roman" w:hAnsi="Times New Roman" w:cstheme="minorHAnsi"/>
          <w:sz w:val="24"/>
          <w:szCs w:val="20"/>
          <w:lang w:val="en-US" w:eastAsia="bg-BG"/>
        </w:rPr>
        <w:t>проактивно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търси</w:t>
      </w:r>
      <w:proofErr w:type="spellEnd"/>
      <w:r w:rsidRPr="003E01B1">
        <w:rPr>
          <w:rFonts w:ascii="Times New Roman" w:eastAsia="Times New Roman" w:hAnsi="Times New Roman" w:cstheme="minorHAnsi"/>
          <w:sz w:val="24"/>
          <w:szCs w:val="20"/>
          <w:lang w:val="en-US" w:eastAsia="bg-BG"/>
        </w:rPr>
        <w:t xml:space="preserve"> възможности за участие в проекти, </w:t>
      </w:r>
      <w:proofErr w:type="spellStart"/>
      <w:r w:rsidRPr="003E01B1">
        <w:rPr>
          <w:rFonts w:ascii="Times New Roman" w:eastAsia="Times New Roman" w:hAnsi="Times New Roman" w:cstheme="minorHAnsi"/>
          <w:sz w:val="24"/>
          <w:szCs w:val="20"/>
          <w:lang w:val="en-US" w:eastAsia="bg-BG"/>
        </w:rPr>
        <w:t>подобряващи</w:t>
      </w:r>
      <w:proofErr w:type="spellEnd"/>
      <w:r w:rsidRPr="003E01B1">
        <w:rPr>
          <w:rFonts w:ascii="Times New Roman" w:eastAsia="Times New Roman" w:hAnsi="Times New Roman" w:cstheme="minorHAnsi"/>
          <w:sz w:val="24"/>
          <w:szCs w:val="20"/>
          <w:lang w:val="en-US" w:eastAsia="bg-BG"/>
        </w:rPr>
        <w:t xml:space="preserve"> административния капацитет, които са </w:t>
      </w:r>
      <w:proofErr w:type="spellStart"/>
      <w:r w:rsidRPr="003E01B1">
        <w:rPr>
          <w:rFonts w:ascii="Times New Roman" w:eastAsia="Times New Roman" w:hAnsi="Times New Roman" w:cstheme="minorHAnsi"/>
          <w:sz w:val="24"/>
          <w:szCs w:val="20"/>
          <w:lang w:val="en-US" w:eastAsia="bg-BG"/>
        </w:rPr>
        <w:t>финансирани</w:t>
      </w:r>
      <w:proofErr w:type="spellEnd"/>
      <w:r w:rsidRPr="003E01B1">
        <w:rPr>
          <w:rFonts w:ascii="Times New Roman" w:eastAsia="Times New Roman" w:hAnsi="Times New Roman" w:cstheme="minorHAnsi"/>
          <w:sz w:val="24"/>
          <w:szCs w:val="20"/>
          <w:lang w:val="en-US" w:eastAsia="bg-BG"/>
        </w:rPr>
        <w:t xml:space="preserve"> както от ЕС </w:t>
      </w:r>
      <w:proofErr w:type="spellStart"/>
      <w:r w:rsidRPr="003E01B1">
        <w:rPr>
          <w:rFonts w:ascii="Times New Roman" w:eastAsia="Times New Roman" w:hAnsi="Times New Roman" w:cstheme="minorHAnsi"/>
          <w:sz w:val="24"/>
          <w:szCs w:val="20"/>
          <w:lang w:val="en-US" w:eastAsia="bg-BG"/>
        </w:rPr>
        <w:t>фондове</w:t>
      </w:r>
      <w:proofErr w:type="spellEnd"/>
      <w:r w:rsidRPr="003E01B1">
        <w:rPr>
          <w:rFonts w:ascii="Times New Roman" w:eastAsia="Times New Roman" w:hAnsi="Times New Roman" w:cstheme="minorHAnsi"/>
          <w:sz w:val="24"/>
          <w:szCs w:val="20"/>
          <w:lang w:val="en-US" w:eastAsia="bg-BG"/>
        </w:rPr>
        <w:t xml:space="preserve">, така и от </w:t>
      </w:r>
      <w:proofErr w:type="spellStart"/>
      <w:r w:rsidRPr="003E01B1">
        <w:rPr>
          <w:rFonts w:ascii="Times New Roman" w:eastAsia="Times New Roman" w:hAnsi="Times New Roman" w:cstheme="minorHAnsi"/>
          <w:sz w:val="24"/>
          <w:szCs w:val="20"/>
          <w:lang w:val="en-US" w:eastAsia="bg-BG"/>
        </w:rPr>
        <w:t>други</w:t>
      </w:r>
      <w:proofErr w:type="spellEnd"/>
      <w:r w:rsidRPr="003E01B1">
        <w:rPr>
          <w:rFonts w:ascii="Times New Roman" w:eastAsia="Times New Roman" w:hAnsi="Times New Roman" w:cstheme="minorHAnsi"/>
          <w:sz w:val="24"/>
          <w:szCs w:val="20"/>
          <w:lang w:val="en-US" w:eastAsia="bg-BG"/>
        </w:rPr>
        <w:t xml:space="preserve"> финансови източници. </w:t>
      </w:r>
      <w:proofErr w:type="spellStart"/>
      <w:r w:rsidRPr="003E01B1">
        <w:rPr>
          <w:rFonts w:ascii="Times New Roman" w:eastAsia="Times New Roman" w:hAnsi="Times New Roman" w:cstheme="minorHAnsi"/>
          <w:sz w:val="24"/>
          <w:szCs w:val="20"/>
          <w:lang w:val="en-US" w:eastAsia="bg-BG"/>
        </w:rPr>
        <w:t>Ръководството</w:t>
      </w:r>
      <w:proofErr w:type="spellEnd"/>
      <w:r w:rsidRPr="003E01B1">
        <w:rPr>
          <w:rFonts w:ascii="Times New Roman" w:eastAsia="Times New Roman" w:hAnsi="Times New Roman" w:cstheme="minorHAnsi"/>
          <w:sz w:val="24"/>
          <w:szCs w:val="20"/>
          <w:lang w:val="en-US" w:eastAsia="bg-BG"/>
        </w:rPr>
        <w:t xml:space="preserve"> на община Никопол </w:t>
      </w:r>
      <w:proofErr w:type="spellStart"/>
      <w:r w:rsidRPr="003E01B1">
        <w:rPr>
          <w:rFonts w:ascii="Times New Roman" w:eastAsia="Times New Roman" w:hAnsi="Times New Roman" w:cstheme="minorHAnsi"/>
          <w:sz w:val="24"/>
          <w:szCs w:val="20"/>
          <w:lang w:val="en-US" w:eastAsia="bg-BG"/>
        </w:rPr>
        <w:t>полага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усилия</w:t>
      </w:r>
      <w:proofErr w:type="spellEnd"/>
      <w:r w:rsidRPr="003E01B1">
        <w:rPr>
          <w:rFonts w:ascii="Times New Roman" w:eastAsia="Times New Roman" w:hAnsi="Times New Roman" w:cstheme="minorHAnsi"/>
          <w:sz w:val="24"/>
          <w:szCs w:val="20"/>
          <w:lang w:val="en-US" w:eastAsia="bg-BG"/>
        </w:rPr>
        <w:t xml:space="preserve"> да </w:t>
      </w:r>
      <w:proofErr w:type="spellStart"/>
      <w:r w:rsidRPr="003E01B1">
        <w:rPr>
          <w:rFonts w:ascii="Times New Roman" w:eastAsia="Times New Roman" w:hAnsi="Times New Roman" w:cstheme="minorHAnsi"/>
          <w:sz w:val="24"/>
          <w:szCs w:val="20"/>
          <w:lang w:val="en-US" w:eastAsia="bg-BG"/>
        </w:rPr>
        <w:t>провежда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множество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вътрешни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обучения</w:t>
      </w:r>
      <w:proofErr w:type="spellEnd"/>
      <w:r w:rsidRPr="003E01B1">
        <w:rPr>
          <w:rFonts w:ascii="Times New Roman" w:eastAsia="Times New Roman" w:hAnsi="Times New Roman" w:cstheme="minorHAnsi"/>
          <w:sz w:val="24"/>
          <w:szCs w:val="20"/>
          <w:lang w:val="en-US" w:eastAsia="bg-BG"/>
        </w:rPr>
        <w:t xml:space="preserve"> на </w:t>
      </w:r>
      <w:proofErr w:type="spellStart"/>
      <w:proofErr w:type="gramStart"/>
      <w:r w:rsidRPr="003E01B1">
        <w:rPr>
          <w:rFonts w:ascii="Times New Roman" w:eastAsia="Times New Roman" w:hAnsi="Times New Roman" w:cstheme="minorHAnsi"/>
          <w:sz w:val="24"/>
          <w:szCs w:val="20"/>
          <w:lang w:val="en-US" w:eastAsia="bg-BG"/>
        </w:rPr>
        <w:t>служителите</w:t>
      </w:r>
      <w:proofErr w:type="spellEnd"/>
      <w:r w:rsidRPr="003E01B1">
        <w:rPr>
          <w:rFonts w:ascii="Times New Roman" w:eastAsia="Times New Roman" w:hAnsi="Times New Roman" w:cstheme="minorHAnsi"/>
          <w:sz w:val="24"/>
          <w:szCs w:val="20"/>
          <w:lang w:val="en-US" w:eastAsia="bg-BG"/>
        </w:rPr>
        <w:t>,  които</w:t>
      </w:r>
      <w:proofErr w:type="gram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финансира</w:t>
      </w:r>
      <w:proofErr w:type="spellEnd"/>
      <w:r w:rsidRPr="003E01B1">
        <w:rPr>
          <w:rFonts w:ascii="Times New Roman" w:eastAsia="Times New Roman" w:hAnsi="Times New Roman" w:cstheme="minorHAnsi"/>
          <w:sz w:val="24"/>
          <w:szCs w:val="20"/>
          <w:lang w:val="en-US" w:eastAsia="bg-BG"/>
        </w:rPr>
        <w:t xml:space="preserve"> с общински средства. </w:t>
      </w:r>
    </w:p>
    <w:p w14:paraId="2E23E9C6" w14:textId="77777777" w:rsidR="00277376" w:rsidRPr="003E01B1" w:rsidRDefault="00277376" w:rsidP="00277376">
      <w:pPr>
        <w:spacing w:after="0" w:line="240" w:lineRule="auto"/>
        <w:rPr>
          <w:rFonts w:ascii="Times New Roman" w:eastAsia="Times New Roman" w:hAnsi="Times New Roman" w:cs="Times New Roman"/>
          <w:sz w:val="24"/>
          <w:szCs w:val="20"/>
          <w:lang w:val="ru-RU" w:eastAsia="bg-BG"/>
        </w:rPr>
      </w:pPr>
    </w:p>
    <w:p w14:paraId="32CC20F4"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42" w:name="_Toc55834261"/>
      <w:r w:rsidRPr="003E01B1">
        <w:rPr>
          <w:rFonts w:asciiTheme="majorHAnsi" w:eastAsiaTheme="majorEastAsia" w:hAnsiTheme="majorHAnsi" w:cstheme="majorBidi"/>
          <w:color w:val="2F5496" w:themeColor="accent1" w:themeShade="BF"/>
          <w:sz w:val="26"/>
          <w:szCs w:val="26"/>
          <w:lang w:val="en-US" w:eastAsia="bg-BG"/>
        </w:rPr>
        <w:t>3.11. Туризъм и отдих</w:t>
      </w:r>
      <w:bookmarkEnd w:id="42"/>
    </w:p>
    <w:p w14:paraId="5C190A2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47A862DF"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lastRenderedPageBreak/>
        <w:tab/>
      </w:r>
      <w:bookmarkStart w:id="43" w:name="_Toc55834262"/>
      <w:r w:rsidRPr="003E01B1">
        <w:rPr>
          <w:rFonts w:ascii="Arial" w:eastAsiaTheme="majorEastAsia" w:hAnsi="Arial" w:cstheme="majorBidi"/>
          <w:color w:val="2F5496" w:themeColor="accent1" w:themeShade="BF"/>
          <w:sz w:val="24"/>
          <w:szCs w:val="24"/>
        </w:rPr>
        <w:t>3.11.1. Туристически обекти в община Никопол</w:t>
      </w:r>
      <w:bookmarkEnd w:id="43"/>
    </w:p>
    <w:p w14:paraId="21E5EEE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D0A4732" w14:textId="77777777" w:rsidR="00277376" w:rsidRPr="003E01B1" w:rsidRDefault="00277376" w:rsidP="00277376">
      <w:pPr>
        <w:numPr>
          <w:ilvl w:val="0"/>
          <w:numId w:val="39"/>
        </w:numPr>
        <w:spacing w:after="120" w:line="276" w:lineRule="auto"/>
        <w:contextualSpacing/>
        <w:jc w:val="both"/>
        <w:rPr>
          <w:rFonts w:ascii="Arial" w:hAnsi="Arial"/>
          <w:b/>
          <w:bCs/>
          <w:sz w:val="24"/>
        </w:rPr>
      </w:pPr>
      <w:r w:rsidRPr="003E01B1">
        <w:rPr>
          <w:rFonts w:ascii="Arial" w:hAnsi="Arial"/>
          <w:b/>
          <w:bCs/>
          <w:sz w:val="24"/>
        </w:rPr>
        <w:t>Обекти за хранене</w:t>
      </w:r>
    </w:p>
    <w:p w14:paraId="5E59FCA3" w14:textId="77777777" w:rsidR="00277376" w:rsidRPr="003E01B1" w:rsidRDefault="00277376" w:rsidP="00277376">
      <w:pPr>
        <w:spacing w:after="120" w:line="276" w:lineRule="auto"/>
        <w:ind w:left="720"/>
        <w:contextualSpacing/>
        <w:jc w:val="both"/>
        <w:rPr>
          <w:rFonts w:ascii="Arial" w:hAnsi="Arial"/>
          <w:b/>
          <w:bCs/>
          <w:sz w:val="24"/>
        </w:rPr>
      </w:pPr>
    </w:p>
    <w:p w14:paraId="3D3DF140" w14:textId="77777777" w:rsidR="00277376" w:rsidRPr="003E01B1" w:rsidRDefault="00277376" w:rsidP="00277376">
      <w:pPr>
        <w:spacing w:after="120" w:line="276" w:lineRule="auto"/>
        <w:ind w:left="720"/>
        <w:contextualSpacing/>
        <w:jc w:val="both"/>
        <w:rPr>
          <w:rFonts w:ascii="Arial" w:hAnsi="Arial"/>
          <w:sz w:val="24"/>
        </w:rPr>
      </w:pPr>
      <w:r w:rsidRPr="003E01B1">
        <w:rPr>
          <w:rFonts w:ascii="Arial" w:hAnsi="Arial"/>
          <w:sz w:val="24"/>
        </w:rPr>
        <w:t>Според регистъра на Министерството на туризма в община Никопол са категоризирани 8 обекта за хранене:</w:t>
      </w:r>
    </w:p>
    <w:p w14:paraId="0C5CFDA5" w14:textId="77777777" w:rsidR="00277376" w:rsidRPr="003E01B1" w:rsidRDefault="00277376" w:rsidP="00277376">
      <w:pPr>
        <w:spacing w:after="120" w:line="276" w:lineRule="auto"/>
        <w:ind w:left="720"/>
        <w:contextualSpacing/>
        <w:jc w:val="both"/>
        <w:rPr>
          <w:rFonts w:ascii="Arial" w:hAnsi="Arial"/>
          <w:sz w:val="24"/>
        </w:rPr>
      </w:pPr>
    </w:p>
    <w:tbl>
      <w:tblPr>
        <w:tblStyle w:val="111"/>
        <w:tblW w:w="0" w:type="auto"/>
        <w:tblLook w:val="04A0" w:firstRow="1" w:lastRow="0" w:firstColumn="1" w:lastColumn="0" w:noHBand="0" w:noVBand="1"/>
      </w:tblPr>
      <w:tblGrid>
        <w:gridCol w:w="2316"/>
        <w:gridCol w:w="2079"/>
        <w:gridCol w:w="1980"/>
        <w:gridCol w:w="2352"/>
      </w:tblGrid>
      <w:tr w:rsidR="00277376" w:rsidRPr="003E01B1" w14:paraId="724882DB"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667B4ACD" w14:textId="77777777" w:rsidR="00277376" w:rsidRPr="003E01B1" w:rsidRDefault="00277376" w:rsidP="00787927">
            <w:pPr>
              <w:spacing w:after="120" w:line="276" w:lineRule="auto"/>
              <w:contextualSpacing/>
              <w:jc w:val="center"/>
              <w:rPr>
                <w:rFonts w:ascii="Arial" w:hAnsi="Arial"/>
                <w:sz w:val="24"/>
              </w:rPr>
            </w:pPr>
            <w:r w:rsidRPr="003E01B1">
              <w:rPr>
                <w:rFonts w:ascii="Arial" w:hAnsi="Arial"/>
                <w:sz w:val="24"/>
              </w:rPr>
              <w:t>Вид обект</w:t>
            </w:r>
          </w:p>
        </w:tc>
        <w:tc>
          <w:tcPr>
            <w:tcW w:w="2079" w:type="dxa"/>
          </w:tcPr>
          <w:p w14:paraId="22F18C97" w14:textId="77777777" w:rsidR="00277376" w:rsidRPr="003E01B1" w:rsidRDefault="00277376" w:rsidP="00787927">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Населено място</w:t>
            </w:r>
          </w:p>
        </w:tc>
        <w:tc>
          <w:tcPr>
            <w:tcW w:w="1883" w:type="dxa"/>
          </w:tcPr>
          <w:p w14:paraId="27AB48D6" w14:textId="77777777" w:rsidR="00277376" w:rsidRPr="003E01B1" w:rsidRDefault="00277376" w:rsidP="00787927">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Наименование</w:t>
            </w:r>
          </w:p>
        </w:tc>
        <w:tc>
          <w:tcPr>
            <w:tcW w:w="2352" w:type="dxa"/>
          </w:tcPr>
          <w:p w14:paraId="7115F442" w14:textId="77777777" w:rsidR="00277376" w:rsidRPr="003E01B1" w:rsidRDefault="00277376" w:rsidP="00787927">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Капацитет седящи места</w:t>
            </w:r>
          </w:p>
        </w:tc>
      </w:tr>
      <w:tr w:rsidR="00277376" w:rsidRPr="003E01B1" w14:paraId="1AB79170" w14:textId="77777777" w:rsidTr="00787927">
        <w:tc>
          <w:tcPr>
            <w:cnfStyle w:val="001000000000" w:firstRow="0" w:lastRow="0" w:firstColumn="1" w:lastColumn="0" w:oddVBand="0" w:evenVBand="0" w:oddHBand="0" w:evenHBand="0" w:firstRowFirstColumn="0" w:firstRowLastColumn="0" w:lastRowFirstColumn="0" w:lastRowLastColumn="0"/>
            <w:tcW w:w="2316" w:type="dxa"/>
          </w:tcPr>
          <w:p w14:paraId="62D10790" w14:textId="77777777" w:rsidR="00277376" w:rsidRPr="003E01B1" w:rsidRDefault="00277376" w:rsidP="00787927">
            <w:pPr>
              <w:spacing w:after="120" w:line="276" w:lineRule="auto"/>
              <w:contextualSpacing/>
              <w:rPr>
                <w:rFonts w:ascii="Arial" w:hAnsi="Arial"/>
                <w:sz w:val="24"/>
              </w:rPr>
            </w:pPr>
            <w:r w:rsidRPr="003E01B1">
              <w:rPr>
                <w:rFonts w:ascii="Arial" w:hAnsi="Arial"/>
                <w:sz w:val="24"/>
              </w:rPr>
              <w:t>Заведение за бързо обслужване</w:t>
            </w:r>
          </w:p>
        </w:tc>
        <w:tc>
          <w:tcPr>
            <w:tcW w:w="2079" w:type="dxa"/>
          </w:tcPr>
          <w:p w14:paraId="081C10D5"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гр. Никопол</w:t>
            </w:r>
          </w:p>
        </w:tc>
        <w:tc>
          <w:tcPr>
            <w:tcW w:w="1883" w:type="dxa"/>
          </w:tcPr>
          <w:p w14:paraId="37BE75F9"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Механа Венеция</w:t>
            </w:r>
          </w:p>
        </w:tc>
        <w:tc>
          <w:tcPr>
            <w:tcW w:w="2352" w:type="dxa"/>
          </w:tcPr>
          <w:p w14:paraId="20C0ACF2" w14:textId="77777777" w:rsidR="00277376" w:rsidRPr="003E01B1" w:rsidRDefault="00277376" w:rsidP="00787927">
            <w:pPr>
              <w:spacing w:after="12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88</w:t>
            </w:r>
          </w:p>
        </w:tc>
      </w:tr>
      <w:tr w:rsidR="00277376" w:rsidRPr="003E01B1" w14:paraId="0C160612" w14:textId="77777777" w:rsidTr="00787927">
        <w:tc>
          <w:tcPr>
            <w:cnfStyle w:val="001000000000" w:firstRow="0" w:lastRow="0" w:firstColumn="1" w:lastColumn="0" w:oddVBand="0" w:evenVBand="0" w:oddHBand="0" w:evenHBand="0" w:firstRowFirstColumn="0" w:firstRowLastColumn="0" w:lastRowFirstColumn="0" w:lastRowLastColumn="0"/>
            <w:tcW w:w="2316" w:type="dxa"/>
          </w:tcPr>
          <w:p w14:paraId="0F534125" w14:textId="77777777" w:rsidR="00277376" w:rsidRPr="003E01B1" w:rsidRDefault="00277376" w:rsidP="00787927">
            <w:pPr>
              <w:spacing w:after="120" w:line="276" w:lineRule="auto"/>
              <w:contextualSpacing/>
              <w:rPr>
                <w:rFonts w:ascii="Arial" w:hAnsi="Arial"/>
                <w:sz w:val="24"/>
              </w:rPr>
            </w:pPr>
            <w:r w:rsidRPr="003E01B1">
              <w:rPr>
                <w:rFonts w:ascii="Arial" w:hAnsi="Arial"/>
                <w:sz w:val="24"/>
              </w:rPr>
              <w:t>Кафе-сладкарница</w:t>
            </w:r>
          </w:p>
        </w:tc>
        <w:tc>
          <w:tcPr>
            <w:tcW w:w="2079" w:type="dxa"/>
          </w:tcPr>
          <w:p w14:paraId="07F6D88D"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гр. Никопол</w:t>
            </w:r>
          </w:p>
        </w:tc>
        <w:tc>
          <w:tcPr>
            <w:tcW w:w="1883" w:type="dxa"/>
          </w:tcPr>
          <w:p w14:paraId="23DE3DDD"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Сладкарница Малина</w:t>
            </w:r>
          </w:p>
        </w:tc>
        <w:tc>
          <w:tcPr>
            <w:tcW w:w="2352" w:type="dxa"/>
          </w:tcPr>
          <w:p w14:paraId="1FF81A4F" w14:textId="77777777" w:rsidR="00277376" w:rsidRPr="003E01B1" w:rsidRDefault="00277376" w:rsidP="00787927">
            <w:pPr>
              <w:spacing w:after="12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20</w:t>
            </w:r>
          </w:p>
        </w:tc>
      </w:tr>
      <w:tr w:rsidR="00277376" w:rsidRPr="003E01B1" w14:paraId="5B37F650" w14:textId="77777777" w:rsidTr="00787927">
        <w:tc>
          <w:tcPr>
            <w:cnfStyle w:val="001000000000" w:firstRow="0" w:lastRow="0" w:firstColumn="1" w:lastColumn="0" w:oddVBand="0" w:evenVBand="0" w:oddHBand="0" w:evenHBand="0" w:firstRowFirstColumn="0" w:firstRowLastColumn="0" w:lastRowFirstColumn="0" w:lastRowLastColumn="0"/>
            <w:tcW w:w="2316" w:type="dxa"/>
          </w:tcPr>
          <w:p w14:paraId="43F38AF3" w14:textId="77777777" w:rsidR="00277376" w:rsidRPr="003E01B1" w:rsidRDefault="00277376" w:rsidP="00787927">
            <w:pPr>
              <w:spacing w:after="120" w:line="276" w:lineRule="auto"/>
              <w:contextualSpacing/>
              <w:rPr>
                <w:rFonts w:ascii="Arial" w:hAnsi="Arial"/>
                <w:sz w:val="24"/>
              </w:rPr>
            </w:pPr>
            <w:r w:rsidRPr="003E01B1">
              <w:rPr>
                <w:rFonts w:ascii="Arial" w:hAnsi="Arial"/>
                <w:sz w:val="24"/>
              </w:rPr>
              <w:t>Заведение за бързо обслужване</w:t>
            </w:r>
          </w:p>
        </w:tc>
        <w:tc>
          <w:tcPr>
            <w:tcW w:w="2079" w:type="dxa"/>
          </w:tcPr>
          <w:p w14:paraId="71265EC5"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гр. Никопол</w:t>
            </w:r>
          </w:p>
        </w:tc>
        <w:tc>
          <w:tcPr>
            <w:tcW w:w="1883" w:type="dxa"/>
          </w:tcPr>
          <w:p w14:paraId="680EAB3E"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Бистро Парадайс</w:t>
            </w:r>
          </w:p>
        </w:tc>
        <w:tc>
          <w:tcPr>
            <w:tcW w:w="2352" w:type="dxa"/>
          </w:tcPr>
          <w:p w14:paraId="15CC5725" w14:textId="77777777" w:rsidR="00277376" w:rsidRPr="003E01B1" w:rsidRDefault="00277376" w:rsidP="00787927">
            <w:pPr>
              <w:spacing w:after="12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100</w:t>
            </w:r>
          </w:p>
        </w:tc>
      </w:tr>
      <w:tr w:rsidR="00277376" w:rsidRPr="003E01B1" w14:paraId="4C38551B" w14:textId="77777777" w:rsidTr="00787927">
        <w:tc>
          <w:tcPr>
            <w:cnfStyle w:val="001000000000" w:firstRow="0" w:lastRow="0" w:firstColumn="1" w:lastColumn="0" w:oddVBand="0" w:evenVBand="0" w:oddHBand="0" w:evenHBand="0" w:firstRowFirstColumn="0" w:firstRowLastColumn="0" w:lastRowFirstColumn="0" w:lastRowLastColumn="0"/>
            <w:tcW w:w="2316" w:type="dxa"/>
          </w:tcPr>
          <w:p w14:paraId="0CF14D08" w14:textId="77777777" w:rsidR="00277376" w:rsidRPr="003E01B1" w:rsidRDefault="00277376" w:rsidP="00787927">
            <w:pPr>
              <w:spacing w:after="120" w:line="276" w:lineRule="auto"/>
              <w:contextualSpacing/>
              <w:rPr>
                <w:rFonts w:ascii="Arial" w:hAnsi="Arial"/>
                <w:sz w:val="24"/>
              </w:rPr>
            </w:pPr>
            <w:r w:rsidRPr="003E01B1">
              <w:rPr>
                <w:rFonts w:ascii="Arial" w:hAnsi="Arial"/>
                <w:sz w:val="24"/>
              </w:rPr>
              <w:t>Заведение за бързо обслужване</w:t>
            </w:r>
          </w:p>
        </w:tc>
        <w:tc>
          <w:tcPr>
            <w:tcW w:w="2079" w:type="dxa"/>
          </w:tcPr>
          <w:p w14:paraId="2024E9F3"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с. Муселиево</w:t>
            </w:r>
          </w:p>
        </w:tc>
        <w:tc>
          <w:tcPr>
            <w:tcW w:w="1883" w:type="dxa"/>
          </w:tcPr>
          <w:p w14:paraId="432FD20A"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Снек бар ТК „</w:t>
            </w:r>
            <w:proofErr w:type="gramStart"/>
            <w:r w:rsidRPr="003E01B1">
              <w:rPr>
                <w:rFonts w:ascii="Arial" w:hAnsi="Arial"/>
                <w:sz w:val="24"/>
              </w:rPr>
              <w:t>Яница“</w:t>
            </w:r>
            <w:proofErr w:type="gramEnd"/>
          </w:p>
        </w:tc>
        <w:tc>
          <w:tcPr>
            <w:tcW w:w="2352" w:type="dxa"/>
          </w:tcPr>
          <w:p w14:paraId="1C999D68" w14:textId="77777777" w:rsidR="00277376" w:rsidRPr="003E01B1" w:rsidRDefault="00277376" w:rsidP="00787927">
            <w:pPr>
              <w:spacing w:after="12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95</w:t>
            </w:r>
          </w:p>
        </w:tc>
      </w:tr>
      <w:tr w:rsidR="00277376" w:rsidRPr="003E01B1" w14:paraId="33F2828D" w14:textId="77777777" w:rsidTr="00787927">
        <w:tc>
          <w:tcPr>
            <w:cnfStyle w:val="001000000000" w:firstRow="0" w:lastRow="0" w:firstColumn="1" w:lastColumn="0" w:oddVBand="0" w:evenVBand="0" w:oddHBand="0" w:evenHBand="0" w:firstRowFirstColumn="0" w:firstRowLastColumn="0" w:lastRowFirstColumn="0" w:lastRowLastColumn="0"/>
            <w:tcW w:w="2316" w:type="dxa"/>
          </w:tcPr>
          <w:p w14:paraId="2825BABC" w14:textId="77777777" w:rsidR="00277376" w:rsidRPr="003E01B1" w:rsidRDefault="00277376" w:rsidP="00787927">
            <w:pPr>
              <w:spacing w:after="120" w:line="276" w:lineRule="auto"/>
              <w:contextualSpacing/>
              <w:rPr>
                <w:rFonts w:ascii="Arial" w:hAnsi="Arial"/>
                <w:sz w:val="24"/>
              </w:rPr>
            </w:pPr>
            <w:r w:rsidRPr="003E01B1">
              <w:rPr>
                <w:rFonts w:ascii="Arial" w:hAnsi="Arial"/>
                <w:sz w:val="24"/>
              </w:rPr>
              <w:t>Бар</w:t>
            </w:r>
          </w:p>
        </w:tc>
        <w:tc>
          <w:tcPr>
            <w:tcW w:w="2079" w:type="dxa"/>
          </w:tcPr>
          <w:p w14:paraId="4A79948A"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гр. Никопол</w:t>
            </w:r>
          </w:p>
        </w:tc>
        <w:tc>
          <w:tcPr>
            <w:tcW w:w="1883" w:type="dxa"/>
          </w:tcPr>
          <w:p w14:paraId="35444E98"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p>
        </w:tc>
        <w:tc>
          <w:tcPr>
            <w:tcW w:w="2352" w:type="dxa"/>
          </w:tcPr>
          <w:p w14:paraId="1887FC9B" w14:textId="77777777" w:rsidR="00277376" w:rsidRPr="003E01B1" w:rsidRDefault="00277376" w:rsidP="00787927">
            <w:pPr>
              <w:spacing w:after="12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36</w:t>
            </w:r>
          </w:p>
        </w:tc>
      </w:tr>
      <w:tr w:rsidR="00277376" w:rsidRPr="003E01B1" w14:paraId="492DB7EC" w14:textId="77777777" w:rsidTr="00787927">
        <w:tc>
          <w:tcPr>
            <w:cnfStyle w:val="001000000000" w:firstRow="0" w:lastRow="0" w:firstColumn="1" w:lastColumn="0" w:oddVBand="0" w:evenVBand="0" w:oddHBand="0" w:evenHBand="0" w:firstRowFirstColumn="0" w:firstRowLastColumn="0" w:lastRowFirstColumn="0" w:lastRowLastColumn="0"/>
            <w:tcW w:w="2316" w:type="dxa"/>
          </w:tcPr>
          <w:p w14:paraId="7987368F" w14:textId="77777777" w:rsidR="00277376" w:rsidRPr="003E01B1" w:rsidRDefault="00277376" w:rsidP="00787927">
            <w:pPr>
              <w:spacing w:after="120" w:line="276" w:lineRule="auto"/>
              <w:contextualSpacing/>
              <w:rPr>
                <w:rFonts w:ascii="Arial" w:hAnsi="Arial"/>
                <w:sz w:val="24"/>
              </w:rPr>
            </w:pPr>
            <w:r w:rsidRPr="003E01B1">
              <w:rPr>
                <w:rFonts w:ascii="Arial" w:hAnsi="Arial"/>
                <w:sz w:val="24"/>
              </w:rPr>
              <w:t>Заведение за бързо обслужване</w:t>
            </w:r>
          </w:p>
        </w:tc>
        <w:tc>
          <w:tcPr>
            <w:tcW w:w="2079" w:type="dxa"/>
          </w:tcPr>
          <w:p w14:paraId="5344F5E6"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гр. Никопол</w:t>
            </w:r>
          </w:p>
        </w:tc>
        <w:tc>
          <w:tcPr>
            <w:tcW w:w="1883" w:type="dxa"/>
          </w:tcPr>
          <w:p w14:paraId="179A4C67"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Бистро Ники</w:t>
            </w:r>
          </w:p>
        </w:tc>
        <w:tc>
          <w:tcPr>
            <w:tcW w:w="2352" w:type="dxa"/>
          </w:tcPr>
          <w:p w14:paraId="1571C8B6" w14:textId="77777777" w:rsidR="00277376" w:rsidRPr="003E01B1" w:rsidRDefault="00277376" w:rsidP="00787927">
            <w:pPr>
              <w:spacing w:after="12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50</w:t>
            </w:r>
          </w:p>
        </w:tc>
      </w:tr>
      <w:tr w:rsidR="00277376" w:rsidRPr="003E01B1" w14:paraId="41E67ABC" w14:textId="77777777" w:rsidTr="00787927">
        <w:tc>
          <w:tcPr>
            <w:cnfStyle w:val="001000000000" w:firstRow="0" w:lastRow="0" w:firstColumn="1" w:lastColumn="0" w:oddVBand="0" w:evenVBand="0" w:oddHBand="0" w:evenHBand="0" w:firstRowFirstColumn="0" w:firstRowLastColumn="0" w:lastRowFirstColumn="0" w:lastRowLastColumn="0"/>
            <w:tcW w:w="2316" w:type="dxa"/>
          </w:tcPr>
          <w:p w14:paraId="79F5AF59" w14:textId="77777777" w:rsidR="00277376" w:rsidRPr="003E01B1" w:rsidRDefault="00277376" w:rsidP="00787927">
            <w:pPr>
              <w:spacing w:after="120" w:line="276" w:lineRule="auto"/>
              <w:contextualSpacing/>
              <w:rPr>
                <w:rFonts w:ascii="Arial" w:hAnsi="Arial"/>
                <w:sz w:val="24"/>
              </w:rPr>
            </w:pPr>
            <w:r w:rsidRPr="003E01B1">
              <w:rPr>
                <w:rFonts w:ascii="Arial" w:hAnsi="Arial"/>
                <w:sz w:val="24"/>
              </w:rPr>
              <w:t>Кафе-сладкарница</w:t>
            </w:r>
          </w:p>
        </w:tc>
        <w:tc>
          <w:tcPr>
            <w:tcW w:w="2079" w:type="dxa"/>
          </w:tcPr>
          <w:p w14:paraId="6154E8A2"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гр. Никопол</w:t>
            </w:r>
          </w:p>
        </w:tc>
        <w:tc>
          <w:tcPr>
            <w:tcW w:w="1883" w:type="dxa"/>
          </w:tcPr>
          <w:p w14:paraId="116D8012"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кафе-клуб Бакарди</w:t>
            </w:r>
          </w:p>
        </w:tc>
        <w:tc>
          <w:tcPr>
            <w:tcW w:w="2352" w:type="dxa"/>
          </w:tcPr>
          <w:p w14:paraId="30D6F7A0" w14:textId="77777777" w:rsidR="00277376" w:rsidRPr="003E01B1" w:rsidRDefault="00277376" w:rsidP="00787927">
            <w:pPr>
              <w:spacing w:after="12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40</w:t>
            </w:r>
          </w:p>
        </w:tc>
      </w:tr>
      <w:tr w:rsidR="00277376" w:rsidRPr="003E01B1" w14:paraId="37D8E2AD" w14:textId="77777777" w:rsidTr="00787927">
        <w:tc>
          <w:tcPr>
            <w:cnfStyle w:val="001000000000" w:firstRow="0" w:lastRow="0" w:firstColumn="1" w:lastColumn="0" w:oddVBand="0" w:evenVBand="0" w:oddHBand="0" w:evenHBand="0" w:firstRowFirstColumn="0" w:firstRowLastColumn="0" w:lastRowFirstColumn="0" w:lastRowLastColumn="0"/>
            <w:tcW w:w="2316" w:type="dxa"/>
          </w:tcPr>
          <w:p w14:paraId="41FF4E52" w14:textId="77777777" w:rsidR="00277376" w:rsidRPr="003E01B1" w:rsidRDefault="00277376" w:rsidP="00787927">
            <w:pPr>
              <w:spacing w:after="120" w:line="276" w:lineRule="auto"/>
              <w:contextualSpacing/>
              <w:rPr>
                <w:rFonts w:ascii="Arial" w:hAnsi="Arial"/>
                <w:sz w:val="24"/>
              </w:rPr>
            </w:pPr>
            <w:r w:rsidRPr="003E01B1">
              <w:rPr>
                <w:rFonts w:ascii="Arial" w:hAnsi="Arial"/>
                <w:sz w:val="24"/>
              </w:rPr>
              <w:t>Заведение за бързо обслужване</w:t>
            </w:r>
          </w:p>
        </w:tc>
        <w:tc>
          <w:tcPr>
            <w:tcW w:w="2079" w:type="dxa"/>
          </w:tcPr>
          <w:p w14:paraId="7A6C7953"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с. Муселиево</w:t>
            </w:r>
          </w:p>
        </w:tc>
        <w:tc>
          <w:tcPr>
            <w:tcW w:w="1883" w:type="dxa"/>
          </w:tcPr>
          <w:p w14:paraId="2E7767AE" w14:textId="77777777" w:rsidR="00277376" w:rsidRPr="003E01B1" w:rsidRDefault="00277376" w:rsidP="007879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Снек бар</w:t>
            </w:r>
          </w:p>
        </w:tc>
        <w:tc>
          <w:tcPr>
            <w:tcW w:w="2352" w:type="dxa"/>
          </w:tcPr>
          <w:p w14:paraId="35D141DF" w14:textId="77777777" w:rsidR="00277376" w:rsidRPr="003E01B1" w:rsidRDefault="00277376" w:rsidP="00787927">
            <w:pPr>
              <w:spacing w:after="12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50</w:t>
            </w:r>
          </w:p>
        </w:tc>
      </w:tr>
    </w:tbl>
    <w:p w14:paraId="167CD873" w14:textId="77777777" w:rsidR="00277376" w:rsidRPr="003E01B1" w:rsidRDefault="00277376" w:rsidP="00277376">
      <w:pPr>
        <w:numPr>
          <w:ilvl w:val="0"/>
          <w:numId w:val="39"/>
        </w:numPr>
        <w:spacing w:after="120" w:line="276" w:lineRule="auto"/>
        <w:contextualSpacing/>
        <w:jc w:val="both"/>
        <w:rPr>
          <w:rFonts w:ascii="Arial" w:hAnsi="Arial"/>
          <w:b/>
          <w:bCs/>
          <w:sz w:val="24"/>
        </w:rPr>
      </w:pPr>
      <w:r w:rsidRPr="003E01B1">
        <w:rPr>
          <w:rFonts w:ascii="Arial" w:hAnsi="Arial"/>
          <w:b/>
          <w:bCs/>
          <w:sz w:val="24"/>
        </w:rPr>
        <w:t>Обекти за настаняване</w:t>
      </w:r>
    </w:p>
    <w:p w14:paraId="4E885FD6" w14:textId="77777777" w:rsidR="00277376" w:rsidRPr="003E01B1" w:rsidRDefault="00277376" w:rsidP="00277376">
      <w:pPr>
        <w:spacing w:after="120" w:line="276" w:lineRule="auto"/>
        <w:ind w:left="1440"/>
        <w:contextualSpacing/>
        <w:jc w:val="both"/>
        <w:rPr>
          <w:rFonts w:ascii="Arial" w:hAnsi="Arial"/>
          <w:b/>
          <w:bCs/>
          <w:sz w:val="24"/>
        </w:rPr>
      </w:pPr>
    </w:p>
    <w:tbl>
      <w:tblPr>
        <w:tblStyle w:val="111"/>
        <w:tblW w:w="0" w:type="auto"/>
        <w:tblLook w:val="04A0" w:firstRow="1" w:lastRow="0" w:firstColumn="1" w:lastColumn="0" w:noHBand="0" w:noVBand="1"/>
      </w:tblPr>
      <w:tblGrid>
        <w:gridCol w:w="1870"/>
        <w:gridCol w:w="1870"/>
        <w:gridCol w:w="1870"/>
        <w:gridCol w:w="1870"/>
        <w:gridCol w:w="1870"/>
      </w:tblGrid>
      <w:tr w:rsidR="00277376" w:rsidRPr="003E01B1" w14:paraId="02C89E4E"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60D16716"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Вид</w:t>
            </w:r>
          </w:p>
        </w:tc>
        <w:tc>
          <w:tcPr>
            <w:tcW w:w="1870" w:type="dxa"/>
          </w:tcPr>
          <w:p w14:paraId="5C6CA8BB"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Наименование</w:t>
            </w:r>
          </w:p>
        </w:tc>
        <w:tc>
          <w:tcPr>
            <w:tcW w:w="1870" w:type="dxa"/>
          </w:tcPr>
          <w:p w14:paraId="4F9203CC"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Населено място</w:t>
            </w:r>
          </w:p>
        </w:tc>
        <w:tc>
          <w:tcPr>
            <w:tcW w:w="1870" w:type="dxa"/>
          </w:tcPr>
          <w:p w14:paraId="2FA8783C"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Брой стаи</w:t>
            </w:r>
          </w:p>
        </w:tc>
        <w:tc>
          <w:tcPr>
            <w:tcW w:w="1870" w:type="dxa"/>
          </w:tcPr>
          <w:p w14:paraId="6D196871"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Брой легла</w:t>
            </w:r>
          </w:p>
        </w:tc>
      </w:tr>
      <w:tr w:rsidR="00277376" w:rsidRPr="003E01B1" w14:paraId="72697E38" w14:textId="77777777" w:rsidTr="00787927">
        <w:tc>
          <w:tcPr>
            <w:cnfStyle w:val="001000000000" w:firstRow="0" w:lastRow="0" w:firstColumn="1" w:lastColumn="0" w:oddVBand="0" w:evenVBand="0" w:oddHBand="0" w:evenHBand="0" w:firstRowFirstColumn="0" w:firstRowLastColumn="0" w:lastRowFirstColumn="0" w:lastRowLastColumn="0"/>
            <w:tcW w:w="1870" w:type="dxa"/>
          </w:tcPr>
          <w:p w14:paraId="656DD580"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Къща за гости</w:t>
            </w:r>
          </w:p>
        </w:tc>
        <w:tc>
          <w:tcPr>
            <w:tcW w:w="1870" w:type="dxa"/>
          </w:tcPr>
          <w:p w14:paraId="41A46E10"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Вила Рай</w:t>
            </w:r>
          </w:p>
        </w:tc>
        <w:tc>
          <w:tcPr>
            <w:tcW w:w="1870" w:type="dxa"/>
          </w:tcPr>
          <w:p w14:paraId="5C1F2F22"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Муселиево</w:t>
            </w:r>
          </w:p>
        </w:tc>
        <w:tc>
          <w:tcPr>
            <w:tcW w:w="1870" w:type="dxa"/>
          </w:tcPr>
          <w:p w14:paraId="33600498"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6</w:t>
            </w:r>
          </w:p>
        </w:tc>
        <w:tc>
          <w:tcPr>
            <w:tcW w:w="1870" w:type="dxa"/>
          </w:tcPr>
          <w:p w14:paraId="059CFB83"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12</w:t>
            </w:r>
          </w:p>
        </w:tc>
      </w:tr>
      <w:tr w:rsidR="00277376" w:rsidRPr="003E01B1" w14:paraId="3BF131DC" w14:textId="77777777" w:rsidTr="00787927">
        <w:tc>
          <w:tcPr>
            <w:cnfStyle w:val="001000000000" w:firstRow="0" w:lastRow="0" w:firstColumn="1" w:lastColumn="0" w:oddVBand="0" w:evenVBand="0" w:oddHBand="0" w:evenHBand="0" w:firstRowFirstColumn="0" w:firstRowLastColumn="0" w:lastRowFirstColumn="0" w:lastRowLastColumn="0"/>
            <w:tcW w:w="1870" w:type="dxa"/>
          </w:tcPr>
          <w:p w14:paraId="541C1BEF"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Хотел</w:t>
            </w:r>
          </w:p>
        </w:tc>
        <w:tc>
          <w:tcPr>
            <w:tcW w:w="1870" w:type="dxa"/>
          </w:tcPr>
          <w:p w14:paraId="556887C0"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Хотел Голд</w:t>
            </w:r>
          </w:p>
        </w:tc>
        <w:tc>
          <w:tcPr>
            <w:tcW w:w="1870" w:type="dxa"/>
          </w:tcPr>
          <w:p w14:paraId="262CA81E"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гр. Никопол</w:t>
            </w:r>
          </w:p>
        </w:tc>
        <w:tc>
          <w:tcPr>
            <w:tcW w:w="1870" w:type="dxa"/>
          </w:tcPr>
          <w:p w14:paraId="1A3A58CC"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30</w:t>
            </w:r>
          </w:p>
        </w:tc>
        <w:tc>
          <w:tcPr>
            <w:tcW w:w="1870" w:type="dxa"/>
          </w:tcPr>
          <w:p w14:paraId="4B6D520A"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30</w:t>
            </w:r>
          </w:p>
        </w:tc>
      </w:tr>
    </w:tbl>
    <w:p w14:paraId="2F1291CD" w14:textId="77777777" w:rsidR="00277376" w:rsidRPr="003E01B1" w:rsidRDefault="00277376" w:rsidP="00277376">
      <w:pPr>
        <w:spacing w:after="120" w:line="276" w:lineRule="auto"/>
        <w:contextualSpacing/>
        <w:jc w:val="both"/>
        <w:rPr>
          <w:rFonts w:ascii="Arial" w:hAnsi="Arial"/>
          <w:b/>
          <w:bCs/>
          <w:sz w:val="24"/>
        </w:rPr>
      </w:pPr>
    </w:p>
    <w:p w14:paraId="767026E2" w14:textId="77777777" w:rsidR="00277376" w:rsidRPr="003E01B1" w:rsidRDefault="00277376" w:rsidP="00277376">
      <w:pPr>
        <w:numPr>
          <w:ilvl w:val="0"/>
          <w:numId w:val="39"/>
        </w:numPr>
        <w:spacing w:after="120" w:line="276" w:lineRule="auto"/>
        <w:contextualSpacing/>
        <w:jc w:val="both"/>
        <w:rPr>
          <w:rFonts w:ascii="Arial" w:hAnsi="Arial"/>
          <w:b/>
          <w:bCs/>
          <w:sz w:val="24"/>
        </w:rPr>
      </w:pPr>
      <w:r w:rsidRPr="003E01B1">
        <w:rPr>
          <w:rFonts w:ascii="Arial" w:hAnsi="Arial"/>
          <w:b/>
          <w:bCs/>
          <w:sz w:val="24"/>
        </w:rPr>
        <w:t>Обекти за отдих и туризъм</w:t>
      </w:r>
    </w:p>
    <w:p w14:paraId="47909BE5" w14:textId="77777777" w:rsidR="00277376" w:rsidRPr="003E01B1" w:rsidRDefault="00277376" w:rsidP="00277376">
      <w:pPr>
        <w:spacing w:after="120" w:line="276" w:lineRule="auto"/>
        <w:ind w:left="1440"/>
        <w:contextualSpacing/>
        <w:jc w:val="both"/>
        <w:rPr>
          <w:rFonts w:ascii="Arial" w:hAnsi="Arial"/>
          <w:sz w:val="24"/>
        </w:rPr>
      </w:pPr>
    </w:p>
    <w:p w14:paraId="11B97A55" w14:textId="77777777" w:rsidR="00277376" w:rsidRPr="003E01B1" w:rsidRDefault="00277376" w:rsidP="00277376">
      <w:pPr>
        <w:numPr>
          <w:ilvl w:val="0"/>
          <w:numId w:val="40"/>
        </w:numPr>
        <w:spacing w:after="120" w:line="276" w:lineRule="auto"/>
        <w:contextualSpacing/>
        <w:jc w:val="both"/>
        <w:rPr>
          <w:rFonts w:ascii="Arial" w:hAnsi="Arial"/>
          <w:b/>
          <w:bCs/>
          <w:sz w:val="23"/>
          <w:szCs w:val="23"/>
        </w:rPr>
      </w:pPr>
      <w:r w:rsidRPr="003E01B1">
        <w:rPr>
          <w:rFonts w:ascii="Arial" w:hAnsi="Arial"/>
          <w:b/>
          <w:bCs/>
          <w:sz w:val="23"/>
          <w:szCs w:val="23"/>
        </w:rPr>
        <w:t>Природен парк Персина</w:t>
      </w:r>
    </w:p>
    <w:p w14:paraId="1396D610" w14:textId="77777777" w:rsidR="00277376" w:rsidRPr="003E01B1" w:rsidRDefault="00277376" w:rsidP="00277376">
      <w:pPr>
        <w:spacing w:after="120" w:line="276" w:lineRule="auto"/>
        <w:contextualSpacing/>
        <w:jc w:val="both"/>
        <w:rPr>
          <w:rFonts w:ascii="Arial" w:hAnsi="Arial"/>
          <w:b/>
          <w:bCs/>
          <w:sz w:val="23"/>
          <w:szCs w:val="23"/>
        </w:rPr>
      </w:pPr>
    </w:p>
    <w:p w14:paraId="1C9EECB8" w14:textId="77777777" w:rsidR="00277376" w:rsidRPr="003E01B1" w:rsidRDefault="00277376" w:rsidP="00277376">
      <w:pPr>
        <w:spacing w:after="120" w:line="276" w:lineRule="auto"/>
        <w:contextualSpacing/>
        <w:jc w:val="both"/>
        <w:rPr>
          <w:rFonts w:ascii="Arial" w:hAnsi="Arial"/>
          <w:sz w:val="24"/>
        </w:rPr>
      </w:pPr>
      <w:r w:rsidRPr="003E01B1">
        <w:rPr>
          <w:rFonts w:ascii="Arial" w:hAnsi="Arial"/>
          <w:sz w:val="24"/>
        </w:rPr>
        <w:lastRenderedPageBreak/>
        <w:tab/>
        <w:t>Природен парк “Персина” се намира на северната граница на Република България по поречието на река Дунав. Разположен е на площ от 21 762,2 ха по цялата дължина на Свищовско – Беленската низина, на територията общините Никопол, Белене и Свищов. Обхваща всички български дунавски острови в тази част на река Дунав: Персин, Голяма бързина, Магареца, Щуреца, Милка, Китка, Предела, Градина, Средняк, Лакът и Палец. Природен парк "Персина"  включва територии от землищата на Никопол, Драгаш Войвода, Белене, Свищов и Ореш.</w:t>
      </w:r>
    </w:p>
    <w:p w14:paraId="17EC1E92"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85D84B4" w14:textId="77777777" w:rsidR="00277376" w:rsidRPr="003E01B1" w:rsidRDefault="00277376" w:rsidP="00277376">
      <w:pPr>
        <w:numPr>
          <w:ilvl w:val="0"/>
          <w:numId w:val="40"/>
        </w:numPr>
        <w:spacing w:after="120" w:line="276" w:lineRule="auto"/>
        <w:contextualSpacing/>
        <w:jc w:val="both"/>
        <w:rPr>
          <w:rFonts w:ascii="Arial" w:hAnsi="Arial"/>
          <w:b/>
          <w:bCs/>
          <w:sz w:val="24"/>
        </w:rPr>
      </w:pPr>
      <w:r w:rsidRPr="003E01B1">
        <w:rPr>
          <w:rFonts w:ascii="Arial" w:hAnsi="Arial"/>
          <w:b/>
          <w:bCs/>
          <w:sz w:val="24"/>
        </w:rPr>
        <w:t>Шишманова крепост</w:t>
      </w:r>
    </w:p>
    <w:p w14:paraId="16B8DA0A"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Шишманова крепост се намира до река Дунав, в град Никопол. </w:t>
      </w:r>
      <w:proofErr w:type="spellStart"/>
      <w:r w:rsidRPr="003E01B1">
        <w:rPr>
          <w:rFonts w:ascii="Times New Roman" w:eastAsia="Times New Roman" w:hAnsi="Times New Roman" w:cs="Times New Roman"/>
          <w:sz w:val="24"/>
          <w:szCs w:val="20"/>
          <w:lang w:val="en-US" w:eastAsia="bg-BG"/>
        </w:rPr>
        <w:t>Известна</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още</w:t>
      </w:r>
      <w:proofErr w:type="spellEnd"/>
      <w:r w:rsidRPr="003E01B1">
        <w:rPr>
          <w:rFonts w:ascii="Times New Roman" w:eastAsia="Times New Roman" w:hAnsi="Times New Roman" w:cs="Times New Roman"/>
          <w:sz w:val="24"/>
          <w:szCs w:val="20"/>
          <w:lang w:val="en-US" w:eastAsia="bg-BG"/>
        </w:rPr>
        <w:t xml:space="preserve"> като Никополската крепост. </w:t>
      </w:r>
      <w:proofErr w:type="spellStart"/>
      <w:r w:rsidRPr="003E01B1">
        <w:rPr>
          <w:rFonts w:ascii="Times New Roman" w:eastAsia="Times New Roman" w:hAnsi="Times New Roman" w:cs="Times New Roman"/>
          <w:sz w:val="24"/>
          <w:szCs w:val="20"/>
          <w:lang w:val="en-US" w:eastAsia="bg-BG"/>
        </w:rPr>
        <w:t>Според</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учени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крепостта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датира</w:t>
      </w:r>
      <w:proofErr w:type="spellEnd"/>
      <w:r w:rsidRPr="003E01B1">
        <w:rPr>
          <w:rFonts w:ascii="Times New Roman" w:eastAsia="Times New Roman" w:hAnsi="Times New Roman" w:cs="Times New Roman"/>
          <w:sz w:val="24"/>
          <w:szCs w:val="20"/>
          <w:lang w:val="en-US" w:eastAsia="bg-BG"/>
        </w:rPr>
        <w:t xml:space="preserve"> от XI век и е </w:t>
      </w:r>
      <w:proofErr w:type="spellStart"/>
      <w:r w:rsidRPr="003E01B1">
        <w:rPr>
          <w:rFonts w:ascii="Times New Roman" w:eastAsia="Times New Roman" w:hAnsi="Times New Roman" w:cs="Times New Roman"/>
          <w:sz w:val="24"/>
          <w:szCs w:val="20"/>
          <w:lang w:val="en-US" w:eastAsia="bg-BG"/>
        </w:rPr>
        <w:t>средновековна</w:t>
      </w:r>
      <w:proofErr w:type="spellEnd"/>
      <w:r w:rsidRPr="003E01B1">
        <w:rPr>
          <w:rFonts w:ascii="Times New Roman" w:eastAsia="Times New Roman" w:hAnsi="Times New Roman" w:cs="Times New Roman"/>
          <w:sz w:val="24"/>
          <w:szCs w:val="20"/>
          <w:lang w:val="en-US" w:eastAsia="bg-BG"/>
        </w:rPr>
        <w:t xml:space="preserve">. Добре </w:t>
      </w:r>
      <w:proofErr w:type="spellStart"/>
      <w:r w:rsidRPr="003E01B1">
        <w:rPr>
          <w:rFonts w:ascii="Times New Roman" w:eastAsia="Times New Roman" w:hAnsi="Times New Roman" w:cs="Times New Roman"/>
          <w:sz w:val="24"/>
          <w:szCs w:val="20"/>
          <w:lang w:val="en-US" w:eastAsia="bg-BG"/>
        </w:rPr>
        <w:t>запазената</w:t>
      </w:r>
      <w:proofErr w:type="spellEnd"/>
      <w:r w:rsidRPr="003E01B1">
        <w:rPr>
          <w:rFonts w:ascii="Times New Roman" w:eastAsia="Times New Roman" w:hAnsi="Times New Roman" w:cs="Times New Roman"/>
          <w:sz w:val="24"/>
          <w:szCs w:val="20"/>
          <w:lang w:val="en-US" w:eastAsia="bg-BG"/>
        </w:rPr>
        <w:t xml:space="preserve"> Шишманова </w:t>
      </w:r>
      <w:proofErr w:type="spellStart"/>
      <w:r w:rsidRPr="003E01B1">
        <w:rPr>
          <w:rFonts w:ascii="Times New Roman" w:eastAsia="Times New Roman" w:hAnsi="Times New Roman" w:cs="Times New Roman"/>
          <w:sz w:val="24"/>
          <w:szCs w:val="20"/>
          <w:lang w:val="en-US" w:eastAsia="bg-BG"/>
        </w:rPr>
        <w:t>врата</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достроена</w:t>
      </w:r>
      <w:proofErr w:type="spellEnd"/>
      <w:r w:rsidRPr="003E01B1">
        <w:rPr>
          <w:rFonts w:ascii="Times New Roman" w:eastAsia="Times New Roman" w:hAnsi="Times New Roman" w:cs="Times New Roman"/>
          <w:sz w:val="24"/>
          <w:szCs w:val="20"/>
          <w:lang w:val="en-US" w:eastAsia="bg-BG"/>
        </w:rPr>
        <w:t xml:space="preserve"> по-</w:t>
      </w:r>
      <w:proofErr w:type="spellStart"/>
      <w:r w:rsidRPr="003E01B1">
        <w:rPr>
          <w:rFonts w:ascii="Times New Roman" w:eastAsia="Times New Roman" w:hAnsi="Times New Roman" w:cs="Times New Roman"/>
          <w:sz w:val="24"/>
          <w:szCs w:val="20"/>
          <w:lang w:val="en-US" w:eastAsia="bg-BG"/>
        </w:rPr>
        <w:t>късно</w:t>
      </w:r>
      <w:proofErr w:type="spellEnd"/>
      <w:r w:rsidRPr="003E01B1">
        <w:rPr>
          <w:rFonts w:ascii="Times New Roman" w:eastAsia="Times New Roman" w:hAnsi="Times New Roman" w:cs="Times New Roman"/>
          <w:sz w:val="24"/>
          <w:szCs w:val="20"/>
          <w:lang w:val="en-US" w:eastAsia="bg-BG"/>
        </w:rPr>
        <w:t xml:space="preserve"> - XIX век. </w:t>
      </w:r>
      <w:proofErr w:type="spellStart"/>
      <w:r w:rsidRPr="003E01B1">
        <w:rPr>
          <w:rFonts w:ascii="Times New Roman" w:eastAsia="Times New Roman" w:hAnsi="Times New Roman" w:cs="Times New Roman"/>
          <w:sz w:val="24"/>
          <w:szCs w:val="20"/>
          <w:lang w:val="en-US" w:eastAsia="bg-BG"/>
        </w:rPr>
        <w:t>Името</w:t>
      </w:r>
      <w:proofErr w:type="spellEnd"/>
      <w:r w:rsidRPr="003E01B1">
        <w:rPr>
          <w:rFonts w:ascii="Times New Roman" w:eastAsia="Times New Roman" w:hAnsi="Times New Roman" w:cs="Times New Roman"/>
          <w:sz w:val="24"/>
          <w:szCs w:val="20"/>
          <w:lang w:val="en-US" w:eastAsia="bg-BG"/>
        </w:rPr>
        <w:t xml:space="preserve"> й </w:t>
      </w:r>
      <w:proofErr w:type="spellStart"/>
      <w:r w:rsidRPr="003E01B1">
        <w:rPr>
          <w:rFonts w:ascii="Times New Roman" w:eastAsia="Times New Roman" w:hAnsi="Times New Roman" w:cs="Times New Roman"/>
          <w:sz w:val="24"/>
          <w:szCs w:val="20"/>
          <w:lang w:val="en-US" w:eastAsia="bg-BG"/>
        </w:rPr>
        <w:t>идва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българския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цар</w:t>
      </w:r>
      <w:proofErr w:type="spellEnd"/>
      <w:r w:rsidRPr="003E01B1">
        <w:rPr>
          <w:rFonts w:ascii="Times New Roman" w:eastAsia="Times New Roman" w:hAnsi="Times New Roman" w:cs="Times New Roman"/>
          <w:sz w:val="24"/>
          <w:szCs w:val="20"/>
          <w:lang w:val="en-US" w:eastAsia="bg-BG"/>
        </w:rPr>
        <w:t xml:space="preserve">, тъй като по </w:t>
      </w:r>
      <w:proofErr w:type="spellStart"/>
      <w:r w:rsidRPr="003E01B1">
        <w:rPr>
          <w:rFonts w:ascii="Times New Roman" w:eastAsia="Times New Roman" w:hAnsi="Times New Roman" w:cs="Times New Roman"/>
          <w:sz w:val="24"/>
          <w:szCs w:val="20"/>
          <w:lang w:val="en-US" w:eastAsia="bg-BG"/>
        </w:rPr>
        <w:t>времето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Второто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българско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царство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той</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мести</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крепостта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изоставяйки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Търново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Отбранява</w:t>
      </w:r>
      <w:proofErr w:type="spellEnd"/>
      <w:r w:rsidRPr="003E01B1">
        <w:rPr>
          <w:rFonts w:ascii="Times New Roman" w:eastAsia="Times New Roman" w:hAnsi="Times New Roman" w:cs="Times New Roman"/>
          <w:sz w:val="24"/>
          <w:szCs w:val="20"/>
          <w:lang w:val="en-US" w:eastAsia="bg-BG"/>
        </w:rPr>
        <w:t xml:space="preserve"> се успешно 2 години срещу </w:t>
      </w:r>
      <w:proofErr w:type="spellStart"/>
      <w:r w:rsidRPr="003E01B1">
        <w:rPr>
          <w:rFonts w:ascii="Times New Roman" w:eastAsia="Times New Roman" w:hAnsi="Times New Roman" w:cs="Times New Roman"/>
          <w:sz w:val="24"/>
          <w:szCs w:val="20"/>
          <w:lang w:val="en-US" w:eastAsia="bg-BG"/>
        </w:rPr>
        <w:t>турските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завоеватели</w:t>
      </w:r>
      <w:proofErr w:type="spellEnd"/>
      <w:r w:rsidRPr="003E01B1">
        <w:rPr>
          <w:rFonts w:ascii="Times New Roman" w:eastAsia="Times New Roman" w:hAnsi="Times New Roman" w:cs="Times New Roman"/>
          <w:sz w:val="24"/>
          <w:szCs w:val="20"/>
          <w:lang w:val="en-US" w:eastAsia="bg-BG"/>
        </w:rPr>
        <w:t xml:space="preserve">, след което </w:t>
      </w:r>
      <w:proofErr w:type="spellStart"/>
      <w:r w:rsidRPr="003E01B1">
        <w:rPr>
          <w:rFonts w:ascii="Times New Roman" w:eastAsia="Times New Roman" w:hAnsi="Times New Roman" w:cs="Times New Roman"/>
          <w:sz w:val="24"/>
          <w:szCs w:val="20"/>
          <w:lang w:val="en-US" w:eastAsia="bg-BG"/>
        </w:rPr>
        <w:t>крепостта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пада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вследствие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измама</w:t>
      </w:r>
      <w:proofErr w:type="spellEnd"/>
      <w:r w:rsidRPr="003E01B1">
        <w:rPr>
          <w:rFonts w:ascii="Times New Roman" w:eastAsia="Times New Roman" w:hAnsi="Times New Roman" w:cs="Times New Roman"/>
          <w:sz w:val="24"/>
          <w:szCs w:val="20"/>
          <w:lang w:val="en-US" w:eastAsia="bg-BG"/>
        </w:rPr>
        <w:t>.</w:t>
      </w:r>
    </w:p>
    <w:p w14:paraId="4C9173A5" w14:textId="77777777" w:rsidR="00277376" w:rsidRPr="003E01B1" w:rsidRDefault="00277376" w:rsidP="00277376">
      <w:pPr>
        <w:spacing w:after="0" w:line="240" w:lineRule="auto"/>
        <w:jc w:val="center"/>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noProof/>
          <w:sz w:val="24"/>
          <w:szCs w:val="20"/>
          <w:lang w:val="en-US" w:eastAsia="bg-BG"/>
        </w:rPr>
        <w:drawing>
          <wp:inline distT="0" distB="0" distL="0" distR="0" wp14:anchorId="040153D6" wp14:editId="41F9E5ED">
            <wp:extent cx="4297680" cy="2109770"/>
            <wp:effectExtent l="0" t="0" r="7620" b="5080"/>
            <wp:docPr id="190" name="Picture 4" descr="A path with trees on the side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th with trees on the side of a mountain&#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4312866" cy="2117225"/>
                    </a:xfrm>
                    <a:prstGeom prst="rect">
                      <a:avLst/>
                    </a:prstGeom>
                  </pic:spPr>
                </pic:pic>
              </a:graphicData>
            </a:graphic>
          </wp:inline>
        </w:drawing>
      </w:r>
    </w:p>
    <w:p w14:paraId="030E5BC2" w14:textId="77777777" w:rsidR="00277376" w:rsidRPr="003E01B1" w:rsidRDefault="00277376" w:rsidP="00277376">
      <w:pPr>
        <w:numPr>
          <w:ilvl w:val="0"/>
          <w:numId w:val="41"/>
        </w:numPr>
        <w:spacing w:after="120" w:line="276" w:lineRule="auto"/>
        <w:contextualSpacing/>
        <w:rPr>
          <w:rFonts w:ascii="Arial" w:hAnsi="Arial"/>
          <w:b/>
          <w:bCs/>
          <w:sz w:val="24"/>
        </w:rPr>
      </w:pPr>
      <w:r w:rsidRPr="003E01B1">
        <w:rPr>
          <w:rFonts w:ascii="Arial" w:hAnsi="Arial"/>
          <w:sz w:val="24"/>
        </w:rPr>
        <w:t xml:space="preserve">-  </w:t>
      </w:r>
      <w:r w:rsidRPr="003E01B1">
        <w:rPr>
          <w:rFonts w:ascii="Arial" w:hAnsi="Arial"/>
          <w:b/>
          <w:bCs/>
          <w:sz w:val="24"/>
        </w:rPr>
        <w:t>Крепост Асамус</w:t>
      </w:r>
    </w:p>
    <w:p w14:paraId="58E2DAA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Крепостта</w:t>
      </w:r>
      <w:proofErr w:type="spellEnd"/>
      <w:r w:rsidRPr="003E01B1">
        <w:rPr>
          <w:rFonts w:ascii="Times New Roman" w:eastAsia="Times New Roman" w:hAnsi="Times New Roman" w:cs="Times New Roman"/>
          <w:sz w:val="24"/>
          <w:szCs w:val="20"/>
          <w:lang w:val="en-US" w:eastAsia="bg-BG"/>
        </w:rPr>
        <w:t xml:space="preserve"> Асамус (Анасамус) се намира в </w:t>
      </w:r>
      <w:proofErr w:type="spellStart"/>
      <w:r w:rsidRPr="003E01B1">
        <w:rPr>
          <w:rFonts w:ascii="Times New Roman" w:eastAsia="Times New Roman" w:hAnsi="Times New Roman" w:cs="Times New Roman"/>
          <w:sz w:val="24"/>
          <w:szCs w:val="20"/>
          <w:lang w:val="en-US" w:eastAsia="bg-BG"/>
        </w:rPr>
        <w:t>околностите</w:t>
      </w:r>
      <w:proofErr w:type="spellEnd"/>
      <w:r w:rsidRPr="003E01B1">
        <w:rPr>
          <w:rFonts w:ascii="Times New Roman" w:eastAsia="Times New Roman" w:hAnsi="Times New Roman" w:cs="Times New Roman"/>
          <w:sz w:val="24"/>
          <w:szCs w:val="20"/>
          <w:lang w:val="en-US" w:eastAsia="bg-BG"/>
        </w:rPr>
        <w:t xml:space="preserve"> на село Черковица, община Никопол. </w:t>
      </w:r>
      <w:proofErr w:type="spellStart"/>
      <w:r w:rsidRPr="003E01B1">
        <w:rPr>
          <w:rFonts w:ascii="Times New Roman" w:eastAsia="Times New Roman" w:hAnsi="Times New Roman" w:cs="Times New Roman"/>
          <w:sz w:val="24"/>
          <w:szCs w:val="20"/>
          <w:lang w:val="en-US" w:eastAsia="bg-BG"/>
        </w:rPr>
        <w:t>Разположена</w:t>
      </w:r>
      <w:proofErr w:type="spellEnd"/>
      <w:r w:rsidRPr="003E01B1">
        <w:rPr>
          <w:rFonts w:ascii="Times New Roman" w:eastAsia="Times New Roman" w:hAnsi="Times New Roman" w:cs="Times New Roman"/>
          <w:sz w:val="24"/>
          <w:szCs w:val="20"/>
          <w:lang w:val="en-US" w:eastAsia="bg-BG"/>
        </w:rPr>
        <w:t xml:space="preserve"> е на </w:t>
      </w:r>
      <w:proofErr w:type="spellStart"/>
      <w:r w:rsidRPr="003E01B1">
        <w:rPr>
          <w:rFonts w:ascii="Times New Roman" w:eastAsia="Times New Roman" w:hAnsi="Times New Roman" w:cs="Times New Roman"/>
          <w:sz w:val="24"/>
          <w:szCs w:val="20"/>
          <w:lang w:val="en-US" w:eastAsia="bg-BG"/>
        </w:rPr>
        <w:t>естествено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обособено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самостоятелно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възвишение</w:t>
      </w:r>
      <w:proofErr w:type="spellEnd"/>
      <w:r w:rsidRPr="003E01B1">
        <w:rPr>
          <w:rFonts w:ascii="Times New Roman" w:eastAsia="Times New Roman" w:hAnsi="Times New Roman" w:cs="Times New Roman"/>
          <w:sz w:val="24"/>
          <w:szCs w:val="20"/>
          <w:lang w:val="en-US" w:eastAsia="bg-BG"/>
        </w:rPr>
        <w:t xml:space="preserve">, което е </w:t>
      </w:r>
      <w:proofErr w:type="spellStart"/>
      <w:r w:rsidRPr="003E01B1">
        <w:rPr>
          <w:rFonts w:ascii="Times New Roman" w:eastAsia="Times New Roman" w:hAnsi="Times New Roman" w:cs="Times New Roman"/>
          <w:sz w:val="24"/>
          <w:szCs w:val="20"/>
          <w:lang w:val="en-US" w:eastAsia="bg-BG"/>
        </w:rPr>
        <w:t>достъпно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само</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югоизток</w:t>
      </w:r>
      <w:proofErr w:type="spellEnd"/>
      <w:r w:rsidRPr="003E01B1">
        <w:rPr>
          <w:rFonts w:ascii="Times New Roman" w:eastAsia="Times New Roman" w:hAnsi="Times New Roman" w:cs="Times New Roman"/>
          <w:sz w:val="24"/>
          <w:szCs w:val="20"/>
          <w:lang w:val="en-US" w:eastAsia="bg-BG"/>
        </w:rPr>
        <w:t xml:space="preserve">. Крепостните стени са </w:t>
      </w:r>
      <w:proofErr w:type="spellStart"/>
      <w:r w:rsidRPr="003E01B1">
        <w:rPr>
          <w:rFonts w:ascii="Times New Roman" w:eastAsia="Times New Roman" w:hAnsi="Times New Roman" w:cs="Times New Roman"/>
          <w:sz w:val="24"/>
          <w:szCs w:val="20"/>
          <w:lang w:val="en-US" w:eastAsia="bg-BG"/>
        </w:rPr>
        <w:t>защитавали</w:t>
      </w:r>
      <w:proofErr w:type="spellEnd"/>
      <w:r w:rsidRPr="003E01B1">
        <w:rPr>
          <w:rFonts w:ascii="Times New Roman" w:eastAsia="Times New Roman" w:hAnsi="Times New Roman" w:cs="Times New Roman"/>
          <w:sz w:val="24"/>
          <w:szCs w:val="20"/>
          <w:lang w:val="en-US" w:eastAsia="bg-BG"/>
        </w:rPr>
        <w:t xml:space="preserve"> площ от </w:t>
      </w:r>
      <w:proofErr w:type="spellStart"/>
      <w:r w:rsidRPr="003E01B1">
        <w:rPr>
          <w:rFonts w:ascii="Times New Roman" w:eastAsia="Times New Roman" w:hAnsi="Times New Roman" w:cs="Times New Roman"/>
          <w:sz w:val="24"/>
          <w:szCs w:val="20"/>
          <w:lang w:val="en-US" w:eastAsia="bg-BG"/>
        </w:rPr>
        <w:t>над</w:t>
      </w:r>
      <w:proofErr w:type="spellEnd"/>
      <w:r w:rsidRPr="003E01B1">
        <w:rPr>
          <w:rFonts w:ascii="Times New Roman" w:eastAsia="Times New Roman" w:hAnsi="Times New Roman" w:cs="Times New Roman"/>
          <w:sz w:val="24"/>
          <w:szCs w:val="20"/>
          <w:lang w:val="en-US" w:eastAsia="bg-BG"/>
        </w:rPr>
        <w:t xml:space="preserve"> 20 </w:t>
      </w:r>
      <w:proofErr w:type="spellStart"/>
      <w:r w:rsidRPr="003E01B1">
        <w:rPr>
          <w:rFonts w:ascii="Times New Roman" w:eastAsia="Times New Roman" w:hAnsi="Times New Roman" w:cs="Times New Roman"/>
          <w:sz w:val="24"/>
          <w:szCs w:val="20"/>
          <w:lang w:val="en-US" w:eastAsia="bg-BG"/>
        </w:rPr>
        <w:t>дка</w:t>
      </w:r>
      <w:proofErr w:type="spellEnd"/>
      <w:r w:rsidRPr="003E01B1">
        <w:rPr>
          <w:rFonts w:ascii="Times New Roman" w:eastAsia="Times New Roman" w:hAnsi="Times New Roman" w:cs="Times New Roman"/>
          <w:sz w:val="24"/>
          <w:szCs w:val="20"/>
          <w:lang w:val="en-US" w:eastAsia="bg-BG"/>
        </w:rPr>
        <w:t xml:space="preserve">, като в </w:t>
      </w:r>
      <w:proofErr w:type="spellStart"/>
      <w:r w:rsidRPr="003E01B1">
        <w:rPr>
          <w:rFonts w:ascii="Times New Roman" w:eastAsia="Times New Roman" w:hAnsi="Times New Roman" w:cs="Times New Roman"/>
          <w:sz w:val="24"/>
          <w:szCs w:val="20"/>
          <w:lang w:val="en-US" w:eastAsia="bg-BG"/>
        </w:rPr>
        <w:t>източната</w:t>
      </w:r>
      <w:proofErr w:type="spellEnd"/>
      <w:r w:rsidRPr="003E01B1">
        <w:rPr>
          <w:rFonts w:ascii="Times New Roman" w:eastAsia="Times New Roman" w:hAnsi="Times New Roman" w:cs="Times New Roman"/>
          <w:sz w:val="24"/>
          <w:szCs w:val="20"/>
          <w:lang w:val="en-US" w:eastAsia="bg-BG"/>
        </w:rPr>
        <w:t xml:space="preserve"> си част </w:t>
      </w:r>
      <w:proofErr w:type="spellStart"/>
      <w:r w:rsidRPr="003E01B1">
        <w:rPr>
          <w:rFonts w:ascii="Times New Roman" w:eastAsia="Times New Roman" w:hAnsi="Times New Roman" w:cs="Times New Roman"/>
          <w:sz w:val="24"/>
          <w:szCs w:val="20"/>
          <w:lang w:val="en-US" w:eastAsia="bg-BG"/>
        </w:rPr>
        <w:t>все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още</w:t>
      </w:r>
      <w:proofErr w:type="spellEnd"/>
      <w:r w:rsidRPr="003E01B1">
        <w:rPr>
          <w:rFonts w:ascii="Times New Roman" w:eastAsia="Times New Roman" w:hAnsi="Times New Roman" w:cs="Times New Roman"/>
          <w:sz w:val="24"/>
          <w:szCs w:val="20"/>
          <w:lang w:val="en-US" w:eastAsia="bg-BG"/>
        </w:rPr>
        <w:t xml:space="preserve"> са запазени на </w:t>
      </w:r>
      <w:proofErr w:type="spellStart"/>
      <w:r w:rsidRPr="003E01B1">
        <w:rPr>
          <w:rFonts w:ascii="Times New Roman" w:eastAsia="Times New Roman" w:hAnsi="Times New Roman" w:cs="Times New Roman"/>
          <w:sz w:val="24"/>
          <w:szCs w:val="20"/>
          <w:lang w:val="en-US" w:eastAsia="bg-BG"/>
        </w:rPr>
        <w:t>височина</w:t>
      </w:r>
      <w:proofErr w:type="spellEnd"/>
      <w:r w:rsidRPr="003E01B1">
        <w:rPr>
          <w:rFonts w:ascii="Times New Roman" w:eastAsia="Times New Roman" w:hAnsi="Times New Roman" w:cs="Times New Roman"/>
          <w:sz w:val="24"/>
          <w:szCs w:val="20"/>
          <w:lang w:val="en-US" w:eastAsia="bg-BG"/>
        </w:rPr>
        <w:t xml:space="preserve"> до 2 метра. </w:t>
      </w:r>
      <w:proofErr w:type="spellStart"/>
      <w:r w:rsidRPr="003E01B1">
        <w:rPr>
          <w:rFonts w:ascii="Times New Roman" w:eastAsia="Times New Roman" w:hAnsi="Times New Roman" w:cs="Times New Roman"/>
          <w:sz w:val="24"/>
          <w:szCs w:val="20"/>
          <w:lang w:val="en-US" w:eastAsia="bg-BG"/>
        </w:rPr>
        <w:t>Запазеното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име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късноантичната</w:t>
      </w:r>
      <w:proofErr w:type="spellEnd"/>
      <w:r w:rsidRPr="003E01B1">
        <w:rPr>
          <w:rFonts w:ascii="Times New Roman" w:eastAsia="Times New Roman" w:hAnsi="Times New Roman" w:cs="Times New Roman"/>
          <w:sz w:val="24"/>
          <w:szCs w:val="20"/>
          <w:lang w:val="en-US" w:eastAsia="bg-BG"/>
        </w:rPr>
        <w:t xml:space="preserve"> крепост Асамус или Осъмско кале, дава основание да се </w:t>
      </w:r>
      <w:proofErr w:type="spellStart"/>
      <w:r w:rsidRPr="003E01B1">
        <w:rPr>
          <w:rFonts w:ascii="Times New Roman" w:eastAsia="Times New Roman" w:hAnsi="Times New Roman" w:cs="Times New Roman"/>
          <w:sz w:val="24"/>
          <w:szCs w:val="20"/>
          <w:lang w:val="en-US" w:eastAsia="bg-BG"/>
        </w:rPr>
        <w:t>предположи</w:t>
      </w:r>
      <w:proofErr w:type="spellEnd"/>
      <w:r w:rsidRPr="003E01B1">
        <w:rPr>
          <w:rFonts w:ascii="Times New Roman" w:eastAsia="Times New Roman" w:hAnsi="Times New Roman" w:cs="Times New Roman"/>
          <w:sz w:val="24"/>
          <w:szCs w:val="20"/>
          <w:lang w:val="en-US" w:eastAsia="bg-BG"/>
        </w:rPr>
        <w:t xml:space="preserve">, че и през </w:t>
      </w:r>
      <w:proofErr w:type="spellStart"/>
      <w:r w:rsidRPr="003E01B1">
        <w:rPr>
          <w:rFonts w:ascii="Times New Roman" w:eastAsia="Times New Roman" w:hAnsi="Times New Roman" w:cs="Times New Roman"/>
          <w:sz w:val="24"/>
          <w:szCs w:val="20"/>
          <w:lang w:val="en-US" w:eastAsia="bg-BG"/>
        </w:rPr>
        <w:t>Средновековието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крепостта</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запазила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старото</w:t>
      </w:r>
      <w:proofErr w:type="spellEnd"/>
      <w:r w:rsidRPr="003E01B1">
        <w:rPr>
          <w:rFonts w:ascii="Times New Roman" w:eastAsia="Times New Roman" w:hAnsi="Times New Roman" w:cs="Times New Roman"/>
          <w:sz w:val="24"/>
          <w:szCs w:val="20"/>
          <w:lang w:val="en-US" w:eastAsia="bg-BG"/>
        </w:rPr>
        <w:t xml:space="preserve"> си </w:t>
      </w:r>
      <w:proofErr w:type="spellStart"/>
      <w:r w:rsidRPr="003E01B1">
        <w:rPr>
          <w:rFonts w:ascii="Times New Roman" w:eastAsia="Times New Roman" w:hAnsi="Times New Roman" w:cs="Times New Roman"/>
          <w:sz w:val="24"/>
          <w:szCs w:val="20"/>
          <w:lang w:val="en-US" w:eastAsia="bg-BG"/>
        </w:rPr>
        <w:t>име</w:t>
      </w:r>
      <w:proofErr w:type="spellEnd"/>
      <w:r w:rsidRPr="003E01B1">
        <w:rPr>
          <w:rFonts w:ascii="Times New Roman" w:eastAsia="Times New Roman" w:hAnsi="Times New Roman" w:cs="Times New Roman"/>
          <w:sz w:val="24"/>
          <w:szCs w:val="20"/>
          <w:lang w:val="en-US" w:eastAsia="bg-BG"/>
        </w:rPr>
        <w:t>.</w:t>
      </w:r>
    </w:p>
    <w:p w14:paraId="11EADC7D" w14:textId="77777777" w:rsidR="00277376" w:rsidRPr="003E01B1" w:rsidRDefault="00277376" w:rsidP="00277376">
      <w:pPr>
        <w:numPr>
          <w:ilvl w:val="0"/>
          <w:numId w:val="40"/>
        </w:numPr>
        <w:spacing w:after="120" w:line="276" w:lineRule="auto"/>
        <w:contextualSpacing/>
        <w:jc w:val="both"/>
        <w:rPr>
          <w:rFonts w:ascii="Arial" w:hAnsi="Arial"/>
          <w:b/>
          <w:bCs/>
          <w:sz w:val="24"/>
        </w:rPr>
      </w:pPr>
      <w:r w:rsidRPr="003E01B1">
        <w:rPr>
          <w:rFonts w:ascii="Arial" w:hAnsi="Arial"/>
          <w:b/>
          <w:bCs/>
          <w:sz w:val="24"/>
        </w:rPr>
        <w:t>Скалната Църква</w:t>
      </w:r>
    </w:p>
    <w:p w14:paraId="7A196B24"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Скалната църква "</w:t>
      </w:r>
      <w:proofErr w:type="spellStart"/>
      <w:r w:rsidRPr="003E01B1">
        <w:rPr>
          <w:rFonts w:ascii="Times New Roman" w:eastAsia="Times New Roman" w:hAnsi="Times New Roman" w:cs="Times New Roman"/>
          <w:sz w:val="24"/>
          <w:szCs w:val="20"/>
          <w:lang w:val="en-US" w:eastAsia="bg-BG"/>
        </w:rPr>
        <w:t>Свети</w:t>
      </w:r>
      <w:proofErr w:type="spellEnd"/>
      <w:r w:rsidRPr="003E01B1">
        <w:rPr>
          <w:rFonts w:ascii="Times New Roman" w:eastAsia="Times New Roman" w:hAnsi="Times New Roman" w:cs="Times New Roman"/>
          <w:sz w:val="24"/>
          <w:szCs w:val="20"/>
          <w:lang w:val="en-US" w:eastAsia="bg-BG"/>
        </w:rPr>
        <w:t xml:space="preserve"> Стефан" се намира в </w:t>
      </w:r>
      <w:proofErr w:type="spellStart"/>
      <w:r w:rsidRPr="003E01B1">
        <w:rPr>
          <w:rFonts w:ascii="Times New Roman" w:eastAsia="Times New Roman" w:hAnsi="Times New Roman" w:cs="Times New Roman"/>
          <w:sz w:val="24"/>
          <w:szCs w:val="20"/>
          <w:lang w:val="en-US" w:eastAsia="bg-BG"/>
        </w:rPr>
        <w:t>местността</w:t>
      </w:r>
      <w:proofErr w:type="spellEnd"/>
      <w:r w:rsidRPr="003E01B1">
        <w:rPr>
          <w:rFonts w:ascii="Times New Roman" w:eastAsia="Times New Roman" w:hAnsi="Times New Roman" w:cs="Times New Roman"/>
          <w:sz w:val="24"/>
          <w:szCs w:val="20"/>
          <w:lang w:val="en-US" w:eastAsia="bg-BG"/>
        </w:rPr>
        <w:t xml:space="preserve"> "Плавала", землището на град Никопол. </w:t>
      </w:r>
      <w:proofErr w:type="spellStart"/>
      <w:r w:rsidRPr="003E01B1">
        <w:rPr>
          <w:rFonts w:ascii="Times New Roman" w:eastAsia="Times New Roman" w:hAnsi="Times New Roman" w:cs="Times New Roman"/>
          <w:sz w:val="24"/>
          <w:szCs w:val="20"/>
          <w:lang w:val="en-US" w:eastAsia="bg-BG"/>
        </w:rPr>
        <w:t>Обявена</w:t>
      </w:r>
      <w:proofErr w:type="spellEnd"/>
      <w:r w:rsidRPr="003E01B1">
        <w:rPr>
          <w:rFonts w:ascii="Times New Roman" w:eastAsia="Times New Roman" w:hAnsi="Times New Roman" w:cs="Times New Roman"/>
          <w:sz w:val="24"/>
          <w:szCs w:val="20"/>
          <w:lang w:val="en-US" w:eastAsia="bg-BG"/>
        </w:rPr>
        <w:t xml:space="preserve"> е през 1976г за историческа местност с </w:t>
      </w:r>
      <w:proofErr w:type="spellStart"/>
      <w:r w:rsidRPr="003E01B1">
        <w:rPr>
          <w:rFonts w:ascii="Times New Roman" w:eastAsia="Times New Roman" w:hAnsi="Times New Roman" w:cs="Times New Roman"/>
          <w:sz w:val="24"/>
          <w:szCs w:val="20"/>
          <w:lang w:val="en-US" w:eastAsia="bg-BG"/>
        </w:rPr>
        <w:t>име</w:t>
      </w:r>
      <w:proofErr w:type="spellEnd"/>
      <w:r w:rsidRPr="003E01B1">
        <w:rPr>
          <w:rFonts w:ascii="Times New Roman" w:eastAsia="Times New Roman" w:hAnsi="Times New Roman" w:cs="Times New Roman"/>
          <w:sz w:val="24"/>
          <w:szCs w:val="20"/>
          <w:lang w:val="en-US" w:eastAsia="bg-BG"/>
        </w:rPr>
        <w:t xml:space="preserve"> "Скалната църква", с площ 1 ха. </w:t>
      </w:r>
      <w:proofErr w:type="spellStart"/>
      <w:r w:rsidRPr="003E01B1">
        <w:rPr>
          <w:rFonts w:ascii="Times New Roman" w:eastAsia="Times New Roman" w:hAnsi="Times New Roman" w:cs="Times New Roman"/>
          <w:sz w:val="24"/>
          <w:szCs w:val="20"/>
          <w:lang w:val="en-US" w:eastAsia="bg-BG"/>
        </w:rPr>
        <w:t>Църквата</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изсечена</w:t>
      </w:r>
      <w:proofErr w:type="spellEnd"/>
      <w:r w:rsidRPr="003E01B1">
        <w:rPr>
          <w:rFonts w:ascii="Times New Roman" w:eastAsia="Times New Roman" w:hAnsi="Times New Roman" w:cs="Times New Roman"/>
          <w:sz w:val="24"/>
          <w:szCs w:val="20"/>
          <w:lang w:val="en-US" w:eastAsia="bg-BG"/>
        </w:rPr>
        <w:t xml:space="preserve"> във </w:t>
      </w:r>
      <w:proofErr w:type="spellStart"/>
      <w:r w:rsidRPr="003E01B1">
        <w:rPr>
          <w:rFonts w:ascii="Times New Roman" w:eastAsia="Times New Roman" w:hAnsi="Times New Roman" w:cs="Times New Roman"/>
          <w:sz w:val="24"/>
          <w:szCs w:val="20"/>
          <w:lang w:val="en-US" w:eastAsia="bg-BG"/>
        </w:rPr>
        <w:t>варовика</w:t>
      </w:r>
      <w:proofErr w:type="spellEnd"/>
      <w:r w:rsidRPr="003E01B1">
        <w:rPr>
          <w:rFonts w:ascii="Times New Roman" w:eastAsia="Times New Roman" w:hAnsi="Times New Roman" w:cs="Times New Roman"/>
          <w:sz w:val="24"/>
          <w:szCs w:val="20"/>
          <w:lang w:val="en-US" w:eastAsia="bg-BG"/>
        </w:rPr>
        <w:t xml:space="preserve">, по </w:t>
      </w:r>
      <w:proofErr w:type="spellStart"/>
      <w:r w:rsidRPr="003E01B1">
        <w:rPr>
          <w:rFonts w:ascii="Times New Roman" w:eastAsia="Times New Roman" w:hAnsi="Times New Roman" w:cs="Times New Roman"/>
          <w:sz w:val="24"/>
          <w:szCs w:val="20"/>
          <w:lang w:val="en-US" w:eastAsia="bg-BG"/>
        </w:rPr>
        <w:t>стените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изобилстват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стари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надписи</w:t>
      </w:r>
      <w:proofErr w:type="spellEnd"/>
      <w:r w:rsidRPr="003E01B1">
        <w:rPr>
          <w:rFonts w:ascii="Times New Roman" w:eastAsia="Times New Roman" w:hAnsi="Times New Roman" w:cs="Times New Roman"/>
          <w:sz w:val="24"/>
          <w:szCs w:val="20"/>
          <w:lang w:val="en-US" w:eastAsia="bg-BG"/>
        </w:rPr>
        <w:t xml:space="preserve"> и рисунки от епохата на </w:t>
      </w:r>
      <w:proofErr w:type="spellStart"/>
      <w:r w:rsidRPr="003E01B1">
        <w:rPr>
          <w:rFonts w:ascii="Times New Roman" w:eastAsia="Times New Roman" w:hAnsi="Times New Roman" w:cs="Times New Roman"/>
          <w:sz w:val="24"/>
          <w:szCs w:val="20"/>
          <w:lang w:val="en-US" w:eastAsia="bg-BG"/>
        </w:rPr>
        <w:t>зараждането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християнството</w:t>
      </w:r>
      <w:proofErr w:type="spellEnd"/>
      <w:r w:rsidRPr="003E01B1">
        <w:rPr>
          <w:rFonts w:ascii="Times New Roman" w:eastAsia="Times New Roman" w:hAnsi="Times New Roman" w:cs="Times New Roman"/>
          <w:sz w:val="24"/>
          <w:szCs w:val="20"/>
          <w:lang w:val="en-US" w:eastAsia="bg-BG"/>
        </w:rPr>
        <w:t xml:space="preserve"> (3-4 век). През 2003г е прекатегоризирана в </w:t>
      </w:r>
      <w:proofErr w:type="spellStart"/>
      <w:r w:rsidRPr="003E01B1">
        <w:rPr>
          <w:rFonts w:ascii="Times New Roman" w:eastAsia="Times New Roman" w:hAnsi="Times New Roman" w:cs="Times New Roman"/>
          <w:sz w:val="24"/>
          <w:szCs w:val="20"/>
          <w:lang w:val="en-US" w:eastAsia="bg-BG"/>
        </w:rPr>
        <w:t>природна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забележителност</w:t>
      </w:r>
      <w:proofErr w:type="spellEnd"/>
      <w:r w:rsidRPr="003E01B1">
        <w:rPr>
          <w:rFonts w:ascii="Times New Roman" w:eastAsia="Times New Roman" w:hAnsi="Times New Roman" w:cs="Times New Roman"/>
          <w:sz w:val="24"/>
          <w:szCs w:val="20"/>
          <w:lang w:val="en-US" w:eastAsia="bg-BG"/>
        </w:rPr>
        <w:t xml:space="preserve">, като </w:t>
      </w:r>
      <w:proofErr w:type="spellStart"/>
      <w:r w:rsidRPr="003E01B1">
        <w:rPr>
          <w:rFonts w:ascii="Times New Roman" w:eastAsia="Times New Roman" w:hAnsi="Times New Roman" w:cs="Times New Roman"/>
          <w:sz w:val="24"/>
          <w:szCs w:val="20"/>
          <w:lang w:val="en-US" w:eastAsia="bg-BG"/>
        </w:rPr>
        <w:t>името</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площта</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запазват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Църквата</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била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действаща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още</w:t>
      </w:r>
      <w:proofErr w:type="spellEnd"/>
      <w:r w:rsidRPr="003E01B1">
        <w:rPr>
          <w:rFonts w:ascii="Times New Roman" w:eastAsia="Times New Roman" w:hAnsi="Times New Roman" w:cs="Times New Roman"/>
          <w:sz w:val="24"/>
          <w:szCs w:val="20"/>
          <w:lang w:val="en-US" w:eastAsia="bg-BG"/>
        </w:rPr>
        <w:t xml:space="preserve"> през X-XI век.</w:t>
      </w:r>
    </w:p>
    <w:p w14:paraId="3C304C1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noProof/>
          <w:sz w:val="24"/>
          <w:szCs w:val="20"/>
          <w:lang w:val="en-US" w:eastAsia="bg-BG"/>
        </w:rPr>
        <w:lastRenderedPageBreak/>
        <w:drawing>
          <wp:inline distT="0" distB="0" distL="0" distR="0" wp14:anchorId="2AF68861" wp14:editId="4EDAAC35">
            <wp:extent cx="5943600" cy="4239895"/>
            <wp:effectExtent l="0" t="0" r="0" b="8255"/>
            <wp:docPr id="191" name="Picture 12"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rock&#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5943600" cy="4239895"/>
                    </a:xfrm>
                    <a:prstGeom prst="rect">
                      <a:avLst/>
                    </a:prstGeom>
                  </pic:spPr>
                </pic:pic>
              </a:graphicData>
            </a:graphic>
          </wp:inline>
        </w:drawing>
      </w:r>
    </w:p>
    <w:p w14:paraId="23E3427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07935E7"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2515CFFD" w14:textId="77777777" w:rsidR="00277376" w:rsidRPr="003E01B1" w:rsidRDefault="00277376" w:rsidP="00277376">
      <w:pPr>
        <w:numPr>
          <w:ilvl w:val="0"/>
          <w:numId w:val="40"/>
        </w:numPr>
        <w:spacing w:after="120" w:line="276" w:lineRule="auto"/>
        <w:contextualSpacing/>
        <w:jc w:val="both"/>
        <w:rPr>
          <w:rFonts w:ascii="Arial" w:hAnsi="Arial"/>
          <w:b/>
          <w:bCs/>
          <w:sz w:val="24"/>
        </w:rPr>
      </w:pPr>
      <w:r w:rsidRPr="003E01B1">
        <w:rPr>
          <w:rFonts w:ascii="Arial" w:hAnsi="Arial"/>
          <w:b/>
          <w:bCs/>
          <w:sz w:val="24"/>
        </w:rPr>
        <w:t>Пещера „Нанин Камък“</w:t>
      </w:r>
    </w:p>
    <w:p w14:paraId="50D8D40F"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Пещерата</w:t>
      </w:r>
      <w:proofErr w:type="spellEnd"/>
      <w:r w:rsidRPr="003E01B1">
        <w:rPr>
          <w:rFonts w:ascii="Times New Roman" w:eastAsia="Times New Roman" w:hAnsi="Times New Roman" w:cs="Times New Roman"/>
          <w:sz w:val="24"/>
          <w:szCs w:val="20"/>
          <w:lang w:val="en-US" w:eastAsia="bg-BG"/>
        </w:rPr>
        <w:t xml:space="preserve"> „Нанин </w:t>
      </w:r>
      <w:proofErr w:type="gramStart"/>
      <w:r w:rsidRPr="003E01B1">
        <w:rPr>
          <w:rFonts w:ascii="Times New Roman" w:eastAsia="Times New Roman" w:hAnsi="Times New Roman" w:cs="Times New Roman"/>
          <w:sz w:val="24"/>
          <w:szCs w:val="20"/>
          <w:lang w:val="en-US" w:eastAsia="bg-BG"/>
        </w:rPr>
        <w:t>камък“ в</w:t>
      </w:r>
      <w:proofErr w:type="gramEnd"/>
      <w:r w:rsidRPr="003E01B1">
        <w:rPr>
          <w:rFonts w:ascii="Times New Roman" w:eastAsia="Times New Roman" w:hAnsi="Times New Roman" w:cs="Times New Roman"/>
          <w:sz w:val="24"/>
          <w:szCs w:val="20"/>
          <w:lang w:val="en-US" w:eastAsia="bg-BG"/>
        </w:rPr>
        <w:t xml:space="preserve"> с. Муселиево не се </w:t>
      </w:r>
      <w:proofErr w:type="spellStart"/>
      <w:r w:rsidRPr="003E01B1">
        <w:rPr>
          <w:rFonts w:ascii="Times New Roman" w:eastAsia="Times New Roman" w:hAnsi="Times New Roman" w:cs="Times New Roman"/>
          <w:sz w:val="24"/>
          <w:szCs w:val="20"/>
          <w:lang w:val="en-US" w:eastAsia="bg-BG"/>
        </w:rPr>
        <w:t>стопанисва</w:t>
      </w:r>
      <w:proofErr w:type="spellEnd"/>
      <w:r w:rsidRPr="003E01B1">
        <w:rPr>
          <w:rFonts w:ascii="Times New Roman" w:eastAsia="Times New Roman" w:hAnsi="Times New Roman" w:cs="Times New Roman"/>
          <w:sz w:val="24"/>
          <w:szCs w:val="20"/>
          <w:lang w:val="en-US" w:eastAsia="bg-BG"/>
        </w:rPr>
        <w:t xml:space="preserve"> и не е </w:t>
      </w:r>
      <w:proofErr w:type="spellStart"/>
      <w:r w:rsidRPr="003E01B1">
        <w:rPr>
          <w:rFonts w:ascii="Times New Roman" w:eastAsia="Times New Roman" w:hAnsi="Times New Roman" w:cs="Times New Roman"/>
          <w:sz w:val="24"/>
          <w:szCs w:val="20"/>
          <w:lang w:val="en-US" w:eastAsia="bg-BG"/>
        </w:rPr>
        <w:t>обезопасена</w:t>
      </w:r>
      <w:proofErr w:type="spellEnd"/>
      <w:r w:rsidRPr="003E01B1">
        <w:rPr>
          <w:rFonts w:ascii="Times New Roman" w:eastAsia="Times New Roman" w:hAnsi="Times New Roman" w:cs="Times New Roman"/>
          <w:sz w:val="24"/>
          <w:szCs w:val="20"/>
          <w:lang w:val="en-US" w:eastAsia="bg-BG"/>
        </w:rPr>
        <w:t xml:space="preserve">. Тя </w:t>
      </w:r>
      <w:proofErr w:type="spellStart"/>
      <w:r w:rsidRPr="003E01B1">
        <w:rPr>
          <w:rFonts w:ascii="Times New Roman" w:eastAsia="Times New Roman" w:hAnsi="Times New Roman" w:cs="Times New Roman"/>
          <w:sz w:val="24"/>
          <w:szCs w:val="20"/>
          <w:lang w:val="en-US" w:eastAsia="bg-BG"/>
        </w:rPr>
        <w:t>запазва</w:t>
      </w:r>
      <w:proofErr w:type="spellEnd"/>
      <w:r w:rsidRPr="003E01B1">
        <w:rPr>
          <w:rFonts w:ascii="Times New Roman" w:eastAsia="Times New Roman" w:hAnsi="Times New Roman" w:cs="Times New Roman"/>
          <w:sz w:val="24"/>
          <w:szCs w:val="20"/>
          <w:lang w:val="en-US" w:eastAsia="bg-BG"/>
        </w:rPr>
        <w:t xml:space="preserve"> местообитанията на защитени видове </w:t>
      </w:r>
      <w:proofErr w:type="spellStart"/>
      <w:r w:rsidRPr="003E01B1">
        <w:rPr>
          <w:rFonts w:ascii="Times New Roman" w:eastAsia="Times New Roman" w:hAnsi="Times New Roman" w:cs="Times New Roman"/>
          <w:sz w:val="24"/>
          <w:szCs w:val="20"/>
          <w:lang w:val="en-US" w:eastAsia="bg-BG"/>
        </w:rPr>
        <w:t>прилепи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Пещерен</w:t>
      </w:r>
      <w:proofErr w:type="spellEnd"/>
      <w:r w:rsidRPr="003E01B1">
        <w:rPr>
          <w:rFonts w:ascii="Times New Roman" w:eastAsia="Times New Roman" w:hAnsi="Times New Roman" w:cs="Times New Roman"/>
          <w:sz w:val="24"/>
          <w:szCs w:val="20"/>
          <w:lang w:val="en-US" w:eastAsia="bg-BG"/>
        </w:rPr>
        <w:t xml:space="preserve"> дългокрил, Дългопръст нощник – </w:t>
      </w:r>
      <w:proofErr w:type="spellStart"/>
      <w:r w:rsidRPr="003E01B1">
        <w:rPr>
          <w:rFonts w:ascii="Times New Roman" w:eastAsia="Times New Roman" w:hAnsi="Times New Roman" w:cs="Times New Roman"/>
          <w:sz w:val="24"/>
          <w:szCs w:val="20"/>
          <w:lang w:val="en-US" w:eastAsia="bg-BG"/>
        </w:rPr>
        <w:t>включени</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Червената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книга</w:t>
      </w:r>
      <w:proofErr w:type="spellEnd"/>
      <w:r w:rsidRPr="003E01B1">
        <w:rPr>
          <w:rFonts w:ascii="Times New Roman" w:eastAsia="Times New Roman" w:hAnsi="Times New Roman" w:cs="Times New Roman"/>
          <w:sz w:val="24"/>
          <w:szCs w:val="20"/>
          <w:lang w:val="en-US" w:eastAsia="bg-BG"/>
        </w:rPr>
        <w:t xml:space="preserve"> на България, както и Голям и Малък подковонос. Общата дължина на </w:t>
      </w:r>
      <w:proofErr w:type="spellStart"/>
      <w:r w:rsidRPr="003E01B1">
        <w:rPr>
          <w:rFonts w:ascii="Times New Roman" w:eastAsia="Times New Roman" w:hAnsi="Times New Roman" w:cs="Times New Roman"/>
          <w:sz w:val="24"/>
          <w:szCs w:val="20"/>
          <w:lang w:val="en-US" w:eastAsia="bg-BG"/>
        </w:rPr>
        <w:t>пещерата</w:t>
      </w:r>
      <w:proofErr w:type="spellEnd"/>
      <w:r w:rsidRPr="003E01B1">
        <w:rPr>
          <w:rFonts w:ascii="Times New Roman" w:eastAsia="Times New Roman" w:hAnsi="Times New Roman" w:cs="Times New Roman"/>
          <w:sz w:val="24"/>
          <w:szCs w:val="20"/>
          <w:lang w:val="en-US" w:eastAsia="bg-BG"/>
        </w:rPr>
        <w:t xml:space="preserve"> е 178 м. В </w:t>
      </w:r>
      <w:proofErr w:type="spellStart"/>
      <w:r w:rsidRPr="003E01B1">
        <w:rPr>
          <w:rFonts w:ascii="Times New Roman" w:eastAsia="Times New Roman" w:hAnsi="Times New Roman" w:cs="Times New Roman"/>
          <w:sz w:val="24"/>
          <w:szCs w:val="20"/>
          <w:lang w:val="en-US" w:eastAsia="bg-BG"/>
        </w:rPr>
        <w:t>местността</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намират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едни</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най-ранните</w:t>
      </w:r>
      <w:proofErr w:type="spellEnd"/>
      <w:r w:rsidRPr="003E01B1">
        <w:rPr>
          <w:rFonts w:ascii="Times New Roman" w:eastAsia="Times New Roman" w:hAnsi="Times New Roman" w:cs="Times New Roman"/>
          <w:sz w:val="24"/>
          <w:szCs w:val="20"/>
          <w:lang w:val="en-US" w:eastAsia="bg-BG"/>
        </w:rPr>
        <w:t xml:space="preserve"> археологически </w:t>
      </w:r>
      <w:proofErr w:type="spellStart"/>
      <w:r w:rsidRPr="003E01B1">
        <w:rPr>
          <w:rFonts w:ascii="Times New Roman" w:eastAsia="Times New Roman" w:hAnsi="Times New Roman" w:cs="Times New Roman"/>
          <w:sz w:val="24"/>
          <w:szCs w:val="20"/>
          <w:lang w:val="en-US" w:eastAsia="bg-BG"/>
        </w:rPr>
        <w:t>находки</w:t>
      </w:r>
      <w:proofErr w:type="spellEnd"/>
      <w:r w:rsidRPr="003E01B1">
        <w:rPr>
          <w:rFonts w:ascii="Times New Roman" w:eastAsia="Times New Roman" w:hAnsi="Times New Roman" w:cs="Times New Roman"/>
          <w:sz w:val="24"/>
          <w:szCs w:val="20"/>
          <w:lang w:val="en-US" w:eastAsia="bg-BG"/>
        </w:rPr>
        <w:t xml:space="preserve">, свързани с </w:t>
      </w:r>
      <w:proofErr w:type="spellStart"/>
      <w:r w:rsidRPr="003E01B1">
        <w:rPr>
          <w:rFonts w:ascii="Times New Roman" w:eastAsia="Times New Roman" w:hAnsi="Times New Roman" w:cs="Times New Roman"/>
          <w:sz w:val="24"/>
          <w:szCs w:val="20"/>
          <w:lang w:val="en-US" w:eastAsia="bg-BG"/>
        </w:rPr>
        <w:t>появата</w:t>
      </w:r>
      <w:proofErr w:type="spellEnd"/>
      <w:r w:rsidRPr="003E01B1">
        <w:rPr>
          <w:rFonts w:ascii="Times New Roman" w:eastAsia="Times New Roman" w:hAnsi="Times New Roman" w:cs="Times New Roman"/>
          <w:sz w:val="24"/>
          <w:szCs w:val="20"/>
          <w:lang w:val="en-US" w:eastAsia="bg-BG"/>
        </w:rPr>
        <w:t xml:space="preserve"> и развитието на </w:t>
      </w:r>
      <w:proofErr w:type="spellStart"/>
      <w:r w:rsidRPr="003E01B1">
        <w:rPr>
          <w:rFonts w:ascii="Times New Roman" w:eastAsia="Times New Roman" w:hAnsi="Times New Roman" w:cs="Times New Roman"/>
          <w:sz w:val="24"/>
          <w:szCs w:val="20"/>
          <w:lang w:val="en-US" w:eastAsia="bg-BG"/>
        </w:rPr>
        <w:t>човека</w:t>
      </w:r>
      <w:proofErr w:type="spellEnd"/>
      <w:r w:rsidRPr="003E01B1">
        <w:rPr>
          <w:rFonts w:ascii="Times New Roman" w:eastAsia="Times New Roman" w:hAnsi="Times New Roman" w:cs="Times New Roman"/>
          <w:sz w:val="24"/>
          <w:szCs w:val="20"/>
          <w:lang w:val="en-US" w:eastAsia="bg-BG"/>
        </w:rPr>
        <w:t xml:space="preserve"> по </w:t>
      </w:r>
      <w:proofErr w:type="spellStart"/>
      <w:r w:rsidRPr="003E01B1">
        <w:rPr>
          <w:rFonts w:ascii="Times New Roman" w:eastAsia="Times New Roman" w:hAnsi="Times New Roman" w:cs="Times New Roman"/>
          <w:sz w:val="24"/>
          <w:szCs w:val="20"/>
          <w:lang w:val="en-US" w:eastAsia="bg-BG"/>
        </w:rPr>
        <w:t>нашите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земи</w:t>
      </w:r>
      <w:proofErr w:type="spellEnd"/>
      <w:r w:rsidRPr="003E01B1">
        <w:rPr>
          <w:rFonts w:ascii="Times New Roman" w:eastAsia="Times New Roman" w:hAnsi="Times New Roman" w:cs="Times New Roman"/>
          <w:sz w:val="24"/>
          <w:szCs w:val="20"/>
          <w:lang w:val="en-US" w:eastAsia="bg-BG"/>
        </w:rPr>
        <w:t xml:space="preserve"> – 50- 40 </w:t>
      </w:r>
      <w:proofErr w:type="spellStart"/>
      <w:r w:rsidRPr="003E01B1">
        <w:rPr>
          <w:rFonts w:ascii="Times New Roman" w:eastAsia="Times New Roman" w:hAnsi="Times New Roman" w:cs="Times New Roman"/>
          <w:sz w:val="24"/>
          <w:szCs w:val="20"/>
          <w:lang w:val="en-US" w:eastAsia="bg-BG"/>
        </w:rPr>
        <w:t>хил</w:t>
      </w:r>
      <w:proofErr w:type="spellEnd"/>
      <w:r w:rsidRPr="003E01B1">
        <w:rPr>
          <w:rFonts w:ascii="Times New Roman" w:eastAsia="Times New Roman" w:hAnsi="Times New Roman" w:cs="Times New Roman"/>
          <w:sz w:val="24"/>
          <w:szCs w:val="20"/>
          <w:lang w:val="en-US" w:eastAsia="bg-BG"/>
        </w:rPr>
        <w:t xml:space="preserve">. г. </w:t>
      </w:r>
      <w:proofErr w:type="spellStart"/>
      <w:r w:rsidRPr="003E01B1">
        <w:rPr>
          <w:rFonts w:ascii="Times New Roman" w:eastAsia="Times New Roman" w:hAnsi="Times New Roman" w:cs="Times New Roman"/>
          <w:sz w:val="24"/>
          <w:szCs w:val="20"/>
          <w:lang w:val="en-US" w:eastAsia="bg-BG"/>
        </w:rPr>
        <w:t>пр</w:t>
      </w:r>
      <w:proofErr w:type="spellEnd"/>
      <w:r w:rsidRPr="003E01B1">
        <w:rPr>
          <w:rFonts w:ascii="Times New Roman" w:eastAsia="Times New Roman" w:hAnsi="Times New Roman" w:cs="Times New Roman"/>
          <w:sz w:val="24"/>
          <w:szCs w:val="20"/>
          <w:lang w:val="en-US" w:eastAsia="bg-BG"/>
        </w:rPr>
        <w:t xml:space="preserve">. н. е. За </w:t>
      </w:r>
      <w:proofErr w:type="spellStart"/>
      <w:r w:rsidRPr="003E01B1">
        <w:rPr>
          <w:rFonts w:ascii="Times New Roman" w:eastAsia="Times New Roman" w:hAnsi="Times New Roman" w:cs="Times New Roman"/>
          <w:sz w:val="24"/>
          <w:szCs w:val="20"/>
          <w:lang w:val="en-US" w:eastAsia="bg-BG"/>
        </w:rPr>
        <w:t>отвесната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скала</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носят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легенди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Името</w:t>
      </w:r>
      <w:proofErr w:type="spellEnd"/>
      <w:r w:rsidRPr="003E01B1">
        <w:rPr>
          <w:rFonts w:ascii="Times New Roman" w:eastAsia="Times New Roman" w:hAnsi="Times New Roman" w:cs="Times New Roman"/>
          <w:sz w:val="24"/>
          <w:szCs w:val="20"/>
          <w:lang w:val="en-US" w:eastAsia="bg-BG"/>
        </w:rPr>
        <w:t xml:space="preserve"> „Нанин </w:t>
      </w:r>
      <w:proofErr w:type="gramStart"/>
      <w:r w:rsidRPr="003E01B1">
        <w:rPr>
          <w:rFonts w:ascii="Times New Roman" w:eastAsia="Times New Roman" w:hAnsi="Times New Roman" w:cs="Times New Roman"/>
          <w:sz w:val="24"/>
          <w:szCs w:val="20"/>
          <w:lang w:val="en-US" w:eastAsia="bg-BG"/>
        </w:rPr>
        <w:t xml:space="preserve">камък“ </w:t>
      </w:r>
      <w:proofErr w:type="spellStart"/>
      <w:r w:rsidRPr="003E01B1">
        <w:rPr>
          <w:rFonts w:ascii="Times New Roman" w:eastAsia="Times New Roman" w:hAnsi="Times New Roman" w:cs="Times New Roman"/>
          <w:sz w:val="24"/>
          <w:szCs w:val="20"/>
          <w:lang w:val="en-US" w:eastAsia="bg-BG"/>
        </w:rPr>
        <w:t>идва</w:t>
      </w:r>
      <w:proofErr w:type="spellEnd"/>
      <w:proofErr w:type="gram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момиче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отчаяло</w:t>
      </w:r>
      <w:proofErr w:type="spellEnd"/>
      <w:r w:rsidRPr="003E01B1">
        <w:rPr>
          <w:rFonts w:ascii="Times New Roman" w:eastAsia="Times New Roman" w:hAnsi="Times New Roman" w:cs="Times New Roman"/>
          <w:sz w:val="24"/>
          <w:szCs w:val="20"/>
          <w:lang w:val="en-US" w:eastAsia="bg-BG"/>
        </w:rPr>
        <w:t xml:space="preserve"> се от факта, че </w:t>
      </w:r>
      <w:proofErr w:type="spellStart"/>
      <w:r w:rsidRPr="003E01B1">
        <w:rPr>
          <w:rFonts w:ascii="Times New Roman" w:eastAsia="Times New Roman" w:hAnsi="Times New Roman" w:cs="Times New Roman"/>
          <w:sz w:val="24"/>
          <w:szCs w:val="20"/>
          <w:lang w:val="en-US" w:eastAsia="bg-BG"/>
        </w:rPr>
        <w:t>турски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бей</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влюбва</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нея</w:t>
      </w:r>
      <w:proofErr w:type="spellEnd"/>
      <w:r w:rsidRPr="003E01B1">
        <w:rPr>
          <w:rFonts w:ascii="Times New Roman" w:eastAsia="Times New Roman" w:hAnsi="Times New Roman" w:cs="Times New Roman"/>
          <w:sz w:val="24"/>
          <w:szCs w:val="20"/>
          <w:lang w:val="en-US" w:eastAsia="bg-BG"/>
        </w:rPr>
        <w:t xml:space="preserve"> и я </w:t>
      </w:r>
      <w:proofErr w:type="spellStart"/>
      <w:r w:rsidRPr="003E01B1">
        <w:rPr>
          <w:rFonts w:ascii="Times New Roman" w:eastAsia="Times New Roman" w:hAnsi="Times New Roman" w:cs="Times New Roman"/>
          <w:sz w:val="24"/>
          <w:szCs w:val="20"/>
          <w:lang w:val="en-US" w:eastAsia="bg-BG"/>
        </w:rPr>
        <w:t>иска</w:t>
      </w:r>
      <w:proofErr w:type="spellEnd"/>
      <w:r w:rsidRPr="003E01B1">
        <w:rPr>
          <w:rFonts w:ascii="Times New Roman" w:eastAsia="Times New Roman" w:hAnsi="Times New Roman" w:cs="Times New Roman"/>
          <w:sz w:val="24"/>
          <w:szCs w:val="20"/>
          <w:lang w:val="en-US" w:eastAsia="bg-BG"/>
        </w:rPr>
        <w:t xml:space="preserve"> за своя </w:t>
      </w:r>
      <w:proofErr w:type="spellStart"/>
      <w:r w:rsidRPr="003E01B1">
        <w:rPr>
          <w:rFonts w:ascii="Times New Roman" w:eastAsia="Times New Roman" w:hAnsi="Times New Roman" w:cs="Times New Roman"/>
          <w:sz w:val="24"/>
          <w:szCs w:val="20"/>
          <w:lang w:val="en-US" w:eastAsia="bg-BG"/>
        </w:rPr>
        <w:t>жена</w:t>
      </w:r>
      <w:proofErr w:type="spellEnd"/>
      <w:r w:rsidRPr="003E01B1">
        <w:rPr>
          <w:rFonts w:ascii="Times New Roman" w:eastAsia="Times New Roman" w:hAnsi="Times New Roman" w:cs="Times New Roman"/>
          <w:sz w:val="24"/>
          <w:szCs w:val="20"/>
          <w:lang w:val="en-US" w:eastAsia="bg-BG"/>
        </w:rPr>
        <w:t xml:space="preserve">. Тя се </w:t>
      </w:r>
      <w:proofErr w:type="spellStart"/>
      <w:r w:rsidRPr="003E01B1">
        <w:rPr>
          <w:rFonts w:ascii="Times New Roman" w:eastAsia="Times New Roman" w:hAnsi="Times New Roman" w:cs="Times New Roman"/>
          <w:sz w:val="24"/>
          <w:szCs w:val="20"/>
          <w:lang w:val="en-US" w:eastAsia="bg-BG"/>
        </w:rPr>
        <w:t>хвърля</w:t>
      </w:r>
      <w:proofErr w:type="spellEnd"/>
      <w:r w:rsidRPr="003E01B1">
        <w:rPr>
          <w:rFonts w:ascii="Times New Roman" w:eastAsia="Times New Roman" w:hAnsi="Times New Roman" w:cs="Times New Roman"/>
          <w:sz w:val="24"/>
          <w:szCs w:val="20"/>
          <w:lang w:val="en-US" w:eastAsia="bg-BG"/>
        </w:rPr>
        <w:t xml:space="preserve"> от 100 </w:t>
      </w:r>
      <w:proofErr w:type="spellStart"/>
      <w:r w:rsidRPr="003E01B1">
        <w:rPr>
          <w:rFonts w:ascii="Times New Roman" w:eastAsia="Times New Roman" w:hAnsi="Times New Roman" w:cs="Times New Roman"/>
          <w:sz w:val="24"/>
          <w:szCs w:val="20"/>
          <w:lang w:val="en-US" w:eastAsia="bg-BG"/>
        </w:rPr>
        <w:t>метровата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скала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загива</w:t>
      </w:r>
      <w:proofErr w:type="spellEnd"/>
      <w:r w:rsidRPr="003E01B1">
        <w:rPr>
          <w:rFonts w:ascii="Times New Roman" w:eastAsia="Times New Roman" w:hAnsi="Times New Roman" w:cs="Times New Roman"/>
          <w:sz w:val="24"/>
          <w:szCs w:val="20"/>
          <w:lang w:val="en-US" w:eastAsia="bg-BG"/>
        </w:rPr>
        <w:t xml:space="preserve">, за да не е </w:t>
      </w:r>
      <w:proofErr w:type="spellStart"/>
      <w:r w:rsidRPr="003E01B1">
        <w:rPr>
          <w:rFonts w:ascii="Times New Roman" w:eastAsia="Times New Roman" w:hAnsi="Times New Roman" w:cs="Times New Roman"/>
          <w:sz w:val="24"/>
          <w:szCs w:val="20"/>
          <w:lang w:val="en-US" w:eastAsia="bg-BG"/>
        </w:rPr>
        <w:t>негова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никога</w:t>
      </w:r>
      <w:proofErr w:type="spellEnd"/>
      <w:r w:rsidRPr="003E01B1">
        <w:rPr>
          <w:rFonts w:ascii="Times New Roman" w:eastAsia="Times New Roman" w:hAnsi="Times New Roman" w:cs="Times New Roman"/>
          <w:sz w:val="24"/>
          <w:szCs w:val="20"/>
          <w:lang w:val="en-US" w:eastAsia="bg-BG"/>
        </w:rPr>
        <w:t>.</w:t>
      </w:r>
    </w:p>
    <w:p w14:paraId="294C114D"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noProof/>
          <w:sz w:val="24"/>
          <w:szCs w:val="20"/>
          <w:lang w:val="en-US" w:eastAsia="bg-BG"/>
        </w:rPr>
        <w:lastRenderedPageBreak/>
        <w:drawing>
          <wp:inline distT="0" distB="0" distL="0" distR="0" wp14:anchorId="360D4538" wp14:editId="362558A0">
            <wp:extent cx="5812260" cy="3632662"/>
            <wp:effectExtent l="0" t="0" r="0" b="6350"/>
            <wp:docPr id="179" name="Picture 15"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tree&#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822658" cy="3639161"/>
                    </a:xfrm>
                    <a:prstGeom prst="rect">
                      <a:avLst/>
                    </a:prstGeom>
                  </pic:spPr>
                </pic:pic>
              </a:graphicData>
            </a:graphic>
          </wp:inline>
        </w:drawing>
      </w:r>
    </w:p>
    <w:p w14:paraId="6640863F"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46AFF78" w14:textId="77777777" w:rsidR="00277376" w:rsidRPr="003E01B1" w:rsidRDefault="00277376" w:rsidP="00277376">
      <w:pPr>
        <w:numPr>
          <w:ilvl w:val="0"/>
          <w:numId w:val="40"/>
        </w:numPr>
        <w:spacing w:after="120" w:line="276" w:lineRule="auto"/>
        <w:contextualSpacing/>
        <w:jc w:val="both"/>
        <w:rPr>
          <w:rFonts w:ascii="Arial" w:hAnsi="Arial"/>
          <w:b/>
          <w:bCs/>
          <w:sz w:val="24"/>
        </w:rPr>
      </w:pPr>
      <w:r w:rsidRPr="003E01B1">
        <w:rPr>
          <w:rFonts w:ascii="Arial" w:hAnsi="Arial"/>
          <w:b/>
          <w:bCs/>
          <w:sz w:val="24"/>
        </w:rPr>
        <w:t>Река Дунав</w:t>
      </w:r>
    </w:p>
    <w:p w14:paraId="27D77D9B"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Крайречната алея на река Дунав и </w:t>
      </w:r>
      <w:proofErr w:type="spellStart"/>
      <w:r w:rsidRPr="003E01B1">
        <w:rPr>
          <w:rFonts w:ascii="Times New Roman" w:eastAsia="Times New Roman" w:hAnsi="Times New Roman" w:cs="Times New Roman"/>
          <w:sz w:val="24"/>
          <w:szCs w:val="20"/>
          <w:lang w:val="en-US" w:eastAsia="bg-BG"/>
        </w:rPr>
        <w:t>дунавския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плаж</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едни</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най-предпочитаните</w:t>
      </w:r>
      <w:proofErr w:type="spellEnd"/>
      <w:r w:rsidRPr="003E01B1">
        <w:rPr>
          <w:rFonts w:ascii="Times New Roman" w:eastAsia="Times New Roman" w:hAnsi="Times New Roman" w:cs="Times New Roman"/>
          <w:sz w:val="24"/>
          <w:szCs w:val="20"/>
          <w:lang w:val="en-US" w:eastAsia="bg-BG"/>
        </w:rPr>
        <w:t xml:space="preserve"> места за отдих в община Никопол. </w:t>
      </w:r>
    </w:p>
    <w:p w14:paraId="10FA631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noProof/>
          <w:sz w:val="24"/>
          <w:szCs w:val="20"/>
          <w:lang w:val="en-US" w:eastAsia="bg-BG"/>
        </w:rPr>
        <w:lastRenderedPageBreak/>
        <w:drawing>
          <wp:inline distT="0" distB="0" distL="0" distR="0" wp14:anchorId="51C5BF73" wp14:editId="2A4E8A00">
            <wp:extent cx="5943600" cy="4457700"/>
            <wp:effectExtent l="0" t="0" r="0" b="0"/>
            <wp:docPr id="180" name="Picture 16" descr="A sandy beach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andy beach next to a body of water&#10;&#10;Description automatically generated"/>
                    <pic:cNvPicPr/>
                  </pic:nvPicPr>
                  <pic:blipFill>
                    <a:blip r:embed="rId12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0B7997B"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E87EBC2" w14:textId="77777777" w:rsidR="00277376" w:rsidRPr="003E01B1" w:rsidRDefault="00277376" w:rsidP="00277376">
      <w:pPr>
        <w:numPr>
          <w:ilvl w:val="0"/>
          <w:numId w:val="40"/>
        </w:numPr>
        <w:spacing w:after="120" w:line="276" w:lineRule="auto"/>
        <w:contextualSpacing/>
        <w:jc w:val="both"/>
        <w:rPr>
          <w:rFonts w:ascii="Arial" w:hAnsi="Arial"/>
          <w:b/>
          <w:bCs/>
          <w:sz w:val="24"/>
        </w:rPr>
      </w:pPr>
      <w:r w:rsidRPr="003E01B1">
        <w:rPr>
          <w:rFonts w:ascii="Arial" w:hAnsi="Arial"/>
          <w:b/>
          <w:bCs/>
          <w:sz w:val="24"/>
        </w:rPr>
        <w:t>Спортни обекти</w:t>
      </w:r>
    </w:p>
    <w:tbl>
      <w:tblPr>
        <w:tblStyle w:val="151"/>
        <w:tblW w:w="0" w:type="auto"/>
        <w:tblLook w:val="04A0" w:firstRow="1" w:lastRow="0" w:firstColumn="1" w:lastColumn="0" w:noHBand="0" w:noVBand="1"/>
      </w:tblPr>
      <w:tblGrid>
        <w:gridCol w:w="3116"/>
        <w:gridCol w:w="3117"/>
        <w:gridCol w:w="3117"/>
      </w:tblGrid>
      <w:tr w:rsidR="00277376" w:rsidRPr="003E01B1" w14:paraId="59CD3B68"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F6C56DB"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Наименование</w:t>
            </w:r>
          </w:p>
        </w:tc>
        <w:tc>
          <w:tcPr>
            <w:tcW w:w="3117" w:type="dxa"/>
          </w:tcPr>
          <w:p w14:paraId="0A4CE02F"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Населено място</w:t>
            </w:r>
          </w:p>
        </w:tc>
        <w:tc>
          <w:tcPr>
            <w:tcW w:w="3117" w:type="dxa"/>
          </w:tcPr>
          <w:p w14:paraId="42412FA2"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Вид на обекта</w:t>
            </w:r>
          </w:p>
        </w:tc>
      </w:tr>
      <w:tr w:rsidR="00277376" w:rsidRPr="003E01B1" w14:paraId="11FE6036" w14:textId="77777777" w:rsidTr="00787927">
        <w:tc>
          <w:tcPr>
            <w:cnfStyle w:val="001000000000" w:firstRow="0" w:lastRow="0" w:firstColumn="1" w:lastColumn="0" w:oddVBand="0" w:evenVBand="0" w:oddHBand="0" w:evenHBand="0" w:firstRowFirstColumn="0" w:firstRowLastColumn="0" w:lastRowFirstColumn="0" w:lastRowLastColumn="0"/>
            <w:tcW w:w="3116" w:type="dxa"/>
          </w:tcPr>
          <w:p w14:paraId="316CF1A7"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3B7F6A96"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Драгаш войвода</w:t>
            </w:r>
          </w:p>
        </w:tc>
        <w:tc>
          <w:tcPr>
            <w:tcW w:w="3117" w:type="dxa"/>
          </w:tcPr>
          <w:p w14:paraId="2228CAF2"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277376" w:rsidRPr="003E01B1" w14:paraId="409F13EB" w14:textId="77777777" w:rsidTr="00787927">
        <w:tc>
          <w:tcPr>
            <w:cnfStyle w:val="001000000000" w:firstRow="0" w:lastRow="0" w:firstColumn="1" w:lastColumn="0" w:oddVBand="0" w:evenVBand="0" w:oddHBand="0" w:evenHBand="0" w:firstRowFirstColumn="0" w:firstRowLastColumn="0" w:lastRowFirstColumn="0" w:lastRowLastColumn="0"/>
            <w:tcW w:w="3116" w:type="dxa"/>
          </w:tcPr>
          <w:p w14:paraId="66BDB73B"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172B3471"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Въбел</w:t>
            </w:r>
          </w:p>
        </w:tc>
        <w:tc>
          <w:tcPr>
            <w:tcW w:w="3117" w:type="dxa"/>
          </w:tcPr>
          <w:p w14:paraId="6F879D01"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277376" w:rsidRPr="003E01B1" w14:paraId="39CFAC66" w14:textId="77777777" w:rsidTr="00787927">
        <w:tc>
          <w:tcPr>
            <w:cnfStyle w:val="001000000000" w:firstRow="0" w:lastRow="0" w:firstColumn="1" w:lastColumn="0" w:oddVBand="0" w:evenVBand="0" w:oddHBand="0" w:evenHBand="0" w:firstRowFirstColumn="0" w:firstRowLastColumn="0" w:lastRowFirstColumn="0" w:lastRowLastColumn="0"/>
            <w:tcW w:w="3116" w:type="dxa"/>
          </w:tcPr>
          <w:p w14:paraId="31CBEF38"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77A510CE"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Дебово</w:t>
            </w:r>
          </w:p>
        </w:tc>
        <w:tc>
          <w:tcPr>
            <w:tcW w:w="3117" w:type="dxa"/>
          </w:tcPr>
          <w:p w14:paraId="1282AA65"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277376" w:rsidRPr="003E01B1" w14:paraId="798EDC4D" w14:textId="77777777" w:rsidTr="00787927">
        <w:tc>
          <w:tcPr>
            <w:cnfStyle w:val="001000000000" w:firstRow="0" w:lastRow="0" w:firstColumn="1" w:lastColumn="0" w:oddVBand="0" w:evenVBand="0" w:oddHBand="0" w:evenHBand="0" w:firstRowFirstColumn="0" w:firstRowLastColumn="0" w:lastRowFirstColumn="0" w:lastRowLastColumn="0"/>
            <w:tcW w:w="3116" w:type="dxa"/>
          </w:tcPr>
          <w:p w14:paraId="6F15985F"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2A83741E"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Муселиево</w:t>
            </w:r>
          </w:p>
        </w:tc>
        <w:tc>
          <w:tcPr>
            <w:tcW w:w="3117" w:type="dxa"/>
          </w:tcPr>
          <w:p w14:paraId="100A6344"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277376" w:rsidRPr="003E01B1" w14:paraId="769AA98C" w14:textId="77777777" w:rsidTr="00787927">
        <w:tc>
          <w:tcPr>
            <w:cnfStyle w:val="001000000000" w:firstRow="0" w:lastRow="0" w:firstColumn="1" w:lastColumn="0" w:oddVBand="0" w:evenVBand="0" w:oddHBand="0" w:evenHBand="0" w:firstRowFirstColumn="0" w:firstRowLastColumn="0" w:lastRowFirstColumn="0" w:lastRowLastColumn="0"/>
            <w:tcW w:w="3116" w:type="dxa"/>
          </w:tcPr>
          <w:p w14:paraId="78A66371"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2241CE6E"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Асеново</w:t>
            </w:r>
          </w:p>
        </w:tc>
        <w:tc>
          <w:tcPr>
            <w:tcW w:w="3117" w:type="dxa"/>
          </w:tcPr>
          <w:p w14:paraId="5199067C"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277376" w:rsidRPr="003E01B1" w14:paraId="4E025046" w14:textId="77777777" w:rsidTr="00787927">
        <w:tc>
          <w:tcPr>
            <w:cnfStyle w:val="001000000000" w:firstRow="0" w:lastRow="0" w:firstColumn="1" w:lastColumn="0" w:oddVBand="0" w:evenVBand="0" w:oddHBand="0" w:evenHBand="0" w:firstRowFirstColumn="0" w:firstRowLastColumn="0" w:lastRowFirstColumn="0" w:lastRowLastColumn="0"/>
            <w:tcW w:w="3116" w:type="dxa"/>
          </w:tcPr>
          <w:p w14:paraId="26674C48"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63E639B3"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Новачене</w:t>
            </w:r>
          </w:p>
        </w:tc>
        <w:tc>
          <w:tcPr>
            <w:tcW w:w="3117" w:type="dxa"/>
          </w:tcPr>
          <w:p w14:paraId="1240762D"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277376" w:rsidRPr="003E01B1" w14:paraId="11FA6B2D" w14:textId="77777777" w:rsidTr="00787927">
        <w:tc>
          <w:tcPr>
            <w:cnfStyle w:val="001000000000" w:firstRow="0" w:lastRow="0" w:firstColumn="1" w:lastColumn="0" w:oddVBand="0" w:evenVBand="0" w:oddHBand="0" w:evenHBand="0" w:firstRowFirstColumn="0" w:firstRowLastColumn="0" w:lastRowFirstColumn="0" w:lastRowLastColumn="0"/>
            <w:tcW w:w="3116" w:type="dxa"/>
          </w:tcPr>
          <w:p w14:paraId="49CE628C"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0DA77BE4"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Черковица</w:t>
            </w:r>
          </w:p>
        </w:tc>
        <w:tc>
          <w:tcPr>
            <w:tcW w:w="3117" w:type="dxa"/>
          </w:tcPr>
          <w:p w14:paraId="6D4883EF"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277376" w:rsidRPr="003E01B1" w14:paraId="53ADB31D" w14:textId="77777777" w:rsidTr="00787927">
        <w:tc>
          <w:tcPr>
            <w:cnfStyle w:val="001000000000" w:firstRow="0" w:lastRow="0" w:firstColumn="1" w:lastColumn="0" w:oddVBand="0" w:evenVBand="0" w:oddHBand="0" w:evenHBand="0" w:firstRowFirstColumn="0" w:firstRowLastColumn="0" w:lastRowFirstColumn="0" w:lastRowLastColumn="0"/>
            <w:tcW w:w="3116" w:type="dxa"/>
          </w:tcPr>
          <w:p w14:paraId="4EEE60DC"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2A06A4A6"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Санадиново</w:t>
            </w:r>
          </w:p>
        </w:tc>
        <w:tc>
          <w:tcPr>
            <w:tcW w:w="3117" w:type="dxa"/>
          </w:tcPr>
          <w:p w14:paraId="5BE74E24"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277376" w:rsidRPr="003E01B1" w14:paraId="52087955" w14:textId="77777777" w:rsidTr="00787927">
        <w:tc>
          <w:tcPr>
            <w:cnfStyle w:val="001000000000" w:firstRow="0" w:lastRow="0" w:firstColumn="1" w:lastColumn="0" w:oddVBand="0" w:evenVBand="0" w:oddHBand="0" w:evenHBand="0" w:firstRowFirstColumn="0" w:firstRowLastColumn="0" w:lastRowFirstColumn="0" w:lastRowLastColumn="0"/>
            <w:tcW w:w="3116" w:type="dxa"/>
          </w:tcPr>
          <w:p w14:paraId="49BD38ED"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7B3DAA52"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Бацова махала</w:t>
            </w:r>
          </w:p>
        </w:tc>
        <w:tc>
          <w:tcPr>
            <w:tcW w:w="3117" w:type="dxa"/>
          </w:tcPr>
          <w:p w14:paraId="07BBFDE9"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277376" w:rsidRPr="003E01B1" w14:paraId="1F6D4C1D" w14:textId="77777777" w:rsidTr="00787927">
        <w:tc>
          <w:tcPr>
            <w:cnfStyle w:val="001000000000" w:firstRow="0" w:lastRow="0" w:firstColumn="1" w:lastColumn="0" w:oddVBand="0" w:evenVBand="0" w:oddHBand="0" w:evenHBand="0" w:firstRowFirstColumn="0" w:firstRowLastColumn="0" w:lastRowFirstColumn="0" w:lastRowLastColumn="0"/>
            <w:tcW w:w="3116" w:type="dxa"/>
          </w:tcPr>
          <w:p w14:paraId="2A2399BB"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32CD6B55"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гр. Никопол</w:t>
            </w:r>
          </w:p>
        </w:tc>
        <w:tc>
          <w:tcPr>
            <w:tcW w:w="3117" w:type="dxa"/>
          </w:tcPr>
          <w:p w14:paraId="0D9B71E6"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bl>
    <w:p w14:paraId="3F0DB9EB"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CA24DDB"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44" w:name="_Toc55834263"/>
      <w:r w:rsidRPr="003E01B1">
        <w:rPr>
          <w:rFonts w:ascii="Arial" w:eastAsiaTheme="majorEastAsia" w:hAnsi="Arial" w:cstheme="majorBidi"/>
          <w:color w:val="2F5496" w:themeColor="accent1" w:themeShade="BF"/>
          <w:sz w:val="24"/>
          <w:szCs w:val="24"/>
        </w:rPr>
        <w:t>3.11.2. Традиционни културни мероприятия</w:t>
      </w:r>
      <w:bookmarkEnd w:id="44"/>
    </w:p>
    <w:p w14:paraId="49918A19"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F6BBC1E" w14:textId="77777777" w:rsidR="00277376" w:rsidRPr="003E01B1" w:rsidRDefault="00277376" w:rsidP="00277376">
      <w:pPr>
        <w:numPr>
          <w:ilvl w:val="0"/>
          <w:numId w:val="40"/>
        </w:numPr>
        <w:spacing w:after="120" w:line="276" w:lineRule="auto"/>
        <w:contextualSpacing/>
        <w:jc w:val="both"/>
        <w:rPr>
          <w:rFonts w:ascii="Arial" w:hAnsi="Arial"/>
          <w:b/>
          <w:bCs/>
          <w:sz w:val="24"/>
        </w:rPr>
      </w:pPr>
      <w:r w:rsidRPr="003E01B1">
        <w:rPr>
          <w:rFonts w:ascii="Arial" w:hAnsi="Arial"/>
          <w:b/>
          <w:bCs/>
          <w:sz w:val="24"/>
        </w:rPr>
        <w:t xml:space="preserve">Културни събития с международно значение </w:t>
      </w:r>
    </w:p>
    <w:tbl>
      <w:tblPr>
        <w:tblStyle w:val="161"/>
        <w:tblW w:w="10314" w:type="dxa"/>
        <w:tblLayout w:type="fixed"/>
        <w:tblLook w:val="01E0" w:firstRow="1" w:lastRow="1" w:firstColumn="1" w:lastColumn="1" w:noHBand="0" w:noVBand="0"/>
      </w:tblPr>
      <w:tblGrid>
        <w:gridCol w:w="3528"/>
        <w:gridCol w:w="1542"/>
        <w:gridCol w:w="2418"/>
        <w:gridCol w:w="2826"/>
      </w:tblGrid>
      <w:tr w:rsidR="00277376" w:rsidRPr="003E01B1" w14:paraId="26C22067"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131CBF57" w14:textId="77777777" w:rsidR="00277376" w:rsidRPr="003E01B1" w:rsidRDefault="00277376" w:rsidP="00787927">
            <w:pPr>
              <w:jc w:val="center"/>
              <w:rPr>
                <w:rFonts w:ascii="Times New Roman" w:eastAsia="Times New Roman" w:hAnsi="Times New Roman" w:cs="Times New Roman"/>
                <w:i/>
                <w:sz w:val="24"/>
                <w:szCs w:val="20"/>
                <w:lang w:eastAsia="bg-BG"/>
              </w:rPr>
            </w:pPr>
            <w:r w:rsidRPr="003E01B1">
              <w:rPr>
                <w:rFonts w:ascii="Times New Roman" w:eastAsia="Times New Roman" w:hAnsi="Times New Roman" w:cs="Times New Roman"/>
                <w:i/>
                <w:sz w:val="24"/>
                <w:szCs w:val="20"/>
                <w:lang w:eastAsia="bg-BG"/>
              </w:rPr>
              <w:t>Културни събития и изяви</w:t>
            </w:r>
          </w:p>
        </w:tc>
        <w:tc>
          <w:tcPr>
            <w:tcW w:w="1542" w:type="dxa"/>
          </w:tcPr>
          <w:p w14:paraId="50E52A92" w14:textId="77777777" w:rsidR="00277376" w:rsidRPr="003E01B1" w:rsidRDefault="00277376" w:rsidP="0078792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0"/>
                <w:lang w:eastAsia="bg-BG"/>
              </w:rPr>
            </w:pPr>
            <w:r w:rsidRPr="003E01B1">
              <w:rPr>
                <w:rFonts w:ascii="Times New Roman" w:eastAsia="Times New Roman" w:hAnsi="Times New Roman" w:cs="Times New Roman"/>
                <w:i/>
                <w:sz w:val="24"/>
                <w:szCs w:val="20"/>
                <w:lang w:eastAsia="bg-BG"/>
              </w:rPr>
              <w:t>Дата и месец</w:t>
            </w:r>
          </w:p>
        </w:tc>
        <w:tc>
          <w:tcPr>
            <w:tcW w:w="2418" w:type="dxa"/>
          </w:tcPr>
          <w:p w14:paraId="029F0533"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0"/>
                <w:lang w:eastAsia="bg-BG"/>
              </w:rPr>
            </w:pPr>
            <w:r w:rsidRPr="003E01B1">
              <w:rPr>
                <w:rFonts w:ascii="Times New Roman" w:eastAsia="Times New Roman" w:hAnsi="Times New Roman" w:cs="Times New Roman"/>
                <w:i/>
                <w:sz w:val="24"/>
                <w:szCs w:val="20"/>
                <w:lang w:eastAsia="bg-BG"/>
              </w:rPr>
              <w:t>Място на провеждане</w:t>
            </w:r>
          </w:p>
        </w:tc>
        <w:tc>
          <w:tcPr>
            <w:cnfStyle w:val="000100000000" w:firstRow="0" w:lastRow="0" w:firstColumn="0" w:lastColumn="1" w:oddVBand="0" w:evenVBand="0" w:oddHBand="0" w:evenHBand="0" w:firstRowFirstColumn="0" w:firstRowLastColumn="0" w:lastRowFirstColumn="0" w:lastRowLastColumn="0"/>
            <w:tcW w:w="2826" w:type="dxa"/>
          </w:tcPr>
          <w:p w14:paraId="2997270F" w14:textId="77777777" w:rsidR="00277376" w:rsidRPr="003E01B1" w:rsidRDefault="00277376" w:rsidP="00787927">
            <w:pPr>
              <w:jc w:val="center"/>
              <w:rPr>
                <w:rFonts w:ascii="Times New Roman" w:eastAsia="Times New Roman" w:hAnsi="Times New Roman" w:cs="Times New Roman"/>
                <w:i/>
                <w:sz w:val="24"/>
                <w:szCs w:val="20"/>
                <w:lang w:eastAsia="bg-BG"/>
              </w:rPr>
            </w:pPr>
            <w:r w:rsidRPr="003E01B1">
              <w:rPr>
                <w:rFonts w:ascii="Times New Roman" w:eastAsia="Times New Roman" w:hAnsi="Times New Roman" w:cs="Times New Roman"/>
                <w:i/>
                <w:sz w:val="24"/>
                <w:szCs w:val="20"/>
                <w:lang w:eastAsia="bg-BG"/>
              </w:rPr>
              <w:t>Организатори</w:t>
            </w:r>
          </w:p>
        </w:tc>
      </w:tr>
      <w:tr w:rsidR="00277376" w:rsidRPr="003E01B1" w14:paraId="1B5A82C8"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0061D182"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lastRenderedPageBreak/>
              <w:t xml:space="preserve"> Фолклорен </w:t>
            </w:r>
            <w:proofErr w:type="gramStart"/>
            <w:r w:rsidRPr="003E01B1">
              <w:rPr>
                <w:rFonts w:ascii="Times New Roman" w:eastAsia="Times New Roman" w:hAnsi="Times New Roman" w:cs="Times New Roman"/>
                <w:sz w:val="24"/>
                <w:szCs w:val="20"/>
                <w:lang w:eastAsia="bg-BG"/>
              </w:rPr>
              <w:t>събор ”Живи</w:t>
            </w:r>
            <w:proofErr w:type="gramEnd"/>
            <w:r w:rsidRPr="003E01B1">
              <w:rPr>
                <w:rFonts w:ascii="Times New Roman" w:eastAsia="Times New Roman" w:hAnsi="Times New Roman" w:cs="Times New Roman"/>
                <w:sz w:val="24"/>
                <w:szCs w:val="20"/>
                <w:lang w:eastAsia="bg-BG"/>
              </w:rPr>
              <w:t xml:space="preserve"> въглени” с. Дебово с участие на състави от Р. Румъния</w:t>
            </w:r>
          </w:p>
        </w:tc>
        <w:tc>
          <w:tcPr>
            <w:tcW w:w="1542" w:type="dxa"/>
          </w:tcPr>
          <w:p w14:paraId="43AF23A5"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7 май</w:t>
            </w:r>
          </w:p>
        </w:tc>
        <w:tc>
          <w:tcPr>
            <w:tcW w:w="2418" w:type="dxa"/>
          </w:tcPr>
          <w:p w14:paraId="30F74C5B"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bCs/>
                <w:sz w:val="24"/>
                <w:szCs w:val="20"/>
                <w:lang w:eastAsia="bg-BG"/>
              </w:rPr>
              <w:t>с. Дебово –площада, читалището</w:t>
            </w:r>
          </w:p>
        </w:tc>
        <w:tc>
          <w:tcPr>
            <w:cnfStyle w:val="000100000000" w:firstRow="0" w:lastRow="0" w:firstColumn="0" w:lastColumn="1" w:oddVBand="0" w:evenVBand="0" w:oddHBand="0" w:evenHBand="0" w:firstRowFirstColumn="0" w:firstRowLastColumn="0" w:lastRowFirstColumn="0" w:lastRowLastColumn="0"/>
            <w:tcW w:w="2826" w:type="dxa"/>
          </w:tcPr>
          <w:p w14:paraId="1A391800" w14:textId="77777777" w:rsidR="00277376" w:rsidRPr="003E01B1" w:rsidRDefault="00277376" w:rsidP="00787927">
            <w:pPr>
              <w:rPr>
                <w:rFonts w:ascii="Times New Roman" w:eastAsia="Times New Roman" w:hAnsi="Times New Roman" w:cs="Times New Roman"/>
                <w:sz w:val="24"/>
                <w:szCs w:val="20"/>
                <w:lang w:eastAsia="bg-BG"/>
              </w:rPr>
            </w:pPr>
            <w:proofErr w:type="gramStart"/>
            <w:r w:rsidRPr="003E01B1">
              <w:rPr>
                <w:rFonts w:ascii="Times New Roman" w:eastAsia="Times New Roman" w:hAnsi="Times New Roman" w:cs="Times New Roman"/>
                <w:sz w:val="24"/>
                <w:szCs w:val="20"/>
                <w:lang w:eastAsia="bg-BG"/>
              </w:rPr>
              <w:t>НЧ ”Съгласие</w:t>
            </w:r>
            <w:proofErr w:type="gramEnd"/>
            <w:r w:rsidRPr="003E01B1">
              <w:rPr>
                <w:rFonts w:ascii="Times New Roman" w:eastAsia="Times New Roman" w:hAnsi="Times New Roman" w:cs="Times New Roman"/>
                <w:sz w:val="24"/>
                <w:szCs w:val="20"/>
                <w:lang w:eastAsia="bg-BG"/>
              </w:rPr>
              <w:t xml:space="preserve"> </w:t>
            </w:r>
            <w:smartTag w:uri="urn:schemas-microsoft-com:office:smarttags" w:element="metricconverter">
              <w:smartTagPr>
                <w:attr w:name="ProductID" w:val="1927”"/>
              </w:smartTagPr>
              <w:r w:rsidRPr="003E01B1">
                <w:rPr>
                  <w:rFonts w:ascii="Times New Roman" w:eastAsia="Times New Roman" w:hAnsi="Times New Roman" w:cs="Times New Roman"/>
                  <w:sz w:val="24"/>
                  <w:szCs w:val="20"/>
                  <w:lang w:eastAsia="bg-BG"/>
                </w:rPr>
                <w:t>1927”</w:t>
              </w:r>
            </w:smartTag>
            <w:r w:rsidRPr="003E01B1">
              <w:rPr>
                <w:rFonts w:ascii="Times New Roman" w:eastAsia="Times New Roman" w:hAnsi="Times New Roman" w:cs="Times New Roman"/>
                <w:sz w:val="24"/>
                <w:szCs w:val="20"/>
                <w:lang w:eastAsia="bg-BG"/>
              </w:rPr>
              <w:t xml:space="preserve"> кметство с. Дебово</w:t>
            </w:r>
          </w:p>
        </w:tc>
      </w:tr>
      <w:tr w:rsidR="00277376" w:rsidRPr="003E01B1" w14:paraId="2AE857B0"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7A57F0C5" w14:textId="77777777" w:rsidR="00277376" w:rsidRPr="003E01B1" w:rsidRDefault="00277376" w:rsidP="00787927">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Ден на Европа </w:t>
            </w:r>
          </w:p>
        </w:tc>
        <w:tc>
          <w:tcPr>
            <w:tcW w:w="1542" w:type="dxa"/>
          </w:tcPr>
          <w:p w14:paraId="1ABCA5A9"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9 май</w:t>
            </w:r>
          </w:p>
        </w:tc>
        <w:tc>
          <w:tcPr>
            <w:tcW w:w="2418" w:type="dxa"/>
          </w:tcPr>
          <w:p w14:paraId="522C140B"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пл.”Европа” гр. Никопол,</w:t>
            </w:r>
          </w:p>
          <w:p w14:paraId="0009C710"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читалище, училище</w:t>
            </w:r>
          </w:p>
        </w:tc>
        <w:tc>
          <w:tcPr>
            <w:cnfStyle w:val="000100000000" w:firstRow="0" w:lastRow="0" w:firstColumn="0" w:lastColumn="1" w:oddVBand="0" w:evenVBand="0" w:oddHBand="0" w:evenHBand="0" w:firstRowFirstColumn="0" w:firstRowLastColumn="0" w:lastRowFirstColumn="0" w:lastRowLastColumn="0"/>
            <w:tcW w:w="2826" w:type="dxa"/>
          </w:tcPr>
          <w:p w14:paraId="122654DB" w14:textId="77777777" w:rsidR="00277376" w:rsidRPr="003E01B1" w:rsidRDefault="00277376" w:rsidP="00787927">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 администрация Никопол,</w:t>
            </w:r>
          </w:p>
          <w:p w14:paraId="63921732" w14:textId="77777777" w:rsidR="00277376" w:rsidRPr="003E01B1" w:rsidRDefault="00277376" w:rsidP="00787927">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 w:val="24"/>
                  <w:szCs w:val="20"/>
                  <w:lang w:eastAsia="bg-BG"/>
                </w:rPr>
                <w:t>1871”</w:t>
              </w:r>
            </w:smartTag>
            <w:r w:rsidRPr="003E01B1">
              <w:rPr>
                <w:rFonts w:ascii="Times New Roman" w:eastAsia="Times New Roman" w:hAnsi="Times New Roman" w:cs="Times New Roman"/>
                <w:sz w:val="24"/>
                <w:szCs w:val="20"/>
                <w:lang w:eastAsia="bg-BG"/>
              </w:rPr>
              <w:t xml:space="preserve"> ,</w:t>
            </w:r>
          </w:p>
          <w:p w14:paraId="7690C527" w14:textId="77777777" w:rsidR="00277376" w:rsidRPr="003E01B1" w:rsidRDefault="00277376" w:rsidP="00787927">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СОУ „Хр. Ботев”</w:t>
            </w:r>
          </w:p>
        </w:tc>
      </w:tr>
      <w:tr w:rsidR="00277376" w:rsidRPr="003E01B1" w14:paraId="38393398"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2E78D1C8" w14:textId="77777777" w:rsidR="00277376" w:rsidRPr="003E01B1" w:rsidRDefault="00277376" w:rsidP="00787927">
            <w:pPr>
              <w:tabs>
                <w:tab w:val="left" w:pos="3585"/>
              </w:tabs>
              <w:rPr>
                <w:rFonts w:ascii="Times New Roman" w:eastAsia="Times New Roman" w:hAnsi="Times New Roman" w:cs="Times New Roman"/>
                <w:sz w:val="24"/>
                <w:szCs w:val="20"/>
                <w:highlight w:val="yellow"/>
                <w:lang w:eastAsia="bg-BG"/>
              </w:rPr>
            </w:pPr>
            <w:r w:rsidRPr="003E01B1">
              <w:rPr>
                <w:rFonts w:ascii="Times New Roman" w:eastAsia="Times New Roman" w:hAnsi="Times New Roman" w:cs="Times New Roman"/>
                <w:sz w:val="24"/>
                <w:szCs w:val="20"/>
                <w:lang w:eastAsia="bg-BG"/>
              </w:rPr>
              <w:t xml:space="preserve">Международен ден на детето </w:t>
            </w:r>
          </w:p>
        </w:tc>
        <w:tc>
          <w:tcPr>
            <w:tcW w:w="1542" w:type="dxa"/>
          </w:tcPr>
          <w:p w14:paraId="6C14AD23"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1 юни</w:t>
            </w:r>
          </w:p>
        </w:tc>
        <w:tc>
          <w:tcPr>
            <w:tcW w:w="2418" w:type="dxa"/>
          </w:tcPr>
          <w:p w14:paraId="7042FC7E"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община Никопол,</w:t>
            </w:r>
          </w:p>
          <w:p w14:paraId="54DD5373"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читалище Никопол</w:t>
            </w:r>
          </w:p>
        </w:tc>
        <w:tc>
          <w:tcPr>
            <w:cnfStyle w:val="000100000000" w:firstRow="0" w:lastRow="0" w:firstColumn="0" w:lastColumn="1" w:oddVBand="0" w:evenVBand="0" w:oddHBand="0" w:evenHBand="0" w:firstRowFirstColumn="0" w:firstRowLastColumn="0" w:lastRowFirstColumn="0" w:lastRowLastColumn="0"/>
            <w:tcW w:w="2826" w:type="dxa"/>
          </w:tcPr>
          <w:p w14:paraId="49D74F59" w14:textId="77777777" w:rsidR="00277376" w:rsidRPr="003E01B1" w:rsidRDefault="00277376" w:rsidP="00787927">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 администрация Никопол,</w:t>
            </w:r>
          </w:p>
          <w:p w14:paraId="640BEABD" w14:textId="77777777" w:rsidR="00277376" w:rsidRPr="003E01B1" w:rsidRDefault="00277376" w:rsidP="00787927">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читалища</w:t>
            </w:r>
          </w:p>
        </w:tc>
      </w:tr>
      <w:tr w:rsidR="00277376" w:rsidRPr="003E01B1" w14:paraId="79339D3F"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057D2D62" w14:textId="77777777" w:rsidR="00277376" w:rsidRPr="003E01B1" w:rsidRDefault="00277376" w:rsidP="00787927">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Международен ден за борба с наркоманиите и незаконен трафик на дрога</w:t>
            </w:r>
          </w:p>
        </w:tc>
        <w:tc>
          <w:tcPr>
            <w:tcW w:w="1542" w:type="dxa"/>
          </w:tcPr>
          <w:p w14:paraId="2E42AFF1"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26 юни</w:t>
            </w:r>
          </w:p>
        </w:tc>
        <w:tc>
          <w:tcPr>
            <w:tcW w:w="2418" w:type="dxa"/>
          </w:tcPr>
          <w:p w14:paraId="4F6471E3"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читалище Никопол</w:t>
            </w:r>
          </w:p>
        </w:tc>
        <w:tc>
          <w:tcPr>
            <w:cnfStyle w:val="000100000000" w:firstRow="0" w:lastRow="0" w:firstColumn="0" w:lastColumn="1" w:oddVBand="0" w:evenVBand="0" w:oddHBand="0" w:evenHBand="0" w:firstRowFirstColumn="0" w:firstRowLastColumn="0" w:lastRowFirstColumn="0" w:lastRowLastColumn="0"/>
            <w:tcW w:w="2826" w:type="dxa"/>
          </w:tcPr>
          <w:p w14:paraId="5B71FA4A" w14:textId="77777777" w:rsidR="00277376" w:rsidRPr="003E01B1" w:rsidRDefault="00277376" w:rsidP="00787927">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МКБППМН</w:t>
            </w:r>
          </w:p>
          <w:p w14:paraId="3E9BC725" w14:textId="77777777" w:rsidR="00277376" w:rsidRPr="003E01B1" w:rsidRDefault="00277376" w:rsidP="00787927">
            <w:pPr>
              <w:tabs>
                <w:tab w:val="left" w:pos="3585"/>
              </w:tabs>
              <w:rPr>
                <w:rFonts w:ascii="Times New Roman" w:eastAsia="Times New Roman" w:hAnsi="Times New Roman" w:cs="Times New Roman"/>
                <w:sz w:val="24"/>
                <w:szCs w:val="20"/>
                <w:lang w:eastAsia="bg-BG"/>
              </w:rPr>
            </w:pPr>
          </w:p>
        </w:tc>
      </w:tr>
      <w:tr w:rsidR="00277376" w:rsidRPr="003E01B1" w14:paraId="57EDF7EA"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4C246CAD" w14:textId="77777777" w:rsidR="00277376" w:rsidRPr="003E01B1" w:rsidRDefault="00277376" w:rsidP="00787927">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Международен ден на р. Дунав – конкурс - изложба на детска  рисунки, пленер</w:t>
            </w:r>
          </w:p>
        </w:tc>
        <w:tc>
          <w:tcPr>
            <w:tcW w:w="1542" w:type="dxa"/>
          </w:tcPr>
          <w:p w14:paraId="2C6A0D2E"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29 юни</w:t>
            </w:r>
          </w:p>
        </w:tc>
        <w:tc>
          <w:tcPr>
            <w:tcW w:w="2418" w:type="dxa"/>
          </w:tcPr>
          <w:p w14:paraId="7B885980"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площада в Никопол</w:t>
            </w:r>
          </w:p>
        </w:tc>
        <w:tc>
          <w:tcPr>
            <w:cnfStyle w:val="000100000000" w:firstRow="0" w:lastRow="0" w:firstColumn="0" w:lastColumn="1" w:oddVBand="0" w:evenVBand="0" w:oddHBand="0" w:evenHBand="0" w:firstRowFirstColumn="0" w:firstRowLastColumn="0" w:lastRowFirstColumn="0" w:lastRowLastColumn="0"/>
            <w:tcW w:w="2826" w:type="dxa"/>
          </w:tcPr>
          <w:p w14:paraId="38DE81C1" w14:textId="77777777" w:rsidR="00277376" w:rsidRPr="003E01B1" w:rsidRDefault="00277376" w:rsidP="00787927">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Общинска администрация Никопол</w:t>
            </w:r>
          </w:p>
          <w:p w14:paraId="4B24A580" w14:textId="77777777" w:rsidR="00277376" w:rsidRPr="003E01B1" w:rsidRDefault="00277376" w:rsidP="00787927">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 w:val="24"/>
                  <w:szCs w:val="20"/>
                  <w:lang w:eastAsia="bg-BG"/>
                </w:rPr>
                <w:t>1871”</w:t>
              </w:r>
            </w:smartTag>
          </w:p>
        </w:tc>
      </w:tr>
      <w:tr w:rsidR="00277376" w:rsidRPr="003E01B1" w14:paraId="6E6FEDFA"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5F4CB2BC"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Фестивал ”Банатски вкусотии – традициите на моето село”и празник на с. Асеново с участието на местни и чужди състави Празник на с. Асеново.</w:t>
            </w:r>
          </w:p>
        </w:tc>
        <w:tc>
          <w:tcPr>
            <w:tcW w:w="1542" w:type="dxa"/>
          </w:tcPr>
          <w:p w14:paraId="1C71B143"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13 - 15 август</w:t>
            </w:r>
          </w:p>
        </w:tc>
        <w:tc>
          <w:tcPr>
            <w:tcW w:w="2418" w:type="dxa"/>
          </w:tcPr>
          <w:p w14:paraId="50AA1E72"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Асеново</w:t>
            </w:r>
          </w:p>
          <w:p w14:paraId="295EE3B7"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p>
          <w:p w14:paraId="3852B753" w14:textId="77777777" w:rsidR="00277376" w:rsidRPr="003E01B1" w:rsidRDefault="00277376" w:rsidP="00787927">
            <w:pPr>
              <w:ind w:firstLine="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p>
        </w:tc>
        <w:tc>
          <w:tcPr>
            <w:cnfStyle w:val="000100000000" w:firstRow="0" w:lastRow="0" w:firstColumn="0" w:lastColumn="1" w:oddVBand="0" w:evenVBand="0" w:oddHBand="0" w:evenHBand="0" w:firstRowFirstColumn="0" w:firstRowLastColumn="0" w:lastRowFirstColumn="0" w:lastRowLastColumn="0"/>
            <w:tcW w:w="2826" w:type="dxa"/>
          </w:tcPr>
          <w:p w14:paraId="584FCECE"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Читалище Асеново,</w:t>
            </w:r>
          </w:p>
          <w:p w14:paraId="08BDA502"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кметство с. Асеново</w:t>
            </w:r>
          </w:p>
        </w:tc>
      </w:tr>
      <w:tr w:rsidR="00277376" w:rsidRPr="003E01B1" w14:paraId="02E4670E" w14:textId="77777777" w:rsidTr="0078792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57098F1F" w14:textId="77777777" w:rsidR="00277376" w:rsidRPr="003E01B1" w:rsidRDefault="00277376" w:rsidP="00787927">
            <w:pPr>
              <w:rPr>
                <w:rFonts w:ascii="Times New Roman" w:eastAsia="Times New Roman" w:hAnsi="Times New Roman" w:cs="Times New Roman"/>
                <w:sz w:val="24"/>
                <w:szCs w:val="20"/>
                <w:lang w:eastAsia="bg-BG"/>
              </w:rPr>
            </w:pPr>
            <w:proofErr w:type="spellStart"/>
            <w:r w:rsidRPr="003E01B1">
              <w:rPr>
                <w:rFonts w:ascii="Times New Roman" w:eastAsia="Times New Roman" w:hAnsi="Times New Roman" w:cs="Times New Roman"/>
                <w:sz w:val="24"/>
                <w:szCs w:val="20"/>
                <w:lang w:eastAsia="bg-BG"/>
              </w:rPr>
              <w:t>Световен</w:t>
            </w:r>
            <w:proofErr w:type="spellEnd"/>
            <w:r w:rsidRPr="003E01B1">
              <w:rPr>
                <w:rFonts w:ascii="Times New Roman" w:eastAsia="Times New Roman" w:hAnsi="Times New Roman" w:cs="Times New Roman"/>
                <w:sz w:val="24"/>
                <w:szCs w:val="20"/>
                <w:lang w:eastAsia="bg-BG"/>
              </w:rPr>
              <w:t xml:space="preserve"> ден за борба със СПИН</w:t>
            </w:r>
          </w:p>
        </w:tc>
        <w:tc>
          <w:tcPr>
            <w:tcW w:w="1542" w:type="dxa"/>
          </w:tcPr>
          <w:p w14:paraId="24C4897B" w14:textId="77777777" w:rsidR="00277376" w:rsidRPr="003E01B1" w:rsidRDefault="00277376" w:rsidP="00787927">
            <w:pPr>
              <w:tabs>
                <w:tab w:val="left" w:pos="3585"/>
              </w:tabs>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 декември</w:t>
            </w:r>
          </w:p>
        </w:tc>
        <w:tc>
          <w:tcPr>
            <w:tcW w:w="2418" w:type="dxa"/>
          </w:tcPr>
          <w:p w14:paraId="22DAF8C5" w14:textId="77777777" w:rsidR="00277376" w:rsidRPr="003E01B1" w:rsidRDefault="00277376" w:rsidP="00787927">
            <w:pPr>
              <w:tabs>
                <w:tab w:val="left" w:pos="3585"/>
              </w:tabs>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училище</w:t>
            </w:r>
          </w:p>
        </w:tc>
        <w:tc>
          <w:tcPr>
            <w:cnfStyle w:val="000100000000" w:firstRow="0" w:lastRow="0" w:firstColumn="0" w:lastColumn="1" w:oddVBand="0" w:evenVBand="0" w:oddHBand="0" w:evenHBand="0" w:firstRowFirstColumn="0" w:firstRowLastColumn="0" w:lastRowFirstColumn="0" w:lastRowLastColumn="0"/>
            <w:tcW w:w="2826" w:type="dxa"/>
          </w:tcPr>
          <w:p w14:paraId="4586632D" w14:textId="77777777" w:rsidR="00277376" w:rsidRPr="003E01B1" w:rsidRDefault="00277376" w:rsidP="00787927">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МКБППМН,</w:t>
            </w:r>
          </w:p>
          <w:p w14:paraId="4F97855F" w14:textId="77777777" w:rsidR="00277376" w:rsidRPr="003E01B1" w:rsidRDefault="00277376" w:rsidP="00787927">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СОУ</w:t>
            </w:r>
          </w:p>
        </w:tc>
      </w:tr>
    </w:tbl>
    <w:p w14:paraId="0F5239E3"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p w14:paraId="60837CFA" w14:textId="77777777" w:rsidR="00277376" w:rsidRPr="003E01B1" w:rsidRDefault="00277376" w:rsidP="00277376">
      <w:pPr>
        <w:numPr>
          <w:ilvl w:val="0"/>
          <w:numId w:val="40"/>
        </w:numPr>
        <w:spacing w:after="120" w:line="276" w:lineRule="auto"/>
        <w:contextualSpacing/>
        <w:jc w:val="both"/>
        <w:rPr>
          <w:rFonts w:ascii="Arial" w:hAnsi="Arial"/>
          <w:b/>
          <w:bCs/>
          <w:sz w:val="24"/>
        </w:rPr>
      </w:pPr>
      <w:r w:rsidRPr="003E01B1">
        <w:rPr>
          <w:rFonts w:ascii="Arial" w:hAnsi="Arial"/>
          <w:b/>
          <w:bCs/>
          <w:sz w:val="24"/>
        </w:rPr>
        <w:t>Културни събития с национално значение</w:t>
      </w:r>
    </w:p>
    <w:tbl>
      <w:tblPr>
        <w:tblStyle w:val="121"/>
        <w:tblW w:w="10343" w:type="dxa"/>
        <w:tblLayout w:type="fixed"/>
        <w:tblLook w:val="01E0" w:firstRow="1" w:lastRow="1" w:firstColumn="1" w:lastColumn="1" w:noHBand="0" w:noVBand="0"/>
      </w:tblPr>
      <w:tblGrid>
        <w:gridCol w:w="3528"/>
        <w:gridCol w:w="1542"/>
        <w:gridCol w:w="2693"/>
        <w:gridCol w:w="2580"/>
      </w:tblGrid>
      <w:tr w:rsidR="00277376" w:rsidRPr="003E01B1" w14:paraId="05CBDA1F"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2F5E668D" w14:textId="77777777" w:rsidR="00277376" w:rsidRPr="003E01B1" w:rsidRDefault="00277376" w:rsidP="00787927">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 xml:space="preserve">Годишнина от гибелта на В. Левски -възпоменателна церемония </w:t>
            </w:r>
          </w:p>
        </w:tc>
        <w:tc>
          <w:tcPr>
            <w:tcW w:w="1542" w:type="dxa"/>
          </w:tcPr>
          <w:p w14:paraId="5390FFFF" w14:textId="77777777" w:rsidR="00277376" w:rsidRPr="003E01B1" w:rsidRDefault="00277376" w:rsidP="00787927">
            <w:pPr>
              <w:tabs>
                <w:tab w:val="left" w:pos="3585"/>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19 февруари</w:t>
            </w:r>
          </w:p>
        </w:tc>
        <w:tc>
          <w:tcPr>
            <w:tcW w:w="2693" w:type="dxa"/>
          </w:tcPr>
          <w:p w14:paraId="7CB9AC21" w14:textId="77777777" w:rsidR="00277376" w:rsidRPr="003E01B1" w:rsidRDefault="00277376" w:rsidP="00787927">
            <w:pPr>
              <w:tabs>
                <w:tab w:val="left" w:pos="3585"/>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Паметника на Апостола в Никопол,</w:t>
            </w:r>
          </w:p>
          <w:p w14:paraId="7A0D6DAA" w14:textId="77777777" w:rsidR="00277376" w:rsidRPr="003E01B1" w:rsidRDefault="00277376" w:rsidP="00787927">
            <w:pPr>
              <w:tabs>
                <w:tab w:val="left" w:pos="3585"/>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читалища в общината</w:t>
            </w:r>
          </w:p>
        </w:tc>
        <w:tc>
          <w:tcPr>
            <w:cnfStyle w:val="000100000000" w:firstRow="0" w:lastRow="0" w:firstColumn="0" w:lastColumn="1" w:oddVBand="0" w:evenVBand="0" w:oddHBand="0" w:evenHBand="0" w:firstRowFirstColumn="0" w:firstRowLastColumn="0" w:lastRowFirstColumn="0" w:lastRowLastColumn="0"/>
            <w:tcW w:w="2580" w:type="dxa"/>
          </w:tcPr>
          <w:p w14:paraId="70350060" w14:textId="77777777" w:rsidR="00277376" w:rsidRPr="003E01B1" w:rsidRDefault="00277376" w:rsidP="00787927">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Общ. администрация Никопол,</w:t>
            </w:r>
          </w:p>
          <w:p w14:paraId="3C5C5930" w14:textId="77777777" w:rsidR="00277376" w:rsidRPr="003E01B1" w:rsidRDefault="00277376" w:rsidP="00787927">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 w:val="24"/>
                  <w:szCs w:val="24"/>
                  <w:lang w:eastAsia="bg-BG"/>
                </w:rPr>
                <w:t>1871”</w:t>
              </w:r>
            </w:smartTag>
            <w:r w:rsidRPr="003E01B1">
              <w:rPr>
                <w:rFonts w:ascii="Times New Roman" w:eastAsia="Times New Roman" w:hAnsi="Times New Roman" w:cs="Times New Roman"/>
                <w:sz w:val="24"/>
                <w:szCs w:val="24"/>
                <w:lang w:eastAsia="bg-BG"/>
              </w:rPr>
              <w:t>,</w:t>
            </w:r>
          </w:p>
          <w:p w14:paraId="3DD65915" w14:textId="77777777" w:rsidR="00277376" w:rsidRPr="003E01B1" w:rsidRDefault="00277376" w:rsidP="00787927">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СОУ ”Хр. Ботев”,</w:t>
            </w:r>
          </w:p>
          <w:p w14:paraId="632461E1" w14:textId="77777777" w:rsidR="00277376" w:rsidRPr="003E01B1" w:rsidRDefault="00277376" w:rsidP="00787927">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читалища в общината</w:t>
            </w:r>
          </w:p>
        </w:tc>
      </w:tr>
      <w:tr w:rsidR="00277376" w:rsidRPr="003E01B1" w14:paraId="0624B96A"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787B8185" w14:textId="77777777" w:rsidR="00277376" w:rsidRPr="003E01B1" w:rsidRDefault="00277376" w:rsidP="00787927">
            <w:pPr>
              <w:rPr>
                <w:rFonts w:ascii="Times New Roman" w:eastAsia="Times New Roman" w:hAnsi="Times New Roman" w:cs="Times New Roman"/>
                <w:sz w:val="24"/>
                <w:szCs w:val="24"/>
                <w:highlight w:val="yellow"/>
                <w:lang w:eastAsia="bg-BG"/>
              </w:rPr>
            </w:pPr>
            <w:r w:rsidRPr="003E01B1">
              <w:rPr>
                <w:rFonts w:ascii="Times New Roman" w:eastAsia="Times New Roman" w:hAnsi="Times New Roman" w:cs="Times New Roman"/>
                <w:sz w:val="24"/>
                <w:szCs w:val="24"/>
                <w:lang w:eastAsia="bg-BG"/>
              </w:rPr>
              <w:t xml:space="preserve">3 март - Национален празник на Република България </w:t>
            </w:r>
          </w:p>
        </w:tc>
        <w:tc>
          <w:tcPr>
            <w:tcW w:w="1542" w:type="dxa"/>
          </w:tcPr>
          <w:p w14:paraId="3524B63D"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3 март</w:t>
            </w:r>
          </w:p>
        </w:tc>
        <w:tc>
          <w:tcPr>
            <w:tcW w:w="2693" w:type="dxa"/>
          </w:tcPr>
          <w:p w14:paraId="5C7023CA"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Руски</w:t>
            </w:r>
          </w:p>
          <w:p w14:paraId="5519F039"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паметник в Никопол,</w:t>
            </w:r>
          </w:p>
          <w:p w14:paraId="5F218D80"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кметства в общината</w:t>
            </w:r>
          </w:p>
        </w:tc>
        <w:tc>
          <w:tcPr>
            <w:cnfStyle w:val="000100000000" w:firstRow="0" w:lastRow="0" w:firstColumn="0" w:lastColumn="1" w:oddVBand="0" w:evenVBand="0" w:oddHBand="0" w:evenHBand="0" w:firstRowFirstColumn="0" w:firstRowLastColumn="0" w:lastRowFirstColumn="0" w:lastRowLastColumn="0"/>
            <w:tcW w:w="2580" w:type="dxa"/>
          </w:tcPr>
          <w:p w14:paraId="253E5CB1" w14:textId="77777777" w:rsidR="00277376" w:rsidRPr="003E01B1" w:rsidRDefault="00277376" w:rsidP="00787927">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Общ. администрация Никопол,</w:t>
            </w:r>
          </w:p>
          <w:p w14:paraId="6476A912" w14:textId="77777777" w:rsidR="00277376" w:rsidRPr="003E01B1" w:rsidRDefault="00277376" w:rsidP="00787927">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 w:val="24"/>
                  <w:szCs w:val="24"/>
                  <w:lang w:eastAsia="bg-BG"/>
                </w:rPr>
                <w:t>1871”</w:t>
              </w:r>
            </w:smartTag>
            <w:r w:rsidRPr="003E01B1">
              <w:rPr>
                <w:rFonts w:ascii="Times New Roman" w:eastAsia="Times New Roman" w:hAnsi="Times New Roman" w:cs="Times New Roman"/>
                <w:sz w:val="24"/>
                <w:szCs w:val="24"/>
                <w:lang w:eastAsia="bg-BG"/>
              </w:rPr>
              <w:t>,</w:t>
            </w:r>
          </w:p>
          <w:p w14:paraId="37410F46" w14:textId="77777777" w:rsidR="00277376" w:rsidRPr="003E01B1" w:rsidRDefault="00277376" w:rsidP="00787927">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СОУ ”Хр. Ботев”,</w:t>
            </w:r>
          </w:p>
          <w:p w14:paraId="55F3D44F" w14:textId="77777777" w:rsidR="00277376" w:rsidRPr="003E01B1" w:rsidRDefault="00277376" w:rsidP="00787927">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читалища</w:t>
            </w:r>
          </w:p>
        </w:tc>
      </w:tr>
      <w:tr w:rsidR="00277376" w:rsidRPr="003E01B1" w14:paraId="1C0F93C4"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49E9BB66" w14:textId="77777777" w:rsidR="00277376" w:rsidRPr="003E01B1" w:rsidRDefault="00277376" w:rsidP="00787927">
            <w:pPr>
              <w:rPr>
                <w:rFonts w:ascii="Times New Roman" w:eastAsia="Times New Roman" w:hAnsi="Times New Roman" w:cs="Times New Roman"/>
                <w:sz w:val="24"/>
                <w:szCs w:val="24"/>
                <w:highlight w:val="yellow"/>
                <w:lang w:eastAsia="bg-BG"/>
              </w:rPr>
            </w:pPr>
            <w:r w:rsidRPr="003E01B1">
              <w:rPr>
                <w:rFonts w:ascii="Times New Roman" w:eastAsia="Times New Roman" w:hAnsi="Times New Roman" w:cs="Times New Roman"/>
                <w:sz w:val="24"/>
                <w:szCs w:val="24"/>
                <w:lang w:eastAsia="bg-BG"/>
              </w:rPr>
              <w:t xml:space="preserve">Годишнина  от създаване на Българското опълчение възпоменателна церемония  за никополските опълченци </w:t>
            </w:r>
          </w:p>
        </w:tc>
        <w:tc>
          <w:tcPr>
            <w:tcW w:w="1542" w:type="dxa"/>
          </w:tcPr>
          <w:p w14:paraId="26C7121F"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29 април</w:t>
            </w:r>
          </w:p>
        </w:tc>
        <w:tc>
          <w:tcPr>
            <w:tcW w:w="2693" w:type="dxa"/>
          </w:tcPr>
          <w:p w14:paraId="3E0EEF7A"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Паметника на</w:t>
            </w:r>
          </w:p>
          <w:p w14:paraId="5E05E858"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опълченците</w:t>
            </w:r>
          </w:p>
        </w:tc>
        <w:tc>
          <w:tcPr>
            <w:cnfStyle w:val="000100000000" w:firstRow="0" w:lastRow="0" w:firstColumn="0" w:lastColumn="1" w:oddVBand="0" w:evenVBand="0" w:oddHBand="0" w:evenHBand="0" w:firstRowFirstColumn="0" w:firstRowLastColumn="0" w:lastRowFirstColumn="0" w:lastRowLastColumn="0"/>
            <w:tcW w:w="2580" w:type="dxa"/>
          </w:tcPr>
          <w:p w14:paraId="23AF6DAF" w14:textId="77777777" w:rsidR="00277376" w:rsidRPr="003E01B1" w:rsidRDefault="00277376" w:rsidP="00787927">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 w:val="24"/>
                  <w:szCs w:val="24"/>
                  <w:lang w:eastAsia="bg-BG"/>
                </w:rPr>
                <w:t>1871”</w:t>
              </w:r>
            </w:smartTag>
          </w:p>
        </w:tc>
      </w:tr>
      <w:tr w:rsidR="00277376" w:rsidRPr="003E01B1" w14:paraId="7121558A"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1CA47ABB" w14:textId="77777777" w:rsidR="00277376" w:rsidRPr="003E01B1" w:rsidRDefault="00277376" w:rsidP="00787927">
            <w:pPr>
              <w:rPr>
                <w:rFonts w:ascii="Times New Roman" w:eastAsia="Times New Roman" w:hAnsi="Times New Roman" w:cs="Times New Roman"/>
                <w:sz w:val="24"/>
                <w:szCs w:val="24"/>
                <w:highlight w:val="yellow"/>
                <w:lang w:eastAsia="bg-BG"/>
              </w:rPr>
            </w:pPr>
            <w:r w:rsidRPr="003E01B1">
              <w:rPr>
                <w:rFonts w:ascii="Times New Roman" w:eastAsia="Times New Roman" w:hAnsi="Times New Roman" w:cs="Times New Roman"/>
                <w:sz w:val="24"/>
                <w:szCs w:val="24"/>
                <w:lang w:eastAsia="bg-BG"/>
              </w:rPr>
              <w:t>Ден на българската просвета и култура и на славянската писменост</w:t>
            </w:r>
          </w:p>
        </w:tc>
        <w:tc>
          <w:tcPr>
            <w:tcW w:w="1542" w:type="dxa"/>
          </w:tcPr>
          <w:p w14:paraId="6D051812"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24 май</w:t>
            </w:r>
          </w:p>
        </w:tc>
        <w:tc>
          <w:tcPr>
            <w:tcW w:w="2693" w:type="dxa"/>
          </w:tcPr>
          <w:p w14:paraId="777956F5"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всички населени места в общината</w:t>
            </w:r>
          </w:p>
        </w:tc>
        <w:tc>
          <w:tcPr>
            <w:cnfStyle w:val="000100000000" w:firstRow="0" w:lastRow="0" w:firstColumn="0" w:lastColumn="1" w:oddVBand="0" w:evenVBand="0" w:oddHBand="0" w:evenHBand="0" w:firstRowFirstColumn="0" w:firstRowLastColumn="0" w:lastRowFirstColumn="0" w:lastRowLastColumn="0"/>
            <w:tcW w:w="2580" w:type="dxa"/>
          </w:tcPr>
          <w:p w14:paraId="0509EEEB" w14:textId="77777777" w:rsidR="00277376" w:rsidRPr="003E01B1" w:rsidRDefault="00277376" w:rsidP="00787927">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Общинска администрация Никопол, училища</w:t>
            </w:r>
          </w:p>
          <w:p w14:paraId="691F4EDD" w14:textId="77777777" w:rsidR="00277376" w:rsidRPr="003E01B1" w:rsidRDefault="00277376" w:rsidP="00787927">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lastRenderedPageBreak/>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 w:val="24"/>
                  <w:szCs w:val="24"/>
                  <w:lang w:eastAsia="bg-BG"/>
                </w:rPr>
                <w:t>1871”</w:t>
              </w:r>
            </w:smartTag>
            <w:r w:rsidRPr="003E01B1">
              <w:rPr>
                <w:rFonts w:ascii="Times New Roman" w:eastAsia="Times New Roman" w:hAnsi="Times New Roman" w:cs="Times New Roman"/>
                <w:sz w:val="24"/>
                <w:szCs w:val="24"/>
                <w:lang w:eastAsia="bg-BG"/>
              </w:rPr>
              <w:t>, читалища</w:t>
            </w:r>
          </w:p>
        </w:tc>
      </w:tr>
      <w:tr w:rsidR="00277376" w:rsidRPr="003E01B1" w14:paraId="4B28F892"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26DB867F" w14:textId="77777777" w:rsidR="00277376" w:rsidRPr="003E01B1" w:rsidRDefault="00277376" w:rsidP="00787927">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lastRenderedPageBreak/>
              <w:t>Участие в Национален поход „По стъпките на Апостола”</w:t>
            </w:r>
          </w:p>
        </w:tc>
        <w:tc>
          <w:tcPr>
            <w:tcW w:w="1542" w:type="dxa"/>
          </w:tcPr>
          <w:p w14:paraId="4EC37740"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14-19 юли</w:t>
            </w:r>
          </w:p>
        </w:tc>
        <w:tc>
          <w:tcPr>
            <w:tcW w:w="2693" w:type="dxa"/>
          </w:tcPr>
          <w:p w14:paraId="3BC2A62C"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определен маршрут</w:t>
            </w:r>
          </w:p>
        </w:tc>
        <w:tc>
          <w:tcPr>
            <w:cnfStyle w:val="000100000000" w:firstRow="0" w:lastRow="0" w:firstColumn="0" w:lastColumn="1" w:oddVBand="0" w:evenVBand="0" w:oddHBand="0" w:evenHBand="0" w:firstRowFirstColumn="0" w:firstRowLastColumn="0" w:lastRowFirstColumn="0" w:lastRowLastColumn="0"/>
            <w:tcW w:w="2580" w:type="dxa"/>
          </w:tcPr>
          <w:p w14:paraId="356DAA3F" w14:textId="77777777" w:rsidR="00277376" w:rsidRPr="003E01B1" w:rsidRDefault="00277376" w:rsidP="00787927">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Общинска администрация Никопол</w:t>
            </w:r>
          </w:p>
        </w:tc>
      </w:tr>
      <w:tr w:rsidR="00277376" w:rsidRPr="003E01B1" w14:paraId="5D007CEF"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7DD4D007" w14:textId="77777777" w:rsidR="00277376" w:rsidRPr="003E01B1" w:rsidRDefault="00277376" w:rsidP="00787927">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Ден на Съединението на България</w:t>
            </w:r>
          </w:p>
        </w:tc>
        <w:tc>
          <w:tcPr>
            <w:tcW w:w="1542" w:type="dxa"/>
          </w:tcPr>
          <w:p w14:paraId="683D9853"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 xml:space="preserve">6 </w:t>
            </w:r>
          </w:p>
          <w:p w14:paraId="1E0984B1"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септември</w:t>
            </w:r>
          </w:p>
        </w:tc>
        <w:tc>
          <w:tcPr>
            <w:tcW w:w="2693" w:type="dxa"/>
          </w:tcPr>
          <w:p w14:paraId="6E343A49"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Информационен материал</w:t>
            </w:r>
          </w:p>
        </w:tc>
        <w:tc>
          <w:tcPr>
            <w:cnfStyle w:val="000100000000" w:firstRow="0" w:lastRow="0" w:firstColumn="0" w:lastColumn="1" w:oddVBand="0" w:evenVBand="0" w:oddHBand="0" w:evenHBand="0" w:firstRowFirstColumn="0" w:firstRowLastColumn="0" w:lastRowFirstColumn="0" w:lastRowLastColumn="0"/>
            <w:tcW w:w="2580" w:type="dxa"/>
          </w:tcPr>
          <w:p w14:paraId="64AD075E" w14:textId="77777777" w:rsidR="00277376" w:rsidRPr="003E01B1" w:rsidRDefault="00277376" w:rsidP="00787927">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Общинска администрация Никопол</w:t>
            </w:r>
          </w:p>
        </w:tc>
      </w:tr>
      <w:tr w:rsidR="00277376" w:rsidRPr="003E01B1" w14:paraId="6EBED2AF"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76C5CA37" w14:textId="77777777" w:rsidR="00277376" w:rsidRPr="003E01B1" w:rsidRDefault="00277376" w:rsidP="00787927">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Ден на Независимостта на България</w:t>
            </w:r>
          </w:p>
        </w:tc>
        <w:tc>
          <w:tcPr>
            <w:tcW w:w="1542" w:type="dxa"/>
          </w:tcPr>
          <w:p w14:paraId="1CEBA7AE"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22 септември</w:t>
            </w:r>
          </w:p>
        </w:tc>
        <w:tc>
          <w:tcPr>
            <w:tcW w:w="2693" w:type="dxa"/>
          </w:tcPr>
          <w:p w14:paraId="178C6FE4"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Информационен материал</w:t>
            </w:r>
          </w:p>
        </w:tc>
        <w:tc>
          <w:tcPr>
            <w:cnfStyle w:val="000100000000" w:firstRow="0" w:lastRow="0" w:firstColumn="0" w:lastColumn="1" w:oddVBand="0" w:evenVBand="0" w:oddHBand="0" w:evenHBand="0" w:firstRowFirstColumn="0" w:firstRowLastColumn="0" w:lastRowFirstColumn="0" w:lastRowLastColumn="0"/>
            <w:tcW w:w="2580" w:type="dxa"/>
          </w:tcPr>
          <w:p w14:paraId="01AD41B8" w14:textId="77777777" w:rsidR="00277376" w:rsidRPr="003E01B1" w:rsidRDefault="00277376" w:rsidP="00787927">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Общинска администрация Никопол</w:t>
            </w:r>
          </w:p>
        </w:tc>
      </w:tr>
      <w:tr w:rsidR="00277376" w:rsidRPr="003E01B1" w14:paraId="444B367C" w14:textId="77777777" w:rsidTr="0078792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29A56F2D" w14:textId="77777777" w:rsidR="00277376" w:rsidRPr="003E01B1" w:rsidRDefault="00277376" w:rsidP="00787927">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Възпоменателна церемония за Ден на народните будители</w:t>
            </w:r>
          </w:p>
        </w:tc>
        <w:tc>
          <w:tcPr>
            <w:tcW w:w="1542" w:type="dxa"/>
          </w:tcPr>
          <w:p w14:paraId="4AA6D59B" w14:textId="77777777" w:rsidR="00277376" w:rsidRPr="003E01B1" w:rsidRDefault="00277376" w:rsidP="00787927">
            <w:pPr>
              <w:tabs>
                <w:tab w:val="left" w:pos="3585"/>
              </w:tabs>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1 ноември</w:t>
            </w:r>
          </w:p>
        </w:tc>
        <w:tc>
          <w:tcPr>
            <w:tcW w:w="2693" w:type="dxa"/>
          </w:tcPr>
          <w:p w14:paraId="7D5D875A" w14:textId="77777777" w:rsidR="00277376" w:rsidRPr="003E01B1" w:rsidRDefault="00277376" w:rsidP="00787927">
            <w:pPr>
              <w:tabs>
                <w:tab w:val="left" w:pos="3585"/>
              </w:tabs>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Паметна плоча</w:t>
            </w:r>
          </w:p>
        </w:tc>
        <w:tc>
          <w:tcPr>
            <w:cnfStyle w:val="000100000000" w:firstRow="0" w:lastRow="0" w:firstColumn="0" w:lastColumn="1" w:oddVBand="0" w:evenVBand="0" w:oddHBand="0" w:evenHBand="0" w:firstRowFirstColumn="0" w:firstRowLastColumn="0" w:lastRowFirstColumn="0" w:lastRowLastColumn="0"/>
            <w:tcW w:w="2580" w:type="dxa"/>
          </w:tcPr>
          <w:p w14:paraId="081E850E" w14:textId="77777777" w:rsidR="00277376" w:rsidRPr="003E01B1" w:rsidRDefault="00277376" w:rsidP="00787927">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Общ. администрация Никопол, училища,</w:t>
            </w:r>
          </w:p>
          <w:p w14:paraId="15E31938" w14:textId="77777777" w:rsidR="00277376" w:rsidRPr="003E01B1" w:rsidRDefault="00277376" w:rsidP="00787927">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 w:val="24"/>
                  <w:szCs w:val="24"/>
                  <w:lang w:eastAsia="bg-BG"/>
                </w:rPr>
                <w:t>1871”</w:t>
              </w:r>
            </w:smartTag>
            <w:r w:rsidRPr="003E01B1">
              <w:rPr>
                <w:rFonts w:ascii="Times New Roman" w:eastAsia="Times New Roman" w:hAnsi="Times New Roman" w:cs="Times New Roman"/>
                <w:sz w:val="24"/>
                <w:szCs w:val="24"/>
                <w:lang w:eastAsia="bg-BG"/>
              </w:rPr>
              <w:t>, читалища</w:t>
            </w:r>
          </w:p>
        </w:tc>
      </w:tr>
    </w:tbl>
    <w:p w14:paraId="14761548"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p w14:paraId="111B23A8" w14:textId="77777777" w:rsidR="00277376" w:rsidRPr="003E01B1" w:rsidRDefault="00277376" w:rsidP="00277376">
      <w:pPr>
        <w:numPr>
          <w:ilvl w:val="0"/>
          <w:numId w:val="40"/>
        </w:numPr>
        <w:spacing w:after="120" w:line="276" w:lineRule="auto"/>
        <w:contextualSpacing/>
        <w:jc w:val="both"/>
        <w:rPr>
          <w:rFonts w:ascii="Arial" w:hAnsi="Arial"/>
          <w:b/>
          <w:bCs/>
          <w:sz w:val="24"/>
        </w:rPr>
      </w:pPr>
      <w:r w:rsidRPr="003E01B1">
        <w:rPr>
          <w:rFonts w:ascii="Arial" w:hAnsi="Arial"/>
          <w:b/>
          <w:bCs/>
          <w:sz w:val="24"/>
        </w:rPr>
        <w:t>Традиционни културни събития с регионално и местно значение</w:t>
      </w:r>
    </w:p>
    <w:p w14:paraId="593395DB"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tbl>
      <w:tblPr>
        <w:tblStyle w:val="131"/>
        <w:tblW w:w="10343" w:type="dxa"/>
        <w:tblLayout w:type="fixed"/>
        <w:tblLook w:val="01E0" w:firstRow="1" w:lastRow="1" w:firstColumn="1" w:lastColumn="1" w:noHBand="0" w:noVBand="0"/>
      </w:tblPr>
      <w:tblGrid>
        <w:gridCol w:w="3528"/>
        <w:gridCol w:w="1542"/>
        <w:gridCol w:w="2835"/>
        <w:gridCol w:w="2438"/>
      </w:tblGrid>
      <w:tr w:rsidR="00277376" w:rsidRPr="003E01B1" w14:paraId="18F4F06B"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2B08EABF" w14:textId="77777777" w:rsidR="00277376" w:rsidRPr="003E01B1" w:rsidRDefault="00277376" w:rsidP="00787927">
            <w:pPr>
              <w:rPr>
                <w:rFonts w:ascii="Times New Roman" w:eastAsia="Times New Roman" w:hAnsi="Times New Roman" w:cs="Times New Roman"/>
                <w:szCs w:val="24"/>
                <w:highlight w:val="yellow"/>
                <w:lang w:eastAsia="bg-BG"/>
              </w:rPr>
            </w:pPr>
          </w:p>
        </w:tc>
        <w:tc>
          <w:tcPr>
            <w:tcW w:w="1542" w:type="dxa"/>
          </w:tcPr>
          <w:p w14:paraId="1022625A"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p>
        </w:tc>
        <w:tc>
          <w:tcPr>
            <w:tcW w:w="2835" w:type="dxa"/>
          </w:tcPr>
          <w:p w14:paraId="1223DCAE" w14:textId="77777777" w:rsidR="00277376" w:rsidRPr="003E01B1" w:rsidRDefault="00277376" w:rsidP="007879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p>
        </w:tc>
        <w:tc>
          <w:tcPr>
            <w:cnfStyle w:val="000100000000" w:firstRow="0" w:lastRow="0" w:firstColumn="0" w:lastColumn="1" w:oddVBand="0" w:evenVBand="0" w:oddHBand="0" w:evenHBand="0" w:firstRowFirstColumn="0" w:firstRowLastColumn="0" w:lastRowFirstColumn="0" w:lastRowLastColumn="0"/>
            <w:tcW w:w="2438" w:type="dxa"/>
          </w:tcPr>
          <w:p w14:paraId="04D5CBB7" w14:textId="77777777" w:rsidR="00277376" w:rsidRPr="003E01B1" w:rsidRDefault="00277376" w:rsidP="00787927">
            <w:pPr>
              <w:rPr>
                <w:rFonts w:ascii="Times New Roman" w:eastAsia="Times New Roman" w:hAnsi="Times New Roman" w:cs="Times New Roman"/>
                <w:szCs w:val="24"/>
                <w:lang w:eastAsia="bg-BG"/>
              </w:rPr>
            </w:pPr>
          </w:p>
        </w:tc>
      </w:tr>
      <w:tr w:rsidR="00277376" w:rsidRPr="003E01B1" w14:paraId="70632F05"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07B7F08C"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Ден на лозаря</w:t>
            </w:r>
          </w:p>
        </w:tc>
        <w:tc>
          <w:tcPr>
            <w:tcW w:w="1542" w:type="dxa"/>
          </w:tcPr>
          <w:p w14:paraId="3693DCC3"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14 февруари</w:t>
            </w:r>
          </w:p>
        </w:tc>
        <w:tc>
          <w:tcPr>
            <w:tcW w:w="2835" w:type="dxa"/>
          </w:tcPr>
          <w:p w14:paraId="6188FDA1"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населени места в общината</w:t>
            </w:r>
          </w:p>
        </w:tc>
        <w:tc>
          <w:tcPr>
            <w:cnfStyle w:val="000100000000" w:firstRow="0" w:lastRow="0" w:firstColumn="0" w:lastColumn="1" w:oddVBand="0" w:evenVBand="0" w:oddHBand="0" w:evenHBand="0" w:firstRowFirstColumn="0" w:firstRowLastColumn="0" w:lastRowFirstColumn="0" w:lastRowLastColumn="0"/>
            <w:tcW w:w="2438" w:type="dxa"/>
          </w:tcPr>
          <w:p w14:paraId="5F76ECB1"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читалища и кметства</w:t>
            </w:r>
          </w:p>
        </w:tc>
      </w:tr>
      <w:tr w:rsidR="00277376" w:rsidRPr="003E01B1" w14:paraId="4187AEE7"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280FC229"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„Празнични утра за баба Марта” </w:t>
            </w:r>
          </w:p>
        </w:tc>
        <w:tc>
          <w:tcPr>
            <w:tcW w:w="1542" w:type="dxa"/>
          </w:tcPr>
          <w:p w14:paraId="7F9875BC"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1 март</w:t>
            </w:r>
          </w:p>
        </w:tc>
        <w:tc>
          <w:tcPr>
            <w:tcW w:w="2835" w:type="dxa"/>
          </w:tcPr>
          <w:p w14:paraId="16E99B25"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читалища и детски градини в общината</w:t>
            </w:r>
          </w:p>
        </w:tc>
        <w:tc>
          <w:tcPr>
            <w:cnfStyle w:val="000100000000" w:firstRow="0" w:lastRow="0" w:firstColumn="0" w:lastColumn="1" w:oddVBand="0" w:evenVBand="0" w:oddHBand="0" w:evenHBand="0" w:firstRowFirstColumn="0" w:firstRowLastColumn="0" w:lastRowFirstColumn="0" w:lastRowLastColumn="0"/>
            <w:tcW w:w="2438" w:type="dxa"/>
          </w:tcPr>
          <w:p w14:paraId="1AF19902"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Читалища и детски градини</w:t>
            </w:r>
          </w:p>
        </w:tc>
      </w:tr>
      <w:tr w:rsidR="00277376" w:rsidRPr="003E01B1" w14:paraId="0662B932"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0D4DB135"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Тодоровден</w:t>
            </w:r>
          </w:p>
        </w:tc>
        <w:tc>
          <w:tcPr>
            <w:tcW w:w="1542" w:type="dxa"/>
          </w:tcPr>
          <w:p w14:paraId="7893F732"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19 март</w:t>
            </w:r>
          </w:p>
        </w:tc>
        <w:tc>
          <w:tcPr>
            <w:tcW w:w="2835" w:type="dxa"/>
          </w:tcPr>
          <w:p w14:paraId="5F7F3B2A"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Площад в Никопол и с. Черковица</w:t>
            </w:r>
          </w:p>
        </w:tc>
        <w:tc>
          <w:tcPr>
            <w:cnfStyle w:val="000100000000" w:firstRow="0" w:lastRow="0" w:firstColumn="0" w:lastColumn="1" w:oddVBand="0" w:evenVBand="0" w:oddHBand="0" w:evenHBand="0" w:firstRowFirstColumn="0" w:firstRowLastColumn="0" w:lastRowFirstColumn="0" w:lastRowLastColumn="0"/>
            <w:tcW w:w="2438" w:type="dxa"/>
          </w:tcPr>
          <w:p w14:paraId="2F0D99CB"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Cs w:val="24"/>
                  <w:lang w:eastAsia="bg-BG"/>
                </w:rPr>
                <w:t>1871”</w:t>
              </w:r>
            </w:smartTag>
          </w:p>
          <w:p w14:paraId="37D1CAED"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читалища в селата</w:t>
            </w:r>
          </w:p>
        </w:tc>
      </w:tr>
      <w:tr w:rsidR="00277376" w:rsidRPr="003E01B1" w14:paraId="39CF38C8"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14677780"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Годишнина  от кончината Йосеф Каро  - главен равин и  преподавател в Талмудската академия - най-известният за Европа висш еврейски образователен център за този период- поднасяне на цветя пред паметната плоча</w:t>
            </w:r>
          </w:p>
        </w:tc>
        <w:tc>
          <w:tcPr>
            <w:tcW w:w="1542" w:type="dxa"/>
          </w:tcPr>
          <w:p w14:paraId="60603626"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24 март</w:t>
            </w:r>
          </w:p>
        </w:tc>
        <w:tc>
          <w:tcPr>
            <w:tcW w:w="2835" w:type="dxa"/>
          </w:tcPr>
          <w:p w14:paraId="660A4909"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паметна плоча</w:t>
            </w:r>
          </w:p>
        </w:tc>
        <w:tc>
          <w:tcPr>
            <w:cnfStyle w:val="000100000000" w:firstRow="0" w:lastRow="0" w:firstColumn="0" w:lastColumn="1" w:oddVBand="0" w:evenVBand="0" w:oddHBand="0" w:evenHBand="0" w:firstRowFirstColumn="0" w:firstRowLastColumn="0" w:lastRowFirstColumn="0" w:lastRowLastColumn="0"/>
            <w:tcW w:w="2438" w:type="dxa"/>
          </w:tcPr>
          <w:p w14:paraId="33A0DA6D"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Общ. администрация Никопол,</w:t>
            </w:r>
          </w:p>
          <w:p w14:paraId="3CE8609D"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„НЧ Напредък 1871</w:t>
            </w:r>
          </w:p>
        </w:tc>
      </w:tr>
      <w:tr w:rsidR="00277376" w:rsidRPr="003E01B1" w14:paraId="02FB4A90"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5DC23103" w14:textId="77777777" w:rsidR="00277376" w:rsidRPr="003E01B1" w:rsidRDefault="00277376" w:rsidP="00787927">
            <w:pPr>
              <w:rPr>
                <w:rFonts w:ascii="Times New Roman" w:eastAsia="Times New Roman" w:hAnsi="Times New Roman" w:cs="Times New Roman"/>
                <w:szCs w:val="24"/>
                <w:highlight w:val="yellow"/>
                <w:lang w:eastAsia="bg-BG"/>
              </w:rPr>
            </w:pPr>
            <w:r w:rsidRPr="003E01B1">
              <w:rPr>
                <w:rFonts w:ascii="Times New Roman" w:eastAsia="Times New Roman" w:hAnsi="Times New Roman" w:cs="Times New Roman"/>
                <w:szCs w:val="24"/>
                <w:lang w:eastAsia="bg-BG"/>
              </w:rPr>
              <w:t xml:space="preserve">Конкурс   „Най-хубава лазарка” и Великденски концерт  </w:t>
            </w:r>
          </w:p>
        </w:tc>
        <w:tc>
          <w:tcPr>
            <w:tcW w:w="1542" w:type="dxa"/>
          </w:tcPr>
          <w:p w14:paraId="7DDF308E"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23 април</w:t>
            </w:r>
          </w:p>
        </w:tc>
        <w:tc>
          <w:tcPr>
            <w:tcW w:w="2835" w:type="dxa"/>
          </w:tcPr>
          <w:p w14:paraId="7656AA13"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открита сцена</w:t>
            </w:r>
          </w:p>
        </w:tc>
        <w:tc>
          <w:tcPr>
            <w:cnfStyle w:val="000100000000" w:firstRow="0" w:lastRow="0" w:firstColumn="0" w:lastColumn="1" w:oddVBand="0" w:evenVBand="0" w:oddHBand="0" w:evenHBand="0" w:firstRowFirstColumn="0" w:firstRowLastColumn="0" w:lastRowFirstColumn="0" w:lastRowLastColumn="0"/>
            <w:tcW w:w="2438" w:type="dxa"/>
          </w:tcPr>
          <w:p w14:paraId="75C789B8"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Cs w:val="24"/>
                  <w:lang w:eastAsia="bg-BG"/>
                </w:rPr>
                <w:t>1871”</w:t>
              </w:r>
            </w:smartTag>
            <w:r w:rsidRPr="003E01B1">
              <w:rPr>
                <w:rFonts w:ascii="Times New Roman" w:eastAsia="Times New Roman" w:hAnsi="Times New Roman" w:cs="Times New Roman"/>
                <w:szCs w:val="24"/>
                <w:lang w:eastAsia="bg-BG"/>
              </w:rPr>
              <w:t xml:space="preserve"> Никопол</w:t>
            </w:r>
          </w:p>
        </w:tc>
      </w:tr>
      <w:tr w:rsidR="00277376" w:rsidRPr="003E01B1" w14:paraId="31C4155C"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7D682D62"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Празник в с. Лозица</w:t>
            </w:r>
          </w:p>
        </w:tc>
        <w:tc>
          <w:tcPr>
            <w:tcW w:w="1542" w:type="dxa"/>
          </w:tcPr>
          <w:p w14:paraId="20A1F5DA"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1 май </w:t>
            </w:r>
          </w:p>
        </w:tc>
        <w:tc>
          <w:tcPr>
            <w:tcW w:w="2835" w:type="dxa"/>
          </w:tcPr>
          <w:p w14:paraId="0061704F"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открита сцена,</w:t>
            </w:r>
          </w:p>
          <w:p w14:paraId="351E3E72"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bCs/>
                <w:szCs w:val="24"/>
                <w:lang w:eastAsia="bg-BG"/>
              </w:rPr>
              <w:t>читалище</w:t>
            </w:r>
          </w:p>
        </w:tc>
        <w:tc>
          <w:tcPr>
            <w:cnfStyle w:val="000100000000" w:firstRow="0" w:lastRow="0" w:firstColumn="0" w:lastColumn="1" w:oddVBand="0" w:evenVBand="0" w:oddHBand="0" w:evenHBand="0" w:firstRowFirstColumn="0" w:firstRowLastColumn="0" w:lastRowFirstColumn="0" w:lastRowLastColumn="0"/>
            <w:tcW w:w="2438" w:type="dxa"/>
          </w:tcPr>
          <w:p w14:paraId="644E7AA6"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 с. Лозица</w:t>
            </w:r>
          </w:p>
        </w:tc>
      </w:tr>
      <w:tr w:rsidR="00277376" w:rsidRPr="003E01B1" w14:paraId="580E84C0" w14:textId="77777777" w:rsidTr="00787927">
        <w:trPr>
          <w:trHeight w:val="595"/>
        </w:trPr>
        <w:tc>
          <w:tcPr>
            <w:cnfStyle w:val="001000000000" w:firstRow="0" w:lastRow="0" w:firstColumn="1" w:lastColumn="0" w:oddVBand="0" w:evenVBand="0" w:oddHBand="0" w:evenHBand="0" w:firstRowFirstColumn="0" w:firstRowLastColumn="0" w:lastRowFirstColumn="0" w:lastRowLastColumn="0"/>
            <w:tcW w:w="3528" w:type="dxa"/>
          </w:tcPr>
          <w:p w14:paraId="4A744935"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Отбелязване  на   Хъдърлез, Гергьовден</w:t>
            </w:r>
          </w:p>
        </w:tc>
        <w:tc>
          <w:tcPr>
            <w:tcW w:w="1542" w:type="dxa"/>
          </w:tcPr>
          <w:p w14:paraId="6A294779"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м. май</w:t>
            </w:r>
          </w:p>
        </w:tc>
        <w:tc>
          <w:tcPr>
            <w:tcW w:w="2835" w:type="dxa"/>
          </w:tcPr>
          <w:p w14:paraId="4CA7E943"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 xml:space="preserve">В </w:t>
            </w:r>
            <w:proofErr w:type="spellStart"/>
            <w:r w:rsidRPr="003E01B1">
              <w:rPr>
                <w:rFonts w:ascii="Times New Roman" w:eastAsia="Times New Roman" w:hAnsi="Times New Roman" w:cs="Times New Roman"/>
                <w:bCs/>
                <w:szCs w:val="24"/>
                <w:lang w:eastAsia="bg-BG"/>
              </w:rPr>
              <w:t>зависимост</w:t>
            </w:r>
            <w:proofErr w:type="spellEnd"/>
            <w:r w:rsidRPr="003E01B1">
              <w:rPr>
                <w:rFonts w:ascii="Times New Roman" w:eastAsia="Times New Roman" w:hAnsi="Times New Roman" w:cs="Times New Roman"/>
                <w:bCs/>
                <w:szCs w:val="24"/>
                <w:lang w:eastAsia="bg-BG"/>
              </w:rPr>
              <w:t xml:space="preserve"> от вероизповеданието на населението</w:t>
            </w:r>
          </w:p>
        </w:tc>
        <w:tc>
          <w:tcPr>
            <w:cnfStyle w:val="000100000000" w:firstRow="0" w:lastRow="0" w:firstColumn="0" w:lastColumn="1" w:oddVBand="0" w:evenVBand="0" w:oddHBand="0" w:evenHBand="0" w:firstRowFirstColumn="0" w:firstRowLastColumn="0" w:lastRowFirstColumn="0" w:lastRowLastColumn="0"/>
            <w:tcW w:w="2438" w:type="dxa"/>
          </w:tcPr>
          <w:p w14:paraId="60AC964A"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Гр. Никопол</w:t>
            </w:r>
          </w:p>
        </w:tc>
      </w:tr>
      <w:tr w:rsidR="00277376" w:rsidRPr="003E01B1" w14:paraId="3F69511F" w14:textId="77777777" w:rsidTr="00787927">
        <w:trPr>
          <w:trHeight w:val="595"/>
        </w:trPr>
        <w:tc>
          <w:tcPr>
            <w:cnfStyle w:val="001000000000" w:firstRow="0" w:lastRow="0" w:firstColumn="1" w:lastColumn="0" w:oddVBand="0" w:evenVBand="0" w:oddHBand="0" w:evenHBand="0" w:firstRowFirstColumn="0" w:firstRowLastColumn="0" w:lastRowFirstColumn="0" w:lastRowLastColumn="0"/>
            <w:tcW w:w="3528" w:type="dxa"/>
          </w:tcPr>
          <w:p w14:paraId="40079ADB"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  Крайдунавски Празници на Културата – Никопол</w:t>
            </w:r>
          </w:p>
        </w:tc>
        <w:tc>
          <w:tcPr>
            <w:tcW w:w="1542" w:type="dxa"/>
          </w:tcPr>
          <w:p w14:paraId="7ECCACFB"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м. май</w:t>
            </w:r>
          </w:p>
        </w:tc>
        <w:tc>
          <w:tcPr>
            <w:tcW w:w="2835" w:type="dxa"/>
          </w:tcPr>
          <w:p w14:paraId="0D1508D5"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открита сцена,</w:t>
            </w:r>
          </w:p>
          <w:p w14:paraId="7B00795D"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читалище</w:t>
            </w:r>
          </w:p>
        </w:tc>
        <w:tc>
          <w:tcPr>
            <w:cnfStyle w:val="000100000000" w:firstRow="0" w:lastRow="0" w:firstColumn="0" w:lastColumn="1" w:oddVBand="0" w:evenVBand="0" w:oddHBand="0" w:evenHBand="0" w:firstRowFirstColumn="0" w:firstRowLastColumn="0" w:lastRowFirstColumn="0" w:lastRowLastColumn="0"/>
            <w:tcW w:w="2438" w:type="dxa"/>
          </w:tcPr>
          <w:p w14:paraId="5C3CE882"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Общ. администрация Никопол,</w:t>
            </w:r>
          </w:p>
          <w:p w14:paraId="27B0A9A8"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Cs w:val="24"/>
                  <w:lang w:eastAsia="bg-BG"/>
                </w:rPr>
                <w:t>1871”</w:t>
              </w:r>
            </w:smartTag>
          </w:p>
        </w:tc>
      </w:tr>
      <w:tr w:rsidR="00277376" w:rsidRPr="003E01B1" w14:paraId="77235FDB" w14:textId="77777777" w:rsidTr="00787927">
        <w:trPr>
          <w:trHeight w:val="595"/>
        </w:trPr>
        <w:tc>
          <w:tcPr>
            <w:cnfStyle w:val="001000000000" w:firstRow="0" w:lastRow="0" w:firstColumn="1" w:lastColumn="0" w:oddVBand="0" w:evenVBand="0" w:oddHBand="0" w:evenHBand="0" w:firstRowFirstColumn="0" w:firstRowLastColumn="0" w:lastRowFirstColumn="0" w:lastRowLastColumn="0"/>
            <w:tcW w:w="3528" w:type="dxa"/>
          </w:tcPr>
          <w:p w14:paraId="4659E9DA"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Празник в с. Любеново</w:t>
            </w:r>
          </w:p>
        </w:tc>
        <w:tc>
          <w:tcPr>
            <w:tcW w:w="1542" w:type="dxa"/>
          </w:tcPr>
          <w:p w14:paraId="026D3700"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м. юни</w:t>
            </w:r>
          </w:p>
        </w:tc>
        <w:tc>
          <w:tcPr>
            <w:tcW w:w="2835" w:type="dxa"/>
          </w:tcPr>
          <w:p w14:paraId="32E3B692"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читалище, открита сцена</w:t>
            </w:r>
          </w:p>
        </w:tc>
        <w:tc>
          <w:tcPr>
            <w:cnfStyle w:val="000100000000" w:firstRow="0" w:lastRow="0" w:firstColumn="0" w:lastColumn="1" w:oddVBand="0" w:evenVBand="0" w:oddHBand="0" w:evenHBand="0" w:firstRowFirstColumn="0" w:firstRowLastColumn="0" w:lastRowFirstColumn="0" w:lastRowLastColumn="0"/>
            <w:tcW w:w="2438" w:type="dxa"/>
          </w:tcPr>
          <w:p w14:paraId="64DFC206"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 с. Любеново</w:t>
            </w:r>
          </w:p>
        </w:tc>
      </w:tr>
      <w:tr w:rsidR="00277376" w:rsidRPr="003E01B1" w14:paraId="6090A81A"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2321422E" w14:textId="77777777" w:rsidR="00277376" w:rsidRPr="003E01B1" w:rsidRDefault="00277376" w:rsidP="00787927">
            <w:pPr>
              <w:rPr>
                <w:rFonts w:ascii="Times New Roman" w:eastAsia="Times New Roman" w:hAnsi="Times New Roman" w:cs="Times New Roman"/>
                <w:szCs w:val="24"/>
                <w:highlight w:val="yellow"/>
                <w:lang w:eastAsia="bg-BG"/>
              </w:rPr>
            </w:pPr>
            <w:r w:rsidRPr="003E01B1">
              <w:rPr>
                <w:rFonts w:ascii="Times New Roman" w:eastAsia="Times New Roman" w:hAnsi="Times New Roman" w:cs="Times New Roman"/>
                <w:szCs w:val="24"/>
                <w:lang w:eastAsia="bg-BG"/>
              </w:rPr>
              <w:t>Русалийска седмица „Калушари” в с. Черковица</w:t>
            </w:r>
          </w:p>
        </w:tc>
        <w:tc>
          <w:tcPr>
            <w:tcW w:w="1542" w:type="dxa"/>
          </w:tcPr>
          <w:p w14:paraId="4DF4AEA9"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25 юни</w:t>
            </w:r>
          </w:p>
        </w:tc>
        <w:tc>
          <w:tcPr>
            <w:tcW w:w="2835" w:type="dxa"/>
          </w:tcPr>
          <w:p w14:paraId="3EDD5BF7"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НЧ”Зора-</w:t>
            </w:r>
            <w:smartTag w:uri="urn:schemas-microsoft-com:office:smarttags" w:element="metricconverter">
              <w:smartTagPr>
                <w:attr w:name="ProductID" w:val="1939”"/>
              </w:smartTagPr>
              <w:r w:rsidRPr="003E01B1">
                <w:rPr>
                  <w:rFonts w:ascii="Times New Roman" w:eastAsia="Times New Roman" w:hAnsi="Times New Roman" w:cs="Times New Roman"/>
                  <w:szCs w:val="24"/>
                  <w:lang w:eastAsia="bg-BG"/>
                </w:rPr>
                <w:t>1939”</w:t>
              </w:r>
            </w:smartTag>
            <w:r w:rsidRPr="003E01B1">
              <w:rPr>
                <w:rFonts w:ascii="Times New Roman" w:eastAsia="Times New Roman" w:hAnsi="Times New Roman" w:cs="Times New Roman"/>
                <w:szCs w:val="24"/>
                <w:lang w:eastAsia="bg-BG"/>
              </w:rPr>
              <w:t xml:space="preserve"> с.  Черковица</w:t>
            </w:r>
          </w:p>
        </w:tc>
        <w:tc>
          <w:tcPr>
            <w:cnfStyle w:val="000100000000" w:firstRow="0" w:lastRow="0" w:firstColumn="0" w:lastColumn="1" w:oddVBand="0" w:evenVBand="0" w:oddHBand="0" w:evenHBand="0" w:firstRowFirstColumn="0" w:firstRowLastColumn="0" w:lastRowFirstColumn="0" w:lastRowLastColumn="0"/>
            <w:tcW w:w="2438" w:type="dxa"/>
          </w:tcPr>
          <w:p w14:paraId="4D1DF303"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w:t>
            </w:r>
          </w:p>
          <w:p w14:paraId="1100A398"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 Черковица</w:t>
            </w:r>
          </w:p>
        </w:tc>
      </w:tr>
      <w:tr w:rsidR="00277376" w:rsidRPr="003E01B1" w14:paraId="4971CEBA"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288DDBE4"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Годишнина  от Освобождението на  Никопол.</w:t>
            </w:r>
          </w:p>
        </w:tc>
        <w:tc>
          <w:tcPr>
            <w:tcW w:w="1542" w:type="dxa"/>
          </w:tcPr>
          <w:p w14:paraId="653989A0"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16 юли</w:t>
            </w:r>
          </w:p>
        </w:tc>
        <w:tc>
          <w:tcPr>
            <w:tcW w:w="2835" w:type="dxa"/>
          </w:tcPr>
          <w:p w14:paraId="6B61AA1F"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Читалище, Паметник на Победата</w:t>
            </w:r>
          </w:p>
        </w:tc>
        <w:tc>
          <w:tcPr>
            <w:cnfStyle w:val="000100000000" w:firstRow="0" w:lastRow="0" w:firstColumn="0" w:lastColumn="1" w:oddVBand="0" w:evenVBand="0" w:oddHBand="0" w:evenHBand="0" w:firstRowFirstColumn="0" w:firstRowLastColumn="0" w:lastRowFirstColumn="0" w:lastRowLastColumn="0"/>
            <w:tcW w:w="2438" w:type="dxa"/>
          </w:tcPr>
          <w:p w14:paraId="1CC84FCA"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Общ. администрация,</w:t>
            </w:r>
          </w:p>
          <w:p w14:paraId="4BA9BAD8"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Cs w:val="24"/>
                  <w:lang w:eastAsia="bg-BG"/>
                </w:rPr>
                <w:t>1871”</w:t>
              </w:r>
            </w:smartTag>
          </w:p>
        </w:tc>
      </w:tr>
      <w:tr w:rsidR="00277376" w:rsidRPr="003E01B1" w14:paraId="2C89AF9F"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2E14A2BE" w14:textId="77777777" w:rsidR="00277376" w:rsidRPr="003E01B1" w:rsidRDefault="00277376" w:rsidP="00787927">
            <w:pPr>
              <w:rPr>
                <w:rFonts w:ascii="Times New Roman" w:eastAsia="Times New Roman" w:hAnsi="Times New Roman" w:cs="Times New Roman"/>
                <w:szCs w:val="24"/>
                <w:highlight w:val="yellow"/>
                <w:lang w:eastAsia="bg-BG"/>
              </w:rPr>
            </w:pPr>
            <w:r w:rsidRPr="003E01B1">
              <w:rPr>
                <w:rFonts w:ascii="Times New Roman" w:eastAsia="Times New Roman" w:hAnsi="Times New Roman" w:cs="Times New Roman"/>
                <w:szCs w:val="24"/>
                <w:lang w:eastAsia="bg-BG"/>
              </w:rPr>
              <w:lastRenderedPageBreak/>
              <w:t xml:space="preserve">Фолклорни празници Новачене  </w:t>
            </w:r>
          </w:p>
        </w:tc>
        <w:tc>
          <w:tcPr>
            <w:tcW w:w="1542" w:type="dxa"/>
          </w:tcPr>
          <w:p w14:paraId="68B41F73"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szCs w:val="24"/>
                <w:lang w:eastAsia="bg-BG"/>
              </w:rPr>
              <w:t>м. юли</w:t>
            </w:r>
          </w:p>
        </w:tc>
        <w:tc>
          <w:tcPr>
            <w:tcW w:w="2835" w:type="dxa"/>
          </w:tcPr>
          <w:p w14:paraId="6127631B"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площада на селото</w:t>
            </w:r>
          </w:p>
        </w:tc>
        <w:tc>
          <w:tcPr>
            <w:cnfStyle w:val="000100000000" w:firstRow="0" w:lastRow="0" w:firstColumn="0" w:lastColumn="1" w:oddVBand="0" w:evenVBand="0" w:oddHBand="0" w:evenHBand="0" w:firstRowFirstColumn="0" w:firstRowLastColumn="0" w:lastRowFirstColumn="0" w:lastRowLastColumn="0"/>
            <w:tcW w:w="2438" w:type="dxa"/>
          </w:tcPr>
          <w:p w14:paraId="3F11E4F7"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 с. Новачене</w:t>
            </w:r>
          </w:p>
        </w:tc>
      </w:tr>
      <w:tr w:rsidR="00277376" w:rsidRPr="003E01B1" w14:paraId="5B41B458"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39234313"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Празник на с. Въбел. Среща с местни музиканти</w:t>
            </w:r>
          </w:p>
        </w:tc>
        <w:tc>
          <w:tcPr>
            <w:tcW w:w="1542" w:type="dxa"/>
          </w:tcPr>
          <w:p w14:paraId="18D1015A"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1-2</w:t>
            </w:r>
          </w:p>
          <w:p w14:paraId="252D9E2F"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август</w:t>
            </w:r>
          </w:p>
        </w:tc>
        <w:tc>
          <w:tcPr>
            <w:tcW w:w="2835" w:type="dxa"/>
          </w:tcPr>
          <w:p w14:paraId="621A254C"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открита сцена,</w:t>
            </w:r>
          </w:p>
          <w:p w14:paraId="2015C59A"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bCs/>
                <w:szCs w:val="24"/>
                <w:lang w:eastAsia="bg-BG"/>
              </w:rPr>
              <w:t>читалище</w:t>
            </w:r>
          </w:p>
        </w:tc>
        <w:tc>
          <w:tcPr>
            <w:cnfStyle w:val="000100000000" w:firstRow="0" w:lastRow="0" w:firstColumn="0" w:lastColumn="1" w:oddVBand="0" w:evenVBand="0" w:oddHBand="0" w:evenHBand="0" w:firstRowFirstColumn="0" w:firstRowLastColumn="0" w:lastRowFirstColumn="0" w:lastRowLastColumn="0"/>
            <w:tcW w:w="2438" w:type="dxa"/>
          </w:tcPr>
          <w:p w14:paraId="7E4A7B7C"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w:t>
            </w:r>
          </w:p>
          <w:p w14:paraId="0A703C63"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 Въбел,</w:t>
            </w:r>
          </w:p>
          <w:p w14:paraId="0EC94AA7"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Николай Чочев</w:t>
            </w:r>
          </w:p>
        </w:tc>
      </w:tr>
      <w:tr w:rsidR="00277376" w:rsidRPr="003E01B1" w14:paraId="6A639269"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02B07F58"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Празник на Никопол: „Никопол – традиция и съвременност”</w:t>
            </w:r>
          </w:p>
        </w:tc>
        <w:tc>
          <w:tcPr>
            <w:tcW w:w="1542" w:type="dxa"/>
          </w:tcPr>
          <w:p w14:paraId="4812119C"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12-14 август</w:t>
            </w:r>
          </w:p>
        </w:tc>
        <w:tc>
          <w:tcPr>
            <w:tcW w:w="2835" w:type="dxa"/>
          </w:tcPr>
          <w:p w14:paraId="783A61D1"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открита сцена</w:t>
            </w:r>
          </w:p>
        </w:tc>
        <w:tc>
          <w:tcPr>
            <w:cnfStyle w:val="000100000000" w:firstRow="0" w:lastRow="0" w:firstColumn="0" w:lastColumn="1" w:oddVBand="0" w:evenVBand="0" w:oddHBand="0" w:evenHBand="0" w:firstRowFirstColumn="0" w:firstRowLastColumn="0" w:lastRowFirstColumn="0" w:lastRowLastColumn="0"/>
            <w:tcW w:w="2438" w:type="dxa"/>
          </w:tcPr>
          <w:p w14:paraId="72C77F17"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Общ. администрация Никопол </w:t>
            </w:r>
          </w:p>
        </w:tc>
      </w:tr>
      <w:tr w:rsidR="00277376" w:rsidRPr="003E01B1" w14:paraId="375A8FA1"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08F4A622"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„Празник в края на лятото” празник в село Муселиево</w:t>
            </w:r>
          </w:p>
        </w:tc>
        <w:tc>
          <w:tcPr>
            <w:tcW w:w="1542" w:type="dxa"/>
          </w:tcPr>
          <w:p w14:paraId="2C960D9E"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26-27 август</w:t>
            </w:r>
          </w:p>
        </w:tc>
        <w:tc>
          <w:tcPr>
            <w:tcW w:w="2835" w:type="dxa"/>
          </w:tcPr>
          <w:p w14:paraId="139520C5"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площада на селото</w:t>
            </w:r>
          </w:p>
        </w:tc>
        <w:tc>
          <w:tcPr>
            <w:cnfStyle w:val="000100000000" w:firstRow="0" w:lastRow="0" w:firstColumn="0" w:lastColumn="1" w:oddVBand="0" w:evenVBand="0" w:oddHBand="0" w:evenHBand="0" w:firstRowFirstColumn="0" w:firstRowLastColumn="0" w:lastRowFirstColumn="0" w:lastRowLastColumn="0"/>
            <w:tcW w:w="2438" w:type="dxa"/>
          </w:tcPr>
          <w:p w14:paraId="5B16EC26"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читалище, </w:t>
            </w:r>
          </w:p>
          <w:p w14:paraId="196E4BB1"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кметство с. Муселиево</w:t>
            </w:r>
          </w:p>
        </w:tc>
      </w:tr>
      <w:tr w:rsidR="00277376" w:rsidRPr="003E01B1" w14:paraId="7B2CDCAD"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2844F486"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Родова среща на поколенията. Празник в с. Евлогиево</w:t>
            </w:r>
          </w:p>
        </w:tc>
        <w:tc>
          <w:tcPr>
            <w:tcW w:w="1542" w:type="dxa"/>
          </w:tcPr>
          <w:p w14:paraId="786574C5"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27 август</w:t>
            </w:r>
          </w:p>
        </w:tc>
        <w:tc>
          <w:tcPr>
            <w:tcW w:w="2835" w:type="dxa"/>
          </w:tcPr>
          <w:p w14:paraId="673D9D54"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Площада в Евлогиево</w:t>
            </w:r>
          </w:p>
        </w:tc>
        <w:tc>
          <w:tcPr>
            <w:cnfStyle w:val="000100000000" w:firstRow="0" w:lastRow="0" w:firstColumn="0" w:lastColumn="1" w:oddVBand="0" w:evenVBand="0" w:oddHBand="0" w:evenHBand="0" w:firstRowFirstColumn="0" w:firstRowLastColumn="0" w:lastRowFirstColumn="0" w:lastRowLastColumn="0"/>
            <w:tcW w:w="2438" w:type="dxa"/>
          </w:tcPr>
          <w:p w14:paraId="41C991C8"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w:t>
            </w:r>
          </w:p>
          <w:p w14:paraId="6CEA7F91"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 Евлогиево</w:t>
            </w:r>
          </w:p>
        </w:tc>
      </w:tr>
      <w:tr w:rsidR="00277376" w:rsidRPr="003E01B1" w14:paraId="158C9775"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031AD48F"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Празник в с. Черковица</w:t>
            </w:r>
          </w:p>
        </w:tc>
        <w:tc>
          <w:tcPr>
            <w:tcW w:w="1542" w:type="dxa"/>
          </w:tcPr>
          <w:p w14:paraId="3759213B"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3 септември</w:t>
            </w:r>
          </w:p>
        </w:tc>
        <w:tc>
          <w:tcPr>
            <w:tcW w:w="2835" w:type="dxa"/>
          </w:tcPr>
          <w:p w14:paraId="715C9F83"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bCs/>
                <w:szCs w:val="24"/>
                <w:lang w:eastAsia="bg-BG"/>
              </w:rPr>
              <w:t>площада на селото</w:t>
            </w:r>
          </w:p>
        </w:tc>
        <w:tc>
          <w:tcPr>
            <w:cnfStyle w:val="000100000000" w:firstRow="0" w:lastRow="0" w:firstColumn="0" w:lastColumn="1" w:oddVBand="0" w:evenVBand="0" w:oddHBand="0" w:evenHBand="0" w:firstRowFirstColumn="0" w:firstRowLastColumn="0" w:lastRowFirstColumn="0" w:lastRowLastColumn="0"/>
            <w:tcW w:w="2438" w:type="dxa"/>
          </w:tcPr>
          <w:p w14:paraId="09605596"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w:t>
            </w:r>
          </w:p>
          <w:p w14:paraId="4FC00BAC"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 Черковица</w:t>
            </w:r>
          </w:p>
        </w:tc>
      </w:tr>
      <w:tr w:rsidR="00277376" w:rsidRPr="003E01B1" w14:paraId="0B45A2F2"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4D9B3267"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Честване на годишнина  от Битката при Никопол (1396)</w:t>
            </w:r>
          </w:p>
        </w:tc>
        <w:tc>
          <w:tcPr>
            <w:tcW w:w="1542" w:type="dxa"/>
          </w:tcPr>
          <w:p w14:paraId="55E97D85"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25 септември</w:t>
            </w:r>
          </w:p>
        </w:tc>
        <w:tc>
          <w:tcPr>
            <w:tcW w:w="2835" w:type="dxa"/>
          </w:tcPr>
          <w:p w14:paraId="79814AED" w14:textId="77777777" w:rsidR="00277376" w:rsidRPr="003E01B1" w:rsidRDefault="00277376" w:rsidP="00787927">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Пл.„Европа” гр. Никопол</w:t>
            </w:r>
          </w:p>
          <w:p w14:paraId="702470B6"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p>
        </w:tc>
        <w:tc>
          <w:tcPr>
            <w:cnfStyle w:val="000100000000" w:firstRow="0" w:lastRow="0" w:firstColumn="0" w:lastColumn="1" w:oddVBand="0" w:evenVBand="0" w:oddHBand="0" w:evenHBand="0" w:firstRowFirstColumn="0" w:firstRowLastColumn="0" w:lastRowFirstColumn="0" w:lastRowLastColumn="0"/>
            <w:tcW w:w="2438" w:type="dxa"/>
          </w:tcPr>
          <w:p w14:paraId="4104F7D1"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Общ. администрация</w:t>
            </w:r>
          </w:p>
          <w:p w14:paraId="76A3F6F2"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„НЧ Напредък 1871” гр. Никопол</w:t>
            </w:r>
          </w:p>
        </w:tc>
      </w:tr>
      <w:tr w:rsidR="00277376" w:rsidRPr="003E01B1" w14:paraId="5083AA54"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0988C94D"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Събор в с. Драгаш войвода</w:t>
            </w:r>
          </w:p>
        </w:tc>
        <w:tc>
          <w:tcPr>
            <w:tcW w:w="1542" w:type="dxa"/>
          </w:tcPr>
          <w:p w14:paraId="5F9F48F7"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27 октомври</w:t>
            </w:r>
          </w:p>
        </w:tc>
        <w:tc>
          <w:tcPr>
            <w:tcW w:w="2835" w:type="dxa"/>
          </w:tcPr>
          <w:p w14:paraId="7CBF1C32"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Площада с. Драгаш войвода</w:t>
            </w:r>
          </w:p>
        </w:tc>
        <w:tc>
          <w:tcPr>
            <w:cnfStyle w:val="000100000000" w:firstRow="0" w:lastRow="0" w:firstColumn="0" w:lastColumn="1" w:oddVBand="0" w:evenVBand="0" w:oddHBand="0" w:evenHBand="0" w:firstRowFirstColumn="0" w:firstRowLastColumn="0" w:lastRowFirstColumn="0" w:lastRowLastColumn="0"/>
            <w:tcW w:w="2438" w:type="dxa"/>
          </w:tcPr>
          <w:p w14:paraId="4AA99CA7"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w:t>
            </w:r>
          </w:p>
          <w:p w14:paraId="67EBA17C"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Кметство</w:t>
            </w:r>
          </w:p>
          <w:p w14:paraId="559F04B0"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 Драгаш войвода</w:t>
            </w:r>
          </w:p>
        </w:tc>
      </w:tr>
      <w:tr w:rsidR="00277376" w:rsidRPr="003E01B1" w14:paraId="3CC9B448"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662A42E9"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Празник в с. Бацова махала</w:t>
            </w:r>
          </w:p>
        </w:tc>
        <w:tc>
          <w:tcPr>
            <w:tcW w:w="1542" w:type="dxa"/>
          </w:tcPr>
          <w:p w14:paraId="7E55E225"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28 октомври</w:t>
            </w:r>
          </w:p>
        </w:tc>
        <w:tc>
          <w:tcPr>
            <w:tcW w:w="2835" w:type="dxa"/>
          </w:tcPr>
          <w:p w14:paraId="3FD1AF29"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 Бацова махала</w:t>
            </w:r>
          </w:p>
        </w:tc>
        <w:tc>
          <w:tcPr>
            <w:cnfStyle w:val="000100000000" w:firstRow="0" w:lastRow="0" w:firstColumn="0" w:lastColumn="1" w:oddVBand="0" w:evenVBand="0" w:oddHBand="0" w:evenHBand="0" w:firstRowFirstColumn="0" w:firstRowLastColumn="0" w:lastRowFirstColumn="0" w:lastRowLastColumn="0"/>
            <w:tcW w:w="2438" w:type="dxa"/>
          </w:tcPr>
          <w:p w14:paraId="6A398C56"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 с. Бацова махала</w:t>
            </w:r>
          </w:p>
        </w:tc>
      </w:tr>
      <w:tr w:rsidR="00277376" w:rsidRPr="003E01B1" w14:paraId="3239835E" w14:textId="77777777" w:rsidTr="00787927">
        <w:tc>
          <w:tcPr>
            <w:cnfStyle w:val="001000000000" w:firstRow="0" w:lastRow="0" w:firstColumn="1" w:lastColumn="0" w:oddVBand="0" w:evenVBand="0" w:oddHBand="0" w:evenHBand="0" w:firstRowFirstColumn="0" w:firstRowLastColumn="0" w:lastRowFirstColumn="0" w:lastRowLastColumn="0"/>
            <w:tcW w:w="3528" w:type="dxa"/>
          </w:tcPr>
          <w:p w14:paraId="2115FD5C"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Събор в с. Санадиново</w:t>
            </w:r>
          </w:p>
        </w:tc>
        <w:tc>
          <w:tcPr>
            <w:tcW w:w="1542" w:type="dxa"/>
          </w:tcPr>
          <w:p w14:paraId="63A565AC"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6 ноември</w:t>
            </w:r>
          </w:p>
        </w:tc>
        <w:tc>
          <w:tcPr>
            <w:tcW w:w="2835" w:type="dxa"/>
          </w:tcPr>
          <w:p w14:paraId="5B3A5A9D" w14:textId="77777777" w:rsidR="00277376" w:rsidRPr="003E01B1" w:rsidRDefault="00277376" w:rsidP="007879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НЧ ”Христо Ботев-</w:t>
            </w:r>
            <w:smartTag w:uri="urn:schemas-microsoft-com:office:smarttags" w:element="metricconverter">
              <w:smartTagPr>
                <w:attr w:name="ProductID" w:val="1928”"/>
              </w:smartTagPr>
              <w:r w:rsidRPr="003E01B1">
                <w:rPr>
                  <w:rFonts w:ascii="Times New Roman" w:eastAsia="Times New Roman" w:hAnsi="Times New Roman" w:cs="Times New Roman"/>
                  <w:szCs w:val="24"/>
                  <w:lang w:eastAsia="bg-BG"/>
                </w:rPr>
                <w:t>1928”</w:t>
              </w:r>
            </w:smartTag>
          </w:p>
        </w:tc>
        <w:tc>
          <w:tcPr>
            <w:cnfStyle w:val="000100000000" w:firstRow="0" w:lastRow="0" w:firstColumn="0" w:lastColumn="1" w:oddVBand="0" w:evenVBand="0" w:oddHBand="0" w:evenHBand="0" w:firstRowFirstColumn="0" w:firstRowLastColumn="0" w:lastRowFirstColumn="0" w:lastRowLastColumn="0"/>
            <w:tcW w:w="2438" w:type="dxa"/>
          </w:tcPr>
          <w:p w14:paraId="68B31EC9"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w:t>
            </w:r>
          </w:p>
          <w:p w14:paraId="3AB0F87C" w14:textId="77777777" w:rsidR="00277376" w:rsidRPr="003E01B1" w:rsidRDefault="00277376" w:rsidP="00787927">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 Санадиново</w:t>
            </w:r>
          </w:p>
        </w:tc>
      </w:tr>
      <w:tr w:rsidR="00277376" w:rsidRPr="003E01B1" w14:paraId="2230408E" w14:textId="77777777" w:rsidTr="0078792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63716A37"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Коледни и новогодишни програми и тържества </w:t>
            </w:r>
          </w:p>
        </w:tc>
        <w:tc>
          <w:tcPr>
            <w:tcW w:w="1542" w:type="dxa"/>
          </w:tcPr>
          <w:p w14:paraId="11049B3F" w14:textId="77777777" w:rsidR="00277376" w:rsidRPr="003E01B1" w:rsidRDefault="00277376" w:rsidP="00787927">
            <w:pPr>
              <w:tabs>
                <w:tab w:val="left" w:pos="3585"/>
              </w:tabs>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20-27 декември</w:t>
            </w:r>
          </w:p>
        </w:tc>
        <w:tc>
          <w:tcPr>
            <w:tcW w:w="2835" w:type="dxa"/>
          </w:tcPr>
          <w:p w14:paraId="78C47C80" w14:textId="77777777" w:rsidR="00277376" w:rsidRPr="003E01B1" w:rsidRDefault="00277376" w:rsidP="00787927">
            <w:pPr>
              <w:tabs>
                <w:tab w:val="left" w:pos="3585"/>
              </w:tabs>
              <w:ind w:firstLine="32"/>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Всички читалища</w:t>
            </w:r>
          </w:p>
        </w:tc>
        <w:tc>
          <w:tcPr>
            <w:cnfStyle w:val="000100000000" w:firstRow="0" w:lastRow="0" w:firstColumn="0" w:lastColumn="1" w:oddVBand="0" w:evenVBand="0" w:oddHBand="0" w:evenHBand="0" w:firstRowFirstColumn="0" w:firstRowLastColumn="0" w:lastRowFirstColumn="0" w:lastRowLastColumn="0"/>
            <w:tcW w:w="2438" w:type="dxa"/>
          </w:tcPr>
          <w:p w14:paraId="24E938AE" w14:textId="77777777" w:rsidR="00277376" w:rsidRPr="003E01B1" w:rsidRDefault="00277376" w:rsidP="00787927">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селища в община Никопол</w:t>
            </w:r>
          </w:p>
        </w:tc>
      </w:tr>
    </w:tbl>
    <w:p w14:paraId="30295D2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DE78BA4" w14:textId="77777777" w:rsidR="00277376" w:rsidRPr="003E01B1" w:rsidRDefault="00277376" w:rsidP="00277376">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45" w:name="_Toc55834264"/>
      <w:r w:rsidRPr="003E01B1">
        <w:rPr>
          <w:rFonts w:ascii="Arial" w:eastAsiaTheme="majorEastAsia" w:hAnsi="Arial" w:cstheme="majorBidi"/>
          <w:color w:val="2F5496" w:themeColor="accent1" w:themeShade="BF"/>
          <w:sz w:val="24"/>
          <w:szCs w:val="24"/>
        </w:rPr>
        <w:t>3.11.3. Възможности за туризъм</w:t>
      </w:r>
      <w:bookmarkEnd w:id="45"/>
    </w:p>
    <w:p w14:paraId="76E4F0AF"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7F26F2C"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В Община Никопол има предпоставки и </w:t>
      </w:r>
      <w:proofErr w:type="spellStart"/>
      <w:r w:rsidRPr="003E01B1">
        <w:rPr>
          <w:rFonts w:ascii="Times New Roman" w:eastAsia="Times New Roman" w:hAnsi="Times New Roman" w:cs="Times New Roman"/>
          <w:sz w:val="24"/>
          <w:szCs w:val="20"/>
          <w:lang w:val="en-US" w:eastAsia="bg-BG"/>
        </w:rPr>
        <w:t>нагласа</w:t>
      </w:r>
      <w:proofErr w:type="spellEnd"/>
      <w:r w:rsidRPr="003E01B1">
        <w:rPr>
          <w:rFonts w:ascii="Times New Roman" w:eastAsia="Times New Roman" w:hAnsi="Times New Roman" w:cs="Times New Roman"/>
          <w:sz w:val="24"/>
          <w:szCs w:val="20"/>
          <w:lang w:val="en-US" w:eastAsia="bg-BG"/>
        </w:rPr>
        <w:t xml:space="preserve"> от страна на местната </w:t>
      </w:r>
      <w:proofErr w:type="spellStart"/>
      <w:r w:rsidRPr="003E01B1">
        <w:rPr>
          <w:rFonts w:ascii="Times New Roman" w:eastAsia="Times New Roman" w:hAnsi="Times New Roman" w:cs="Times New Roman"/>
          <w:sz w:val="24"/>
          <w:szCs w:val="20"/>
          <w:lang w:val="en-US" w:eastAsia="bg-BG"/>
        </w:rPr>
        <w:t>власт</w:t>
      </w:r>
      <w:proofErr w:type="spellEnd"/>
      <w:r w:rsidRPr="003E01B1">
        <w:rPr>
          <w:rFonts w:ascii="Times New Roman" w:eastAsia="Times New Roman" w:hAnsi="Times New Roman" w:cs="Times New Roman"/>
          <w:sz w:val="24"/>
          <w:szCs w:val="20"/>
          <w:lang w:val="en-US" w:eastAsia="bg-BG"/>
        </w:rPr>
        <w:t xml:space="preserve"> за използването на местните ресурси за развитие на туризма. Туристическия сектор в общината се развива, </w:t>
      </w:r>
      <w:proofErr w:type="spellStart"/>
      <w:r w:rsidRPr="003E01B1">
        <w:rPr>
          <w:rFonts w:ascii="Times New Roman" w:eastAsia="Times New Roman" w:hAnsi="Times New Roman" w:cs="Times New Roman"/>
          <w:sz w:val="24"/>
          <w:szCs w:val="20"/>
          <w:lang w:val="en-US" w:eastAsia="bg-BG"/>
        </w:rPr>
        <w:t>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все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още</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недостатъчно</w:t>
      </w:r>
      <w:proofErr w:type="spellEnd"/>
      <w:r w:rsidRPr="003E01B1">
        <w:rPr>
          <w:rFonts w:ascii="Times New Roman" w:eastAsia="Times New Roman" w:hAnsi="Times New Roman" w:cs="Times New Roman"/>
          <w:sz w:val="24"/>
          <w:szCs w:val="20"/>
          <w:lang w:val="en-US" w:eastAsia="bg-BG"/>
        </w:rPr>
        <w:t xml:space="preserve"> и не </w:t>
      </w:r>
      <w:proofErr w:type="spellStart"/>
      <w:r w:rsidRPr="003E01B1">
        <w:rPr>
          <w:rFonts w:ascii="Times New Roman" w:eastAsia="Times New Roman" w:hAnsi="Times New Roman" w:cs="Times New Roman"/>
          <w:sz w:val="24"/>
          <w:szCs w:val="20"/>
          <w:lang w:val="en-US" w:eastAsia="bg-BG"/>
        </w:rPr>
        <w:t>оказва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съществено</w:t>
      </w:r>
      <w:proofErr w:type="spellEnd"/>
      <w:r w:rsidRPr="003E01B1">
        <w:rPr>
          <w:rFonts w:ascii="Times New Roman" w:eastAsia="Times New Roman" w:hAnsi="Times New Roman" w:cs="Times New Roman"/>
          <w:sz w:val="24"/>
          <w:szCs w:val="20"/>
          <w:lang w:val="en-US" w:eastAsia="bg-BG"/>
        </w:rPr>
        <w:t xml:space="preserve"> влияние върху </w:t>
      </w:r>
      <w:proofErr w:type="spellStart"/>
      <w:r w:rsidRPr="003E01B1">
        <w:rPr>
          <w:rFonts w:ascii="Times New Roman" w:eastAsia="Times New Roman" w:hAnsi="Times New Roman" w:cs="Times New Roman"/>
          <w:sz w:val="24"/>
          <w:szCs w:val="20"/>
          <w:lang w:val="en-US" w:eastAsia="bg-BG"/>
        </w:rPr>
        <w:t>равнището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заетостта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доходите</w:t>
      </w:r>
      <w:proofErr w:type="spellEnd"/>
      <w:r w:rsidRPr="003E01B1">
        <w:rPr>
          <w:rFonts w:ascii="Times New Roman" w:eastAsia="Times New Roman" w:hAnsi="Times New Roman" w:cs="Times New Roman"/>
          <w:sz w:val="24"/>
          <w:szCs w:val="20"/>
          <w:lang w:val="en-US" w:eastAsia="bg-BG"/>
        </w:rPr>
        <w:t xml:space="preserve"> на местните общности, което общинската </w:t>
      </w:r>
      <w:proofErr w:type="spellStart"/>
      <w:r w:rsidRPr="003E01B1">
        <w:rPr>
          <w:rFonts w:ascii="Times New Roman" w:eastAsia="Times New Roman" w:hAnsi="Times New Roman" w:cs="Times New Roman"/>
          <w:sz w:val="24"/>
          <w:szCs w:val="20"/>
          <w:lang w:val="en-US" w:eastAsia="bg-BG"/>
        </w:rPr>
        <w:t>власт</w:t>
      </w:r>
      <w:proofErr w:type="spellEnd"/>
      <w:r w:rsidRPr="003E01B1">
        <w:rPr>
          <w:rFonts w:ascii="Times New Roman" w:eastAsia="Times New Roman" w:hAnsi="Times New Roman" w:cs="Times New Roman"/>
          <w:sz w:val="24"/>
          <w:szCs w:val="20"/>
          <w:lang w:val="en-US" w:eastAsia="bg-BG"/>
        </w:rPr>
        <w:t xml:space="preserve"> има </w:t>
      </w:r>
      <w:proofErr w:type="spellStart"/>
      <w:r w:rsidRPr="003E01B1">
        <w:rPr>
          <w:rFonts w:ascii="Times New Roman" w:eastAsia="Times New Roman" w:hAnsi="Times New Roman" w:cs="Times New Roman"/>
          <w:sz w:val="24"/>
          <w:szCs w:val="20"/>
          <w:lang w:val="en-US" w:eastAsia="bg-BG"/>
        </w:rPr>
        <w:t>стремеж</w:t>
      </w:r>
      <w:proofErr w:type="spellEnd"/>
      <w:r w:rsidRPr="003E01B1">
        <w:rPr>
          <w:rFonts w:ascii="Times New Roman" w:eastAsia="Times New Roman" w:hAnsi="Times New Roman" w:cs="Times New Roman"/>
          <w:sz w:val="24"/>
          <w:szCs w:val="20"/>
          <w:lang w:val="en-US" w:eastAsia="bg-BG"/>
        </w:rPr>
        <w:t xml:space="preserve"> да </w:t>
      </w:r>
      <w:proofErr w:type="spellStart"/>
      <w:r w:rsidRPr="003E01B1">
        <w:rPr>
          <w:rFonts w:ascii="Times New Roman" w:eastAsia="Times New Roman" w:hAnsi="Times New Roman" w:cs="Times New Roman"/>
          <w:sz w:val="24"/>
          <w:szCs w:val="20"/>
          <w:lang w:val="en-US" w:eastAsia="bg-BG"/>
        </w:rPr>
        <w:t>променя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Налице</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редица</w:t>
      </w:r>
      <w:proofErr w:type="spellEnd"/>
      <w:r w:rsidRPr="003E01B1">
        <w:rPr>
          <w:rFonts w:ascii="Times New Roman" w:eastAsia="Times New Roman" w:hAnsi="Times New Roman" w:cs="Times New Roman"/>
          <w:sz w:val="24"/>
          <w:szCs w:val="20"/>
          <w:lang w:val="en-US" w:eastAsia="bg-BG"/>
        </w:rPr>
        <w:t xml:space="preserve"> предпоставки за развитие на алтернативен туризъм, круизен туризъм, поклоннически туризъм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w:t>
      </w:r>
    </w:p>
    <w:p w14:paraId="3A9FBFBB"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1D8B2D1F" w14:textId="77777777" w:rsidR="00277376" w:rsidRPr="003E01B1" w:rsidRDefault="00277376" w:rsidP="00277376">
      <w:pPr>
        <w:numPr>
          <w:ilvl w:val="0"/>
          <w:numId w:val="39"/>
        </w:numPr>
        <w:spacing w:after="120" w:line="276" w:lineRule="auto"/>
        <w:contextualSpacing/>
        <w:jc w:val="both"/>
        <w:rPr>
          <w:rFonts w:ascii="Arial" w:hAnsi="Arial"/>
          <w:b/>
          <w:bCs/>
          <w:sz w:val="24"/>
        </w:rPr>
      </w:pPr>
      <w:r w:rsidRPr="003E01B1">
        <w:rPr>
          <w:rFonts w:ascii="Arial" w:hAnsi="Arial"/>
          <w:b/>
          <w:bCs/>
          <w:sz w:val="24"/>
        </w:rPr>
        <w:t>Културно-исторически туризъм</w:t>
      </w:r>
    </w:p>
    <w:p w14:paraId="7F4EBCF9"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Културно-</w:t>
      </w:r>
      <w:proofErr w:type="spellStart"/>
      <w:r w:rsidRPr="003E01B1">
        <w:rPr>
          <w:rFonts w:ascii="Times New Roman" w:eastAsia="Times New Roman" w:hAnsi="Times New Roman" w:cs="Times New Roman"/>
          <w:sz w:val="24"/>
          <w:szCs w:val="20"/>
          <w:lang w:val="en-US" w:eastAsia="bg-BG"/>
        </w:rPr>
        <w:t>историческия</w:t>
      </w:r>
      <w:proofErr w:type="spellEnd"/>
      <w:r w:rsidRPr="003E01B1">
        <w:rPr>
          <w:rFonts w:ascii="Times New Roman" w:eastAsia="Times New Roman" w:hAnsi="Times New Roman" w:cs="Times New Roman"/>
          <w:sz w:val="24"/>
          <w:szCs w:val="20"/>
          <w:lang w:val="en-US" w:eastAsia="bg-BG"/>
        </w:rPr>
        <w:t xml:space="preserve"> туризъм е един от </w:t>
      </w:r>
      <w:proofErr w:type="spellStart"/>
      <w:r w:rsidRPr="003E01B1">
        <w:rPr>
          <w:rFonts w:ascii="Times New Roman" w:eastAsia="Times New Roman" w:hAnsi="Times New Roman" w:cs="Times New Roman"/>
          <w:sz w:val="24"/>
          <w:szCs w:val="20"/>
          <w:lang w:val="en-US" w:eastAsia="bg-BG"/>
        </w:rPr>
        <w:t>най</w:t>
      </w:r>
      <w:proofErr w:type="spellEnd"/>
      <w:r w:rsidRPr="003E01B1">
        <w:rPr>
          <w:rFonts w:ascii="Times New Roman" w:eastAsia="Times New Roman" w:hAnsi="Times New Roman" w:cs="Times New Roman"/>
          <w:sz w:val="24"/>
          <w:szCs w:val="20"/>
          <w:lang w:val="en-US" w:eastAsia="bg-BG"/>
        </w:rPr>
        <w:t xml:space="preserve">-големите и </w:t>
      </w:r>
      <w:proofErr w:type="spellStart"/>
      <w:r w:rsidRPr="003E01B1">
        <w:rPr>
          <w:rFonts w:ascii="Times New Roman" w:eastAsia="Times New Roman" w:hAnsi="Times New Roman" w:cs="Times New Roman"/>
          <w:sz w:val="24"/>
          <w:szCs w:val="20"/>
          <w:lang w:val="en-US" w:eastAsia="bg-BG"/>
        </w:rPr>
        <w:t>печеливши</w:t>
      </w:r>
      <w:proofErr w:type="spellEnd"/>
      <w:r w:rsidRPr="003E01B1">
        <w:rPr>
          <w:rFonts w:ascii="Times New Roman" w:eastAsia="Times New Roman" w:hAnsi="Times New Roman" w:cs="Times New Roman"/>
          <w:sz w:val="24"/>
          <w:szCs w:val="20"/>
          <w:lang w:val="en-US" w:eastAsia="bg-BG"/>
        </w:rPr>
        <w:t xml:space="preserve"> сектори в туризма и </w:t>
      </w:r>
      <w:proofErr w:type="spellStart"/>
      <w:r w:rsidRPr="003E01B1">
        <w:rPr>
          <w:rFonts w:ascii="Times New Roman" w:eastAsia="Times New Roman" w:hAnsi="Times New Roman" w:cs="Times New Roman"/>
          <w:sz w:val="24"/>
          <w:szCs w:val="20"/>
          <w:lang w:val="en-US" w:eastAsia="bg-BG"/>
        </w:rPr>
        <w:t>неговото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развиване</w:t>
      </w:r>
      <w:proofErr w:type="spellEnd"/>
      <w:r w:rsidRPr="003E01B1">
        <w:rPr>
          <w:rFonts w:ascii="Times New Roman" w:eastAsia="Times New Roman" w:hAnsi="Times New Roman" w:cs="Times New Roman"/>
          <w:sz w:val="24"/>
          <w:szCs w:val="20"/>
          <w:lang w:val="en-US" w:eastAsia="bg-BG"/>
        </w:rPr>
        <w:t xml:space="preserve"> е една от целите за развитието на туризма в България. Културно-историческите забележителности, </w:t>
      </w:r>
      <w:proofErr w:type="spellStart"/>
      <w:r w:rsidRPr="003E01B1">
        <w:rPr>
          <w:rFonts w:ascii="Times New Roman" w:eastAsia="Times New Roman" w:hAnsi="Times New Roman" w:cs="Times New Roman"/>
          <w:sz w:val="24"/>
          <w:szCs w:val="20"/>
          <w:lang w:val="en-US" w:eastAsia="bg-BG"/>
        </w:rPr>
        <w:t>фолклорът</w:t>
      </w:r>
      <w:proofErr w:type="spellEnd"/>
      <w:r w:rsidRPr="003E01B1">
        <w:rPr>
          <w:rFonts w:ascii="Times New Roman" w:eastAsia="Times New Roman" w:hAnsi="Times New Roman" w:cs="Times New Roman"/>
          <w:sz w:val="24"/>
          <w:szCs w:val="20"/>
          <w:lang w:val="en-US" w:eastAsia="bg-BG"/>
        </w:rPr>
        <w:t xml:space="preserve"> и традициите са </w:t>
      </w:r>
      <w:proofErr w:type="spellStart"/>
      <w:r w:rsidRPr="003E01B1">
        <w:rPr>
          <w:rFonts w:ascii="Times New Roman" w:eastAsia="Times New Roman" w:hAnsi="Times New Roman" w:cs="Times New Roman"/>
          <w:sz w:val="24"/>
          <w:szCs w:val="20"/>
          <w:lang w:val="en-US" w:eastAsia="bg-BG"/>
        </w:rPr>
        <w:t>елементите</w:t>
      </w:r>
      <w:proofErr w:type="spellEnd"/>
      <w:r w:rsidRPr="003E01B1">
        <w:rPr>
          <w:rFonts w:ascii="Times New Roman" w:eastAsia="Times New Roman" w:hAnsi="Times New Roman" w:cs="Times New Roman"/>
          <w:sz w:val="24"/>
          <w:szCs w:val="20"/>
          <w:lang w:val="en-US" w:eastAsia="bg-BG"/>
        </w:rPr>
        <w:t xml:space="preserve">, които </w:t>
      </w:r>
      <w:proofErr w:type="spellStart"/>
      <w:r w:rsidRPr="003E01B1">
        <w:rPr>
          <w:rFonts w:ascii="Times New Roman" w:eastAsia="Times New Roman" w:hAnsi="Times New Roman" w:cs="Times New Roman"/>
          <w:sz w:val="24"/>
          <w:szCs w:val="20"/>
          <w:lang w:val="en-US" w:eastAsia="bg-BG"/>
        </w:rPr>
        <w:t>привличат</w:t>
      </w:r>
      <w:proofErr w:type="spellEnd"/>
      <w:r w:rsidRPr="003E01B1">
        <w:rPr>
          <w:rFonts w:ascii="Times New Roman" w:eastAsia="Times New Roman" w:hAnsi="Times New Roman" w:cs="Times New Roman"/>
          <w:sz w:val="24"/>
          <w:szCs w:val="20"/>
          <w:lang w:val="en-US" w:eastAsia="bg-BG"/>
        </w:rPr>
        <w:t xml:space="preserve"> туристите и в </w:t>
      </w:r>
      <w:proofErr w:type="spellStart"/>
      <w:r w:rsidRPr="003E01B1">
        <w:rPr>
          <w:rFonts w:ascii="Times New Roman" w:eastAsia="Times New Roman" w:hAnsi="Times New Roman" w:cs="Times New Roman"/>
          <w:sz w:val="24"/>
          <w:szCs w:val="20"/>
          <w:lang w:val="en-US" w:eastAsia="bg-BG"/>
        </w:rPr>
        <w:t>същото</w:t>
      </w:r>
      <w:proofErr w:type="spellEnd"/>
      <w:r w:rsidRPr="003E01B1">
        <w:rPr>
          <w:rFonts w:ascii="Times New Roman" w:eastAsia="Times New Roman" w:hAnsi="Times New Roman" w:cs="Times New Roman"/>
          <w:sz w:val="24"/>
          <w:szCs w:val="20"/>
          <w:lang w:val="en-US" w:eastAsia="bg-BG"/>
        </w:rPr>
        <w:t xml:space="preserve"> време </w:t>
      </w:r>
      <w:proofErr w:type="spellStart"/>
      <w:r w:rsidRPr="003E01B1">
        <w:rPr>
          <w:rFonts w:ascii="Times New Roman" w:eastAsia="Times New Roman" w:hAnsi="Times New Roman" w:cs="Times New Roman"/>
          <w:sz w:val="24"/>
          <w:szCs w:val="20"/>
          <w:lang w:val="en-US" w:eastAsia="bg-BG"/>
        </w:rPr>
        <w:t>допринасят</w:t>
      </w:r>
      <w:proofErr w:type="spellEnd"/>
      <w:r w:rsidRPr="003E01B1">
        <w:rPr>
          <w:rFonts w:ascii="Times New Roman" w:eastAsia="Times New Roman" w:hAnsi="Times New Roman" w:cs="Times New Roman"/>
          <w:sz w:val="24"/>
          <w:szCs w:val="20"/>
          <w:lang w:val="en-US" w:eastAsia="bg-BG"/>
        </w:rPr>
        <w:t xml:space="preserve"> за развитието на местните общности, </w:t>
      </w:r>
      <w:proofErr w:type="spellStart"/>
      <w:r w:rsidRPr="003E01B1">
        <w:rPr>
          <w:rFonts w:ascii="Times New Roman" w:eastAsia="Times New Roman" w:hAnsi="Times New Roman" w:cs="Times New Roman"/>
          <w:sz w:val="24"/>
          <w:szCs w:val="20"/>
          <w:lang w:val="en-US" w:eastAsia="bg-BG"/>
        </w:rPr>
        <w:t>икономиката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привличането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капитал</w:t>
      </w:r>
      <w:proofErr w:type="spellEnd"/>
      <w:r w:rsidRPr="003E01B1">
        <w:rPr>
          <w:rFonts w:ascii="Times New Roman" w:eastAsia="Times New Roman" w:hAnsi="Times New Roman" w:cs="Times New Roman"/>
          <w:sz w:val="24"/>
          <w:szCs w:val="20"/>
          <w:lang w:val="en-US" w:eastAsia="bg-BG"/>
        </w:rPr>
        <w:t xml:space="preserve">. Освен това, </w:t>
      </w:r>
      <w:proofErr w:type="spellStart"/>
      <w:r w:rsidRPr="003E01B1">
        <w:rPr>
          <w:rFonts w:ascii="Times New Roman" w:eastAsia="Times New Roman" w:hAnsi="Times New Roman" w:cs="Times New Roman"/>
          <w:sz w:val="24"/>
          <w:szCs w:val="20"/>
          <w:lang w:val="en-US" w:eastAsia="bg-BG"/>
        </w:rPr>
        <w:t>интегрирането</w:t>
      </w:r>
      <w:proofErr w:type="spellEnd"/>
      <w:r w:rsidRPr="003E01B1">
        <w:rPr>
          <w:rFonts w:ascii="Times New Roman" w:eastAsia="Times New Roman" w:hAnsi="Times New Roman" w:cs="Times New Roman"/>
          <w:sz w:val="24"/>
          <w:szCs w:val="20"/>
          <w:lang w:val="en-US" w:eastAsia="bg-BG"/>
        </w:rPr>
        <w:t xml:space="preserve"> на туризма в културното развитие допринася за опазването и </w:t>
      </w:r>
      <w:proofErr w:type="spellStart"/>
      <w:r w:rsidRPr="003E01B1">
        <w:rPr>
          <w:rFonts w:ascii="Times New Roman" w:eastAsia="Times New Roman" w:hAnsi="Times New Roman" w:cs="Times New Roman"/>
          <w:sz w:val="24"/>
          <w:szCs w:val="20"/>
          <w:lang w:val="en-US" w:eastAsia="bg-BG"/>
        </w:rPr>
        <w:t>успешната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поддръжка</w:t>
      </w:r>
      <w:proofErr w:type="spellEnd"/>
      <w:r w:rsidRPr="003E01B1">
        <w:rPr>
          <w:rFonts w:ascii="Times New Roman" w:eastAsia="Times New Roman" w:hAnsi="Times New Roman" w:cs="Times New Roman"/>
          <w:sz w:val="24"/>
          <w:szCs w:val="20"/>
          <w:lang w:val="en-US" w:eastAsia="bg-BG"/>
        </w:rPr>
        <w:t xml:space="preserve"> на културно-историческото наследство. </w:t>
      </w:r>
    </w:p>
    <w:p w14:paraId="0AB49DF0"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Ползите от </w:t>
      </w:r>
      <w:proofErr w:type="spellStart"/>
      <w:r w:rsidRPr="003E01B1">
        <w:rPr>
          <w:rFonts w:ascii="Times New Roman" w:eastAsia="Times New Roman" w:hAnsi="Times New Roman" w:cs="Times New Roman"/>
          <w:sz w:val="24"/>
          <w:szCs w:val="20"/>
          <w:lang w:val="en-US" w:eastAsia="bg-BG"/>
        </w:rPr>
        <w:t>интегрирането</w:t>
      </w:r>
      <w:proofErr w:type="spellEnd"/>
      <w:r w:rsidRPr="003E01B1">
        <w:rPr>
          <w:rFonts w:ascii="Times New Roman" w:eastAsia="Times New Roman" w:hAnsi="Times New Roman" w:cs="Times New Roman"/>
          <w:sz w:val="24"/>
          <w:szCs w:val="20"/>
          <w:lang w:val="en-US" w:eastAsia="bg-BG"/>
        </w:rPr>
        <w:t xml:space="preserve"> на туризма в културното развитие, са:</w:t>
      </w:r>
    </w:p>
    <w:p w14:paraId="4E1BAEDE"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За туризма</w:t>
      </w:r>
    </w:p>
    <w:p w14:paraId="17105AB6" w14:textId="77777777" w:rsidR="00277376" w:rsidRPr="003E01B1" w:rsidRDefault="00277376" w:rsidP="00277376">
      <w:pPr>
        <w:numPr>
          <w:ilvl w:val="0"/>
          <w:numId w:val="52"/>
        </w:numPr>
        <w:spacing w:after="120" w:line="276" w:lineRule="auto"/>
        <w:contextualSpacing/>
        <w:jc w:val="both"/>
        <w:rPr>
          <w:rFonts w:ascii="Arial" w:hAnsi="Arial"/>
          <w:sz w:val="24"/>
        </w:rPr>
      </w:pPr>
      <w:r w:rsidRPr="003E01B1">
        <w:rPr>
          <w:rFonts w:ascii="Arial" w:hAnsi="Arial"/>
          <w:sz w:val="24"/>
        </w:rPr>
        <w:t>Подобряване на туристическия продукт;</w:t>
      </w:r>
    </w:p>
    <w:p w14:paraId="6974A659" w14:textId="77777777" w:rsidR="00277376" w:rsidRPr="003E01B1" w:rsidRDefault="00277376" w:rsidP="00277376">
      <w:pPr>
        <w:numPr>
          <w:ilvl w:val="0"/>
          <w:numId w:val="52"/>
        </w:numPr>
        <w:spacing w:after="120" w:line="276" w:lineRule="auto"/>
        <w:contextualSpacing/>
        <w:jc w:val="both"/>
        <w:rPr>
          <w:rFonts w:ascii="Arial" w:hAnsi="Arial"/>
          <w:sz w:val="24"/>
        </w:rPr>
      </w:pPr>
      <w:r w:rsidRPr="003E01B1">
        <w:rPr>
          <w:rFonts w:ascii="Arial" w:hAnsi="Arial"/>
          <w:sz w:val="24"/>
        </w:rPr>
        <w:t>Подобряване на туристическия образ на община Никопол;</w:t>
      </w:r>
    </w:p>
    <w:p w14:paraId="3B1E80F2" w14:textId="77777777" w:rsidR="00277376" w:rsidRPr="003E01B1" w:rsidRDefault="00277376" w:rsidP="00277376">
      <w:pPr>
        <w:numPr>
          <w:ilvl w:val="0"/>
          <w:numId w:val="52"/>
        </w:numPr>
        <w:spacing w:after="120" w:line="276" w:lineRule="auto"/>
        <w:contextualSpacing/>
        <w:jc w:val="both"/>
        <w:rPr>
          <w:rFonts w:ascii="Arial" w:hAnsi="Arial"/>
          <w:sz w:val="24"/>
        </w:rPr>
      </w:pPr>
      <w:r w:rsidRPr="003E01B1">
        <w:rPr>
          <w:rFonts w:ascii="Arial" w:hAnsi="Arial"/>
          <w:sz w:val="24"/>
        </w:rPr>
        <w:lastRenderedPageBreak/>
        <w:t>Увеличаване на туристическия интерес и продължителността на престоя на туристи;</w:t>
      </w:r>
    </w:p>
    <w:p w14:paraId="1C458AE0" w14:textId="77777777" w:rsidR="00277376" w:rsidRPr="003E01B1" w:rsidRDefault="00277376" w:rsidP="00277376">
      <w:pPr>
        <w:numPr>
          <w:ilvl w:val="0"/>
          <w:numId w:val="52"/>
        </w:numPr>
        <w:spacing w:after="120" w:line="276" w:lineRule="auto"/>
        <w:contextualSpacing/>
        <w:jc w:val="both"/>
        <w:rPr>
          <w:rFonts w:ascii="Arial" w:hAnsi="Arial"/>
          <w:sz w:val="24"/>
        </w:rPr>
      </w:pPr>
      <w:r w:rsidRPr="003E01B1">
        <w:rPr>
          <w:rFonts w:ascii="Arial" w:hAnsi="Arial"/>
          <w:sz w:val="24"/>
        </w:rPr>
        <w:t>Стимулиране на повторното посещение на туристи в община Никопол;</w:t>
      </w:r>
    </w:p>
    <w:p w14:paraId="32ED6760" w14:textId="77777777" w:rsidR="00277376" w:rsidRPr="003E01B1" w:rsidRDefault="00277376" w:rsidP="00277376">
      <w:pPr>
        <w:numPr>
          <w:ilvl w:val="0"/>
          <w:numId w:val="52"/>
        </w:numPr>
        <w:spacing w:after="120" w:line="276" w:lineRule="auto"/>
        <w:contextualSpacing/>
        <w:jc w:val="both"/>
        <w:rPr>
          <w:rFonts w:ascii="Arial" w:hAnsi="Arial"/>
          <w:sz w:val="24"/>
        </w:rPr>
      </w:pPr>
      <w:r w:rsidRPr="003E01B1">
        <w:rPr>
          <w:rFonts w:ascii="Arial" w:hAnsi="Arial"/>
          <w:sz w:val="24"/>
        </w:rPr>
        <w:t>Стимулиране на развитието на малък и среден бизнес в сферата на туризма;</w:t>
      </w:r>
    </w:p>
    <w:p w14:paraId="58A3A9F6" w14:textId="77777777" w:rsidR="00277376" w:rsidRPr="003E01B1" w:rsidRDefault="00277376" w:rsidP="00277376">
      <w:pPr>
        <w:numPr>
          <w:ilvl w:val="0"/>
          <w:numId w:val="52"/>
        </w:numPr>
        <w:spacing w:after="120" w:line="276" w:lineRule="auto"/>
        <w:contextualSpacing/>
        <w:jc w:val="both"/>
        <w:rPr>
          <w:rFonts w:ascii="Arial" w:hAnsi="Arial"/>
          <w:sz w:val="24"/>
        </w:rPr>
      </w:pPr>
      <w:r w:rsidRPr="003E01B1">
        <w:rPr>
          <w:rFonts w:ascii="Arial" w:hAnsi="Arial"/>
          <w:sz w:val="24"/>
        </w:rPr>
        <w:t>Откриване на нови пазарни сегменти.</w:t>
      </w:r>
    </w:p>
    <w:p w14:paraId="19BC2546" w14:textId="77777777" w:rsidR="00277376" w:rsidRPr="003E01B1" w:rsidRDefault="00277376" w:rsidP="00277376">
      <w:pPr>
        <w:spacing w:after="120" w:line="276" w:lineRule="auto"/>
        <w:ind w:left="1440"/>
        <w:contextualSpacing/>
        <w:jc w:val="both"/>
        <w:rPr>
          <w:rFonts w:ascii="Arial" w:hAnsi="Arial" w:cstheme="minorHAnsi"/>
          <w:sz w:val="24"/>
          <w:szCs w:val="24"/>
        </w:rPr>
      </w:pPr>
    </w:p>
    <w:p w14:paraId="61EEBF47" w14:textId="77777777" w:rsidR="00277376" w:rsidRPr="003E01B1" w:rsidRDefault="00277376" w:rsidP="00277376">
      <w:pPr>
        <w:spacing w:after="120" w:line="276" w:lineRule="auto"/>
        <w:ind w:left="1440"/>
        <w:contextualSpacing/>
        <w:jc w:val="both"/>
        <w:rPr>
          <w:rFonts w:ascii="Arial" w:hAnsi="Arial" w:cstheme="minorHAnsi"/>
          <w:sz w:val="24"/>
          <w:szCs w:val="24"/>
        </w:rPr>
      </w:pPr>
    </w:p>
    <w:p w14:paraId="1F2CE042" w14:textId="77777777" w:rsidR="00277376" w:rsidRPr="003E01B1" w:rsidRDefault="00277376" w:rsidP="00277376">
      <w:pPr>
        <w:spacing w:after="120" w:line="276" w:lineRule="auto"/>
        <w:contextualSpacing/>
        <w:jc w:val="both"/>
        <w:rPr>
          <w:rFonts w:ascii="Arial" w:hAnsi="Arial" w:cstheme="minorHAnsi"/>
          <w:b/>
          <w:bCs/>
          <w:sz w:val="24"/>
          <w:szCs w:val="24"/>
        </w:rPr>
      </w:pPr>
    </w:p>
    <w:p w14:paraId="17A4192C" w14:textId="77777777" w:rsidR="00277376" w:rsidRPr="003E01B1" w:rsidRDefault="00277376" w:rsidP="00277376">
      <w:pPr>
        <w:spacing w:after="120" w:line="276" w:lineRule="auto"/>
        <w:contextualSpacing/>
        <w:jc w:val="both"/>
        <w:rPr>
          <w:rFonts w:ascii="Arial" w:hAnsi="Arial" w:cstheme="minorHAnsi"/>
          <w:b/>
          <w:bCs/>
          <w:sz w:val="24"/>
          <w:szCs w:val="24"/>
        </w:rPr>
      </w:pPr>
      <w:r w:rsidRPr="003E01B1">
        <w:rPr>
          <w:rFonts w:ascii="Arial" w:hAnsi="Arial" w:cstheme="minorHAnsi"/>
          <w:b/>
          <w:bCs/>
          <w:sz w:val="24"/>
          <w:szCs w:val="24"/>
        </w:rPr>
        <w:t>За културата</w:t>
      </w:r>
    </w:p>
    <w:p w14:paraId="0D66749F" w14:textId="77777777" w:rsidR="00277376" w:rsidRPr="003E01B1" w:rsidRDefault="00277376" w:rsidP="00277376">
      <w:pPr>
        <w:numPr>
          <w:ilvl w:val="0"/>
          <w:numId w:val="53"/>
        </w:numPr>
        <w:spacing w:after="120" w:line="276" w:lineRule="auto"/>
        <w:contextualSpacing/>
        <w:jc w:val="both"/>
        <w:rPr>
          <w:rFonts w:ascii="Arial" w:hAnsi="Arial" w:cstheme="minorHAnsi"/>
          <w:sz w:val="24"/>
          <w:szCs w:val="24"/>
        </w:rPr>
      </w:pPr>
      <w:r w:rsidRPr="003E01B1">
        <w:rPr>
          <w:rFonts w:ascii="Arial" w:hAnsi="Arial" w:cstheme="minorHAnsi"/>
          <w:sz w:val="24"/>
          <w:szCs w:val="24"/>
        </w:rPr>
        <w:t>Реализация на допълнителни приходи;</w:t>
      </w:r>
    </w:p>
    <w:p w14:paraId="2E949DC0" w14:textId="77777777" w:rsidR="00277376" w:rsidRPr="003E01B1" w:rsidRDefault="00277376" w:rsidP="00277376">
      <w:pPr>
        <w:numPr>
          <w:ilvl w:val="0"/>
          <w:numId w:val="53"/>
        </w:numPr>
        <w:spacing w:after="120" w:line="276" w:lineRule="auto"/>
        <w:contextualSpacing/>
        <w:jc w:val="both"/>
        <w:rPr>
          <w:rFonts w:ascii="Arial" w:hAnsi="Arial" w:cstheme="minorHAnsi"/>
          <w:sz w:val="24"/>
          <w:szCs w:val="24"/>
        </w:rPr>
      </w:pPr>
      <w:r w:rsidRPr="003E01B1">
        <w:rPr>
          <w:rFonts w:ascii="Arial" w:hAnsi="Arial" w:cstheme="minorHAnsi"/>
          <w:sz w:val="24"/>
          <w:szCs w:val="24"/>
        </w:rPr>
        <w:t>Разширяване на пазара с нов сегмент посетители;</w:t>
      </w:r>
    </w:p>
    <w:p w14:paraId="1674AC1D" w14:textId="77777777" w:rsidR="00277376" w:rsidRPr="003E01B1" w:rsidRDefault="00277376" w:rsidP="00277376">
      <w:pPr>
        <w:numPr>
          <w:ilvl w:val="0"/>
          <w:numId w:val="53"/>
        </w:numPr>
        <w:spacing w:after="120" w:line="276" w:lineRule="auto"/>
        <w:contextualSpacing/>
        <w:jc w:val="both"/>
        <w:rPr>
          <w:rFonts w:ascii="Arial" w:hAnsi="Arial" w:cstheme="minorHAnsi"/>
          <w:sz w:val="24"/>
          <w:szCs w:val="24"/>
        </w:rPr>
      </w:pPr>
      <w:r w:rsidRPr="003E01B1">
        <w:rPr>
          <w:rFonts w:ascii="Arial" w:hAnsi="Arial" w:cstheme="minorHAnsi"/>
          <w:sz w:val="24"/>
          <w:szCs w:val="24"/>
        </w:rPr>
        <w:t>Развитие на професионалното управление на културните ресурси;</w:t>
      </w:r>
    </w:p>
    <w:p w14:paraId="14FB9474" w14:textId="77777777" w:rsidR="00277376" w:rsidRPr="003E01B1" w:rsidRDefault="00277376" w:rsidP="00277376">
      <w:pPr>
        <w:numPr>
          <w:ilvl w:val="0"/>
          <w:numId w:val="53"/>
        </w:numPr>
        <w:spacing w:after="120" w:line="276" w:lineRule="auto"/>
        <w:contextualSpacing/>
        <w:jc w:val="both"/>
        <w:rPr>
          <w:rFonts w:ascii="Arial" w:hAnsi="Arial" w:cstheme="minorHAnsi"/>
          <w:sz w:val="24"/>
          <w:szCs w:val="24"/>
        </w:rPr>
      </w:pPr>
      <w:r w:rsidRPr="003E01B1">
        <w:rPr>
          <w:rFonts w:ascii="Arial" w:hAnsi="Arial" w:cstheme="minorHAnsi"/>
          <w:sz w:val="24"/>
          <w:szCs w:val="24"/>
        </w:rPr>
        <w:t>По-добър контрол върху използването на културните ресурси;</w:t>
      </w:r>
    </w:p>
    <w:p w14:paraId="127AD74C" w14:textId="77777777" w:rsidR="00277376" w:rsidRPr="003E01B1" w:rsidRDefault="00277376" w:rsidP="00277376">
      <w:pPr>
        <w:numPr>
          <w:ilvl w:val="0"/>
          <w:numId w:val="53"/>
        </w:numPr>
        <w:spacing w:after="120" w:line="276" w:lineRule="auto"/>
        <w:contextualSpacing/>
        <w:jc w:val="both"/>
        <w:rPr>
          <w:rFonts w:ascii="Arial" w:hAnsi="Arial" w:cstheme="minorHAnsi"/>
          <w:sz w:val="24"/>
          <w:szCs w:val="24"/>
        </w:rPr>
      </w:pPr>
      <w:r w:rsidRPr="003E01B1">
        <w:rPr>
          <w:rFonts w:ascii="Arial" w:hAnsi="Arial" w:cstheme="minorHAnsi"/>
          <w:sz w:val="24"/>
          <w:szCs w:val="24"/>
        </w:rPr>
        <w:t>Възможност за по-добра поддръжка на културно-историческите обекти;</w:t>
      </w:r>
    </w:p>
    <w:p w14:paraId="0DA23815" w14:textId="77777777" w:rsidR="00277376" w:rsidRPr="003E01B1" w:rsidRDefault="00277376" w:rsidP="00277376">
      <w:pPr>
        <w:numPr>
          <w:ilvl w:val="0"/>
          <w:numId w:val="53"/>
        </w:numPr>
        <w:spacing w:after="120" w:line="276" w:lineRule="auto"/>
        <w:contextualSpacing/>
        <w:jc w:val="both"/>
        <w:rPr>
          <w:rFonts w:ascii="Arial" w:hAnsi="Arial" w:cstheme="minorHAnsi"/>
          <w:sz w:val="24"/>
          <w:szCs w:val="24"/>
        </w:rPr>
      </w:pPr>
      <w:r w:rsidRPr="003E01B1">
        <w:rPr>
          <w:rFonts w:ascii="Arial" w:hAnsi="Arial" w:cstheme="minorHAnsi"/>
          <w:sz w:val="24"/>
          <w:szCs w:val="24"/>
        </w:rPr>
        <w:t>Подобряване на финансовото състояние на общините, предоставящо по-добра поддръжка на обектите и повишаване на тяхната достъпност чрез инфраструктурни подобрения.</w:t>
      </w:r>
    </w:p>
    <w:p w14:paraId="234E3D52" w14:textId="77777777" w:rsidR="00277376" w:rsidRPr="003E01B1" w:rsidRDefault="00277376" w:rsidP="00277376">
      <w:pPr>
        <w:spacing w:after="0" w:line="240" w:lineRule="auto"/>
        <w:rPr>
          <w:rFonts w:ascii="Times New Roman" w:eastAsia="Times New Roman" w:hAnsi="Times New Roman" w:cstheme="minorHAnsi"/>
          <w:sz w:val="24"/>
          <w:szCs w:val="24"/>
          <w:lang w:val="en-US" w:eastAsia="bg-BG"/>
        </w:rPr>
      </w:pPr>
      <w:r w:rsidRPr="003E01B1">
        <w:rPr>
          <w:rFonts w:ascii="Times New Roman" w:eastAsia="Times New Roman" w:hAnsi="Times New Roman" w:cstheme="minorHAnsi"/>
          <w:sz w:val="24"/>
          <w:szCs w:val="24"/>
          <w:lang w:val="en-US" w:eastAsia="bg-BG"/>
        </w:rPr>
        <w:tab/>
      </w:r>
    </w:p>
    <w:p w14:paraId="0B933567" w14:textId="77777777" w:rsidR="00277376" w:rsidRPr="003E01B1" w:rsidRDefault="00277376" w:rsidP="00277376">
      <w:pPr>
        <w:spacing w:after="0" w:line="240" w:lineRule="auto"/>
        <w:rPr>
          <w:rFonts w:ascii="Times New Roman" w:eastAsia="Times New Roman" w:hAnsi="Times New Roman" w:cstheme="minorHAnsi"/>
          <w:sz w:val="24"/>
          <w:szCs w:val="24"/>
          <w:lang w:val="en-US" w:eastAsia="bg-BG"/>
        </w:rPr>
      </w:pPr>
      <w:r w:rsidRPr="003E01B1">
        <w:rPr>
          <w:rFonts w:ascii="Times New Roman" w:eastAsia="Times New Roman" w:hAnsi="Times New Roman" w:cstheme="minorHAnsi"/>
          <w:sz w:val="24"/>
          <w:szCs w:val="24"/>
          <w:lang w:val="en-US" w:eastAsia="bg-BG"/>
        </w:rPr>
        <w:tab/>
        <w:t xml:space="preserve">В община Никопол се </w:t>
      </w:r>
      <w:proofErr w:type="spellStart"/>
      <w:r w:rsidRPr="003E01B1">
        <w:rPr>
          <w:rFonts w:ascii="Times New Roman" w:eastAsia="Times New Roman" w:hAnsi="Times New Roman" w:cstheme="minorHAnsi"/>
          <w:sz w:val="24"/>
          <w:szCs w:val="24"/>
          <w:lang w:val="en-US" w:eastAsia="bg-BG"/>
        </w:rPr>
        <w:t>намират</w:t>
      </w:r>
      <w:proofErr w:type="spellEnd"/>
      <w:r w:rsidRPr="003E01B1">
        <w:rPr>
          <w:rFonts w:ascii="Times New Roman" w:eastAsia="Times New Roman" w:hAnsi="Times New Roman" w:cstheme="minorHAnsi"/>
          <w:sz w:val="24"/>
          <w:szCs w:val="24"/>
          <w:lang w:val="en-US" w:eastAsia="bg-BG"/>
        </w:rPr>
        <w:t xml:space="preserve"> десетки обекти от културно-историческо значение, които са </w:t>
      </w:r>
      <w:proofErr w:type="spellStart"/>
      <w:r w:rsidRPr="003E01B1">
        <w:rPr>
          <w:rFonts w:ascii="Times New Roman" w:eastAsia="Times New Roman" w:hAnsi="Times New Roman" w:cstheme="minorHAnsi"/>
          <w:sz w:val="24"/>
          <w:szCs w:val="24"/>
          <w:lang w:val="en-US" w:eastAsia="bg-BG"/>
        </w:rPr>
        <w:t>потенциални</w:t>
      </w:r>
      <w:proofErr w:type="spellEnd"/>
      <w:r w:rsidRPr="003E01B1">
        <w:rPr>
          <w:rFonts w:ascii="Times New Roman" w:eastAsia="Times New Roman" w:hAnsi="Times New Roman" w:cstheme="minorHAnsi"/>
          <w:sz w:val="24"/>
          <w:szCs w:val="24"/>
          <w:lang w:val="en-US" w:eastAsia="bg-BG"/>
        </w:rPr>
        <w:t xml:space="preserve"> зони за </w:t>
      </w:r>
      <w:proofErr w:type="spellStart"/>
      <w:r w:rsidRPr="003E01B1">
        <w:rPr>
          <w:rFonts w:ascii="Times New Roman" w:eastAsia="Times New Roman" w:hAnsi="Times New Roman" w:cstheme="minorHAnsi"/>
          <w:sz w:val="24"/>
          <w:szCs w:val="24"/>
          <w:lang w:val="en-US" w:eastAsia="bg-BG"/>
        </w:rPr>
        <w:t>разгръщане</w:t>
      </w:r>
      <w:proofErr w:type="spellEnd"/>
      <w:r w:rsidRPr="003E01B1">
        <w:rPr>
          <w:rFonts w:ascii="Times New Roman" w:eastAsia="Times New Roman" w:hAnsi="Times New Roman" w:cstheme="minorHAnsi"/>
          <w:sz w:val="24"/>
          <w:szCs w:val="24"/>
          <w:lang w:val="en-US" w:eastAsia="bg-BG"/>
        </w:rPr>
        <w:t xml:space="preserve"> на туристическа </w:t>
      </w:r>
      <w:proofErr w:type="spellStart"/>
      <w:r w:rsidRPr="003E01B1">
        <w:rPr>
          <w:rFonts w:ascii="Times New Roman" w:eastAsia="Times New Roman" w:hAnsi="Times New Roman" w:cstheme="minorHAnsi"/>
          <w:sz w:val="24"/>
          <w:szCs w:val="24"/>
          <w:lang w:val="en-US" w:eastAsia="bg-BG"/>
        </w:rPr>
        <w:t>дейност</w:t>
      </w:r>
      <w:proofErr w:type="spellEnd"/>
      <w:r w:rsidRPr="003E01B1">
        <w:rPr>
          <w:rFonts w:ascii="Times New Roman" w:eastAsia="Times New Roman" w:hAnsi="Times New Roman" w:cstheme="minorHAnsi"/>
          <w:sz w:val="24"/>
          <w:szCs w:val="24"/>
          <w:lang w:val="en-US" w:eastAsia="bg-BG"/>
        </w:rPr>
        <w:t xml:space="preserve">. </w:t>
      </w:r>
    </w:p>
    <w:p w14:paraId="29747641" w14:textId="77777777" w:rsidR="00277376" w:rsidRPr="003E01B1" w:rsidRDefault="00277376" w:rsidP="00277376">
      <w:pPr>
        <w:spacing w:after="0" w:line="240" w:lineRule="auto"/>
        <w:rPr>
          <w:rFonts w:ascii="Times New Roman" w:eastAsia="Times New Roman" w:hAnsi="Times New Roman" w:cstheme="minorHAnsi"/>
          <w:sz w:val="24"/>
          <w:szCs w:val="24"/>
          <w:lang w:val="en-US" w:eastAsia="bg-BG"/>
        </w:rPr>
      </w:pPr>
      <w:r w:rsidRPr="003E01B1">
        <w:rPr>
          <w:rFonts w:ascii="Times New Roman" w:eastAsia="Times New Roman" w:hAnsi="Times New Roman" w:cstheme="minorHAnsi"/>
          <w:sz w:val="24"/>
          <w:szCs w:val="24"/>
          <w:lang w:val="en-US" w:eastAsia="bg-BG"/>
        </w:rPr>
        <w:tab/>
        <w:t xml:space="preserve">Община Никопол е част и от Дунавския </w:t>
      </w:r>
      <w:proofErr w:type="spellStart"/>
      <w:r w:rsidRPr="003E01B1">
        <w:rPr>
          <w:rFonts w:ascii="Times New Roman" w:eastAsia="Times New Roman" w:hAnsi="Times New Roman" w:cstheme="minorHAnsi"/>
          <w:sz w:val="24"/>
          <w:szCs w:val="24"/>
          <w:lang w:val="en-US" w:eastAsia="bg-BG"/>
        </w:rPr>
        <w:t>път</w:t>
      </w:r>
      <w:proofErr w:type="spellEnd"/>
      <w:r w:rsidRPr="003E01B1">
        <w:rPr>
          <w:rFonts w:ascii="Times New Roman" w:eastAsia="Times New Roman" w:hAnsi="Times New Roman" w:cstheme="minorHAnsi"/>
          <w:sz w:val="24"/>
          <w:szCs w:val="24"/>
          <w:lang w:val="en-US" w:eastAsia="bg-BG"/>
        </w:rPr>
        <w:t xml:space="preserve">- воден културен коридор по </w:t>
      </w:r>
      <w:proofErr w:type="spellStart"/>
      <w:r w:rsidRPr="003E01B1">
        <w:rPr>
          <w:rFonts w:ascii="Times New Roman" w:eastAsia="Times New Roman" w:hAnsi="Times New Roman" w:cstheme="minorHAnsi"/>
          <w:sz w:val="24"/>
          <w:szCs w:val="24"/>
          <w:lang w:val="en-US" w:eastAsia="bg-BG"/>
        </w:rPr>
        <w:t>течението</w:t>
      </w:r>
      <w:proofErr w:type="spellEnd"/>
      <w:r w:rsidRPr="003E01B1">
        <w:rPr>
          <w:rFonts w:ascii="Times New Roman" w:eastAsia="Times New Roman" w:hAnsi="Times New Roman" w:cstheme="minorHAnsi"/>
          <w:sz w:val="24"/>
          <w:szCs w:val="24"/>
          <w:lang w:val="en-US" w:eastAsia="bg-BG"/>
        </w:rPr>
        <w:t xml:space="preserve"> на река Дунав. Дунавския </w:t>
      </w:r>
      <w:proofErr w:type="spellStart"/>
      <w:r w:rsidRPr="003E01B1">
        <w:rPr>
          <w:rFonts w:ascii="Times New Roman" w:eastAsia="Times New Roman" w:hAnsi="Times New Roman" w:cstheme="minorHAnsi"/>
          <w:sz w:val="24"/>
          <w:szCs w:val="24"/>
          <w:lang w:val="en-US" w:eastAsia="bg-BG"/>
        </w:rPr>
        <w:t>път</w:t>
      </w:r>
      <w:proofErr w:type="spellEnd"/>
      <w:r w:rsidRPr="003E01B1">
        <w:rPr>
          <w:rFonts w:ascii="Times New Roman" w:eastAsia="Times New Roman" w:hAnsi="Times New Roman" w:cstheme="minorHAnsi"/>
          <w:sz w:val="24"/>
          <w:szCs w:val="24"/>
          <w:lang w:val="en-US" w:eastAsia="bg-BG"/>
        </w:rPr>
        <w:t xml:space="preserve">, </w:t>
      </w:r>
      <w:proofErr w:type="spellStart"/>
      <w:r w:rsidRPr="003E01B1">
        <w:rPr>
          <w:rFonts w:ascii="Times New Roman" w:eastAsia="Times New Roman" w:hAnsi="Times New Roman" w:cstheme="minorHAnsi"/>
          <w:sz w:val="24"/>
          <w:szCs w:val="24"/>
          <w:lang w:val="en-US" w:eastAsia="bg-BG"/>
        </w:rPr>
        <w:t>заедно</w:t>
      </w:r>
      <w:proofErr w:type="spellEnd"/>
      <w:r w:rsidRPr="003E01B1">
        <w:rPr>
          <w:rFonts w:ascii="Times New Roman" w:eastAsia="Times New Roman" w:hAnsi="Times New Roman" w:cstheme="minorHAnsi"/>
          <w:sz w:val="24"/>
          <w:szCs w:val="24"/>
          <w:lang w:val="en-US" w:eastAsia="bg-BG"/>
        </w:rPr>
        <w:t xml:space="preserve"> с </w:t>
      </w:r>
      <w:proofErr w:type="spellStart"/>
      <w:r w:rsidRPr="003E01B1">
        <w:rPr>
          <w:rFonts w:ascii="Times New Roman" w:eastAsia="Times New Roman" w:hAnsi="Times New Roman" w:cstheme="minorHAnsi"/>
          <w:sz w:val="24"/>
          <w:szCs w:val="24"/>
          <w:lang w:val="en-US" w:eastAsia="bg-BG"/>
        </w:rPr>
        <w:t>пътищата</w:t>
      </w:r>
      <w:proofErr w:type="spellEnd"/>
      <w:r w:rsidRPr="003E01B1">
        <w:rPr>
          <w:rFonts w:ascii="Times New Roman" w:eastAsia="Times New Roman" w:hAnsi="Times New Roman" w:cstheme="minorHAnsi"/>
          <w:sz w:val="24"/>
          <w:szCs w:val="24"/>
          <w:lang w:val="en-US" w:eastAsia="bg-BG"/>
        </w:rPr>
        <w:t xml:space="preserve"> по </w:t>
      </w:r>
      <w:proofErr w:type="spellStart"/>
      <w:r w:rsidRPr="003E01B1">
        <w:rPr>
          <w:rFonts w:ascii="Times New Roman" w:eastAsia="Times New Roman" w:hAnsi="Times New Roman" w:cstheme="minorHAnsi"/>
          <w:sz w:val="24"/>
          <w:szCs w:val="24"/>
          <w:lang w:val="en-US" w:eastAsia="bg-BG"/>
        </w:rPr>
        <w:t>крайбрежието</w:t>
      </w:r>
      <w:proofErr w:type="spellEnd"/>
      <w:r w:rsidRPr="003E01B1">
        <w:rPr>
          <w:rFonts w:ascii="Times New Roman" w:eastAsia="Times New Roman" w:hAnsi="Times New Roman" w:cstheme="minorHAnsi"/>
          <w:sz w:val="24"/>
          <w:szCs w:val="24"/>
          <w:lang w:val="en-US" w:eastAsia="bg-BG"/>
        </w:rPr>
        <w:t xml:space="preserve"> му, от </w:t>
      </w:r>
      <w:proofErr w:type="spellStart"/>
      <w:r w:rsidRPr="003E01B1">
        <w:rPr>
          <w:rFonts w:ascii="Times New Roman" w:eastAsia="Times New Roman" w:hAnsi="Times New Roman" w:cstheme="minorHAnsi"/>
          <w:sz w:val="24"/>
          <w:szCs w:val="24"/>
          <w:lang w:val="en-US" w:eastAsia="bg-BG"/>
        </w:rPr>
        <w:t>хилядолетия</w:t>
      </w:r>
      <w:proofErr w:type="spellEnd"/>
      <w:r w:rsidRPr="003E01B1">
        <w:rPr>
          <w:rFonts w:ascii="Times New Roman" w:eastAsia="Times New Roman" w:hAnsi="Times New Roman" w:cstheme="minorHAnsi"/>
          <w:sz w:val="24"/>
          <w:szCs w:val="24"/>
          <w:lang w:val="en-US" w:eastAsia="bg-BG"/>
        </w:rPr>
        <w:t xml:space="preserve"> са </w:t>
      </w:r>
      <w:proofErr w:type="spellStart"/>
      <w:r w:rsidRPr="003E01B1">
        <w:rPr>
          <w:rFonts w:ascii="Times New Roman" w:eastAsia="Times New Roman" w:hAnsi="Times New Roman" w:cstheme="minorHAnsi"/>
          <w:sz w:val="24"/>
          <w:szCs w:val="24"/>
          <w:lang w:val="en-US" w:eastAsia="bg-BG"/>
        </w:rPr>
        <w:t>носители</w:t>
      </w:r>
      <w:proofErr w:type="spellEnd"/>
      <w:r w:rsidRPr="003E01B1">
        <w:rPr>
          <w:rFonts w:ascii="Times New Roman" w:eastAsia="Times New Roman" w:hAnsi="Times New Roman" w:cstheme="minorHAnsi"/>
          <w:sz w:val="24"/>
          <w:szCs w:val="24"/>
          <w:lang w:val="en-US" w:eastAsia="bg-BG"/>
        </w:rPr>
        <w:t xml:space="preserve"> на културен обмен. </w:t>
      </w:r>
      <w:proofErr w:type="spellStart"/>
      <w:r w:rsidRPr="003E01B1">
        <w:rPr>
          <w:rFonts w:ascii="Times New Roman" w:eastAsia="Times New Roman" w:hAnsi="Times New Roman" w:cstheme="minorHAnsi"/>
          <w:sz w:val="24"/>
          <w:szCs w:val="24"/>
          <w:lang w:val="en-US" w:eastAsia="bg-BG"/>
        </w:rPr>
        <w:t>Оценявайки</w:t>
      </w:r>
      <w:proofErr w:type="spellEnd"/>
      <w:r w:rsidRPr="003E01B1">
        <w:rPr>
          <w:rFonts w:ascii="Times New Roman" w:eastAsia="Times New Roman" w:hAnsi="Times New Roman" w:cstheme="minorHAnsi"/>
          <w:sz w:val="24"/>
          <w:szCs w:val="24"/>
          <w:lang w:val="en-US" w:eastAsia="bg-BG"/>
        </w:rPr>
        <w:t xml:space="preserve"> тези </w:t>
      </w:r>
      <w:proofErr w:type="spellStart"/>
      <w:r w:rsidRPr="003E01B1">
        <w:rPr>
          <w:rFonts w:ascii="Times New Roman" w:eastAsia="Times New Roman" w:hAnsi="Times New Roman" w:cstheme="minorHAnsi"/>
          <w:sz w:val="24"/>
          <w:szCs w:val="24"/>
          <w:lang w:val="en-US" w:eastAsia="bg-BG"/>
        </w:rPr>
        <w:t>фактори</w:t>
      </w:r>
      <w:proofErr w:type="spellEnd"/>
      <w:r w:rsidRPr="003E01B1">
        <w:rPr>
          <w:rFonts w:ascii="Times New Roman" w:eastAsia="Times New Roman" w:hAnsi="Times New Roman" w:cstheme="minorHAnsi"/>
          <w:sz w:val="24"/>
          <w:szCs w:val="24"/>
          <w:lang w:val="en-US" w:eastAsia="bg-BG"/>
        </w:rPr>
        <w:t xml:space="preserve">, общинската администрация на община Никопол </w:t>
      </w:r>
      <w:proofErr w:type="spellStart"/>
      <w:r w:rsidRPr="003E01B1">
        <w:rPr>
          <w:rFonts w:ascii="Times New Roman" w:eastAsia="Times New Roman" w:hAnsi="Times New Roman" w:cstheme="minorHAnsi"/>
          <w:sz w:val="24"/>
          <w:szCs w:val="24"/>
          <w:lang w:val="en-US" w:eastAsia="bg-BG"/>
        </w:rPr>
        <w:t>търси</w:t>
      </w:r>
      <w:proofErr w:type="spellEnd"/>
      <w:r w:rsidRPr="003E01B1">
        <w:rPr>
          <w:rFonts w:ascii="Times New Roman" w:eastAsia="Times New Roman" w:hAnsi="Times New Roman" w:cstheme="minorHAnsi"/>
          <w:sz w:val="24"/>
          <w:szCs w:val="24"/>
          <w:lang w:val="en-US" w:eastAsia="bg-BG"/>
        </w:rPr>
        <w:t xml:space="preserve"> възможности за </w:t>
      </w:r>
      <w:proofErr w:type="spellStart"/>
      <w:r w:rsidRPr="003E01B1">
        <w:rPr>
          <w:rFonts w:ascii="Times New Roman" w:eastAsia="Times New Roman" w:hAnsi="Times New Roman" w:cstheme="minorHAnsi"/>
          <w:sz w:val="24"/>
          <w:szCs w:val="24"/>
          <w:lang w:val="en-US" w:eastAsia="bg-BG"/>
        </w:rPr>
        <w:t>ефективната</w:t>
      </w:r>
      <w:proofErr w:type="spellEnd"/>
      <w:r w:rsidRPr="003E01B1">
        <w:rPr>
          <w:rFonts w:ascii="Times New Roman" w:eastAsia="Times New Roman" w:hAnsi="Times New Roman" w:cstheme="minorHAnsi"/>
          <w:sz w:val="24"/>
          <w:szCs w:val="24"/>
          <w:lang w:val="en-US" w:eastAsia="bg-BG"/>
        </w:rPr>
        <w:t xml:space="preserve"> </w:t>
      </w:r>
      <w:proofErr w:type="spellStart"/>
      <w:r w:rsidRPr="003E01B1">
        <w:rPr>
          <w:rFonts w:ascii="Times New Roman" w:eastAsia="Times New Roman" w:hAnsi="Times New Roman" w:cstheme="minorHAnsi"/>
          <w:sz w:val="24"/>
          <w:szCs w:val="24"/>
          <w:lang w:val="en-US" w:eastAsia="bg-BG"/>
        </w:rPr>
        <w:t>поддръжка</w:t>
      </w:r>
      <w:proofErr w:type="spellEnd"/>
      <w:r w:rsidRPr="003E01B1">
        <w:rPr>
          <w:rFonts w:ascii="Times New Roman" w:eastAsia="Times New Roman" w:hAnsi="Times New Roman" w:cstheme="minorHAnsi"/>
          <w:sz w:val="24"/>
          <w:szCs w:val="24"/>
          <w:lang w:val="en-US" w:eastAsia="bg-BG"/>
        </w:rPr>
        <w:t xml:space="preserve">, </w:t>
      </w:r>
      <w:proofErr w:type="spellStart"/>
      <w:r w:rsidRPr="003E01B1">
        <w:rPr>
          <w:rFonts w:ascii="Times New Roman" w:eastAsia="Times New Roman" w:hAnsi="Times New Roman" w:cstheme="minorHAnsi"/>
          <w:sz w:val="24"/>
          <w:szCs w:val="24"/>
          <w:lang w:val="en-US" w:eastAsia="bg-BG"/>
        </w:rPr>
        <w:t>реновация</w:t>
      </w:r>
      <w:proofErr w:type="spellEnd"/>
      <w:r w:rsidRPr="003E01B1">
        <w:rPr>
          <w:rFonts w:ascii="Times New Roman" w:eastAsia="Times New Roman" w:hAnsi="Times New Roman" w:cstheme="minorHAnsi"/>
          <w:sz w:val="24"/>
          <w:szCs w:val="24"/>
          <w:lang w:val="en-US" w:eastAsia="bg-BG"/>
        </w:rPr>
        <w:t xml:space="preserve"> и популяризиране на културно-историческите обекти, за да </w:t>
      </w:r>
      <w:proofErr w:type="spellStart"/>
      <w:r w:rsidRPr="003E01B1">
        <w:rPr>
          <w:rFonts w:ascii="Times New Roman" w:eastAsia="Times New Roman" w:hAnsi="Times New Roman" w:cstheme="minorHAnsi"/>
          <w:sz w:val="24"/>
          <w:szCs w:val="24"/>
          <w:lang w:val="en-US" w:eastAsia="bg-BG"/>
        </w:rPr>
        <w:t>станат</w:t>
      </w:r>
      <w:proofErr w:type="spellEnd"/>
      <w:r w:rsidRPr="003E01B1">
        <w:rPr>
          <w:rFonts w:ascii="Times New Roman" w:eastAsia="Times New Roman" w:hAnsi="Times New Roman" w:cstheme="minorHAnsi"/>
          <w:sz w:val="24"/>
          <w:szCs w:val="24"/>
          <w:lang w:val="en-US" w:eastAsia="bg-BG"/>
        </w:rPr>
        <w:t xml:space="preserve"> притегателна за туристи. </w:t>
      </w:r>
    </w:p>
    <w:p w14:paraId="73E95A2D" w14:textId="77777777" w:rsidR="00277376" w:rsidRPr="003E01B1" w:rsidRDefault="00277376" w:rsidP="00277376">
      <w:pPr>
        <w:numPr>
          <w:ilvl w:val="0"/>
          <w:numId w:val="39"/>
        </w:numPr>
        <w:spacing w:after="120" w:line="276" w:lineRule="auto"/>
        <w:contextualSpacing/>
        <w:jc w:val="both"/>
        <w:rPr>
          <w:rFonts w:ascii="Arial" w:hAnsi="Arial"/>
          <w:b/>
          <w:bCs/>
          <w:sz w:val="24"/>
        </w:rPr>
      </w:pPr>
      <w:r w:rsidRPr="003E01B1">
        <w:rPr>
          <w:rFonts w:ascii="Arial" w:hAnsi="Arial"/>
          <w:b/>
          <w:bCs/>
          <w:sz w:val="24"/>
        </w:rPr>
        <w:t>Алтернативен туризъм</w:t>
      </w:r>
    </w:p>
    <w:p w14:paraId="5A3563E3"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p w14:paraId="4D45D8E6" w14:textId="77777777" w:rsidR="00277376" w:rsidRPr="003E01B1" w:rsidRDefault="00277376" w:rsidP="00277376">
      <w:pPr>
        <w:spacing w:after="120" w:line="276" w:lineRule="auto"/>
        <w:contextualSpacing/>
        <w:jc w:val="both"/>
        <w:rPr>
          <w:rFonts w:ascii="Arial" w:hAnsi="Arial"/>
          <w:sz w:val="24"/>
        </w:rPr>
      </w:pPr>
      <w:r w:rsidRPr="003E01B1">
        <w:rPr>
          <w:rFonts w:ascii="Arial" w:hAnsi="Arial"/>
          <w:b/>
          <w:bCs/>
          <w:sz w:val="24"/>
        </w:rPr>
        <w:tab/>
      </w:r>
      <w:r w:rsidRPr="003E01B1">
        <w:rPr>
          <w:rFonts w:ascii="Arial" w:hAnsi="Arial"/>
          <w:sz w:val="24"/>
        </w:rPr>
        <w:t>Една от основните тенденции за развитието на туризма са алтернативните форми на туризъм. Все по-голям става интересът на туристите към преживяванията, а алтернативните форми на туризъм определено са насочени именно към тях. Алтернативният туризъм е насочен към:</w:t>
      </w:r>
    </w:p>
    <w:p w14:paraId="0B9EDCCE" w14:textId="77777777" w:rsidR="00277376" w:rsidRPr="003E01B1" w:rsidRDefault="00277376" w:rsidP="00277376">
      <w:pPr>
        <w:spacing w:after="120" w:line="276" w:lineRule="auto"/>
        <w:contextualSpacing/>
        <w:jc w:val="both"/>
        <w:rPr>
          <w:rFonts w:ascii="Arial" w:hAnsi="Arial"/>
          <w:sz w:val="24"/>
        </w:rPr>
      </w:pPr>
    </w:p>
    <w:p w14:paraId="688977DE" w14:textId="77777777" w:rsidR="00277376" w:rsidRPr="003E01B1" w:rsidRDefault="00277376" w:rsidP="00277376">
      <w:pPr>
        <w:numPr>
          <w:ilvl w:val="0"/>
          <w:numId w:val="54"/>
        </w:numPr>
        <w:spacing w:after="120" w:line="276" w:lineRule="auto"/>
        <w:contextualSpacing/>
        <w:jc w:val="both"/>
        <w:rPr>
          <w:rFonts w:ascii="Arial" w:hAnsi="Arial"/>
          <w:sz w:val="24"/>
        </w:rPr>
      </w:pPr>
      <w:r w:rsidRPr="003E01B1">
        <w:rPr>
          <w:rFonts w:ascii="Arial" w:hAnsi="Arial"/>
          <w:sz w:val="24"/>
        </w:rPr>
        <w:t>Подобряване на туристическия продукт на региона и дестинацията;</w:t>
      </w:r>
    </w:p>
    <w:p w14:paraId="7CC85FDA" w14:textId="77777777" w:rsidR="00277376" w:rsidRPr="003E01B1" w:rsidRDefault="00277376" w:rsidP="00277376">
      <w:pPr>
        <w:numPr>
          <w:ilvl w:val="0"/>
          <w:numId w:val="54"/>
        </w:numPr>
        <w:spacing w:after="120" w:line="276" w:lineRule="auto"/>
        <w:contextualSpacing/>
        <w:jc w:val="both"/>
        <w:rPr>
          <w:rFonts w:ascii="Arial" w:hAnsi="Arial"/>
          <w:sz w:val="24"/>
        </w:rPr>
      </w:pPr>
      <w:r w:rsidRPr="003E01B1">
        <w:rPr>
          <w:rFonts w:ascii="Arial" w:hAnsi="Arial"/>
          <w:sz w:val="24"/>
        </w:rPr>
        <w:t>Привличане на нови целеви групи туристи;</w:t>
      </w:r>
    </w:p>
    <w:p w14:paraId="2E123717" w14:textId="77777777" w:rsidR="00277376" w:rsidRPr="003E01B1" w:rsidRDefault="00277376" w:rsidP="00277376">
      <w:pPr>
        <w:numPr>
          <w:ilvl w:val="0"/>
          <w:numId w:val="54"/>
        </w:numPr>
        <w:spacing w:after="120" w:line="276" w:lineRule="auto"/>
        <w:contextualSpacing/>
        <w:jc w:val="both"/>
        <w:rPr>
          <w:rFonts w:ascii="Arial" w:hAnsi="Arial"/>
          <w:sz w:val="24"/>
        </w:rPr>
      </w:pPr>
      <w:r w:rsidRPr="003E01B1">
        <w:rPr>
          <w:rFonts w:ascii="Arial" w:hAnsi="Arial"/>
          <w:sz w:val="24"/>
        </w:rPr>
        <w:t>Популяризиране и опазване на природните и антропогенни туристически ресурси на дестинацията;</w:t>
      </w:r>
    </w:p>
    <w:p w14:paraId="0BD841CE" w14:textId="77777777" w:rsidR="00277376" w:rsidRPr="003E01B1" w:rsidRDefault="00277376" w:rsidP="00277376">
      <w:pPr>
        <w:numPr>
          <w:ilvl w:val="0"/>
          <w:numId w:val="54"/>
        </w:numPr>
        <w:spacing w:after="120" w:line="276" w:lineRule="auto"/>
        <w:contextualSpacing/>
        <w:jc w:val="both"/>
        <w:rPr>
          <w:rFonts w:ascii="Arial" w:hAnsi="Arial"/>
          <w:sz w:val="24"/>
        </w:rPr>
      </w:pPr>
      <w:r w:rsidRPr="003E01B1">
        <w:rPr>
          <w:rFonts w:ascii="Arial" w:hAnsi="Arial"/>
          <w:sz w:val="24"/>
        </w:rPr>
        <w:t>Предоставяне на допълнителна заетост на местното население и подсигуряване на възможност на възникването на нови малки и средни дружества ангажирани в сферата на туризма.</w:t>
      </w:r>
    </w:p>
    <w:p w14:paraId="02612427" w14:textId="77777777" w:rsidR="00277376" w:rsidRPr="003E01B1" w:rsidRDefault="00277376" w:rsidP="00277376">
      <w:pPr>
        <w:spacing w:after="120" w:line="276" w:lineRule="auto"/>
        <w:contextualSpacing/>
        <w:jc w:val="both"/>
        <w:rPr>
          <w:rFonts w:ascii="Arial" w:hAnsi="Arial"/>
          <w:sz w:val="24"/>
        </w:rPr>
      </w:pPr>
      <w:r w:rsidRPr="003E01B1">
        <w:rPr>
          <w:rFonts w:ascii="Arial" w:hAnsi="Arial"/>
          <w:b/>
          <w:bCs/>
          <w:sz w:val="24"/>
        </w:rPr>
        <w:t xml:space="preserve"> </w:t>
      </w:r>
      <w:r w:rsidRPr="003E01B1">
        <w:rPr>
          <w:rFonts w:ascii="Arial" w:hAnsi="Arial"/>
          <w:b/>
          <w:bCs/>
          <w:sz w:val="24"/>
        </w:rPr>
        <w:br/>
      </w:r>
      <w:r w:rsidRPr="003E01B1">
        <w:rPr>
          <w:rFonts w:ascii="Arial" w:hAnsi="Arial"/>
          <w:sz w:val="24"/>
        </w:rPr>
        <w:t xml:space="preserve">Алтернативните форми на туризъм са особено подходящи за привличане на вниманието на различни групи туристи и стават все по-предпочитан начин за </w:t>
      </w:r>
      <w:r w:rsidRPr="003E01B1">
        <w:rPr>
          <w:rFonts w:ascii="Arial" w:hAnsi="Arial"/>
          <w:sz w:val="24"/>
        </w:rPr>
        <w:lastRenderedPageBreak/>
        <w:t>оползотворяване на свободното време. Община Никопол има потенциал за развиване на алтернативен туризъм в следните направления:</w:t>
      </w:r>
    </w:p>
    <w:p w14:paraId="63B49501" w14:textId="77777777" w:rsidR="00277376" w:rsidRPr="003E01B1" w:rsidRDefault="00277376" w:rsidP="00277376">
      <w:pPr>
        <w:spacing w:after="120" w:line="276" w:lineRule="auto"/>
        <w:contextualSpacing/>
        <w:jc w:val="both"/>
        <w:rPr>
          <w:rFonts w:ascii="Arial" w:hAnsi="Arial"/>
          <w:sz w:val="24"/>
        </w:rPr>
      </w:pPr>
    </w:p>
    <w:p w14:paraId="21C520FB" w14:textId="77777777" w:rsidR="00277376" w:rsidRPr="003E01B1" w:rsidRDefault="00277376" w:rsidP="00277376">
      <w:pPr>
        <w:spacing w:after="120" w:line="276" w:lineRule="auto"/>
        <w:contextualSpacing/>
        <w:jc w:val="both"/>
        <w:rPr>
          <w:rFonts w:ascii="Arial" w:hAnsi="Arial"/>
          <w:b/>
          <w:bCs/>
          <w:sz w:val="24"/>
        </w:rPr>
      </w:pPr>
      <w:r w:rsidRPr="003E01B1">
        <w:rPr>
          <w:rFonts w:ascii="Arial" w:hAnsi="Arial"/>
          <w:b/>
          <w:bCs/>
          <w:sz w:val="24"/>
        </w:rPr>
        <w:t>Фестивален, събитиен и творчески туризъм</w:t>
      </w:r>
    </w:p>
    <w:p w14:paraId="228F10F5" w14:textId="77777777" w:rsidR="00277376" w:rsidRPr="003E01B1" w:rsidRDefault="00277376" w:rsidP="00277376">
      <w:pPr>
        <w:spacing w:after="120" w:line="276" w:lineRule="auto"/>
        <w:contextualSpacing/>
        <w:jc w:val="both"/>
        <w:rPr>
          <w:rFonts w:ascii="Arial" w:hAnsi="Arial"/>
          <w:sz w:val="24"/>
        </w:rPr>
      </w:pPr>
    </w:p>
    <w:p w14:paraId="658A3D53" w14:textId="77777777" w:rsidR="00277376" w:rsidRPr="003E01B1" w:rsidRDefault="00277376" w:rsidP="00277376">
      <w:pPr>
        <w:spacing w:after="120" w:line="276" w:lineRule="auto"/>
        <w:contextualSpacing/>
        <w:jc w:val="both"/>
        <w:rPr>
          <w:rFonts w:ascii="Arial" w:hAnsi="Arial"/>
          <w:sz w:val="24"/>
        </w:rPr>
      </w:pPr>
      <w:r w:rsidRPr="003E01B1">
        <w:rPr>
          <w:rFonts w:ascii="Arial" w:hAnsi="Arial"/>
          <w:sz w:val="24"/>
        </w:rPr>
        <w:tab/>
        <w:t xml:space="preserve">Фестивалният туризъм е вид алтернативен туризъм, който изисква разнообразни природни и антропогенни ресурси, които са на лице в община Никопол. Богатият културен календар на община Никопол и също така наличието на богат и автентичен фолклор са предпоставка за популяризиране и развитие на </w:t>
      </w:r>
    </w:p>
    <w:p w14:paraId="035F8D72" w14:textId="77777777" w:rsidR="00277376" w:rsidRPr="003E01B1" w:rsidRDefault="00277376" w:rsidP="00277376">
      <w:pPr>
        <w:spacing w:after="120" w:line="276" w:lineRule="auto"/>
        <w:contextualSpacing/>
        <w:jc w:val="both"/>
        <w:rPr>
          <w:rFonts w:ascii="Arial" w:hAnsi="Arial"/>
          <w:sz w:val="24"/>
        </w:rPr>
      </w:pPr>
      <w:r w:rsidRPr="003E01B1">
        <w:rPr>
          <w:rFonts w:ascii="Arial" w:hAnsi="Arial"/>
          <w:sz w:val="24"/>
        </w:rPr>
        <w:t>Фестивален туризъм. Поречието на река Дунав може да се превърне в място за провеждане на ежегодни фестивали и творчески мероприятия, които да ангажират интереса и вниманието на акостиращите на пристанището туристи. Европейският опит показва, че фестивалите и събитията, могат да бъдат изключително надежден инструмент, както за взаимното опазване и сътрудничеството между народите, така и за социално-икономическия растеж на регионите. Поради своята специфика фестивалите създават естествена среда и условия за разгръщане на разнообразен тип услуги. Това е една добра основа за развитие на туризма, за стимулирането на малък и среден бизнес в община Никопол и за пълноценно използване на дунавския културен коридор.</w:t>
      </w:r>
    </w:p>
    <w:p w14:paraId="03C1FE4C" w14:textId="77777777" w:rsidR="00277376" w:rsidRPr="003E01B1" w:rsidRDefault="00277376" w:rsidP="00277376">
      <w:pPr>
        <w:spacing w:after="120" w:line="276" w:lineRule="auto"/>
        <w:contextualSpacing/>
        <w:jc w:val="both"/>
        <w:rPr>
          <w:rFonts w:ascii="Arial" w:hAnsi="Arial"/>
          <w:sz w:val="24"/>
        </w:rPr>
      </w:pPr>
    </w:p>
    <w:p w14:paraId="44455FB5" w14:textId="77777777" w:rsidR="00277376" w:rsidRPr="003E01B1" w:rsidRDefault="00277376" w:rsidP="00277376">
      <w:pPr>
        <w:spacing w:after="120" w:line="276" w:lineRule="auto"/>
        <w:contextualSpacing/>
        <w:jc w:val="both"/>
        <w:rPr>
          <w:rFonts w:ascii="Arial" w:hAnsi="Arial"/>
          <w:b/>
          <w:bCs/>
          <w:sz w:val="24"/>
        </w:rPr>
      </w:pPr>
      <w:r w:rsidRPr="003E01B1">
        <w:rPr>
          <w:rFonts w:ascii="Arial" w:hAnsi="Arial"/>
          <w:b/>
          <w:bCs/>
          <w:sz w:val="24"/>
        </w:rPr>
        <w:t>Велотуризъм</w:t>
      </w:r>
    </w:p>
    <w:p w14:paraId="3475822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Наличието на </w:t>
      </w:r>
      <w:proofErr w:type="spellStart"/>
      <w:r w:rsidRPr="003E01B1">
        <w:rPr>
          <w:rFonts w:ascii="Times New Roman" w:eastAsia="Times New Roman" w:hAnsi="Times New Roman" w:cs="Times New Roman"/>
          <w:sz w:val="24"/>
          <w:szCs w:val="20"/>
          <w:lang w:val="en-US" w:eastAsia="bg-BG"/>
        </w:rPr>
        <w:t>резервати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зелени</w:t>
      </w:r>
      <w:proofErr w:type="spellEnd"/>
      <w:r w:rsidRPr="003E01B1">
        <w:rPr>
          <w:rFonts w:ascii="Times New Roman" w:eastAsia="Times New Roman" w:hAnsi="Times New Roman" w:cs="Times New Roman"/>
          <w:sz w:val="24"/>
          <w:szCs w:val="20"/>
          <w:lang w:val="en-US" w:eastAsia="bg-BG"/>
        </w:rPr>
        <w:t xml:space="preserve"> зони и </w:t>
      </w:r>
      <w:proofErr w:type="spellStart"/>
      <w:r w:rsidRPr="003E01B1">
        <w:rPr>
          <w:rFonts w:ascii="Times New Roman" w:eastAsia="Times New Roman" w:hAnsi="Times New Roman" w:cs="Times New Roman"/>
          <w:sz w:val="24"/>
          <w:szCs w:val="20"/>
          <w:lang w:val="en-US" w:eastAsia="bg-BG"/>
        </w:rPr>
        <w:t>красива</w:t>
      </w:r>
      <w:proofErr w:type="spellEnd"/>
      <w:r w:rsidRPr="003E01B1">
        <w:rPr>
          <w:rFonts w:ascii="Times New Roman" w:eastAsia="Times New Roman" w:hAnsi="Times New Roman" w:cs="Times New Roman"/>
          <w:sz w:val="24"/>
          <w:szCs w:val="20"/>
          <w:lang w:val="en-US" w:eastAsia="bg-BG"/>
        </w:rPr>
        <w:t xml:space="preserve"> природа в община Никопол за </w:t>
      </w:r>
      <w:proofErr w:type="spellStart"/>
      <w:r w:rsidRPr="003E01B1">
        <w:rPr>
          <w:rFonts w:ascii="Times New Roman" w:eastAsia="Times New Roman" w:hAnsi="Times New Roman" w:cs="Times New Roman"/>
          <w:sz w:val="24"/>
          <w:szCs w:val="20"/>
          <w:lang w:val="en-US" w:eastAsia="bg-BG"/>
        </w:rPr>
        <w:t>предпоставка</w:t>
      </w:r>
      <w:proofErr w:type="spellEnd"/>
      <w:r w:rsidRPr="003E01B1">
        <w:rPr>
          <w:rFonts w:ascii="Times New Roman" w:eastAsia="Times New Roman" w:hAnsi="Times New Roman" w:cs="Times New Roman"/>
          <w:sz w:val="24"/>
          <w:szCs w:val="20"/>
          <w:lang w:val="en-US" w:eastAsia="bg-BG"/>
        </w:rPr>
        <w:t xml:space="preserve"> за развитието на велотуризъм. Популярността на този тип алтернативен продукт става </w:t>
      </w:r>
      <w:proofErr w:type="spellStart"/>
      <w:r w:rsidRPr="003E01B1">
        <w:rPr>
          <w:rFonts w:ascii="Times New Roman" w:eastAsia="Times New Roman" w:hAnsi="Times New Roman" w:cs="Times New Roman"/>
          <w:sz w:val="24"/>
          <w:szCs w:val="20"/>
          <w:lang w:val="en-US" w:eastAsia="bg-BG"/>
        </w:rPr>
        <w:t>все</w:t>
      </w:r>
      <w:proofErr w:type="spellEnd"/>
      <w:r w:rsidRPr="003E01B1">
        <w:rPr>
          <w:rFonts w:ascii="Times New Roman" w:eastAsia="Times New Roman" w:hAnsi="Times New Roman" w:cs="Times New Roman"/>
          <w:sz w:val="24"/>
          <w:szCs w:val="20"/>
          <w:lang w:val="en-US" w:eastAsia="bg-BG"/>
        </w:rPr>
        <w:t xml:space="preserve"> по-голяма в България, а велотуристите са голяма и </w:t>
      </w:r>
      <w:proofErr w:type="spellStart"/>
      <w:r w:rsidRPr="003E01B1">
        <w:rPr>
          <w:rFonts w:ascii="Times New Roman" w:eastAsia="Times New Roman" w:hAnsi="Times New Roman" w:cs="Times New Roman"/>
          <w:sz w:val="24"/>
          <w:szCs w:val="20"/>
          <w:lang w:val="en-US" w:eastAsia="bg-BG"/>
        </w:rPr>
        <w:t>жива</w:t>
      </w:r>
      <w:proofErr w:type="spellEnd"/>
      <w:r w:rsidRPr="003E01B1">
        <w:rPr>
          <w:rFonts w:ascii="Times New Roman" w:eastAsia="Times New Roman" w:hAnsi="Times New Roman" w:cs="Times New Roman"/>
          <w:sz w:val="24"/>
          <w:szCs w:val="20"/>
          <w:lang w:val="en-US" w:eastAsia="bg-BG"/>
        </w:rPr>
        <w:t xml:space="preserve"> общност от хора, които </w:t>
      </w:r>
      <w:proofErr w:type="spellStart"/>
      <w:r w:rsidRPr="003E01B1">
        <w:rPr>
          <w:rFonts w:ascii="Times New Roman" w:eastAsia="Times New Roman" w:hAnsi="Times New Roman" w:cs="Times New Roman"/>
          <w:sz w:val="24"/>
          <w:szCs w:val="20"/>
          <w:lang w:val="en-US" w:eastAsia="bg-BG"/>
        </w:rPr>
        <w:t>пътуват</w:t>
      </w:r>
      <w:proofErr w:type="spellEnd"/>
      <w:r w:rsidRPr="003E01B1">
        <w:rPr>
          <w:rFonts w:ascii="Times New Roman" w:eastAsia="Times New Roman" w:hAnsi="Times New Roman" w:cs="Times New Roman"/>
          <w:sz w:val="24"/>
          <w:szCs w:val="20"/>
          <w:lang w:val="en-US" w:eastAsia="bg-BG"/>
        </w:rPr>
        <w:t xml:space="preserve"> с цел </w:t>
      </w:r>
      <w:proofErr w:type="spellStart"/>
      <w:r w:rsidRPr="003E01B1">
        <w:rPr>
          <w:rFonts w:ascii="Times New Roman" w:eastAsia="Times New Roman" w:hAnsi="Times New Roman" w:cs="Times New Roman"/>
          <w:sz w:val="24"/>
          <w:szCs w:val="20"/>
          <w:lang w:val="en-US" w:eastAsia="bg-BG"/>
        </w:rPr>
        <w:t>опознаване</w:t>
      </w:r>
      <w:proofErr w:type="spellEnd"/>
      <w:r w:rsidRPr="003E01B1">
        <w:rPr>
          <w:rFonts w:ascii="Times New Roman" w:eastAsia="Times New Roman" w:hAnsi="Times New Roman" w:cs="Times New Roman"/>
          <w:sz w:val="24"/>
          <w:szCs w:val="20"/>
          <w:lang w:val="en-US" w:eastAsia="bg-BG"/>
        </w:rPr>
        <w:t xml:space="preserve"> на нови територии и преодоляване на </w:t>
      </w:r>
      <w:proofErr w:type="spellStart"/>
      <w:r w:rsidRPr="003E01B1">
        <w:rPr>
          <w:rFonts w:ascii="Times New Roman" w:eastAsia="Times New Roman" w:hAnsi="Times New Roman" w:cs="Times New Roman"/>
          <w:sz w:val="24"/>
          <w:szCs w:val="20"/>
          <w:lang w:val="en-US" w:eastAsia="bg-BG"/>
        </w:rPr>
        <w:t>все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повече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препятствия</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велосипед</w:t>
      </w:r>
      <w:proofErr w:type="spellEnd"/>
      <w:r w:rsidRPr="003E01B1">
        <w:rPr>
          <w:rFonts w:ascii="Times New Roman" w:eastAsia="Times New Roman" w:hAnsi="Times New Roman" w:cs="Times New Roman"/>
          <w:sz w:val="24"/>
          <w:szCs w:val="20"/>
          <w:lang w:val="en-US" w:eastAsia="bg-BG"/>
        </w:rPr>
        <w:t xml:space="preserve">. Тази </w:t>
      </w:r>
      <w:proofErr w:type="spellStart"/>
      <w:r w:rsidRPr="003E01B1">
        <w:rPr>
          <w:rFonts w:ascii="Times New Roman" w:eastAsia="Times New Roman" w:hAnsi="Times New Roman" w:cs="Times New Roman"/>
          <w:sz w:val="24"/>
          <w:szCs w:val="20"/>
          <w:lang w:val="en-US" w:eastAsia="bg-BG"/>
        </w:rPr>
        <w:t>целева</w:t>
      </w:r>
      <w:proofErr w:type="spellEnd"/>
      <w:r w:rsidRPr="003E01B1">
        <w:rPr>
          <w:rFonts w:ascii="Times New Roman" w:eastAsia="Times New Roman" w:hAnsi="Times New Roman" w:cs="Times New Roman"/>
          <w:sz w:val="24"/>
          <w:szCs w:val="20"/>
          <w:lang w:val="en-US" w:eastAsia="bg-BG"/>
        </w:rPr>
        <w:t xml:space="preserve"> група е </w:t>
      </w:r>
      <w:proofErr w:type="spellStart"/>
      <w:r w:rsidRPr="003E01B1">
        <w:rPr>
          <w:rFonts w:ascii="Times New Roman" w:eastAsia="Times New Roman" w:hAnsi="Times New Roman" w:cs="Times New Roman"/>
          <w:sz w:val="24"/>
          <w:szCs w:val="20"/>
          <w:lang w:val="en-US" w:eastAsia="bg-BG"/>
        </w:rPr>
        <w:t>особено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подходяща</w:t>
      </w:r>
      <w:proofErr w:type="spellEnd"/>
      <w:r w:rsidRPr="003E01B1">
        <w:rPr>
          <w:rFonts w:ascii="Times New Roman" w:eastAsia="Times New Roman" w:hAnsi="Times New Roman" w:cs="Times New Roman"/>
          <w:sz w:val="24"/>
          <w:szCs w:val="20"/>
          <w:lang w:val="en-US" w:eastAsia="bg-BG"/>
        </w:rPr>
        <w:t xml:space="preserve"> за община Никопол, </w:t>
      </w:r>
      <w:proofErr w:type="spellStart"/>
      <w:r w:rsidRPr="003E01B1">
        <w:rPr>
          <w:rFonts w:ascii="Times New Roman" w:eastAsia="Times New Roman" w:hAnsi="Times New Roman" w:cs="Times New Roman"/>
          <w:sz w:val="24"/>
          <w:szCs w:val="20"/>
          <w:lang w:val="en-US" w:eastAsia="bg-BG"/>
        </w:rPr>
        <w:t>защото</w:t>
      </w:r>
      <w:proofErr w:type="spellEnd"/>
      <w:r w:rsidRPr="003E01B1">
        <w:rPr>
          <w:rFonts w:ascii="Times New Roman" w:eastAsia="Times New Roman" w:hAnsi="Times New Roman" w:cs="Times New Roman"/>
          <w:sz w:val="24"/>
          <w:szCs w:val="20"/>
          <w:lang w:val="en-US" w:eastAsia="bg-BG"/>
        </w:rPr>
        <w:t xml:space="preserve"> велотуристите </w:t>
      </w:r>
      <w:proofErr w:type="spellStart"/>
      <w:r w:rsidRPr="003E01B1">
        <w:rPr>
          <w:rFonts w:ascii="Times New Roman" w:eastAsia="Times New Roman" w:hAnsi="Times New Roman" w:cs="Times New Roman"/>
          <w:sz w:val="24"/>
          <w:szCs w:val="20"/>
          <w:lang w:val="en-US" w:eastAsia="bg-BG"/>
        </w:rPr>
        <w:t>ценят</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опазват</w:t>
      </w:r>
      <w:proofErr w:type="spellEnd"/>
      <w:r w:rsidRPr="003E01B1">
        <w:rPr>
          <w:rFonts w:ascii="Times New Roman" w:eastAsia="Times New Roman" w:hAnsi="Times New Roman" w:cs="Times New Roman"/>
          <w:sz w:val="24"/>
          <w:szCs w:val="20"/>
          <w:lang w:val="en-US" w:eastAsia="bg-BG"/>
        </w:rPr>
        <w:t xml:space="preserve"> околната среда, а в </w:t>
      </w:r>
      <w:proofErr w:type="spellStart"/>
      <w:r w:rsidRPr="003E01B1">
        <w:rPr>
          <w:rFonts w:ascii="Times New Roman" w:eastAsia="Times New Roman" w:hAnsi="Times New Roman" w:cs="Times New Roman"/>
          <w:sz w:val="24"/>
          <w:szCs w:val="20"/>
          <w:lang w:val="en-US" w:eastAsia="bg-BG"/>
        </w:rPr>
        <w:t>същото</w:t>
      </w:r>
      <w:proofErr w:type="spellEnd"/>
      <w:r w:rsidRPr="003E01B1">
        <w:rPr>
          <w:rFonts w:ascii="Times New Roman" w:eastAsia="Times New Roman" w:hAnsi="Times New Roman" w:cs="Times New Roman"/>
          <w:sz w:val="24"/>
          <w:szCs w:val="20"/>
          <w:lang w:val="en-US" w:eastAsia="bg-BG"/>
        </w:rPr>
        <w:t xml:space="preserve"> време </w:t>
      </w:r>
      <w:proofErr w:type="spellStart"/>
      <w:r w:rsidRPr="003E01B1">
        <w:rPr>
          <w:rFonts w:ascii="Times New Roman" w:eastAsia="Times New Roman" w:hAnsi="Times New Roman" w:cs="Times New Roman"/>
          <w:sz w:val="24"/>
          <w:szCs w:val="20"/>
          <w:lang w:val="en-US" w:eastAsia="bg-BG"/>
        </w:rPr>
        <w:t>дават</w:t>
      </w:r>
      <w:proofErr w:type="spellEnd"/>
      <w:r w:rsidRPr="003E01B1">
        <w:rPr>
          <w:rFonts w:ascii="Times New Roman" w:eastAsia="Times New Roman" w:hAnsi="Times New Roman" w:cs="Times New Roman"/>
          <w:sz w:val="24"/>
          <w:szCs w:val="20"/>
          <w:lang w:val="en-US" w:eastAsia="bg-BG"/>
        </w:rPr>
        <w:t xml:space="preserve"> възможност за развитието на маршрути и туристически пакети. Организиране на велоизлети, велоуикенди и велопоходи са </w:t>
      </w:r>
      <w:proofErr w:type="spellStart"/>
      <w:r w:rsidRPr="003E01B1">
        <w:rPr>
          <w:rFonts w:ascii="Times New Roman" w:eastAsia="Times New Roman" w:hAnsi="Times New Roman" w:cs="Times New Roman"/>
          <w:sz w:val="24"/>
          <w:szCs w:val="20"/>
          <w:lang w:val="en-US" w:eastAsia="bg-BG"/>
        </w:rPr>
        <w:t>сред</w:t>
      </w:r>
      <w:proofErr w:type="spellEnd"/>
      <w:r w:rsidRPr="003E01B1">
        <w:rPr>
          <w:rFonts w:ascii="Times New Roman" w:eastAsia="Times New Roman" w:hAnsi="Times New Roman" w:cs="Times New Roman"/>
          <w:sz w:val="24"/>
          <w:szCs w:val="20"/>
          <w:lang w:val="en-US" w:eastAsia="bg-BG"/>
        </w:rPr>
        <w:t xml:space="preserve"> основните цели на общинската администрация на община Никопол. </w:t>
      </w:r>
      <w:proofErr w:type="spellStart"/>
      <w:r w:rsidRPr="003E01B1">
        <w:rPr>
          <w:rFonts w:ascii="Times New Roman" w:eastAsia="Times New Roman" w:hAnsi="Times New Roman" w:cs="Times New Roman"/>
          <w:sz w:val="24"/>
          <w:szCs w:val="20"/>
          <w:lang w:val="en-US" w:eastAsia="bg-BG"/>
        </w:rPr>
        <w:t>Предпоставка</w:t>
      </w:r>
      <w:proofErr w:type="spellEnd"/>
      <w:r w:rsidRPr="003E01B1">
        <w:rPr>
          <w:rFonts w:ascii="Times New Roman" w:eastAsia="Times New Roman" w:hAnsi="Times New Roman" w:cs="Times New Roman"/>
          <w:sz w:val="24"/>
          <w:szCs w:val="20"/>
          <w:lang w:val="en-US" w:eastAsia="bg-BG"/>
        </w:rPr>
        <w:t xml:space="preserve"> за развитието на този </w:t>
      </w:r>
      <w:proofErr w:type="spellStart"/>
      <w:r w:rsidRPr="003E01B1">
        <w:rPr>
          <w:rFonts w:ascii="Times New Roman" w:eastAsia="Times New Roman" w:hAnsi="Times New Roman" w:cs="Times New Roman"/>
          <w:sz w:val="24"/>
          <w:szCs w:val="20"/>
          <w:lang w:val="en-US" w:eastAsia="bg-BG"/>
        </w:rPr>
        <w:t>вид</w:t>
      </w:r>
      <w:proofErr w:type="spellEnd"/>
      <w:r w:rsidRPr="003E01B1">
        <w:rPr>
          <w:rFonts w:ascii="Times New Roman" w:eastAsia="Times New Roman" w:hAnsi="Times New Roman" w:cs="Times New Roman"/>
          <w:sz w:val="24"/>
          <w:szCs w:val="20"/>
          <w:lang w:val="en-US" w:eastAsia="bg-BG"/>
        </w:rPr>
        <w:t xml:space="preserve"> туризъм е </w:t>
      </w:r>
      <w:proofErr w:type="spellStart"/>
      <w:r w:rsidRPr="003E01B1">
        <w:rPr>
          <w:rFonts w:ascii="Times New Roman" w:eastAsia="Times New Roman" w:hAnsi="Times New Roman" w:cs="Times New Roman"/>
          <w:sz w:val="24"/>
          <w:szCs w:val="20"/>
          <w:lang w:val="en-US" w:eastAsia="bg-BG"/>
        </w:rPr>
        <w:t>изградената</w:t>
      </w:r>
      <w:proofErr w:type="spellEnd"/>
      <w:r w:rsidRPr="003E01B1">
        <w:rPr>
          <w:rFonts w:ascii="Times New Roman" w:eastAsia="Times New Roman" w:hAnsi="Times New Roman" w:cs="Times New Roman"/>
          <w:sz w:val="24"/>
          <w:szCs w:val="20"/>
          <w:lang w:val="en-US" w:eastAsia="bg-BG"/>
        </w:rPr>
        <w:t xml:space="preserve"> велопътека по поречието на р. Дунав, както и </w:t>
      </w:r>
      <w:proofErr w:type="spellStart"/>
      <w:r w:rsidRPr="003E01B1">
        <w:rPr>
          <w:rFonts w:ascii="Times New Roman" w:eastAsia="Times New Roman" w:hAnsi="Times New Roman" w:cs="Times New Roman"/>
          <w:sz w:val="24"/>
          <w:szCs w:val="20"/>
          <w:lang w:val="en-US" w:eastAsia="bg-BG"/>
        </w:rPr>
        <w:t>преминаването</w:t>
      </w:r>
      <w:proofErr w:type="spellEnd"/>
      <w:r w:rsidRPr="003E01B1">
        <w:rPr>
          <w:rFonts w:ascii="Times New Roman" w:eastAsia="Times New Roman" w:hAnsi="Times New Roman" w:cs="Times New Roman"/>
          <w:sz w:val="24"/>
          <w:szCs w:val="20"/>
          <w:lang w:val="en-US" w:eastAsia="bg-BG"/>
        </w:rPr>
        <w:t xml:space="preserve"> на велопохода „Дунав </w:t>
      </w:r>
      <w:proofErr w:type="spellStart"/>
      <w:r w:rsidRPr="003E01B1">
        <w:rPr>
          <w:rFonts w:ascii="Times New Roman" w:eastAsia="Times New Roman" w:hAnsi="Times New Roman" w:cs="Times New Roman"/>
          <w:sz w:val="24"/>
          <w:szCs w:val="20"/>
          <w:lang w:val="en-US" w:eastAsia="bg-BG"/>
        </w:rPr>
        <w:t>Ултра</w:t>
      </w:r>
      <w:proofErr w:type="spellEnd"/>
      <w:r w:rsidRPr="003E01B1">
        <w:rPr>
          <w:rFonts w:ascii="Times New Roman" w:eastAsia="Times New Roman" w:hAnsi="Times New Roman" w:cs="Times New Roman"/>
          <w:sz w:val="24"/>
          <w:szCs w:val="20"/>
          <w:lang w:val="en-US" w:eastAsia="bg-BG"/>
        </w:rPr>
        <w:t xml:space="preserve"> „ през града.</w:t>
      </w:r>
    </w:p>
    <w:p w14:paraId="1B0E5B53"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Водни спортове</w:t>
      </w:r>
    </w:p>
    <w:p w14:paraId="10D23421"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b/>
          <w:bCs/>
          <w:sz w:val="24"/>
          <w:szCs w:val="20"/>
          <w:lang w:val="en-US" w:eastAsia="bg-BG"/>
        </w:rPr>
        <w:tab/>
      </w:r>
      <w:r w:rsidRPr="003E01B1">
        <w:rPr>
          <w:rFonts w:ascii="Times New Roman" w:eastAsia="Times New Roman" w:hAnsi="Times New Roman" w:cs="Times New Roman"/>
          <w:sz w:val="24"/>
          <w:szCs w:val="20"/>
          <w:lang w:val="en-US" w:eastAsia="bg-BG"/>
        </w:rPr>
        <w:t xml:space="preserve">Река Дунав е основен ресурс за развитието на туристически атракциони свързани с водни спортове и </w:t>
      </w:r>
      <w:proofErr w:type="spellStart"/>
      <w:r w:rsidRPr="003E01B1">
        <w:rPr>
          <w:rFonts w:ascii="Times New Roman" w:eastAsia="Times New Roman" w:hAnsi="Times New Roman" w:cs="Times New Roman"/>
          <w:sz w:val="24"/>
          <w:szCs w:val="20"/>
          <w:lang w:val="en-US" w:eastAsia="bg-BG"/>
        </w:rPr>
        <w:t>преживявания</w:t>
      </w:r>
      <w:proofErr w:type="spellEnd"/>
      <w:r w:rsidRPr="003E01B1">
        <w:rPr>
          <w:rFonts w:ascii="Times New Roman" w:eastAsia="Times New Roman" w:hAnsi="Times New Roman" w:cs="Times New Roman"/>
          <w:sz w:val="24"/>
          <w:szCs w:val="20"/>
          <w:lang w:val="en-US" w:eastAsia="bg-BG"/>
        </w:rPr>
        <w:t xml:space="preserve">. Възможностите в това </w:t>
      </w:r>
      <w:proofErr w:type="spellStart"/>
      <w:r w:rsidRPr="003E01B1">
        <w:rPr>
          <w:rFonts w:ascii="Times New Roman" w:eastAsia="Times New Roman" w:hAnsi="Times New Roman" w:cs="Times New Roman"/>
          <w:sz w:val="24"/>
          <w:szCs w:val="20"/>
          <w:lang w:val="en-US" w:eastAsia="bg-BG"/>
        </w:rPr>
        <w:t>направление</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неограничени</w:t>
      </w:r>
      <w:proofErr w:type="spellEnd"/>
      <w:r w:rsidRPr="003E01B1">
        <w:rPr>
          <w:rFonts w:ascii="Times New Roman" w:eastAsia="Times New Roman" w:hAnsi="Times New Roman" w:cs="Times New Roman"/>
          <w:sz w:val="24"/>
          <w:szCs w:val="20"/>
          <w:lang w:val="en-US" w:eastAsia="bg-BG"/>
        </w:rPr>
        <w:t xml:space="preserve"> и общинската администрация </w:t>
      </w:r>
      <w:proofErr w:type="spellStart"/>
      <w:r w:rsidRPr="003E01B1">
        <w:rPr>
          <w:rFonts w:ascii="Times New Roman" w:eastAsia="Times New Roman" w:hAnsi="Times New Roman" w:cs="Times New Roman"/>
          <w:sz w:val="24"/>
          <w:szCs w:val="20"/>
          <w:lang w:val="en-US" w:eastAsia="bg-BG"/>
        </w:rPr>
        <w:t>планира</w:t>
      </w:r>
      <w:proofErr w:type="spellEnd"/>
      <w:r w:rsidRPr="003E01B1">
        <w:rPr>
          <w:rFonts w:ascii="Times New Roman" w:eastAsia="Times New Roman" w:hAnsi="Times New Roman" w:cs="Times New Roman"/>
          <w:sz w:val="24"/>
          <w:szCs w:val="20"/>
          <w:lang w:val="en-US" w:eastAsia="bg-BG"/>
        </w:rPr>
        <w:t xml:space="preserve"> да </w:t>
      </w:r>
      <w:proofErr w:type="spellStart"/>
      <w:r w:rsidRPr="003E01B1">
        <w:rPr>
          <w:rFonts w:ascii="Times New Roman" w:eastAsia="Times New Roman" w:hAnsi="Times New Roman" w:cs="Times New Roman"/>
          <w:sz w:val="24"/>
          <w:szCs w:val="20"/>
          <w:lang w:val="en-US" w:eastAsia="bg-BG"/>
        </w:rPr>
        <w:t>създаде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клуб</w:t>
      </w:r>
      <w:proofErr w:type="spellEnd"/>
      <w:r w:rsidRPr="003E01B1">
        <w:rPr>
          <w:rFonts w:ascii="Times New Roman" w:eastAsia="Times New Roman" w:hAnsi="Times New Roman" w:cs="Times New Roman"/>
          <w:sz w:val="24"/>
          <w:szCs w:val="20"/>
          <w:lang w:val="en-US" w:eastAsia="bg-BG"/>
        </w:rPr>
        <w:t xml:space="preserve"> за водни спортове, който да предлага </w:t>
      </w:r>
      <w:proofErr w:type="spellStart"/>
      <w:r w:rsidRPr="003E01B1">
        <w:rPr>
          <w:rFonts w:ascii="Times New Roman" w:eastAsia="Times New Roman" w:hAnsi="Times New Roman" w:cs="Times New Roman"/>
          <w:sz w:val="24"/>
          <w:szCs w:val="20"/>
          <w:lang w:val="en-US" w:eastAsia="bg-BG"/>
        </w:rPr>
        <w:t>цялостен</w:t>
      </w:r>
      <w:proofErr w:type="spellEnd"/>
      <w:r w:rsidRPr="003E01B1">
        <w:rPr>
          <w:rFonts w:ascii="Times New Roman" w:eastAsia="Times New Roman" w:hAnsi="Times New Roman" w:cs="Times New Roman"/>
          <w:sz w:val="24"/>
          <w:szCs w:val="20"/>
          <w:lang w:val="en-US" w:eastAsia="bg-BG"/>
        </w:rPr>
        <w:t xml:space="preserve"> туристически продукт. </w:t>
      </w:r>
      <w:proofErr w:type="spellStart"/>
      <w:r w:rsidRPr="003E01B1">
        <w:rPr>
          <w:rFonts w:ascii="Times New Roman" w:eastAsia="Times New Roman" w:hAnsi="Times New Roman" w:cs="Times New Roman"/>
          <w:sz w:val="24"/>
          <w:szCs w:val="20"/>
          <w:lang w:val="en-US" w:eastAsia="bg-BG"/>
        </w:rPr>
        <w:t>Атракция</w:t>
      </w:r>
      <w:proofErr w:type="spellEnd"/>
      <w:r w:rsidRPr="003E01B1">
        <w:rPr>
          <w:rFonts w:ascii="Times New Roman" w:eastAsia="Times New Roman" w:hAnsi="Times New Roman" w:cs="Times New Roman"/>
          <w:sz w:val="24"/>
          <w:szCs w:val="20"/>
          <w:lang w:val="en-US" w:eastAsia="bg-BG"/>
        </w:rPr>
        <w:t xml:space="preserve"> за никополчани и гостите на града ще бъде </w:t>
      </w:r>
      <w:proofErr w:type="spellStart"/>
      <w:r w:rsidRPr="003E01B1">
        <w:rPr>
          <w:rFonts w:ascii="Times New Roman" w:eastAsia="Times New Roman" w:hAnsi="Times New Roman" w:cs="Times New Roman"/>
          <w:sz w:val="24"/>
          <w:szCs w:val="20"/>
          <w:lang w:val="en-US" w:eastAsia="bg-BG"/>
        </w:rPr>
        <w:t>провеждането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кръг</w:t>
      </w:r>
      <w:proofErr w:type="spellEnd"/>
      <w:r w:rsidRPr="003E01B1">
        <w:rPr>
          <w:rFonts w:ascii="Times New Roman" w:eastAsia="Times New Roman" w:hAnsi="Times New Roman" w:cs="Times New Roman"/>
          <w:sz w:val="24"/>
          <w:szCs w:val="20"/>
          <w:lang w:val="en-US" w:eastAsia="bg-BG"/>
        </w:rPr>
        <w:t xml:space="preserve"> от Националния </w:t>
      </w:r>
      <w:proofErr w:type="spellStart"/>
      <w:r w:rsidRPr="003E01B1">
        <w:rPr>
          <w:rFonts w:ascii="Times New Roman" w:eastAsia="Times New Roman" w:hAnsi="Times New Roman" w:cs="Times New Roman"/>
          <w:sz w:val="24"/>
          <w:szCs w:val="20"/>
          <w:lang w:val="en-US" w:eastAsia="bg-BG"/>
        </w:rPr>
        <w:t>Шампионат</w:t>
      </w:r>
      <w:proofErr w:type="spellEnd"/>
      <w:r w:rsidRPr="003E01B1">
        <w:rPr>
          <w:rFonts w:ascii="Times New Roman" w:eastAsia="Times New Roman" w:hAnsi="Times New Roman" w:cs="Times New Roman"/>
          <w:sz w:val="24"/>
          <w:szCs w:val="20"/>
          <w:lang w:val="en-US" w:eastAsia="bg-BG"/>
        </w:rPr>
        <w:t xml:space="preserve"> JET SKI Bulgaria, </w:t>
      </w:r>
      <w:proofErr w:type="spellStart"/>
      <w:r w:rsidRPr="003E01B1">
        <w:rPr>
          <w:rFonts w:ascii="Times New Roman" w:eastAsia="Times New Roman" w:hAnsi="Times New Roman" w:cs="Times New Roman"/>
          <w:sz w:val="24"/>
          <w:szCs w:val="20"/>
          <w:lang w:val="en-US" w:eastAsia="bg-BG"/>
        </w:rPr>
        <w:t>Купа</w:t>
      </w:r>
      <w:proofErr w:type="spellEnd"/>
      <w:r w:rsidRPr="003E01B1">
        <w:rPr>
          <w:rFonts w:ascii="Times New Roman" w:eastAsia="Times New Roman" w:hAnsi="Times New Roman" w:cs="Times New Roman"/>
          <w:sz w:val="24"/>
          <w:szCs w:val="20"/>
          <w:lang w:val="en-US" w:eastAsia="bg-BG"/>
        </w:rPr>
        <w:t xml:space="preserve"> Никопол  в </w:t>
      </w:r>
      <w:proofErr w:type="spellStart"/>
      <w:r w:rsidRPr="003E01B1">
        <w:rPr>
          <w:rFonts w:ascii="Times New Roman" w:eastAsia="Times New Roman" w:hAnsi="Times New Roman" w:cs="Times New Roman"/>
          <w:sz w:val="24"/>
          <w:szCs w:val="20"/>
          <w:lang w:val="en-US" w:eastAsia="bg-BG"/>
        </w:rPr>
        <w:t>периода</w:t>
      </w:r>
      <w:proofErr w:type="spellEnd"/>
      <w:r w:rsidRPr="003E01B1">
        <w:rPr>
          <w:rFonts w:ascii="Times New Roman" w:eastAsia="Times New Roman" w:hAnsi="Times New Roman" w:cs="Times New Roman"/>
          <w:sz w:val="24"/>
          <w:szCs w:val="20"/>
          <w:lang w:val="en-US" w:eastAsia="bg-BG"/>
        </w:rPr>
        <w:t xml:space="preserve">  6-8 Август 2021г. на централния </w:t>
      </w:r>
      <w:proofErr w:type="spellStart"/>
      <w:r w:rsidRPr="003E01B1">
        <w:rPr>
          <w:rFonts w:ascii="Times New Roman" w:eastAsia="Times New Roman" w:hAnsi="Times New Roman" w:cs="Times New Roman"/>
          <w:sz w:val="24"/>
          <w:szCs w:val="20"/>
          <w:lang w:val="en-US" w:eastAsia="bg-BG"/>
        </w:rPr>
        <w:t>плаж</w:t>
      </w:r>
      <w:proofErr w:type="spellEnd"/>
      <w:r w:rsidRPr="003E01B1">
        <w:rPr>
          <w:rFonts w:ascii="Times New Roman" w:eastAsia="Times New Roman" w:hAnsi="Times New Roman" w:cs="Times New Roman"/>
          <w:sz w:val="24"/>
          <w:szCs w:val="20"/>
          <w:lang w:val="en-US" w:eastAsia="bg-BG"/>
        </w:rPr>
        <w:t xml:space="preserve"> в град Никопол.  В това </w:t>
      </w:r>
      <w:proofErr w:type="spellStart"/>
      <w:r w:rsidRPr="003E01B1">
        <w:rPr>
          <w:rFonts w:ascii="Times New Roman" w:eastAsia="Times New Roman" w:hAnsi="Times New Roman" w:cs="Times New Roman"/>
          <w:sz w:val="24"/>
          <w:szCs w:val="20"/>
          <w:lang w:val="en-US" w:eastAsia="bg-BG"/>
        </w:rPr>
        <w:t>издание</w:t>
      </w:r>
      <w:proofErr w:type="spellEnd"/>
      <w:r w:rsidRPr="003E01B1">
        <w:rPr>
          <w:rFonts w:ascii="Times New Roman" w:eastAsia="Times New Roman" w:hAnsi="Times New Roman" w:cs="Times New Roman"/>
          <w:sz w:val="24"/>
          <w:szCs w:val="20"/>
          <w:lang w:val="en-US" w:eastAsia="bg-BG"/>
        </w:rPr>
        <w:t xml:space="preserve"> ще има и </w:t>
      </w:r>
      <w:proofErr w:type="spellStart"/>
      <w:r w:rsidRPr="003E01B1">
        <w:rPr>
          <w:rFonts w:ascii="Times New Roman" w:eastAsia="Times New Roman" w:hAnsi="Times New Roman" w:cs="Times New Roman"/>
          <w:sz w:val="24"/>
          <w:szCs w:val="20"/>
          <w:lang w:val="en-US" w:eastAsia="bg-BG"/>
        </w:rPr>
        <w:t>турнир</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бързите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лодки</w:t>
      </w:r>
      <w:proofErr w:type="spellEnd"/>
      <w:r w:rsidRPr="003E01B1">
        <w:rPr>
          <w:rFonts w:ascii="Times New Roman" w:eastAsia="Times New Roman" w:hAnsi="Times New Roman" w:cs="Times New Roman"/>
          <w:sz w:val="24"/>
          <w:szCs w:val="20"/>
          <w:lang w:val="en-US" w:eastAsia="bg-BG"/>
        </w:rPr>
        <w:t xml:space="preserve"> за един клас, а за </w:t>
      </w:r>
      <w:proofErr w:type="spellStart"/>
      <w:r w:rsidRPr="003E01B1">
        <w:rPr>
          <w:rFonts w:ascii="Times New Roman" w:eastAsia="Times New Roman" w:hAnsi="Times New Roman" w:cs="Times New Roman"/>
          <w:sz w:val="24"/>
          <w:szCs w:val="20"/>
          <w:lang w:val="en-US" w:eastAsia="bg-BG"/>
        </w:rPr>
        <w:t>следващата</w:t>
      </w:r>
      <w:proofErr w:type="spellEnd"/>
      <w:r w:rsidRPr="003E01B1">
        <w:rPr>
          <w:rFonts w:ascii="Times New Roman" w:eastAsia="Times New Roman" w:hAnsi="Times New Roman" w:cs="Times New Roman"/>
          <w:sz w:val="24"/>
          <w:szCs w:val="20"/>
          <w:lang w:val="en-US" w:eastAsia="bg-BG"/>
        </w:rPr>
        <w:t xml:space="preserve"> година </w:t>
      </w:r>
      <w:proofErr w:type="spellStart"/>
      <w:r w:rsidRPr="003E01B1">
        <w:rPr>
          <w:rFonts w:ascii="Times New Roman" w:eastAsia="Times New Roman" w:hAnsi="Times New Roman" w:cs="Times New Roman"/>
          <w:sz w:val="24"/>
          <w:szCs w:val="20"/>
          <w:lang w:val="en-US" w:eastAsia="bg-BG"/>
        </w:rPr>
        <w:t>евентуално</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кръг</w:t>
      </w:r>
      <w:proofErr w:type="spellEnd"/>
      <w:r w:rsidRPr="003E01B1">
        <w:rPr>
          <w:rFonts w:ascii="Times New Roman" w:eastAsia="Times New Roman" w:hAnsi="Times New Roman" w:cs="Times New Roman"/>
          <w:sz w:val="24"/>
          <w:szCs w:val="20"/>
          <w:lang w:val="en-US" w:eastAsia="bg-BG"/>
        </w:rPr>
        <w:t xml:space="preserve"> от Националния </w:t>
      </w:r>
      <w:proofErr w:type="spellStart"/>
      <w:r w:rsidRPr="003E01B1">
        <w:rPr>
          <w:rFonts w:ascii="Times New Roman" w:eastAsia="Times New Roman" w:hAnsi="Times New Roman" w:cs="Times New Roman"/>
          <w:sz w:val="24"/>
          <w:szCs w:val="20"/>
          <w:lang w:val="en-US" w:eastAsia="bg-BG"/>
        </w:rPr>
        <w:t>Шампионат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Водомоторен</w:t>
      </w:r>
      <w:proofErr w:type="spellEnd"/>
      <w:r w:rsidRPr="003E01B1">
        <w:rPr>
          <w:rFonts w:ascii="Times New Roman" w:eastAsia="Times New Roman" w:hAnsi="Times New Roman" w:cs="Times New Roman"/>
          <w:sz w:val="24"/>
          <w:szCs w:val="20"/>
          <w:lang w:val="en-US" w:eastAsia="bg-BG"/>
        </w:rPr>
        <w:t xml:space="preserve"> Спорт.</w:t>
      </w:r>
    </w:p>
    <w:p w14:paraId="6B269992"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p w14:paraId="42DE7019" w14:textId="77777777" w:rsidR="00277376" w:rsidRPr="003E01B1" w:rsidRDefault="00277376" w:rsidP="00277376">
      <w:pPr>
        <w:spacing w:after="120" w:line="276" w:lineRule="auto"/>
        <w:contextualSpacing/>
        <w:jc w:val="both"/>
        <w:rPr>
          <w:rFonts w:ascii="Arial" w:hAnsi="Arial"/>
          <w:b/>
          <w:bCs/>
          <w:sz w:val="24"/>
        </w:rPr>
      </w:pPr>
      <w:r w:rsidRPr="003E01B1">
        <w:rPr>
          <w:rFonts w:ascii="Arial" w:hAnsi="Arial"/>
          <w:b/>
          <w:bCs/>
          <w:sz w:val="24"/>
        </w:rPr>
        <w:t>Еко туризъм</w:t>
      </w:r>
    </w:p>
    <w:p w14:paraId="6A7F44DF" w14:textId="77777777" w:rsidR="00277376" w:rsidRPr="003E01B1" w:rsidRDefault="00277376" w:rsidP="00277376">
      <w:pPr>
        <w:spacing w:after="120" w:line="276" w:lineRule="auto"/>
        <w:contextualSpacing/>
        <w:jc w:val="both"/>
        <w:rPr>
          <w:rFonts w:ascii="Arial" w:hAnsi="Arial"/>
          <w:sz w:val="24"/>
        </w:rPr>
      </w:pPr>
    </w:p>
    <w:p w14:paraId="2F821E64" w14:textId="77777777" w:rsidR="00277376" w:rsidRPr="003E01B1" w:rsidRDefault="00277376" w:rsidP="00277376">
      <w:pPr>
        <w:spacing w:after="120" w:line="276" w:lineRule="auto"/>
        <w:contextualSpacing/>
        <w:jc w:val="both"/>
        <w:rPr>
          <w:rFonts w:ascii="Arial" w:hAnsi="Arial"/>
          <w:sz w:val="24"/>
        </w:rPr>
      </w:pPr>
      <w:r w:rsidRPr="003E01B1">
        <w:rPr>
          <w:rFonts w:ascii="Arial" w:hAnsi="Arial"/>
          <w:sz w:val="24"/>
        </w:rPr>
        <w:t>В границите на община Никопол попадат природни паркове, резервати и защитени зони, в които има десетки видове защитени животни и растения. Това е предпоставка за развитие на еко туризъм, при високо внимание към опазването на околната среда. Възможни дейности в тази посока, които общинската администрация е идентифицирала са:</w:t>
      </w:r>
    </w:p>
    <w:p w14:paraId="2DD4B414" w14:textId="77777777" w:rsidR="00277376" w:rsidRPr="003E01B1" w:rsidRDefault="00277376" w:rsidP="00277376">
      <w:pPr>
        <w:numPr>
          <w:ilvl w:val="0"/>
          <w:numId w:val="40"/>
        </w:numPr>
        <w:spacing w:after="120" w:line="276" w:lineRule="auto"/>
        <w:contextualSpacing/>
        <w:jc w:val="both"/>
        <w:rPr>
          <w:rFonts w:ascii="Arial" w:hAnsi="Arial"/>
          <w:sz w:val="24"/>
        </w:rPr>
      </w:pPr>
      <w:r w:rsidRPr="003E01B1">
        <w:rPr>
          <w:rFonts w:ascii="Arial" w:hAnsi="Arial"/>
          <w:sz w:val="24"/>
        </w:rPr>
        <w:t>Туристически обиколки в защитени зони с цел наблюдение на редки видове птици, животни и растения;</w:t>
      </w:r>
    </w:p>
    <w:p w14:paraId="540D1D42" w14:textId="77777777" w:rsidR="00277376" w:rsidRPr="003E01B1" w:rsidRDefault="00277376" w:rsidP="00277376">
      <w:pPr>
        <w:numPr>
          <w:ilvl w:val="0"/>
          <w:numId w:val="40"/>
        </w:numPr>
        <w:spacing w:after="120" w:line="276" w:lineRule="auto"/>
        <w:contextualSpacing/>
        <w:jc w:val="both"/>
        <w:rPr>
          <w:rFonts w:ascii="Arial" w:hAnsi="Arial"/>
          <w:sz w:val="24"/>
        </w:rPr>
      </w:pPr>
      <w:r w:rsidRPr="003E01B1">
        <w:rPr>
          <w:rFonts w:ascii="Arial" w:hAnsi="Arial"/>
          <w:sz w:val="24"/>
        </w:rPr>
        <w:t>Фотопленери;</w:t>
      </w:r>
    </w:p>
    <w:p w14:paraId="16285D72" w14:textId="77777777" w:rsidR="00277376" w:rsidRPr="003E01B1" w:rsidRDefault="00277376" w:rsidP="00277376">
      <w:pPr>
        <w:numPr>
          <w:ilvl w:val="0"/>
          <w:numId w:val="40"/>
        </w:numPr>
        <w:spacing w:after="120" w:line="276" w:lineRule="auto"/>
        <w:contextualSpacing/>
        <w:jc w:val="both"/>
        <w:rPr>
          <w:rFonts w:ascii="Arial" w:hAnsi="Arial"/>
          <w:sz w:val="24"/>
        </w:rPr>
      </w:pPr>
      <w:r w:rsidRPr="003E01B1">
        <w:rPr>
          <w:rFonts w:ascii="Arial" w:hAnsi="Arial"/>
          <w:sz w:val="24"/>
        </w:rPr>
        <w:t>Скаутски лагери;</w:t>
      </w:r>
    </w:p>
    <w:p w14:paraId="2595AA8B" w14:textId="77777777" w:rsidR="00277376" w:rsidRPr="003E01B1" w:rsidRDefault="00277376" w:rsidP="00277376">
      <w:pPr>
        <w:numPr>
          <w:ilvl w:val="0"/>
          <w:numId w:val="40"/>
        </w:numPr>
        <w:spacing w:after="120" w:line="276" w:lineRule="auto"/>
        <w:contextualSpacing/>
        <w:jc w:val="both"/>
        <w:rPr>
          <w:rFonts w:ascii="Arial" w:hAnsi="Arial"/>
          <w:sz w:val="24"/>
        </w:rPr>
      </w:pPr>
      <w:r w:rsidRPr="003E01B1">
        <w:rPr>
          <w:rFonts w:ascii="Arial" w:hAnsi="Arial"/>
          <w:sz w:val="24"/>
        </w:rPr>
        <w:t>Природонаучни обиколки с цел изучаване на редки видове животни и растения.</w:t>
      </w:r>
    </w:p>
    <w:p w14:paraId="79BC5EF3" w14:textId="77777777" w:rsidR="00277376" w:rsidRPr="003E01B1" w:rsidRDefault="00277376" w:rsidP="00277376">
      <w:pPr>
        <w:spacing w:after="120" w:line="276" w:lineRule="auto"/>
        <w:contextualSpacing/>
        <w:jc w:val="both"/>
        <w:rPr>
          <w:rFonts w:ascii="Arial" w:hAnsi="Arial"/>
          <w:b/>
          <w:bCs/>
          <w:sz w:val="24"/>
        </w:rPr>
      </w:pPr>
    </w:p>
    <w:p w14:paraId="4A9382EB" w14:textId="77777777" w:rsidR="00277376" w:rsidRPr="003E01B1" w:rsidRDefault="00277376" w:rsidP="00277376">
      <w:pPr>
        <w:spacing w:after="120" w:line="276" w:lineRule="auto"/>
        <w:contextualSpacing/>
        <w:jc w:val="both"/>
        <w:rPr>
          <w:rFonts w:ascii="Arial" w:hAnsi="Arial"/>
          <w:b/>
          <w:bCs/>
          <w:sz w:val="24"/>
        </w:rPr>
      </w:pPr>
      <w:r w:rsidRPr="003E01B1">
        <w:rPr>
          <w:rFonts w:ascii="Arial" w:hAnsi="Arial"/>
          <w:b/>
          <w:bCs/>
          <w:sz w:val="24"/>
        </w:rPr>
        <w:t>Поклоннически туризъм</w:t>
      </w:r>
    </w:p>
    <w:p w14:paraId="181247EB" w14:textId="77777777" w:rsidR="00277376" w:rsidRPr="003E01B1" w:rsidRDefault="00277376" w:rsidP="00277376">
      <w:pPr>
        <w:spacing w:after="120" w:line="276" w:lineRule="auto"/>
        <w:contextualSpacing/>
        <w:jc w:val="both"/>
        <w:rPr>
          <w:rFonts w:ascii="Arial" w:hAnsi="Arial"/>
          <w:b/>
          <w:bCs/>
          <w:sz w:val="24"/>
        </w:rPr>
      </w:pPr>
    </w:p>
    <w:p w14:paraId="105DADFC" w14:textId="77777777" w:rsidR="00277376" w:rsidRPr="003E01B1" w:rsidRDefault="00277376" w:rsidP="00277376">
      <w:pPr>
        <w:spacing w:after="120" w:line="276" w:lineRule="auto"/>
        <w:contextualSpacing/>
        <w:jc w:val="both"/>
        <w:rPr>
          <w:rFonts w:ascii="Arial" w:hAnsi="Arial"/>
          <w:sz w:val="24"/>
        </w:rPr>
      </w:pPr>
      <w:r w:rsidRPr="003E01B1">
        <w:rPr>
          <w:rFonts w:ascii="Arial" w:hAnsi="Arial"/>
          <w:b/>
          <w:bCs/>
          <w:sz w:val="24"/>
        </w:rPr>
        <w:tab/>
      </w:r>
      <w:r w:rsidRPr="003E01B1">
        <w:rPr>
          <w:rFonts w:ascii="Arial" w:hAnsi="Arial"/>
          <w:sz w:val="24"/>
        </w:rPr>
        <w:t xml:space="preserve">Религиозните забележителности предоставят големи възможности за предлагане на туристически услуги- от организация на събития и други структурирани дейности с религиозен характер до по-секуларно ориентирани забележителности като музеи и съкровищници, разположени в исторически обекти. За разлика от масовия и от другите видове атракционен туризъм, религиозният и поклонническият туризъм имат роля и значение на съществена част от образователния  процес по религия. Фокус при религиозния туризъм са колективните пътувания и при добре изградени маршрути и пакети това е предпоставка за развиване на спомагателни туристически услуги. Община Никопол има предпоставки и дадености да се включи в туристически пакети за религиозен и поклоннически туризъм. </w:t>
      </w:r>
    </w:p>
    <w:p w14:paraId="74E84515" w14:textId="77777777" w:rsidR="00277376" w:rsidRPr="003E01B1" w:rsidRDefault="00277376" w:rsidP="00277376">
      <w:pPr>
        <w:spacing w:after="120" w:line="276" w:lineRule="auto"/>
        <w:contextualSpacing/>
        <w:jc w:val="both"/>
        <w:rPr>
          <w:rFonts w:ascii="Arial" w:hAnsi="Arial"/>
          <w:b/>
          <w:bCs/>
          <w:sz w:val="24"/>
        </w:rPr>
      </w:pPr>
      <w:r w:rsidRPr="003E01B1">
        <w:rPr>
          <w:rFonts w:ascii="Arial" w:hAnsi="Arial"/>
          <w:b/>
          <w:bCs/>
          <w:sz w:val="24"/>
        </w:rPr>
        <w:tab/>
      </w:r>
    </w:p>
    <w:p w14:paraId="0DAF1ABD" w14:textId="77777777" w:rsidR="00277376" w:rsidRPr="003E01B1" w:rsidRDefault="00277376" w:rsidP="00277376">
      <w:pPr>
        <w:numPr>
          <w:ilvl w:val="0"/>
          <w:numId w:val="42"/>
        </w:numPr>
        <w:spacing w:after="120" w:line="276" w:lineRule="auto"/>
        <w:contextualSpacing/>
        <w:jc w:val="both"/>
        <w:rPr>
          <w:rFonts w:ascii="Arial" w:hAnsi="Arial"/>
          <w:b/>
          <w:bCs/>
          <w:sz w:val="24"/>
        </w:rPr>
      </w:pPr>
      <w:r w:rsidRPr="003E01B1">
        <w:rPr>
          <w:rFonts w:ascii="Arial" w:hAnsi="Arial"/>
          <w:b/>
          <w:bCs/>
          <w:sz w:val="24"/>
        </w:rPr>
        <w:t>Риболовен туризъм</w:t>
      </w:r>
    </w:p>
    <w:p w14:paraId="11A16B8D" w14:textId="77777777" w:rsidR="00277376" w:rsidRPr="003E01B1" w:rsidRDefault="00277376" w:rsidP="00277376">
      <w:pPr>
        <w:spacing w:after="120" w:line="276" w:lineRule="auto"/>
        <w:contextualSpacing/>
        <w:jc w:val="both"/>
        <w:rPr>
          <w:rFonts w:ascii="Arial" w:hAnsi="Arial"/>
          <w:sz w:val="24"/>
        </w:rPr>
      </w:pPr>
      <w:r w:rsidRPr="003E01B1">
        <w:rPr>
          <w:rFonts w:ascii="Arial" w:hAnsi="Arial"/>
          <w:sz w:val="24"/>
        </w:rPr>
        <w:tab/>
        <w:t xml:space="preserve">Община Никопол има възможност да разгърне риболовния туризъм по поречието на река Дунав, с помощта на Рибарско сдружение „Амур-Никопол“ и </w:t>
      </w:r>
      <w:r w:rsidRPr="003E01B1">
        <w:rPr>
          <w:rFonts w:ascii="Arial" w:hAnsi="Arial"/>
          <w:sz w:val="24"/>
          <w:lang w:val="en-US"/>
        </w:rPr>
        <w:t>WWF</w:t>
      </w:r>
      <w:r w:rsidRPr="003E01B1">
        <w:rPr>
          <w:rFonts w:ascii="Arial" w:hAnsi="Arial"/>
          <w:sz w:val="24"/>
        </w:rPr>
        <w:t xml:space="preserve"> - България. Възможно е изготвянето на туристически пакет свързан с демонстрационен риболов и пикник на един от островите да стане притегателна за десетки туристи-любители на риболова. Риболовният туризъм в община Никопол е  да разгърнат потенциал, разгръщането на които ще направи общината атрактивна дестинация. За възможностите за развитието на риболовния туризъм допринася и разрешаването на любителския риболов по поречието на р. Дунав при гр. Никопол в периода на забраната по време на нейното размножаване .</w:t>
      </w:r>
    </w:p>
    <w:p w14:paraId="78A7BE1C"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46" w:name="_Toc55834265"/>
      <w:r w:rsidRPr="003E01B1">
        <w:rPr>
          <w:rFonts w:asciiTheme="majorHAnsi" w:eastAsiaTheme="majorEastAsia" w:hAnsiTheme="majorHAnsi" w:cstheme="majorBidi"/>
          <w:color w:val="2F5496" w:themeColor="accent1" w:themeShade="BF"/>
          <w:sz w:val="26"/>
          <w:szCs w:val="26"/>
          <w:lang w:val="en-US" w:eastAsia="bg-BG"/>
        </w:rPr>
        <w:t>3.12. SWOT анализ</w:t>
      </w:r>
      <w:bookmarkEnd w:id="46"/>
    </w:p>
    <w:p w14:paraId="563539B9"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2F44A4B" w14:textId="77777777" w:rsidR="00277376" w:rsidRPr="003E01B1" w:rsidRDefault="00277376" w:rsidP="00277376">
      <w:pPr>
        <w:spacing w:after="12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Силни страни</w:t>
      </w:r>
    </w:p>
    <w:tbl>
      <w:tblPr>
        <w:tblStyle w:val="ListTable7Colorful-Accent61"/>
        <w:tblW w:w="0" w:type="auto"/>
        <w:tblLook w:val="04A0" w:firstRow="1" w:lastRow="0" w:firstColumn="1" w:lastColumn="0" w:noHBand="0" w:noVBand="1"/>
      </w:tblPr>
      <w:tblGrid>
        <w:gridCol w:w="9350"/>
      </w:tblGrid>
      <w:tr w:rsidR="00277376" w:rsidRPr="003E01B1" w14:paraId="3A066304"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00D30228" w14:textId="77777777" w:rsidR="00277376" w:rsidRPr="003E01B1" w:rsidRDefault="00277376" w:rsidP="00787927">
            <w:pPr>
              <w:spacing w:after="120"/>
              <w:rPr>
                <w:rFonts w:ascii="Times New Roman" w:hAnsi="Times New Roman"/>
                <w:b/>
                <w:bCs/>
                <w:sz w:val="24"/>
                <w:szCs w:val="20"/>
                <w:lang w:eastAsia="bg-BG"/>
              </w:rPr>
            </w:pPr>
          </w:p>
        </w:tc>
      </w:tr>
      <w:tr w:rsidR="00277376" w:rsidRPr="003E01B1" w14:paraId="11193D08"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21169EC" w14:textId="77777777" w:rsidR="00277376" w:rsidRPr="003E01B1" w:rsidRDefault="00277376" w:rsidP="00277376">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Благоприятно географско положение</w:t>
            </w:r>
          </w:p>
        </w:tc>
      </w:tr>
      <w:tr w:rsidR="00277376" w:rsidRPr="003E01B1" w14:paraId="12F79F53" w14:textId="77777777" w:rsidTr="00787927">
        <w:tc>
          <w:tcPr>
            <w:cnfStyle w:val="001000000000" w:firstRow="0" w:lastRow="0" w:firstColumn="1" w:lastColumn="0" w:oddVBand="0" w:evenVBand="0" w:oddHBand="0" w:evenHBand="0" w:firstRowFirstColumn="0" w:firstRowLastColumn="0" w:lastRowFirstColumn="0" w:lastRowLastColumn="0"/>
            <w:tcW w:w="9350" w:type="dxa"/>
          </w:tcPr>
          <w:p w14:paraId="10471B86" w14:textId="77777777" w:rsidR="00277376" w:rsidRPr="003E01B1" w:rsidRDefault="00277376" w:rsidP="00277376">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Многообразие от природни и антропогенни ресурси за развитие на различни видове алтернативен туризъм – планински, маршрутен, риболовен, селски,  културен и религиозен.</w:t>
            </w:r>
          </w:p>
        </w:tc>
      </w:tr>
      <w:tr w:rsidR="00277376" w:rsidRPr="003E01B1" w14:paraId="45C38193"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0A7FD1B" w14:textId="77777777" w:rsidR="00277376" w:rsidRPr="003E01B1" w:rsidRDefault="00277376" w:rsidP="00277376">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Красива околна среда и благоприятен климат.</w:t>
            </w:r>
          </w:p>
          <w:p w14:paraId="07A5D95E" w14:textId="77777777" w:rsidR="00277376" w:rsidRPr="003E01B1" w:rsidRDefault="00277376" w:rsidP="00277376">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Наличие на река Дунав</w:t>
            </w:r>
          </w:p>
          <w:p w14:paraId="0090957D" w14:textId="77777777" w:rsidR="00277376" w:rsidRPr="003E01B1" w:rsidRDefault="00277376" w:rsidP="00277376">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Наличие на пристанище, на което акостират туристически и круизни кораби с туристи от целия свят</w:t>
            </w:r>
          </w:p>
        </w:tc>
      </w:tr>
      <w:tr w:rsidR="00277376" w:rsidRPr="003E01B1" w14:paraId="006F2775" w14:textId="77777777" w:rsidTr="00787927">
        <w:tc>
          <w:tcPr>
            <w:cnfStyle w:val="001000000000" w:firstRow="0" w:lastRow="0" w:firstColumn="1" w:lastColumn="0" w:oddVBand="0" w:evenVBand="0" w:oddHBand="0" w:evenHBand="0" w:firstRowFirstColumn="0" w:firstRowLastColumn="0" w:lastRowFirstColumn="0" w:lastRowLastColumn="0"/>
            <w:tcW w:w="9350" w:type="dxa"/>
          </w:tcPr>
          <w:p w14:paraId="784EC1D6" w14:textId="77777777" w:rsidR="00277376" w:rsidRPr="003E01B1" w:rsidRDefault="00277376" w:rsidP="00277376">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Автентичност на региона, запазено културно-историческо наследство (исторически и архитектурно-етнографски обекти, църкви, съхранени бит, традиции и занаяти, автентични местни празници и обичаи).</w:t>
            </w:r>
          </w:p>
        </w:tc>
      </w:tr>
      <w:tr w:rsidR="00277376" w:rsidRPr="003E01B1" w14:paraId="6FD895AF"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3495898" w14:textId="77777777" w:rsidR="00277376" w:rsidRPr="003E01B1" w:rsidRDefault="00277376" w:rsidP="00277376">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Богато съчетание на природни ресурси (съхранена природа и атрактивност на природния пейзаж, наличие на защитени територии).</w:t>
            </w:r>
          </w:p>
        </w:tc>
      </w:tr>
      <w:tr w:rsidR="00277376" w:rsidRPr="003E01B1" w14:paraId="2C6CFBF0" w14:textId="77777777" w:rsidTr="00787927">
        <w:tc>
          <w:tcPr>
            <w:cnfStyle w:val="001000000000" w:firstRow="0" w:lastRow="0" w:firstColumn="1" w:lastColumn="0" w:oddVBand="0" w:evenVBand="0" w:oddHBand="0" w:evenHBand="0" w:firstRowFirstColumn="0" w:firstRowLastColumn="0" w:lastRowFirstColumn="0" w:lastRowLastColumn="0"/>
            <w:tcW w:w="9350" w:type="dxa"/>
          </w:tcPr>
          <w:p w14:paraId="62F35767" w14:textId="77777777" w:rsidR="00277376" w:rsidRPr="003E01B1" w:rsidRDefault="00277376" w:rsidP="00277376">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Наличие на всички предпоставки за развитие на Никопол като туристическа дестинация с потенциал за развитието на алтернативен и воден туризъм.</w:t>
            </w:r>
          </w:p>
        </w:tc>
      </w:tr>
      <w:tr w:rsidR="00277376" w:rsidRPr="003E01B1" w14:paraId="52013425"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C09E0C7" w14:textId="77777777" w:rsidR="00277376" w:rsidRPr="003E01B1" w:rsidRDefault="00277376" w:rsidP="00277376">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Развита селищна мрежа със силно изявен общински център.</w:t>
            </w:r>
          </w:p>
        </w:tc>
      </w:tr>
      <w:tr w:rsidR="00277376" w:rsidRPr="003E01B1" w14:paraId="3CDDEF0E" w14:textId="77777777" w:rsidTr="00787927">
        <w:tc>
          <w:tcPr>
            <w:cnfStyle w:val="001000000000" w:firstRow="0" w:lastRow="0" w:firstColumn="1" w:lastColumn="0" w:oddVBand="0" w:evenVBand="0" w:oddHBand="0" w:evenHBand="0" w:firstRowFirstColumn="0" w:firstRowLastColumn="0" w:lastRowFirstColumn="0" w:lastRowLastColumn="0"/>
            <w:tcW w:w="9350" w:type="dxa"/>
          </w:tcPr>
          <w:p w14:paraId="133A410B" w14:textId="77777777" w:rsidR="00277376" w:rsidRPr="003E01B1" w:rsidRDefault="00277376" w:rsidP="00277376">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Единна визия за развитие на туризма на местната общност.</w:t>
            </w:r>
          </w:p>
        </w:tc>
      </w:tr>
      <w:tr w:rsidR="00277376" w:rsidRPr="003E01B1" w14:paraId="1B1E73B4"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928BE6F" w14:textId="77777777" w:rsidR="00277376" w:rsidRPr="003E01B1" w:rsidRDefault="00277376" w:rsidP="00277376">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Намерение за изграждане на собствен бранд и пакет от собствени туристически продукти и услуги от страна на общинската администрация.</w:t>
            </w:r>
          </w:p>
        </w:tc>
      </w:tr>
      <w:tr w:rsidR="00277376" w:rsidRPr="003E01B1" w14:paraId="7321ECF3" w14:textId="77777777" w:rsidTr="00787927">
        <w:tc>
          <w:tcPr>
            <w:cnfStyle w:val="001000000000" w:firstRow="0" w:lastRow="0" w:firstColumn="1" w:lastColumn="0" w:oddVBand="0" w:evenVBand="0" w:oddHBand="0" w:evenHBand="0" w:firstRowFirstColumn="0" w:firstRowLastColumn="0" w:lastRowFirstColumn="0" w:lastRowLastColumn="0"/>
            <w:tcW w:w="9350" w:type="dxa"/>
          </w:tcPr>
          <w:p w14:paraId="7A498FE3" w14:textId="77777777" w:rsidR="00277376" w:rsidRPr="003E01B1" w:rsidRDefault="00277376" w:rsidP="00277376">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Проактивна политика от страна на общинската администрация за развитие на туризма.</w:t>
            </w:r>
          </w:p>
        </w:tc>
      </w:tr>
      <w:tr w:rsidR="00277376" w:rsidRPr="003E01B1" w14:paraId="55991AD8"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8C1F49" w14:textId="77777777" w:rsidR="00277376" w:rsidRPr="003E01B1" w:rsidRDefault="00277376" w:rsidP="00277376">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Проактивно търсене на възможности за изграждане на публично-частни партньорства в сферата на туризма от страна на общината.</w:t>
            </w:r>
          </w:p>
        </w:tc>
      </w:tr>
      <w:tr w:rsidR="00277376" w:rsidRPr="003E01B1" w14:paraId="57064A4C" w14:textId="77777777" w:rsidTr="00787927">
        <w:tc>
          <w:tcPr>
            <w:cnfStyle w:val="001000000000" w:firstRow="0" w:lastRow="0" w:firstColumn="1" w:lastColumn="0" w:oddVBand="0" w:evenVBand="0" w:oddHBand="0" w:evenHBand="0" w:firstRowFirstColumn="0" w:firstRowLastColumn="0" w:lastRowFirstColumn="0" w:lastRowLastColumn="0"/>
            <w:tcW w:w="9350" w:type="dxa"/>
          </w:tcPr>
          <w:p w14:paraId="6DA7BCE3" w14:textId="77777777" w:rsidR="00277376" w:rsidRPr="003E01B1" w:rsidRDefault="00277376" w:rsidP="00277376">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Наличие на стимули и облекчения за развитието на малкия и среден бизнес в общината.</w:t>
            </w:r>
          </w:p>
        </w:tc>
      </w:tr>
      <w:tr w:rsidR="00277376" w:rsidRPr="003E01B1" w14:paraId="3C91B92C"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75D2CF0" w14:textId="77777777" w:rsidR="00277376" w:rsidRPr="003E01B1" w:rsidRDefault="00277376" w:rsidP="00277376">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Положително отношение към алтернативния туризъм като мотор за регионално развитие;</w:t>
            </w:r>
          </w:p>
        </w:tc>
      </w:tr>
    </w:tbl>
    <w:p w14:paraId="3D79997D" w14:textId="77777777" w:rsidR="00277376" w:rsidRPr="003E01B1" w:rsidRDefault="00277376" w:rsidP="00277376">
      <w:pPr>
        <w:spacing w:after="120" w:line="240" w:lineRule="auto"/>
        <w:rPr>
          <w:rFonts w:ascii="Times New Roman" w:eastAsia="Times New Roman" w:hAnsi="Times New Roman" w:cs="Times New Roman"/>
          <w:b/>
          <w:bCs/>
          <w:sz w:val="24"/>
          <w:szCs w:val="20"/>
          <w:lang w:val="en-US" w:eastAsia="bg-BG"/>
        </w:rPr>
      </w:pPr>
    </w:p>
    <w:p w14:paraId="7D021557" w14:textId="77777777" w:rsidR="00277376" w:rsidRPr="003E01B1" w:rsidRDefault="00277376" w:rsidP="00277376">
      <w:pPr>
        <w:spacing w:after="12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Слаби страни</w:t>
      </w:r>
    </w:p>
    <w:p w14:paraId="53F9AF01" w14:textId="77777777" w:rsidR="00277376" w:rsidRPr="003E01B1" w:rsidRDefault="00277376" w:rsidP="00277376">
      <w:pPr>
        <w:spacing w:after="120" w:line="240" w:lineRule="auto"/>
        <w:rPr>
          <w:rFonts w:ascii="Times New Roman" w:eastAsia="Times New Roman" w:hAnsi="Times New Roman" w:cs="Times New Roman"/>
          <w:b/>
          <w:bCs/>
          <w:sz w:val="24"/>
          <w:szCs w:val="20"/>
          <w:lang w:val="en-US" w:eastAsia="bg-BG"/>
        </w:rPr>
      </w:pPr>
    </w:p>
    <w:tbl>
      <w:tblPr>
        <w:tblStyle w:val="7610"/>
        <w:tblW w:w="10065" w:type="dxa"/>
        <w:tblLook w:val="04A0" w:firstRow="1" w:lastRow="0" w:firstColumn="1" w:lastColumn="0" w:noHBand="0" w:noVBand="1"/>
      </w:tblPr>
      <w:tblGrid>
        <w:gridCol w:w="10065"/>
      </w:tblGrid>
      <w:tr w:rsidR="00277376" w:rsidRPr="003E01B1" w14:paraId="20783205"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5" w:type="dxa"/>
            <w:shd w:val="clear" w:color="auto" w:fill="auto"/>
          </w:tcPr>
          <w:p w14:paraId="2CBB91B5" w14:textId="77777777" w:rsidR="00277376" w:rsidRPr="003E01B1" w:rsidRDefault="00277376" w:rsidP="00277376">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Слабо развит сектор на търговията и услугите.</w:t>
            </w:r>
          </w:p>
          <w:p w14:paraId="32D18626" w14:textId="77777777" w:rsidR="00277376" w:rsidRPr="003E01B1" w:rsidRDefault="00277376" w:rsidP="00277376">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Липса на достатъчно места за настаняване.</w:t>
            </w:r>
          </w:p>
          <w:p w14:paraId="2B143EE4" w14:textId="77777777" w:rsidR="00277376" w:rsidRPr="003E01B1" w:rsidRDefault="00277376" w:rsidP="00277376">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Необлагородена крайречна зона.</w:t>
            </w:r>
          </w:p>
          <w:p w14:paraId="42BD7790" w14:textId="77777777" w:rsidR="00277376" w:rsidRPr="003E01B1" w:rsidRDefault="00277376" w:rsidP="00277376">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Слабо развит ресторантьорски бранш</w:t>
            </w:r>
          </w:p>
          <w:p w14:paraId="79A094C5" w14:textId="77777777" w:rsidR="00277376" w:rsidRPr="003E01B1" w:rsidRDefault="00277376" w:rsidP="00277376">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Липса на механизъм за задържане на круизните туристи в община Никопол </w:t>
            </w:r>
          </w:p>
        </w:tc>
      </w:tr>
      <w:tr w:rsidR="00277376" w:rsidRPr="003E01B1" w14:paraId="788C89F3"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shd w:val="clear" w:color="auto" w:fill="auto"/>
          </w:tcPr>
          <w:p w14:paraId="3E23A563" w14:textId="77777777" w:rsidR="00277376" w:rsidRPr="003E01B1" w:rsidRDefault="00277376" w:rsidP="00277376">
            <w:pPr>
              <w:numPr>
                <w:ilvl w:val="0"/>
                <w:numId w:val="44"/>
              </w:numPr>
              <w:spacing w:after="120" w:line="360" w:lineRule="auto"/>
              <w:contextualSpacing/>
              <w:jc w:val="both"/>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Липса на единна информационна система в областта на туризма.</w:t>
            </w:r>
          </w:p>
        </w:tc>
      </w:tr>
      <w:tr w:rsidR="00277376" w:rsidRPr="003E01B1" w14:paraId="6CC4BC09" w14:textId="77777777" w:rsidTr="00787927">
        <w:tc>
          <w:tcPr>
            <w:cnfStyle w:val="001000000000" w:firstRow="0" w:lastRow="0" w:firstColumn="1" w:lastColumn="0" w:oddVBand="0" w:evenVBand="0" w:oddHBand="0" w:evenHBand="0" w:firstRowFirstColumn="0" w:firstRowLastColumn="0" w:lastRowFirstColumn="0" w:lastRowLastColumn="0"/>
            <w:tcW w:w="10065" w:type="dxa"/>
            <w:shd w:val="clear" w:color="auto" w:fill="auto"/>
          </w:tcPr>
          <w:p w14:paraId="429517F4" w14:textId="77777777" w:rsidR="00277376" w:rsidRPr="003E01B1" w:rsidRDefault="00277376" w:rsidP="00277376">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Недостатъчен маркетинг и реклама на туристическия потенциал на общината.</w:t>
            </w:r>
          </w:p>
        </w:tc>
      </w:tr>
      <w:tr w:rsidR="00277376" w:rsidRPr="003E01B1" w14:paraId="793C4B39"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shd w:val="clear" w:color="auto" w:fill="auto"/>
          </w:tcPr>
          <w:p w14:paraId="526EA1A6" w14:textId="77777777" w:rsidR="00277376" w:rsidRPr="003E01B1" w:rsidRDefault="00277376" w:rsidP="00277376">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Въпреки природните дадености и потенциала за развитие на туризма, липсва реклама и популяризиране на общината като туристическа дестинация.</w:t>
            </w:r>
          </w:p>
        </w:tc>
      </w:tr>
      <w:tr w:rsidR="00277376" w:rsidRPr="003E01B1" w14:paraId="4A2404C6" w14:textId="77777777" w:rsidTr="00787927">
        <w:tc>
          <w:tcPr>
            <w:cnfStyle w:val="001000000000" w:firstRow="0" w:lastRow="0" w:firstColumn="1" w:lastColumn="0" w:oddVBand="0" w:evenVBand="0" w:oddHBand="0" w:evenHBand="0" w:firstRowFirstColumn="0" w:firstRowLastColumn="0" w:lastRowFirstColumn="0" w:lastRowLastColumn="0"/>
            <w:tcW w:w="10065" w:type="dxa"/>
            <w:shd w:val="clear" w:color="auto" w:fill="auto"/>
          </w:tcPr>
          <w:p w14:paraId="191EB575" w14:textId="77777777" w:rsidR="00277376" w:rsidRPr="003E01B1" w:rsidRDefault="00277376" w:rsidP="00277376">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lastRenderedPageBreak/>
              <w:t>Липса на електронни услуги за предоставяне на качествено обслужване на гражданите и бизнеса.</w:t>
            </w:r>
          </w:p>
        </w:tc>
      </w:tr>
      <w:tr w:rsidR="00277376" w:rsidRPr="003E01B1" w14:paraId="0552D11D"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shd w:val="clear" w:color="auto" w:fill="auto"/>
          </w:tcPr>
          <w:p w14:paraId="62D7ED67" w14:textId="77777777" w:rsidR="00277376" w:rsidRPr="003E01B1" w:rsidRDefault="00277376" w:rsidP="00277376">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Липса на специализирани институции за подготовка на кадри в сферата на туризма.</w:t>
            </w:r>
          </w:p>
          <w:p w14:paraId="10BB8195" w14:textId="77777777" w:rsidR="00277376" w:rsidRPr="003E01B1" w:rsidRDefault="00277376" w:rsidP="00277376">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Трудности свързани с осъществяването на проекти, поради големите зони под статут на защита и Натура 2000</w:t>
            </w:r>
          </w:p>
          <w:p w14:paraId="0466D998" w14:textId="77777777" w:rsidR="00277376" w:rsidRPr="003E01B1" w:rsidRDefault="00277376" w:rsidP="00787927">
            <w:pPr>
              <w:spacing w:after="120" w:line="360" w:lineRule="auto"/>
              <w:contextualSpacing/>
              <w:rPr>
                <w:rFonts w:ascii="Times New Roman" w:eastAsia="Times New Roman" w:hAnsi="Times New Roman" w:cs="Times New Roman"/>
                <w:sz w:val="24"/>
                <w:szCs w:val="20"/>
                <w:lang w:eastAsia="bg-BG"/>
              </w:rPr>
            </w:pPr>
          </w:p>
          <w:p w14:paraId="78B652FD" w14:textId="77777777" w:rsidR="00277376" w:rsidRPr="003E01B1" w:rsidRDefault="00277376" w:rsidP="00787927">
            <w:pPr>
              <w:spacing w:after="120" w:line="360" w:lineRule="auto"/>
              <w:contextualSpacing/>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Възможности</w:t>
            </w:r>
          </w:p>
          <w:p w14:paraId="059AABA6" w14:textId="77777777" w:rsidR="00277376" w:rsidRPr="003E01B1" w:rsidRDefault="00277376" w:rsidP="00277376">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Насърчаване на развиването на сектор търговия и услуги чрез данъчни и административни стимули за предприемачи.</w:t>
            </w:r>
          </w:p>
          <w:p w14:paraId="19B7BCF9" w14:textId="77777777" w:rsidR="00277376" w:rsidRPr="003E01B1" w:rsidRDefault="00277376" w:rsidP="00277376">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Насърчаване на откриването на нови обекти за настаняване чрез данъчни и административни стимули за предприемачи.</w:t>
            </w:r>
          </w:p>
          <w:p w14:paraId="38D962BE" w14:textId="77777777" w:rsidR="00277376" w:rsidRPr="003E01B1" w:rsidRDefault="00277376" w:rsidP="00277376">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 xml:space="preserve">Облагородяване на крайречната зона </w:t>
            </w:r>
          </w:p>
          <w:p w14:paraId="06ADD50A" w14:textId="77777777" w:rsidR="00277376" w:rsidRPr="003E01B1" w:rsidRDefault="00277376" w:rsidP="00277376">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Изграждане на обекти за хранене в крайречните зони, които да задържат круизните туристи.</w:t>
            </w:r>
          </w:p>
          <w:p w14:paraId="55D29515" w14:textId="77777777" w:rsidR="00277376" w:rsidRPr="003E01B1" w:rsidRDefault="00277376" w:rsidP="00277376">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Популяризиране на община Никопол чрез създаване на туристически страници в социалните мрежи и изграждане на интернет платформа.</w:t>
            </w:r>
          </w:p>
          <w:p w14:paraId="0AAE262B" w14:textId="77777777" w:rsidR="00277376" w:rsidRPr="003E01B1" w:rsidRDefault="00277376" w:rsidP="00277376">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Сключване на договори с туроператори за приобщаване на туристическите обекти в община Никопол в туристическите им пакети.</w:t>
            </w:r>
          </w:p>
          <w:p w14:paraId="55FAE370" w14:textId="77777777" w:rsidR="00277376" w:rsidRPr="003E01B1" w:rsidRDefault="00277376" w:rsidP="00277376">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Развиване на риболовен туризъм.</w:t>
            </w:r>
          </w:p>
          <w:p w14:paraId="14F412C9" w14:textId="77777777" w:rsidR="00277376" w:rsidRPr="003E01B1" w:rsidRDefault="00277376" w:rsidP="00277376">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Изграждане на зони за еко къмпинги.</w:t>
            </w:r>
          </w:p>
          <w:p w14:paraId="72816D5A" w14:textId="77777777" w:rsidR="00277376" w:rsidRPr="003E01B1" w:rsidRDefault="00277376" w:rsidP="00277376">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Разработване на туристически пътеки.</w:t>
            </w:r>
          </w:p>
          <w:p w14:paraId="6A4D08B5" w14:textId="77777777" w:rsidR="00277376" w:rsidRPr="003E01B1" w:rsidRDefault="00277376" w:rsidP="00277376">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Облагородяване на плажната зона на река Дунав.</w:t>
            </w:r>
          </w:p>
          <w:p w14:paraId="28540111" w14:textId="77777777" w:rsidR="00277376" w:rsidRPr="003E01B1" w:rsidRDefault="00277376" w:rsidP="00277376">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Организиране на събития на плажа.</w:t>
            </w:r>
          </w:p>
          <w:p w14:paraId="39B99F93" w14:textId="77777777" w:rsidR="00277376" w:rsidRPr="003E01B1" w:rsidRDefault="00277376" w:rsidP="00277376">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Разработване на туристическа услуга за обиколка на островите от никополската група.</w:t>
            </w:r>
          </w:p>
          <w:p w14:paraId="212B9F4C" w14:textId="77777777" w:rsidR="00277376" w:rsidRPr="003E01B1" w:rsidRDefault="00277376" w:rsidP="00277376">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Изграждане на инфраструктура и  подсигуряване на възможности за велотуризъм.</w:t>
            </w:r>
          </w:p>
          <w:p w14:paraId="218AF8BC" w14:textId="77777777" w:rsidR="00277376" w:rsidRPr="003E01B1" w:rsidRDefault="00277376" w:rsidP="00787927">
            <w:pPr>
              <w:spacing w:after="120" w:line="360" w:lineRule="auto"/>
              <w:rPr>
                <w:rFonts w:ascii="Times New Roman" w:eastAsia="Times New Roman" w:hAnsi="Times New Roman" w:cs="Times New Roman"/>
                <w:color w:val="BF8F00" w:themeColor="accent4" w:themeShade="BF"/>
                <w:sz w:val="24"/>
                <w:szCs w:val="20"/>
                <w:lang w:eastAsia="bg-BG"/>
              </w:rPr>
            </w:pPr>
          </w:p>
          <w:p w14:paraId="6B74FAC4" w14:textId="77777777" w:rsidR="00277376" w:rsidRPr="003E01B1" w:rsidRDefault="00277376" w:rsidP="00787927">
            <w:pPr>
              <w:spacing w:after="120"/>
              <w:rPr>
                <w:rFonts w:ascii="Times New Roman" w:eastAsia="Times New Roman" w:hAnsi="Times New Roman" w:cs="Times New Roman"/>
                <w:color w:val="000000" w:themeColor="text1"/>
                <w:sz w:val="24"/>
                <w:szCs w:val="20"/>
                <w:lang w:eastAsia="bg-BG"/>
              </w:rPr>
            </w:pPr>
            <w:r w:rsidRPr="003E01B1">
              <w:rPr>
                <w:rFonts w:ascii="Times New Roman" w:eastAsia="Times New Roman" w:hAnsi="Times New Roman" w:cs="Times New Roman"/>
                <w:color w:val="000000" w:themeColor="text1"/>
                <w:sz w:val="24"/>
                <w:szCs w:val="20"/>
                <w:lang w:eastAsia="bg-BG"/>
              </w:rPr>
              <w:t>Заплахи</w:t>
            </w:r>
          </w:p>
          <w:p w14:paraId="01C5336F" w14:textId="77777777" w:rsidR="00277376" w:rsidRPr="003E01B1" w:rsidRDefault="00277376" w:rsidP="00787927">
            <w:pPr>
              <w:spacing w:after="120" w:line="360" w:lineRule="auto"/>
              <w:ind w:left="720"/>
              <w:contextualSpacing/>
              <w:rPr>
                <w:rFonts w:ascii="Times New Roman" w:eastAsia="Times New Roman" w:hAnsi="Times New Roman" w:cs="Times New Roman"/>
                <w:sz w:val="24"/>
                <w:szCs w:val="20"/>
                <w:lang w:eastAsia="bg-BG"/>
              </w:rPr>
            </w:pPr>
          </w:p>
        </w:tc>
      </w:tr>
      <w:tr w:rsidR="00277376" w:rsidRPr="003E01B1" w14:paraId="4733F042" w14:textId="77777777" w:rsidTr="00787927">
        <w:tc>
          <w:tcPr>
            <w:cnfStyle w:val="001000000000" w:firstRow="0" w:lastRow="0" w:firstColumn="1" w:lastColumn="0" w:oddVBand="0" w:evenVBand="0" w:oddHBand="0" w:evenHBand="0" w:firstRowFirstColumn="0" w:firstRowLastColumn="0" w:lastRowFirstColumn="0" w:lastRowLastColumn="0"/>
            <w:tcW w:w="10065" w:type="dxa"/>
          </w:tcPr>
          <w:p w14:paraId="552D0A52" w14:textId="77777777" w:rsidR="00277376" w:rsidRPr="003E01B1" w:rsidRDefault="00277376" w:rsidP="00277376">
            <w:pPr>
              <w:numPr>
                <w:ilvl w:val="0"/>
                <w:numId w:val="46"/>
              </w:numPr>
              <w:spacing w:before="60"/>
              <w:rPr>
                <w:rFonts w:ascii="Times New Roman" w:eastAsia="Times New Roman" w:hAnsi="Times New Roman" w:cs="Arial"/>
                <w:sz w:val="24"/>
                <w:szCs w:val="24"/>
                <w:lang w:eastAsia="bg-BG"/>
              </w:rPr>
            </w:pPr>
            <w:r w:rsidRPr="003E01B1">
              <w:rPr>
                <w:rFonts w:ascii="Times New Roman" w:eastAsia="Times New Roman" w:hAnsi="Times New Roman" w:cs="Arial"/>
                <w:sz w:val="24"/>
                <w:szCs w:val="24"/>
                <w:lang w:eastAsia="bg-BG"/>
              </w:rPr>
              <w:t>Застаряващо население и мигриращи млади хора.</w:t>
            </w:r>
          </w:p>
          <w:p w14:paraId="3BF1D2E2" w14:textId="77777777" w:rsidR="00277376" w:rsidRPr="003E01B1" w:rsidRDefault="00277376" w:rsidP="00787927">
            <w:pPr>
              <w:spacing w:after="120"/>
              <w:rPr>
                <w:rFonts w:ascii="Times New Roman" w:eastAsia="Times New Roman" w:hAnsi="Times New Roman" w:cs="Arial"/>
                <w:sz w:val="24"/>
                <w:szCs w:val="20"/>
                <w:lang w:eastAsia="bg-BG"/>
              </w:rPr>
            </w:pPr>
          </w:p>
        </w:tc>
      </w:tr>
      <w:tr w:rsidR="00277376" w:rsidRPr="003E01B1" w14:paraId="36FE9D75"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2E94EABF" w14:textId="77777777" w:rsidR="00277376" w:rsidRPr="003E01B1" w:rsidRDefault="00277376" w:rsidP="00277376">
            <w:pPr>
              <w:numPr>
                <w:ilvl w:val="0"/>
                <w:numId w:val="46"/>
              </w:numPr>
              <w:spacing w:before="60"/>
              <w:rPr>
                <w:rFonts w:ascii="Times New Roman" w:eastAsia="Times New Roman" w:hAnsi="Times New Roman" w:cs="Arial"/>
                <w:sz w:val="24"/>
                <w:szCs w:val="24"/>
                <w:lang w:eastAsia="bg-BG"/>
              </w:rPr>
            </w:pPr>
            <w:r w:rsidRPr="003E01B1">
              <w:rPr>
                <w:rFonts w:ascii="Times New Roman" w:eastAsia="Times New Roman" w:hAnsi="Times New Roman" w:cs="Arial"/>
                <w:sz w:val="24"/>
                <w:szCs w:val="24"/>
                <w:lang w:eastAsia="bg-BG"/>
              </w:rPr>
              <w:lastRenderedPageBreak/>
              <w:t>Ограничен достъп до финансови ресурси от държавата и банковия сектор.</w:t>
            </w:r>
          </w:p>
          <w:p w14:paraId="21FE61E7" w14:textId="77777777" w:rsidR="00277376" w:rsidRPr="003E01B1" w:rsidRDefault="00277376" w:rsidP="00787927">
            <w:pPr>
              <w:spacing w:after="120"/>
              <w:rPr>
                <w:rFonts w:ascii="Times New Roman" w:eastAsia="Times New Roman" w:hAnsi="Times New Roman" w:cs="Arial"/>
                <w:sz w:val="24"/>
                <w:szCs w:val="20"/>
                <w:lang w:eastAsia="bg-BG"/>
              </w:rPr>
            </w:pPr>
          </w:p>
        </w:tc>
      </w:tr>
      <w:tr w:rsidR="00277376" w:rsidRPr="003E01B1" w14:paraId="788EE453" w14:textId="77777777" w:rsidTr="00787927">
        <w:tc>
          <w:tcPr>
            <w:cnfStyle w:val="001000000000" w:firstRow="0" w:lastRow="0" w:firstColumn="1" w:lastColumn="0" w:oddVBand="0" w:evenVBand="0" w:oddHBand="0" w:evenHBand="0" w:firstRowFirstColumn="0" w:firstRowLastColumn="0" w:lastRowFirstColumn="0" w:lastRowLastColumn="0"/>
            <w:tcW w:w="10065" w:type="dxa"/>
          </w:tcPr>
          <w:p w14:paraId="60EB505E" w14:textId="77777777" w:rsidR="00277376" w:rsidRPr="003E01B1" w:rsidRDefault="00277376" w:rsidP="00277376">
            <w:pPr>
              <w:numPr>
                <w:ilvl w:val="0"/>
                <w:numId w:val="46"/>
              </w:numPr>
              <w:spacing w:before="60"/>
              <w:rPr>
                <w:rFonts w:ascii="Times New Roman" w:eastAsia="Times New Roman" w:hAnsi="Times New Roman" w:cs="Arial"/>
                <w:sz w:val="24"/>
                <w:szCs w:val="24"/>
                <w:lang w:eastAsia="bg-BG"/>
              </w:rPr>
            </w:pPr>
            <w:r w:rsidRPr="003E01B1">
              <w:rPr>
                <w:rFonts w:ascii="Times New Roman" w:eastAsia="Times New Roman" w:hAnsi="Times New Roman" w:cs="Arial"/>
                <w:sz w:val="24"/>
                <w:szCs w:val="24"/>
                <w:lang w:eastAsia="bg-BG"/>
              </w:rPr>
              <w:t>Форсмажорни обстоятелства като природни бедствия, болести и терористични атаки.</w:t>
            </w:r>
          </w:p>
          <w:p w14:paraId="3E770F33" w14:textId="77777777" w:rsidR="00277376" w:rsidRPr="003E01B1" w:rsidRDefault="00277376" w:rsidP="00787927">
            <w:pPr>
              <w:spacing w:after="120"/>
              <w:rPr>
                <w:rFonts w:ascii="Times New Roman" w:eastAsia="Times New Roman" w:hAnsi="Times New Roman" w:cs="Arial"/>
                <w:sz w:val="24"/>
                <w:szCs w:val="20"/>
                <w:lang w:eastAsia="bg-BG"/>
              </w:rPr>
            </w:pPr>
          </w:p>
        </w:tc>
      </w:tr>
      <w:tr w:rsidR="00277376" w:rsidRPr="003E01B1" w14:paraId="7824DF27"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1CDA4B53" w14:textId="77777777" w:rsidR="00277376" w:rsidRPr="003E01B1" w:rsidRDefault="00277376" w:rsidP="00277376">
            <w:pPr>
              <w:numPr>
                <w:ilvl w:val="0"/>
                <w:numId w:val="46"/>
              </w:numPr>
              <w:spacing w:before="60"/>
              <w:rPr>
                <w:rFonts w:ascii="Times New Roman" w:eastAsia="Times New Roman" w:hAnsi="Times New Roman" w:cs="Arial"/>
                <w:sz w:val="24"/>
                <w:szCs w:val="24"/>
                <w:lang w:eastAsia="bg-BG"/>
              </w:rPr>
            </w:pPr>
            <w:r w:rsidRPr="003E01B1">
              <w:rPr>
                <w:rFonts w:ascii="Times New Roman" w:eastAsia="Times New Roman" w:hAnsi="Times New Roman" w:cs="Arial"/>
                <w:sz w:val="24"/>
                <w:szCs w:val="24"/>
                <w:lang w:eastAsia="bg-BG"/>
              </w:rPr>
              <w:t>Задълбочаващи се промени в климата и глобалното затопляне.</w:t>
            </w:r>
          </w:p>
          <w:p w14:paraId="7D887CB3" w14:textId="77777777" w:rsidR="00277376" w:rsidRPr="003E01B1" w:rsidRDefault="00277376" w:rsidP="00787927">
            <w:pPr>
              <w:spacing w:after="120"/>
              <w:rPr>
                <w:rFonts w:ascii="Times New Roman" w:eastAsia="Times New Roman" w:hAnsi="Times New Roman" w:cs="Arial"/>
                <w:sz w:val="24"/>
                <w:szCs w:val="20"/>
                <w:lang w:eastAsia="bg-BG"/>
              </w:rPr>
            </w:pPr>
          </w:p>
        </w:tc>
      </w:tr>
      <w:tr w:rsidR="00277376" w:rsidRPr="003E01B1" w14:paraId="18301334" w14:textId="77777777" w:rsidTr="00787927">
        <w:tc>
          <w:tcPr>
            <w:cnfStyle w:val="001000000000" w:firstRow="0" w:lastRow="0" w:firstColumn="1" w:lastColumn="0" w:oddVBand="0" w:evenVBand="0" w:oddHBand="0" w:evenHBand="0" w:firstRowFirstColumn="0" w:firstRowLastColumn="0" w:lastRowFirstColumn="0" w:lastRowLastColumn="0"/>
            <w:tcW w:w="10065" w:type="dxa"/>
          </w:tcPr>
          <w:p w14:paraId="3991CC63" w14:textId="77777777" w:rsidR="00277376" w:rsidRPr="003E01B1" w:rsidRDefault="00277376" w:rsidP="00277376">
            <w:pPr>
              <w:numPr>
                <w:ilvl w:val="0"/>
                <w:numId w:val="46"/>
              </w:numPr>
              <w:contextualSpacing/>
              <w:jc w:val="both"/>
              <w:rPr>
                <w:rFonts w:ascii="Times New Roman" w:eastAsia="Times New Roman" w:hAnsi="Times New Roman" w:cs="Arial"/>
                <w:sz w:val="24"/>
                <w:szCs w:val="24"/>
                <w:lang w:eastAsia="bg-BG"/>
              </w:rPr>
            </w:pPr>
            <w:r w:rsidRPr="003E01B1">
              <w:rPr>
                <w:rFonts w:ascii="Times New Roman" w:eastAsia="Times New Roman" w:hAnsi="Times New Roman" w:cs="Arial"/>
                <w:sz w:val="24"/>
                <w:szCs w:val="24"/>
                <w:lang w:eastAsia="bg-BG"/>
              </w:rPr>
              <w:t>Непълноценно оползотворяване на наличните природни и антропогенни ресурси.</w:t>
            </w:r>
          </w:p>
          <w:p w14:paraId="295AB720" w14:textId="77777777" w:rsidR="00277376" w:rsidRPr="003E01B1" w:rsidRDefault="00277376" w:rsidP="00787927">
            <w:pPr>
              <w:spacing w:after="120"/>
              <w:rPr>
                <w:rFonts w:ascii="Times New Roman" w:eastAsia="Times New Roman" w:hAnsi="Times New Roman" w:cs="Arial"/>
                <w:sz w:val="24"/>
                <w:szCs w:val="20"/>
                <w:lang w:eastAsia="bg-BG"/>
              </w:rPr>
            </w:pPr>
          </w:p>
        </w:tc>
      </w:tr>
      <w:tr w:rsidR="00277376" w:rsidRPr="003E01B1" w14:paraId="76CC6208"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075D7DCC" w14:textId="77777777" w:rsidR="00277376" w:rsidRPr="003E01B1" w:rsidRDefault="00277376" w:rsidP="00277376">
            <w:pPr>
              <w:numPr>
                <w:ilvl w:val="0"/>
                <w:numId w:val="46"/>
              </w:numPr>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Липса на кадри с профилирани познания в сферата на туризма.</w:t>
            </w:r>
          </w:p>
          <w:p w14:paraId="28AFAEA9" w14:textId="77777777" w:rsidR="00277376" w:rsidRPr="003E01B1" w:rsidRDefault="00277376" w:rsidP="00787927">
            <w:pPr>
              <w:spacing w:after="120"/>
              <w:rPr>
                <w:rFonts w:ascii="Times New Roman" w:eastAsia="Times New Roman" w:hAnsi="Times New Roman" w:cs="Times New Roman"/>
                <w:sz w:val="24"/>
                <w:szCs w:val="20"/>
                <w:lang w:eastAsia="bg-BG"/>
              </w:rPr>
            </w:pPr>
          </w:p>
        </w:tc>
      </w:tr>
      <w:tr w:rsidR="00277376" w:rsidRPr="003E01B1" w14:paraId="3B66C845" w14:textId="77777777" w:rsidTr="00787927">
        <w:tc>
          <w:tcPr>
            <w:cnfStyle w:val="001000000000" w:firstRow="0" w:lastRow="0" w:firstColumn="1" w:lastColumn="0" w:oddVBand="0" w:evenVBand="0" w:oddHBand="0" w:evenHBand="0" w:firstRowFirstColumn="0" w:firstRowLastColumn="0" w:lastRowFirstColumn="0" w:lastRowLastColumn="0"/>
            <w:tcW w:w="10065" w:type="dxa"/>
          </w:tcPr>
          <w:p w14:paraId="19D9C88A" w14:textId="77777777" w:rsidR="00277376" w:rsidRPr="003E01B1" w:rsidRDefault="00277376" w:rsidP="00277376">
            <w:pPr>
              <w:numPr>
                <w:ilvl w:val="0"/>
                <w:numId w:val="46"/>
              </w:numPr>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Задълбочаващите се промени в климата и глобалното затопляне.</w:t>
            </w:r>
          </w:p>
          <w:p w14:paraId="52EF24E2" w14:textId="77777777" w:rsidR="00277376" w:rsidRPr="003E01B1" w:rsidRDefault="00277376" w:rsidP="00787927">
            <w:pPr>
              <w:spacing w:after="120"/>
              <w:rPr>
                <w:rFonts w:ascii="Times New Roman" w:eastAsia="Times New Roman" w:hAnsi="Times New Roman" w:cs="Times New Roman"/>
                <w:sz w:val="24"/>
                <w:szCs w:val="20"/>
                <w:lang w:eastAsia="bg-BG"/>
              </w:rPr>
            </w:pPr>
          </w:p>
        </w:tc>
      </w:tr>
      <w:tr w:rsidR="00277376" w:rsidRPr="003E01B1" w14:paraId="108B2560"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711DD48F" w14:textId="77777777" w:rsidR="00277376" w:rsidRPr="003E01B1" w:rsidRDefault="00277376" w:rsidP="00277376">
            <w:pPr>
              <w:numPr>
                <w:ilvl w:val="0"/>
                <w:numId w:val="46"/>
              </w:numPr>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Задълбочаване на процесите на регионални различия в национален мащаб.</w:t>
            </w:r>
          </w:p>
          <w:p w14:paraId="20705575" w14:textId="77777777" w:rsidR="00277376" w:rsidRPr="003E01B1" w:rsidRDefault="00277376" w:rsidP="00787927">
            <w:pPr>
              <w:spacing w:after="120"/>
              <w:rPr>
                <w:rFonts w:ascii="Times New Roman" w:eastAsia="Times New Roman" w:hAnsi="Times New Roman" w:cs="Times New Roman"/>
                <w:sz w:val="24"/>
                <w:szCs w:val="20"/>
                <w:lang w:eastAsia="bg-BG"/>
              </w:rPr>
            </w:pPr>
          </w:p>
        </w:tc>
      </w:tr>
      <w:tr w:rsidR="00277376" w:rsidRPr="003E01B1" w14:paraId="25CE2DF2" w14:textId="77777777" w:rsidTr="00787927">
        <w:tc>
          <w:tcPr>
            <w:cnfStyle w:val="001000000000" w:firstRow="0" w:lastRow="0" w:firstColumn="1" w:lastColumn="0" w:oddVBand="0" w:evenVBand="0" w:oddHBand="0" w:evenHBand="0" w:firstRowFirstColumn="0" w:firstRowLastColumn="0" w:lastRowFirstColumn="0" w:lastRowLastColumn="0"/>
            <w:tcW w:w="10065" w:type="dxa"/>
          </w:tcPr>
          <w:p w14:paraId="45258C5F" w14:textId="77777777" w:rsidR="00277376" w:rsidRPr="003E01B1" w:rsidRDefault="00277376" w:rsidP="00277376">
            <w:pPr>
              <w:numPr>
                <w:ilvl w:val="0"/>
                <w:numId w:val="46"/>
              </w:numPr>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Зависимост на общините от централния бюджет и липса на финансови ресурси за съфинансиране на проекти.</w:t>
            </w:r>
          </w:p>
          <w:p w14:paraId="4C86F0B4" w14:textId="77777777" w:rsidR="00277376" w:rsidRPr="003E01B1" w:rsidRDefault="00277376" w:rsidP="00787927">
            <w:pPr>
              <w:spacing w:after="120"/>
              <w:ind w:left="720"/>
              <w:contextualSpacing/>
              <w:rPr>
                <w:rFonts w:ascii="Times New Roman" w:eastAsia="Times New Roman" w:hAnsi="Times New Roman" w:cs="Times New Roman"/>
                <w:sz w:val="24"/>
                <w:szCs w:val="20"/>
                <w:lang w:eastAsia="bg-BG"/>
              </w:rPr>
            </w:pPr>
          </w:p>
          <w:p w14:paraId="6FCCFB36" w14:textId="77777777" w:rsidR="00277376" w:rsidRPr="003E01B1" w:rsidRDefault="00277376" w:rsidP="00787927">
            <w:pPr>
              <w:spacing w:after="120"/>
              <w:rPr>
                <w:rFonts w:ascii="Times New Roman" w:eastAsia="Times New Roman" w:hAnsi="Times New Roman" w:cs="Times New Roman"/>
                <w:sz w:val="24"/>
                <w:szCs w:val="20"/>
                <w:lang w:eastAsia="bg-BG"/>
              </w:rPr>
            </w:pPr>
          </w:p>
        </w:tc>
      </w:tr>
    </w:tbl>
    <w:p w14:paraId="71C562F8" w14:textId="77777777" w:rsidR="00277376" w:rsidRPr="003E01B1" w:rsidRDefault="00277376" w:rsidP="00277376">
      <w:pPr>
        <w:spacing w:after="120" w:line="240" w:lineRule="auto"/>
        <w:rPr>
          <w:rFonts w:ascii="Times New Roman" w:eastAsia="Times New Roman" w:hAnsi="Times New Roman" w:cs="Times New Roman"/>
          <w:sz w:val="24"/>
          <w:szCs w:val="20"/>
          <w:lang w:val="en-US" w:eastAsia="bg-BG"/>
        </w:rPr>
      </w:pPr>
    </w:p>
    <w:p w14:paraId="3C72BDED"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47" w:name="_Toc55834266"/>
      <w:r w:rsidRPr="003E01B1">
        <w:rPr>
          <w:rFonts w:asciiTheme="majorHAnsi" w:eastAsiaTheme="majorEastAsia" w:hAnsiTheme="majorHAnsi" w:cstheme="majorBidi"/>
          <w:color w:val="2F5496" w:themeColor="accent1" w:themeShade="BF"/>
          <w:sz w:val="26"/>
          <w:szCs w:val="26"/>
          <w:lang w:val="en-US" w:eastAsia="bg-BG"/>
        </w:rPr>
        <w:t xml:space="preserve">3.13. Основни </w:t>
      </w:r>
      <w:proofErr w:type="spellStart"/>
      <w:r w:rsidRPr="003E01B1">
        <w:rPr>
          <w:rFonts w:asciiTheme="majorHAnsi" w:eastAsiaTheme="majorEastAsia" w:hAnsiTheme="majorHAnsi" w:cstheme="majorBidi"/>
          <w:color w:val="2F5496" w:themeColor="accent1" w:themeShade="BF"/>
          <w:sz w:val="26"/>
          <w:szCs w:val="26"/>
          <w:lang w:val="en-US" w:eastAsia="bg-BG"/>
        </w:rPr>
        <w:t>изводи</w:t>
      </w:r>
      <w:bookmarkEnd w:id="47"/>
      <w:proofErr w:type="spellEnd"/>
    </w:p>
    <w:p w14:paraId="18ED146D"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A355F94"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Регионът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разполага</w:t>
      </w:r>
      <w:proofErr w:type="spellEnd"/>
      <w:r w:rsidRPr="003E01B1">
        <w:rPr>
          <w:rFonts w:ascii="Times New Roman" w:eastAsia="Times New Roman" w:hAnsi="Times New Roman" w:cs="Times New Roman"/>
          <w:sz w:val="24"/>
          <w:szCs w:val="20"/>
          <w:lang w:val="en-US" w:eastAsia="bg-BG"/>
        </w:rPr>
        <w:t xml:space="preserve"> със </w:t>
      </w:r>
      <w:proofErr w:type="spellStart"/>
      <w:r w:rsidRPr="003E01B1">
        <w:rPr>
          <w:rFonts w:ascii="Times New Roman" w:eastAsia="Times New Roman" w:hAnsi="Times New Roman" w:cs="Times New Roman"/>
          <w:sz w:val="24"/>
          <w:szCs w:val="20"/>
          <w:lang w:val="en-US" w:eastAsia="bg-BG"/>
        </w:rPr>
        <w:t>забележителни</w:t>
      </w:r>
      <w:proofErr w:type="spellEnd"/>
      <w:r w:rsidRPr="003E01B1">
        <w:rPr>
          <w:rFonts w:ascii="Times New Roman" w:eastAsia="Times New Roman" w:hAnsi="Times New Roman" w:cs="Times New Roman"/>
          <w:sz w:val="24"/>
          <w:szCs w:val="20"/>
          <w:lang w:val="en-US" w:eastAsia="bg-BG"/>
        </w:rPr>
        <w:t xml:space="preserve"> природни и </w:t>
      </w:r>
      <w:proofErr w:type="spellStart"/>
      <w:r w:rsidRPr="003E01B1">
        <w:rPr>
          <w:rFonts w:ascii="Times New Roman" w:eastAsia="Times New Roman" w:hAnsi="Times New Roman" w:cs="Times New Roman"/>
          <w:sz w:val="24"/>
          <w:szCs w:val="20"/>
          <w:lang w:val="en-US" w:eastAsia="bg-BG"/>
        </w:rPr>
        <w:t>културноисторически</w:t>
      </w:r>
      <w:proofErr w:type="spellEnd"/>
      <w:r w:rsidRPr="003E01B1">
        <w:rPr>
          <w:rFonts w:ascii="Times New Roman" w:eastAsia="Times New Roman" w:hAnsi="Times New Roman" w:cs="Times New Roman"/>
          <w:sz w:val="24"/>
          <w:szCs w:val="20"/>
          <w:lang w:val="en-US" w:eastAsia="bg-BG"/>
        </w:rPr>
        <w:t xml:space="preserve"> ресурси за развитие на алтернативен туризъм с възможност за </w:t>
      </w:r>
      <w:proofErr w:type="spellStart"/>
      <w:r w:rsidRPr="003E01B1">
        <w:rPr>
          <w:rFonts w:ascii="Times New Roman" w:eastAsia="Times New Roman" w:hAnsi="Times New Roman" w:cs="Times New Roman"/>
          <w:sz w:val="24"/>
          <w:szCs w:val="20"/>
          <w:lang w:val="en-US" w:eastAsia="bg-BG"/>
        </w:rPr>
        <w:t>бъдещо</w:t>
      </w:r>
      <w:proofErr w:type="spellEnd"/>
      <w:r w:rsidRPr="003E01B1">
        <w:rPr>
          <w:rFonts w:ascii="Times New Roman" w:eastAsia="Times New Roman" w:hAnsi="Times New Roman" w:cs="Times New Roman"/>
          <w:sz w:val="24"/>
          <w:szCs w:val="20"/>
          <w:lang w:val="en-US" w:eastAsia="bg-BG"/>
        </w:rPr>
        <w:t xml:space="preserve"> предлагане на условия и туристически пакети за двудневен и ваканционен туризъм. </w:t>
      </w:r>
      <w:r w:rsidRPr="003E01B1">
        <w:rPr>
          <w:rFonts w:ascii="Times New Roman" w:eastAsia="Times New Roman" w:hAnsi="Times New Roman" w:cs="Times New Roman"/>
          <w:sz w:val="24"/>
          <w:szCs w:val="20"/>
          <w:lang w:val="en-US" w:eastAsia="bg-BG"/>
        </w:rPr>
        <w:tab/>
        <w:t xml:space="preserve">Тази </w:t>
      </w:r>
      <w:proofErr w:type="spellStart"/>
      <w:r w:rsidRPr="003E01B1">
        <w:rPr>
          <w:rFonts w:ascii="Times New Roman" w:eastAsia="Times New Roman" w:hAnsi="Times New Roman" w:cs="Times New Roman"/>
          <w:sz w:val="24"/>
          <w:szCs w:val="20"/>
          <w:lang w:val="en-US" w:eastAsia="bg-BG"/>
        </w:rPr>
        <w:t>алтернативна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форма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масовия</w:t>
      </w:r>
      <w:proofErr w:type="spellEnd"/>
      <w:r w:rsidRPr="003E01B1">
        <w:rPr>
          <w:rFonts w:ascii="Times New Roman" w:eastAsia="Times New Roman" w:hAnsi="Times New Roman" w:cs="Times New Roman"/>
          <w:sz w:val="24"/>
          <w:szCs w:val="20"/>
          <w:lang w:val="en-US" w:eastAsia="bg-BG"/>
        </w:rPr>
        <w:t xml:space="preserve"> туризъм </w:t>
      </w:r>
      <w:proofErr w:type="spellStart"/>
      <w:r w:rsidRPr="003E01B1">
        <w:rPr>
          <w:rFonts w:ascii="Times New Roman" w:eastAsia="Times New Roman" w:hAnsi="Times New Roman" w:cs="Times New Roman"/>
          <w:sz w:val="24"/>
          <w:szCs w:val="20"/>
          <w:lang w:val="en-US" w:eastAsia="bg-BG"/>
        </w:rPr>
        <w:t>привлича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все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повече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българи</w:t>
      </w:r>
      <w:proofErr w:type="spellEnd"/>
      <w:r w:rsidRPr="003E01B1">
        <w:rPr>
          <w:rFonts w:ascii="Times New Roman" w:eastAsia="Times New Roman" w:hAnsi="Times New Roman" w:cs="Times New Roman"/>
          <w:sz w:val="24"/>
          <w:szCs w:val="20"/>
          <w:lang w:val="en-US" w:eastAsia="bg-BG"/>
        </w:rPr>
        <w:t xml:space="preserve"> и чуждестранни граждани към </w:t>
      </w:r>
      <w:proofErr w:type="spellStart"/>
      <w:r w:rsidRPr="003E01B1">
        <w:rPr>
          <w:rFonts w:ascii="Times New Roman" w:eastAsia="Times New Roman" w:hAnsi="Times New Roman" w:cs="Times New Roman"/>
          <w:sz w:val="24"/>
          <w:szCs w:val="20"/>
          <w:lang w:val="en-US" w:eastAsia="bg-BG"/>
        </w:rPr>
        <w:t>местата</w:t>
      </w:r>
      <w:proofErr w:type="spellEnd"/>
      <w:r w:rsidRPr="003E01B1">
        <w:rPr>
          <w:rFonts w:ascii="Times New Roman" w:eastAsia="Times New Roman" w:hAnsi="Times New Roman" w:cs="Times New Roman"/>
          <w:sz w:val="24"/>
          <w:szCs w:val="20"/>
          <w:lang w:val="en-US" w:eastAsia="bg-BG"/>
        </w:rPr>
        <w:t xml:space="preserve">, където </w:t>
      </w:r>
      <w:proofErr w:type="spellStart"/>
      <w:r w:rsidRPr="003E01B1">
        <w:rPr>
          <w:rFonts w:ascii="Times New Roman" w:eastAsia="Times New Roman" w:hAnsi="Times New Roman" w:cs="Times New Roman"/>
          <w:sz w:val="24"/>
          <w:szCs w:val="20"/>
          <w:lang w:val="en-US" w:eastAsia="bg-BG"/>
        </w:rPr>
        <w:t>биха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могли</w:t>
      </w:r>
      <w:proofErr w:type="spellEnd"/>
      <w:r w:rsidRPr="003E01B1">
        <w:rPr>
          <w:rFonts w:ascii="Times New Roman" w:eastAsia="Times New Roman" w:hAnsi="Times New Roman" w:cs="Times New Roman"/>
          <w:sz w:val="24"/>
          <w:szCs w:val="20"/>
          <w:lang w:val="en-US" w:eastAsia="bg-BG"/>
        </w:rPr>
        <w:t xml:space="preserve"> да я </w:t>
      </w:r>
      <w:proofErr w:type="spellStart"/>
      <w:r w:rsidRPr="003E01B1">
        <w:rPr>
          <w:rFonts w:ascii="Times New Roman" w:eastAsia="Times New Roman" w:hAnsi="Times New Roman" w:cs="Times New Roman"/>
          <w:sz w:val="24"/>
          <w:szCs w:val="20"/>
          <w:lang w:val="en-US" w:eastAsia="bg-BG"/>
        </w:rPr>
        <w:t>практикуват</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същото</w:t>
      </w:r>
      <w:proofErr w:type="spellEnd"/>
      <w:r w:rsidRPr="003E01B1">
        <w:rPr>
          <w:rFonts w:ascii="Times New Roman" w:eastAsia="Times New Roman" w:hAnsi="Times New Roman" w:cs="Times New Roman"/>
          <w:sz w:val="24"/>
          <w:szCs w:val="20"/>
          <w:lang w:val="en-US" w:eastAsia="bg-BG"/>
        </w:rPr>
        <w:t xml:space="preserve"> време </w:t>
      </w:r>
      <w:proofErr w:type="spellStart"/>
      <w:r w:rsidRPr="003E01B1">
        <w:rPr>
          <w:rFonts w:ascii="Times New Roman" w:eastAsia="Times New Roman" w:hAnsi="Times New Roman" w:cs="Times New Roman"/>
          <w:sz w:val="24"/>
          <w:szCs w:val="20"/>
          <w:lang w:val="en-US" w:eastAsia="bg-BG"/>
        </w:rPr>
        <w:t>повечето</w:t>
      </w:r>
      <w:proofErr w:type="spellEnd"/>
      <w:r w:rsidRPr="003E01B1">
        <w:rPr>
          <w:rFonts w:ascii="Times New Roman" w:eastAsia="Times New Roman" w:hAnsi="Times New Roman" w:cs="Times New Roman"/>
          <w:sz w:val="24"/>
          <w:szCs w:val="20"/>
          <w:lang w:val="en-US" w:eastAsia="bg-BG"/>
        </w:rPr>
        <w:t xml:space="preserve"> планински и селски райони </w:t>
      </w:r>
      <w:proofErr w:type="spellStart"/>
      <w:r w:rsidRPr="003E01B1">
        <w:rPr>
          <w:rFonts w:ascii="Times New Roman" w:eastAsia="Times New Roman" w:hAnsi="Times New Roman" w:cs="Times New Roman"/>
          <w:sz w:val="24"/>
          <w:szCs w:val="20"/>
          <w:lang w:val="en-US" w:eastAsia="bg-BG"/>
        </w:rPr>
        <w:t>нямат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друга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алтернатива</w:t>
      </w:r>
      <w:proofErr w:type="spellEnd"/>
      <w:r w:rsidRPr="003E01B1">
        <w:rPr>
          <w:rFonts w:ascii="Times New Roman" w:eastAsia="Times New Roman" w:hAnsi="Times New Roman" w:cs="Times New Roman"/>
          <w:sz w:val="24"/>
          <w:szCs w:val="20"/>
          <w:lang w:val="en-US" w:eastAsia="bg-BG"/>
        </w:rPr>
        <w:t xml:space="preserve"> за развитие </w:t>
      </w:r>
      <w:proofErr w:type="spellStart"/>
      <w:r w:rsidRPr="003E01B1">
        <w:rPr>
          <w:rFonts w:ascii="Times New Roman" w:eastAsia="Times New Roman" w:hAnsi="Times New Roman" w:cs="Times New Roman"/>
          <w:sz w:val="24"/>
          <w:szCs w:val="20"/>
          <w:lang w:val="en-US" w:eastAsia="bg-BG"/>
        </w:rPr>
        <w:t>освен</w:t>
      </w:r>
      <w:proofErr w:type="spellEnd"/>
      <w:r w:rsidRPr="003E01B1">
        <w:rPr>
          <w:rFonts w:ascii="Times New Roman" w:eastAsia="Times New Roman" w:hAnsi="Times New Roman" w:cs="Times New Roman"/>
          <w:sz w:val="24"/>
          <w:szCs w:val="20"/>
          <w:lang w:val="en-US" w:eastAsia="bg-BG"/>
        </w:rPr>
        <w:t xml:space="preserve"> този </w:t>
      </w:r>
      <w:proofErr w:type="spellStart"/>
      <w:r w:rsidRPr="003E01B1">
        <w:rPr>
          <w:rFonts w:ascii="Times New Roman" w:eastAsia="Times New Roman" w:hAnsi="Times New Roman" w:cs="Times New Roman"/>
          <w:sz w:val="24"/>
          <w:szCs w:val="20"/>
          <w:lang w:val="en-US" w:eastAsia="bg-BG"/>
        </w:rPr>
        <w:t>вид</w:t>
      </w:r>
      <w:proofErr w:type="spellEnd"/>
      <w:r w:rsidRPr="003E01B1">
        <w:rPr>
          <w:rFonts w:ascii="Times New Roman" w:eastAsia="Times New Roman" w:hAnsi="Times New Roman" w:cs="Times New Roman"/>
          <w:sz w:val="24"/>
          <w:szCs w:val="20"/>
          <w:lang w:val="en-US" w:eastAsia="bg-BG"/>
        </w:rPr>
        <w:t xml:space="preserve"> туризъм. Развитието на алтернативен туризъм в региона ще допринесе в </w:t>
      </w:r>
      <w:proofErr w:type="spellStart"/>
      <w:r w:rsidRPr="003E01B1">
        <w:rPr>
          <w:rFonts w:ascii="Times New Roman" w:eastAsia="Times New Roman" w:hAnsi="Times New Roman" w:cs="Times New Roman"/>
          <w:sz w:val="24"/>
          <w:szCs w:val="20"/>
          <w:lang w:val="en-US" w:eastAsia="bg-BG"/>
        </w:rPr>
        <w:t>значителна</w:t>
      </w:r>
      <w:proofErr w:type="spellEnd"/>
      <w:r w:rsidRPr="003E01B1">
        <w:rPr>
          <w:rFonts w:ascii="Times New Roman" w:eastAsia="Times New Roman" w:hAnsi="Times New Roman" w:cs="Times New Roman"/>
          <w:sz w:val="24"/>
          <w:szCs w:val="20"/>
          <w:lang w:val="en-US" w:eastAsia="bg-BG"/>
        </w:rPr>
        <w:t xml:space="preserve"> степен за подпомагане на </w:t>
      </w:r>
      <w:proofErr w:type="spellStart"/>
      <w:r w:rsidRPr="003E01B1">
        <w:rPr>
          <w:rFonts w:ascii="Times New Roman" w:eastAsia="Times New Roman" w:hAnsi="Times New Roman" w:cs="Times New Roman"/>
          <w:sz w:val="24"/>
          <w:szCs w:val="20"/>
          <w:lang w:val="en-US" w:eastAsia="bg-BG"/>
        </w:rPr>
        <w:t>инициативите</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съхранение</w:t>
      </w:r>
      <w:proofErr w:type="spellEnd"/>
      <w:r w:rsidRPr="003E01B1">
        <w:rPr>
          <w:rFonts w:ascii="Times New Roman" w:eastAsia="Times New Roman" w:hAnsi="Times New Roman" w:cs="Times New Roman"/>
          <w:sz w:val="24"/>
          <w:szCs w:val="20"/>
          <w:lang w:val="en-US" w:eastAsia="bg-BG"/>
        </w:rPr>
        <w:t xml:space="preserve"> на биологичното разнообразие от страна на заинтересованите страни – не </w:t>
      </w:r>
      <w:proofErr w:type="spellStart"/>
      <w:r w:rsidRPr="003E01B1">
        <w:rPr>
          <w:rFonts w:ascii="Times New Roman" w:eastAsia="Times New Roman" w:hAnsi="Times New Roman" w:cs="Times New Roman"/>
          <w:sz w:val="24"/>
          <w:szCs w:val="20"/>
          <w:lang w:val="en-US" w:eastAsia="bg-BG"/>
        </w:rPr>
        <w:t>само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ловните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стопанства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други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ловни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горски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структури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но</w:t>
      </w:r>
      <w:proofErr w:type="spellEnd"/>
      <w:r w:rsidRPr="003E01B1">
        <w:rPr>
          <w:rFonts w:ascii="Times New Roman" w:eastAsia="Times New Roman" w:hAnsi="Times New Roman" w:cs="Times New Roman"/>
          <w:sz w:val="24"/>
          <w:szCs w:val="20"/>
          <w:lang w:val="en-US" w:eastAsia="bg-BG"/>
        </w:rPr>
        <w:t xml:space="preserve"> също и </w:t>
      </w:r>
      <w:proofErr w:type="spellStart"/>
      <w:r w:rsidRPr="003E01B1">
        <w:rPr>
          <w:rFonts w:ascii="Times New Roman" w:eastAsia="Times New Roman" w:hAnsi="Times New Roman" w:cs="Times New Roman"/>
          <w:sz w:val="24"/>
          <w:szCs w:val="20"/>
          <w:lang w:val="en-US" w:eastAsia="bg-BG"/>
        </w:rPr>
        <w:t>общини</w:t>
      </w:r>
      <w:proofErr w:type="spellEnd"/>
      <w:r w:rsidRPr="003E01B1">
        <w:rPr>
          <w:rFonts w:ascii="Times New Roman" w:eastAsia="Times New Roman" w:hAnsi="Times New Roman" w:cs="Times New Roman"/>
          <w:sz w:val="24"/>
          <w:szCs w:val="20"/>
          <w:lang w:val="en-US" w:eastAsia="bg-BG"/>
        </w:rPr>
        <w:t xml:space="preserve"> и местни общности, туристически </w:t>
      </w:r>
      <w:proofErr w:type="spellStart"/>
      <w:r w:rsidRPr="003E01B1">
        <w:rPr>
          <w:rFonts w:ascii="Times New Roman" w:eastAsia="Times New Roman" w:hAnsi="Times New Roman" w:cs="Times New Roman"/>
          <w:sz w:val="24"/>
          <w:szCs w:val="20"/>
          <w:lang w:val="en-US" w:eastAsia="bg-BG"/>
        </w:rPr>
        <w:t>компании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работещи</w:t>
      </w:r>
      <w:proofErr w:type="spellEnd"/>
      <w:r w:rsidRPr="003E01B1">
        <w:rPr>
          <w:rFonts w:ascii="Times New Roman" w:eastAsia="Times New Roman" w:hAnsi="Times New Roman" w:cs="Times New Roman"/>
          <w:sz w:val="24"/>
          <w:szCs w:val="20"/>
          <w:lang w:val="en-US" w:eastAsia="bg-BG"/>
        </w:rPr>
        <w:t xml:space="preserve"> в този регион, </w:t>
      </w:r>
      <w:proofErr w:type="spellStart"/>
      <w:r w:rsidRPr="003E01B1">
        <w:rPr>
          <w:rFonts w:ascii="Times New Roman" w:eastAsia="Times New Roman" w:hAnsi="Times New Roman" w:cs="Times New Roman"/>
          <w:sz w:val="24"/>
          <w:szCs w:val="20"/>
          <w:lang w:val="en-US" w:eastAsia="bg-BG"/>
        </w:rPr>
        <w:t>дружества</w:t>
      </w:r>
      <w:proofErr w:type="spellEnd"/>
      <w:r w:rsidRPr="003E01B1">
        <w:rPr>
          <w:rFonts w:ascii="Times New Roman" w:eastAsia="Times New Roman" w:hAnsi="Times New Roman" w:cs="Times New Roman"/>
          <w:sz w:val="24"/>
          <w:szCs w:val="20"/>
          <w:lang w:val="en-US" w:eastAsia="bg-BG"/>
        </w:rPr>
        <w:t xml:space="preserve"> - включително собственици на </w:t>
      </w:r>
      <w:proofErr w:type="spellStart"/>
      <w:r w:rsidRPr="003E01B1">
        <w:rPr>
          <w:rFonts w:ascii="Times New Roman" w:eastAsia="Times New Roman" w:hAnsi="Times New Roman" w:cs="Times New Roman"/>
          <w:sz w:val="24"/>
          <w:szCs w:val="20"/>
          <w:lang w:val="en-US" w:eastAsia="bg-BG"/>
        </w:rPr>
        <w:t>хотели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ресторанти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гостилници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занаятчии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производители</w:t>
      </w:r>
      <w:proofErr w:type="spellEnd"/>
      <w:r w:rsidRPr="003E01B1">
        <w:rPr>
          <w:rFonts w:ascii="Times New Roman" w:eastAsia="Times New Roman" w:hAnsi="Times New Roman" w:cs="Times New Roman"/>
          <w:sz w:val="24"/>
          <w:szCs w:val="20"/>
          <w:lang w:val="en-US" w:eastAsia="bg-BG"/>
        </w:rPr>
        <w:t xml:space="preserve"> на екологични продукти и </w:t>
      </w:r>
      <w:proofErr w:type="spellStart"/>
      <w:r w:rsidRPr="003E01B1">
        <w:rPr>
          <w:rFonts w:ascii="Times New Roman" w:eastAsia="Times New Roman" w:hAnsi="Times New Roman" w:cs="Times New Roman"/>
          <w:sz w:val="24"/>
          <w:szCs w:val="20"/>
          <w:lang w:val="en-US" w:eastAsia="bg-BG"/>
        </w:rPr>
        <w:t>други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Туризмът</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счита</w:t>
      </w:r>
      <w:proofErr w:type="spellEnd"/>
      <w:r w:rsidRPr="003E01B1">
        <w:rPr>
          <w:rFonts w:ascii="Times New Roman" w:eastAsia="Times New Roman" w:hAnsi="Times New Roman" w:cs="Times New Roman"/>
          <w:sz w:val="24"/>
          <w:szCs w:val="20"/>
          <w:lang w:val="en-US" w:eastAsia="bg-BG"/>
        </w:rPr>
        <w:t xml:space="preserve"> за една от мерките за насърчаване на икономическия растеж, а опазването на историческото и културно наследство - като потенциал за развитие на туризма. Възможностите се </w:t>
      </w:r>
      <w:proofErr w:type="spellStart"/>
      <w:r w:rsidRPr="003E01B1">
        <w:rPr>
          <w:rFonts w:ascii="Times New Roman" w:eastAsia="Times New Roman" w:hAnsi="Times New Roman" w:cs="Times New Roman"/>
          <w:sz w:val="24"/>
          <w:szCs w:val="20"/>
          <w:lang w:val="en-US" w:eastAsia="bg-BG"/>
        </w:rPr>
        <w:t>изразяват</w:t>
      </w:r>
      <w:proofErr w:type="spellEnd"/>
      <w:r w:rsidRPr="003E01B1">
        <w:rPr>
          <w:rFonts w:ascii="Times New Roman" w:eastAsia="Times New Roman" w:hAnsi="Times New Roman" w:cs="Times New Roman"/>
          <w:sz w:val="24"/>
          <w:szCs w:val="20"/>
          <w:lang w:val="en-US" w:eastAsia="bg-BG"/>
        </w:rPr>
        <w:t xml:space="preserve"> в развитието </w:t>
      </w:r>
      <w:proofErr w:type="spellStart"/>
      <w:r w:rsidRPr="003E01B1">
        <w:rPr>
          <w:rFonts w:ascii="Times New Roman" w:eastAsia="Times New Roman" w:hAnsi="Times New Roman" w:cs="Times New Roman"/>
          <w:sz w:val="24"/>
          <w:szCs w:val="20"/>
          <w:lang w:val="en-US" w:eastAsia="bg-BG"/>
        </w:rPr>
        <w:t>предимно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селските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региони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необходимостта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интегриран</w:t>
      </w:r>
      <w:proofErr w:type="spellEnd"/>
      <w:r w:rsidRPr="003E01B1">
        <w:rPr>
          <w:rFonts w:ascii="Times New Roman" w:eastAsia="Times New Roman" w:hAnsi="Times New Roman" w:cs="Times New Roman"/>
          <w:sz w:val="24"/>
          <w:szCs w:val="20"/>
          <w:lang w:val="en-US" w:eastAsia="bg-BG"/>
        </w:rPr>
        <w:t xml:space="preserve"> подход към качеството, </w:t>
      </w:r>
      <w:proofErr w:type="spellStart"/>
      <w:r w:rsidRPr="003E01B1">
        <w:rPr>
          <w:rFonts w:ascii="Times New Roman" w:eastAsia="Times New Roman" w:hAnsi="Times New Roman" w:cs="Times New Roman"/>
          <w:sz w:val="24"/>
          <w:szCs w:val="20"/>
          <w:lang w:val="en-US" w:eastAsia="bg-BG"/>
        </w:rPr>
        <w:t>съсредоточен</w:t>
      </w:r>
      <w:proofErr w:type="spellEnd"/>
      <w:r w:rsidRPr="003E01B1">
        <w:rPr>
          <w:rFonts w:ascii="Times New Roman" w:eastAsia="Times New Roman" w:hAnsi="Times New Roman" w:cs="Times New Roman"/>
          <w:sz w:val="24"/>
          <w:szCs w:val="20"/>
          <w:lang w:val="en-US" w:eastAsia="bg-BG"/>
        </w:rPr>
        <w:t xml:space="preserve"> върху </w:t>
      </w:r>
      <w:proofErr w:type="spellStart"/>
      <w:r w:rsidRPr="003E01B1">
        <w:rPr>
          <w:rFonts w:ascii="Times New Roman" w:eastAsia="Times New Roman" w:hAnsi="Times New Roman" w:cs="Times New Roman"/>
          <w:sz w:val="24"/>
          <w:szCs w:val="20"/>
          <w:lang w:val="en-US" w:eastAsia="bg-BG"/>
        </w:rPr>
        <w:t>удовлетворяване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потребителите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основан</w:t>
      </w:r>
      <w:proofErr w:type="spellEnd"/>
      <w:r w:rsidRPr="003E01B1">
        <w:rPr>
          <w:rFonts w:ascii="Times New Roman" w:eastAsia="Times New Roman" w:hAnsi="Times New Roman" w:cs="Times New Roman"/>
          <w:sz w:val="24"/>
          <w:szCs w:val="20"/>
          <w:lang w:val="en-US" w:eastAsia="bg-BG"/>
        </w:rPr>
        <w:t xml:space="preserve"> върху икономическите, социалните и </w:t>
      </w:r>
      <w:proofErr w:type="spellStart"/>
      <w:r w:rsidRPr="003E01B1">
        <w:rPr>
          <w:rFonts w:ascii="Times New Roman" w:eastAsia="Times New Roman" w:hAnsi="Times New Roman" w:cs="Times New Roman"/>
          <w:sz w:val="24"/>
          <w:szCs w:val="20"/>
          <w:lang w:val="en-US" w:eastAsia="bg-BG"/>
        </w:rPr>
        <w:t>екологичните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измерения</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устойчивото</w:t>
      </w:r>
      <w:proofErr w:type="spellEnd"/>
      <w:r w:rsidRPr="003E01B1">
        <w:rPr>
          <w:rFonts w:ascii="Times New Roman" w:eastAsia="Times New Roman" w:hAnsi="Times New Roman" w:cs="Times New Roman"/>
          <w:sz w:val="24"/>
          <w:szCs w:val="20"/>
          <w:lang w:val="en-US" w:eastAsia="bg-BG"/>
        </w:rPr>
        <w:t xml:space="preserve"> развитие. Развитието на </w:t>
      </w:r>
      <w:proofErr w:type="spellStart"/>
      <w:r w:rsidRPr="003E01B1">
        <w:rPr>
          <w:rFonts w:ascii="Times New Roman" w:eastAsia="Times New Roman" w:hAnsi="Times New Roman" w:cs="Times New Roman"/>
          <w:sz w:val="24"/>
          <w:szCs w:val="20"/>
          <w:lang w:val="en-US" w:eastAsia="bg-BG"/>
        </w:rPr>
        <w:t>района</w:t>
      </w:r>
      <w:proofErr w:type="spellEnd"/>
      <w:r w:rsidRPr="003E01B1">
        <w:rPr>
          <w:rFonts w:ascii="Times New Roman" w:eastAsia="Times New Roman" w:hAnsi="Times New Roman" w:cs="Times New Roman"/>
          <w:sz w:val="24"/>
          <w:szCs w:val="20"/>
          <w:lang w:val="en-US" w:eastAsia="bg-BG"/>
        </w:rPr>
        <w:t xml:space="preserve"> следва да бъде в </w:t>
      </w:r>
      <w:proofErr w:type="spellStart"/>
      <w:r w:rsidRPr="003E01B1">
        <w:rPr>
          <w:rFonts w:ascii="Times New Roman" w:eastAsia="Times New Roman" w:hAnsi="Times New Roman" w:cs="Times New Roman"/>
          <w:sz w:val="24"/>
          <w:szCs w:val="20"/>
          <w:lang w:val="en-US" w:eastAsia="bg-BG"/>
        </w:rPr>
        <w:t>посоката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увеличаване</w:t>
      </w:r>
      <w:proofErr w:type="spellEnd"/>
      <w:r w:rsidRPr="003E01B1">
        <w:rPr>
          <w:rFonts w:ascii="Times New Roman" w:eastAsia="Times New Roman" w:hAnsi="Times New Roman" w:cs="Times New Roman"/>
          <w:sz w:val="24"/>
          <w:szCs w:val="20"/>
          <w:lang w:val="en-US" w:eastAsia="bg-BG"/>
        </w:rPr>
        <w:t xml:space="preserve"> броя на </w:t>
      </w:r>
      <w:proofErr w:type="spellStart"/>
      <w:r w:rsidRPr="003E01B1">
        <w:rPr>
          <w:rFonts w:ascii="Times New Roman" w:eastAsia="Times New Roman" w:hAnsi="Times New Roman" w:cs="Times New Roman"/>
          <w:sz w:val="24"/>
          <w:szCs w:val="20"/>
          <w:lang w:val="en-US" w:eastAsia="bg-BG"/>
        </w:rPr>
        <w:t>посетителите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продължителността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техния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престой</w:t>
      </w:r>
      <w:proofErr w:type="spellEnd"/>
      <w:r w:rsidRPr="003E01B1">
        <w:rPr>
          <w:rFonts w:ascii="Times New Roman" w:eastAsia="Times New Roman" w:hAnsi="Times New Roman" w:cs="Times New Roman"/>
          <w:sz w:val="24"/>
          <w:szCs w:val="20"/>
          <w:lang w:val="en-US" w:eastAsia="bg-BG"/>
        </w:rPr>
        <w:t xml:space="preserve">, подобряване на </w:t>
      </w:r>
      <w:proofErr w:type="spellStart"/>
      <w:r w:rsidRPr="003E01B1">
        <w:rPr>
          <w:rFonts w:ascii="Times New Roman" w:eastAsia="Times New Roman" w:hAnsi="Times New Roman" w:cs="Times New Roman"/>
          <w:sz w:val="24"/>
          <w:szCs w:val="20"/>
          <w:lang w:val="en-US" w:eastAsia="bg-BG"/>
        </w:rPr>
        <w:t>сезонното</w:t>
      </w:r>
      <w:proofErr w:type="spellEnd"/>
      <w:r w:rsidRPr="003E01B1">
        <w:rPr>
          <w:rFonts w:ascii="Times New Roman" w:eastAsia="Times New Roman" w:hAnsi="Times New Roman" w:cs="Times New Roman"/>
          <w:sz w:val="24"/>
          <w:szCs w:val="20"/>
          <w:lang w:val="en-US" w:eastAsia="bg-BG"/>
        </w:rPr>
        <w:t xml:space="preserve"> и териториално </w:t>
      </w:r>
      <w:proofErr w:type="spellStart"/>
      <w:r w:rsidRPr="003E01B1">
        <w:rPr>
          <w:rFonts w:ascii="Times New Roman" w:eastAsia="Times New Roman" w:hAnsi="Times New Roman" w:cs="Times New Roman"/>
          <w:sz w:val="24"/>
          <w:szCs w:val="20"/>
          <w:lang w:val="en-US" w:eastAsia="bg-BG"/>
        </w:rPr>
        <w:t>разпределение</w:t>
      </w:r>
      <w:proofErr w:type="spellEnd"/>
      <w:r w:rsidRPr="003E01B1">
        <w:rPr>
          <w:rFonts w:ascii="Times New Roman" w:eastAsia="Times New Roman" w:hAnsi="Times New Roman" w:cs="Times New Roman"/>
          <w:sz w:val="24"/>
          <w:szCs w:val="20"/>
          <w:lang w:val="en-US" w:eastAsia="bg-BG"/>
        </w:rPr>
        <w:t xml:space="preserve"> на туризма, </w:t>
      </w:r>
      <w:proofErr w:type="spellStart"/>
      <w:r w:rsidRPr="003E01B1">
        <w:rPr>
          <w:rFonts w:ascii="Times New Roman" w:eastAsia="Times New Roman" w:hAnsi="Times New Roman" w:cs="Times New Roman"/>
          <w:sz w:val="24"/>
          <w:szCs w:val="20"/>
          <w:lang w:val="en-US" w:eastAsia="bg-BG"/>
        </w:rPr>
        <w:t>основано</w:t>
      </w:r>
      <w:proofErr w:type="spellEnd"/>
      <w:r w:rsidRPr="003E01B1">
        <w:rPr>
          <w:rFonts w:ascii="Times New Roman" w:eastAsia="Times New Roman" w:hAnsi="Times New Roman" w:cs="Times New Roman"/>
          <w:sz w:val="24"/>
          <w:szCs w:val="20"/>
          <w:lang w:val="en-US" w:eastAsia="bg-BG"/>
        </w:rPr>
        <w:t xml:space="preserve"> на интегрирано управление и маркетинг на </w:t>
      </w:r>
      <w:proofErr w:type="spellStart"/>
      <w:r w:rsidRPr="003E01B1">
        <w:rPr>
          <w:rFonts w:ascii="Times New Roman" w:eastAsia="Times New Roman" w:hAnsi="Times New Roman" w:cs="Times New Roman"/>
          <w:sz w:val="24"/>
          <w:szCs w:val="20"/>
          <w:lang w:val="en-US" w:eastAsia="bg-BG"/>
        </w:rPr>
        <w:t>дестинациите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използване</w:t>
      </w:r>
      <w:proofErr w:type="spellEnd"/>
      <w:r w:rsidRPr="003E01B1">
        <w:rPr>
          <w:rFonts w:ascii="Times New Roman" w:eastAsia="Times New Roman" w:hAnsi="Times New Roman" w:cs="Times New Roman"/>
          <w:sz w:val="24"/>
          <w:szCs w:val="20"/>
          <w:lang w:val="en-US" w:eastAsia="bg-BG"/>
        </w:rPr>
        <w:t xml:space="preserve"> на различни средства, </w:t>
      </w:r>
      <w:proofErr w:type="spellStart"/>
      <w:r w:rsidRPr="003E01B1">
        <w:rPr>
          <w:rFonts w:ascii="Times New Roman" w:eastAsia="Times New Roman" w:hAnsi="Times New Roman" w:cs="Times New Roman"/>
          <w:sz w:val="24"/>
          <w:szCs w:val="20"/>
          <w:lang w:val="en-US" w:eastAsia="bg-BG"/>
        </w:rPr>
        <w:lastRenderedPageBreak/>
        <w:t>техники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системи</w:t>
      </w:r>
      <w:proofErr w:type="spellEnd"/>
      <w:r w:rsidRPr="003E01B1">
        <w:rPr>
          <w:rFonts w:ascii="Times New Roman" w:eastAsia="Times New Roman" w:hAnsi="Times New Roman" w:cs="Times New Roman"/>
          <w:sz w:val="24"/>
          <w:szCs w:val="20"/>
          <w:lang w:val="en-US" w:eastAsia="bg-BG"/>
        </w:rPr>
        <w:t xml:space="preserve">, осигуряващи </w:t>
      </w:r>
      <w:proofErr w:type="spellStart"/>
      <w:r w:rsidRPr="003E01B1">
        <w:rPr>
          <w:rFonts w:ascii="Times New Roman" w:eastAsia="Times New Roman" w:hAnsi="Times New Roman" w:cs="Times New Roman"/>
          <w:sz w:val="24"/>
          <w:szCs w:val="20"/>
          <w:lang w:val="en-US" w:eastAsia="bg-BG"/>
        </w:rPr>
        <w:t>ефективна</w:t>
      </w:r>
      <w:proofErr w:type="spellEnd"/>
      <w:r w:rsidRPr="003E01B1">
        <w:rPr>
          <w:rFonts w:ascii="Times New Roman" w:eastAsia="Times New Roman" w:hAnsi="Times New Roman" w:cs="Times New Roman"/>
          <w:sz w:val="24"/>
          <w:szCs w:val="20"/>
          <w:lang w:val="en-US" w:eastAsia="bg-BG"/>
        </w:rPr>
        <w:t xml:space="preserve"> туристическа </w:t>
      </w:r>
      <w:proofErr w:type="spellStart"/>
      <w:r w:rsidRPr="003E01B1">
        <w:rPr>
          <w:rFonts w:ascii="Times New Roman" w:eastAsia="Times New Roman" w:hAnsi="Times New Roman" w:cs="Times New Roman"/>
          <w:sz w:val="24"/>
          <w:szCs w:val="20"/>
          <w:lang w:val="en-US" w:eastAsia="bg-BG"/>
        </w:rPr>
        <w:t>информация</w:t>
      </w:r>
      <w:proofErr w:type="spellEnd"/>
      <w:r w:rsidRPr="003E01B1">
        <w:rPr>
          <w:rFonts w:ascii="Times New Roman" w:eastAsia="Times New Roman" w:hAnsi="Times New Roman" w:cs="Times New Roman"/>
          <w:sz w:val="24"/>
          <w:szCs w:val="20"/>
          <w:lang w:val="en-US" w:eastAsia="bg-BG"/>
        </w:rPr>
        <w:t xml:space="preserve"> и маркетинг. Това </w:t>
      </w:r>
      <w:proofErr w:type="spellStart"/>
      <w:r w:rsidRPr="003E01B1">
        <w:rPr>
          <w:rFonts w:ascii="Times New Roman" w:eastAsia="Times New Roman" w:hAnsi="Times New Roman" w:cs="Times New Roman"/>
          <w:sz w:val="24"/>
          <w:szCs w:val="20"/>
          <w:lang w:val="en-US" w:eastAsia="bg-BG"/>
        </w:rPr>
        <w:t>би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довело</w:t>
      </w:r>
      <w:proofErr w:type="spellEnd"/>
      <w:r w:rsidRPr="003E01B1">
        <w:rPr>
          <w:rFonts w:ascii="Times New Roman" w:eastAsia="Times New Roman" w:hAnsi="Times New Roman" w:cs="Times New Roman"/>
          <w:sz w:val="24"/>
          <w:szCs w:val="20"/>
          <w:lang w:val="en-US" w:eastAsia="bg-BG"/>
        </w:rPr>
        <w:t xml:space="preserve"> до повишаване на </w:t>
      </w:r>
      <w:proofErr w:type="spellStart"/>
      <w:r w:rsidRPr="003E01B1">
        <w:rPr>
          <w:rFonts w:ascii="Times New Roman" w:eastAsia="Times New Roman" w:hAnsi="Times New Roman" w:cs="Times New Roman"/>
          <w:sz w:val="24"/>
          <w:szCs w:val="20"/>
          <w:lang w:val="en-US" w:eastAsia="bg-BG"/>
        </w:rPr>
        <w:t>регионалния</w:t>
      </w:r>
      <w:proofErr w:type="spellEnd"/>
      <w:r w:rsidRPr="003E01B1">
        <w:rPr>
          <w:rFonts w:ascii="Times New Roman" w:eastAsia="Times New Roman" w:hAnsi="Times New Roman" w:cs="Times New Roman"/>
          <w:sz w:val="24"/>
          <w:szCs w:val="20"/>
          <w:lang w:val="en-US" w:eastAsia="bg-BG"/>
        </w:rPr>
        <w:t xml:space="preserve"> туристически потенциал за развитие и маркетинг на устойчиви и </w:t>
      </w:r>
      <w:proofErr w:type="spellStart"/>
      <w:r w:rsidRPr="003E01B1">
        <w:rPr>
          <w:rFonts w:ascii="Times New Roman" w:eastAsia="Times New Roman" w:hAnsi="Times New Roman" w:cs="Times New Roman"/>
          <w:sz w:val="24"/>
          <w:szCs w:val="20"/>
          <w:lang w:val="en-US" w:eastAsia="bg-BG"/>
        </w:rPr>
        <w:t>разнообразни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специфични</w:t>
      </w:r>
      <w:proofErr w:type="spellEnd"/>
      <w:r w:rsidRPr="003E01B1">
        <w:rPr>
          <w:rFonts w:ascii="Times New Roman" w:eastAsia="Times New Roman" w:hAnsi="Times New Roman" w:cs="Times New Roman"/>
          <w:sz w:val="24"/>
          <w:szCs w:val="20"/>
          <w:lang w:val="en-US" w:eastAsia="bg-BG"/>
        </w:rPr>
        <w:t xml:space="preserve"> за региона туристически продукти с висока </w:t>
      </w:r>
      <w:proofErr w:type="spellStart"/>
      <w:r w:rsidRPr="003E01B1">
        <w:rPr>
          <w:rFonts w:ascii="Times New Roman" w:eastAsia="Times New Roman" w:hAnsi="Times New Roman" w:cs="Times New Roman"/>
          <w:sz w:val="24"/>
          <w:szCs w:val="20"/>
          <w:lang w:val="en-US" w:eastAsia="bg-BG"/>
        </w:rPr>
        <w:t>добавена</w:t>
      </w:r>
      <w:proofErr w:type="spellEnd"/>
      <w:r w:rsidRPr="003E01B1">
        <w:rPr>
          <w:rFonts w:ascii="Times New Roman" w:eastAsia="Times New Roman" w:hAnsi="Times New Roman" w:cs="Times New Roman"/>
          <w:sz w:val="24"/>
          <w:szCs w:val="20"/>
          <w:lang w:val="en-US" w:eastAsia="bg-BG"/>
        </w:rPr>
        <w:t xml:space="preserve"> стойност, и </w:t>
      </w:r>
      <w:proofErr w:type="spellStart"/>
      <w:r w:rsidRPr="003E01B1">
        <w:rPr>
          <w:rFonts w:ascii="Times New Roman" w:eastAsia="Times New Roman" w:hAnsi="Times New Roman" w:cs="Times New Roman"/>
          <w:sz w:val="24"/>
          <w:szCs w:val="20"/>
          <w:lang w:val="en-US" w:eastAsia="bg-BG"/>
        </w:rPr>
        <w:t>увеличаване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приноса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сектора</w:t>
      </w:r>
      <w:proofErr w:type="spellEnd"/>
      <w:r w:rsidRPr="003E01B1">
        <w:rPr>
          <w:rFonts w:ascii="Times New Roman" w:eastAsia="Times New Roman" w:hAnsi="Times New Roman" w:cs="Times New Roman"/>
          <w:sz w:val="24"/>
          <w:szCs w:val="20"/>
          <w:lang w:val="en-US" w:eastAsia="bg-BG"/>
        </w:rPr>
        <w:t xml:space="preserve"> към </w:t>
      </w:r>
      <w:proofErr w:type="spellStart"/>
      <w:r w:rsidRPr="003E01B1">
        <w:rPr>
          <w:rFonts w:ascii="Times New Roman" w:eastAsia="Times New Roman" w:hAnsi="Times New Roman" w:cs="Times New Roman"/>
          <w:sz w:val="24"/>
          <w:szCs w:val="20"/>
          <w:lang w:val="en-US" w:eastAsia="bg-BG"/>
        </w:rPr>
        <w:t>устойчивото</w:t>
      </w:r>
      <w:proofErr w:type="spellEnd"/>
      <w:r w:rsidRPr="003E01B1">
        <w:rPr>
          <w:rFonts w:ascii="Times New Roman" w:eastAsia="Times New Roman" w:hAnsi="Times New Roman" w:cs="Times New Roman"/>
          <w:sz w:val="24"/>
          <w:szCs w:val="20"/>
          <w:lang w:val="en-US" w:eastAsia="bg-BG"/>
        </w:rPr>
        <w:t xml:space="preserve"> регионално развитие. </w:t>
      </w:r>
      <w:proofErr w:type="spellStart"/>
      <w:r w:rsidRPr="003E01B1">
        <w:rPr>
          <w:rFonts w:ascii="Times New Roman" w:eastAsia="Times New Roman" w:hAnsi="Times New Roman" w:cs="Times New Roman"/>
          <w:sz w:val="24"/>
          <w:szCs w:val="20"/>
          <w:lang w:val="en-US" w:eastAsia="bg-BG"/>
        </w:rPr>
        <w:t>Природната</w:t>
      </w:r>
      <w:proofErr w:type="spellEnd"/>
      <w:r w:rsidRPr="003E01B1">
        <w:rPr>
          <w:rFonts w:ascii="Times New Roman" w:eastAsia="Times New Roman" w:hAnsi="Times New Roman" w:cs="Times New Roman"/>
          <w:sz w:val="24"/>
          <w:szCs w:val="20"/>
          <w:lang w:val="en-US" w:eastAsia="bg-BG"/>
        </w:rPr>
        <w:t xml:space="preserve">, културно-историческа и </w:t>
      </w:r>
      <w:proofErr w:type="spellStart"/>
      <w:r w:rsidRPr="003E01B1">
        <w:rPr>
          <w:rFonts w:ascii="Times New Roman" w:eastAsia="Times New Roman" w:hAnsi="Times New Roman" w:cs="Times New Roman"/>
          <w:sz w:val="24"/>
          <w:szCs w:val="20"/>
          <w:lang w:val="en-US" w:eastAsia="bg-BG"/>
        </w:rPr>
        <w:t>народностните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събитийните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традиционно-битовите</w:t>
      </w:r>
      <w:proofErr w:type="spellEnd"/>
      <w:r w:rsidRPr="003E01B1">
        <w:rPr>
          <w:rFonts w:ascii="Times New Roman" w:eastAsia="Times New Roman" w:hAnsi="Times New Roman" w:cs="Times New Roman"/>
          <w:sz w:val="24"/>
          <w:szCs w:val="20"/>
          <w:lang w:val="en-US" w:eastAsia="bg-BG"/>
        </w:rPr>
        <w:t xml:space="preserve"> ресурси на региона </w:t>
      </w:r>
      <w:proofErr w:type="spellStart"/>
      <w:r w:rsidRPr="003E01B1">
        <w:rPr>
          <w:rFonts w:ascii="Times New Roman" w:eastAsia="Times New Roman" w:hAnsi="Times New Roman" w:cs="Times New Roman"/>
          <w:sz w:val="24"/>
          <w:szCs w:val="20"/>
          <w:lang w:val="en-US" w:eastAsia="bg-BG"/>
        </w:rPr>
        <w:t>сами</w:t>
      </w:r>
      <w:proofErr w:type="spellEnd"/>
      <w:r w:rsidRPr="003E01B1">
        <w:rPr>
          <w:rFonts w:ascii="Times New Roman" w:eastAsia="Times New Roman" w:hAnsi="Times New Roman" w:cs="Times New Roman"/>
          <w:sz w:val="24"/>
          <w:szCs w:val="20"/>
          <w:lang w:val="en-US" w:eastAsia="bg-BG"/>
        </w:rPr>
        <w:t xml:space="preserve"> по себе си не могат да </w:t>
      </w:r>
      <w:proofErr w:type="spellStart"/>
      <w:r w:rsidRPr="003E01B1">
        <w:rPr>
          <w:rFonts w:ascii="Times New Roman" w:eastAsia="Times New Roman" w:hAnsi="Times New Roman" w:cs="Times New Roman"/>
          <w:sz w:val="24"/>
          <w:szCs w:val="20"/>
          <w:lang w:val="en-US" w:eastAsia="bg-BG"/>
        </w:rPr>
        <w:t>го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превърнат</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уникална</w:t>
      </w:r>
      <w:proofErr w:type="spellEnd"/>
      <w:r w:rsidRPr="003E01B1">
        <w:rPr>
          <w:rFonts w:ascii="Times New Roman" w:eastAsia="Times New Roman" w:hAnsi="Times New Roman" w:cs="Times New Roman"/>
          <w:sz w:val="24"/>
          <w:szCs w:val="20"/>
          <w:lang w:val="en-US" w:eastAsia="bg-BG"/>
        </w:rPr>
        <w:t xml:space="preserve"> и привлекателна туристическа дестинация. </w:t>
      </w:r>
      <w:proofErr w:type="spellStart"/>
      <w:r w:rsidRPr="003E01B1">
        <w:rPr>
          <w:rFonts w:ascii="Times New Roman" w:eastAsia="Times New Roman" w:hAnsi="Times New Roman" w:cs="Times New Roman"/>
          <w:sz w:val="24"/>
          <w:szCs w:val="20"/>
          <w:lang w:val="en-US" w:eastAsia="bg-BG"/>
        </w:rPr>
        <w:t>Модерните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адекватни</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съвременните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стандарти</w:t>
      </w:r>
      <w:proofErr w:type="spellEnd"/>
      <w:r w:rsidRPr="003E01B1">
        <w:rPr>
          <w:rFonts w:ascii="Times New Roman" w:eastAsia="Times New Roman" w:hAnsi="Times New Roman" w:cs="Times New Roman"/>
          <w:sz w:val="24"/>
          <w:szCs w:val="20"/>
          <w:lang w:val="en-US" w:eastAsia="bg-BG"/>
        </w:rPr>
        <w:t xml:space="preserve"> условия за </w:t>
      </w:r>
      <w:proofErr w:type="spellStart"/>
      <w:r w:rsidRPr="003E01B1">
        <w:rPr>
          <w:rFonts w:ascii="Times New Roman" w:eastAsia="Times New Roman" w:hAnsi="Times New Roman" w:cs="Times New Roman"/>
          <w:sz w:val="24"/>
          <w:szCs w:val="20"/>
          <w:lang w:val="en-US" w:eastAsia="bg-BG"/>
        </w:rPr>
        <w:t>лесен</w:t>
      </w:r>
      <w:proofErr w:type="spellEnd"/>
      <w:r w:rsidRPr="003E01B1">
        <w:rPr>
          <w:rFonts w:ascii="Times New Roman" w:eastAsia="Times New Roman" w:hAnsi="Times New Roman" w:cs="Times New Roman"/>
          <w:sz w:val="24"/>
          <w:szCs w:val="20"/>
          <w:lang w:val="en-US" w:eastAsia="bg-BG"/>
        </w:rPr>
        <w:t xml:space="preserve"> достъп до обектите и комфорт и качествено обслужване в </w:t>
      </w:r>
      <w:proofErr w:type="spellStart"/>
      <w:r w:rsidRPr="003E01B1">
        <w:rPr>
          <w:rFonts w:ascii="Times New Roman" w:eastAsia="Times New Roman" w:hAnsi="Times New Roman" w:cs="Times New Roman"/>
          <w:sz w:val="24"/>
          <w:szCs w:val="20"/>
          <w:lang w:val="en-US" w:eastAsia="bg-BG"/>
        </w:rPr>
        <w:t>местата</w:t>
      </w:r>
      <w:proofErr w:type="spellEnd"/>
      <w:r w:rsidRPr="003E01B1">
        <w:rPr>
          <w:rFonts w:ascii="Times New Roman" w:eastAsia="Times New Roman" w:hAnsi="Times New Roman" w:cs="Times New Roman"/>
          <w:sz w:val="24"/>
          <w:szCs w:val="20"/>
          <w:lang w:val="en-US" w:eastAsia="bg-BG"/>
        </w:rPr>
        <w:t xml:space="preserve"> за настаняване ще </w:t>
      </w:r>
      <w:proofErr w:type="spellStart"/>
      <w:r w:rsidRPr="003E01B1">
        <w:rPr>
          <w:rFonts w:ascii="Times New Roman" w:eastAsia="Times New Roman" w:hAnsi="Times New Roman" w:cs="Times New Roman"/>
          <w:sz w:val="24"/>
          <w:szCs w:val="20"/>
          <w:lang w:val="en-US" w:eastAsia="bg-BG"/>
        </w:rPr>
        <w:t>превърнат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туристическият</w:t>
      </w:r>
      <w:proofErr w:type="spellEnd"/>
      <w:r w:rsidRPr="003E01B1">
        <w:rPr>
          <w:rFonts w:ascii="Times New Roman" w:eastAsia="Times New Roman" w:hAnsi="Times New Roman" w:cs="Times New Roman"/>
          <w:sz w:val="24"/>
          <w:szCs w:val="20"/>
          <w:lang w:val="en-US" w:eastAsia="bg-BG"/>
        </w:rPr>
        <w:t xml:space="preserve"> продукт, </w:t>
      </w:r>
      <w:proofErr w:type="spellStart"/>
      <w:r w:rsidRPr="003E01B1">
        <w:rPr>
          <w:rFonts w:ascii="Times New Roman" w:eastAsia="Times New Roman" w:hAnsi="Times New Roman" w:cs="Times New Roman"/>
          <w:sz w:val="24"/>
          <w:szCs w:val="20"/>
          <w:lang w:val="en-US" w:eastAsia="bg-BG"/>
        </w:rPr>
        <w:t>предлаган</w:t>
      </w:r>
      <w:proofErr w:type="spellEnd"/>
      <w:r w:rsidRPr="003E01B1">
        <w:rPr>
          <w:rFonts w:ascii="Times New Roman" w:eastAsia="Times New Roman" w:hAnsi="Times New Roman" w:cs="Times New Roman"/>
          <w:sz w:val="24"/>
          <w:szCs w:val="20"/>
          <w:lang w:val="en-US" w:eastAsia="bg-BG"/>
        </w:rPr>
        <w:t xml:space="preserve"> в региона в </w:t>
      </w:r>
      <w:proofErr w:type="spellStart"/>
      <w:r w:rsidRPr="003E01B1">
        <w:rPr>
          <w:rFonts w:ascii="Times New Roman" w:eastAsia="Times New Roman" w:hAnsi="Times New Roman" w:cs="Times New Roman"/>
          <w:sz w:val="24"/>
          <w:szCs w:val="20"/>
          <w:lang w:val="en-US" w:eastAsia="bg-BG"/>
        </w:rPr>
        <w:t>популярен</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конкурентоспособен</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вътрешния</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международния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пазар</w:t>
      </w:r>
      <w:proofErr w:type="spellEnd"/>
      <w:r w:rsidRPr="003E01B1">
        <w:rPr>
          <w:rFonts w:ascii="Times New Roman" w:eastAsia="Times New Roman" w:hAnsi="Times New Roman" w:cs="Times New Roman"/>
          <w:sz w:val="24"/>
          <w:szCs w:val="20"/>
          <w:lang w:val="en-US" w:eastAsia="bg-BG"/>
        </w:rPr>
        <w:t>.</w:t>
      </w:r>
    </w:p>
    <w:p w14:paraId="4CA0A3A1"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Туристическия сектор в община Никопол е </w:t>
      </w:r>
      <w:proofErr w:type="spellStart"/>
      <w:r w:rsidRPr="003E01B1">
        <w:rPr>
          <w:rFonts w:ascii="Times New Roman" w:eastAsia="Times New Roman" w:hAnsi="Times New Roman" w:cs="Times New Roman"/>
          <w:sz w:val="24"/>
          <w:szCs w:val="20"/>
          <w:lang w:val="en-US" w:eastAsia="bg-BG"/>
        </w:rPr>
        <w:t>слабо</w:t>
      </w:r>
      <w:proofErr w:type="spellEnd"/>
      <w:r w:rsidRPr="003E01B1">
        <w:rPr>
          <w:rFonts w:ascii="Times New Roman" w:eastAsia="Times New Roman" w:hAnsi="Times New Roman" w:cs="Times New Roman"/>
          <w:sz w:val="24"/>
          <w:szCs w:val="20"/>
          <w:lang w:val="en-US" w:eastAsia="bg-BG"/>
        </w:rPr>
        <w:t xml:space="preserve"> развит, </w:t>
      </w:r>
      <w:proofErr w:type="spellStart"/>
      <w:r w:rsidRPr="003E01B1">
        <w:rPr>
          <w:rFonts w:ascii="Times New Roman" w:eastAsia="Times New Roman" w:hAnsi="Times New Roman" w:cs="Times New Roman"/>
          <w:sz w:val="24"/>
          <w:szCs w:val="20"/>
          <w:lang w:val="en-US" w:eastAsia="bg-BG"/>
        </w:rPr>
        <w:t>но</w:t>
      </w:r>
      <w:proofErr w:type="spellEnd"/>
      <w:r w:rsidRPr="003E01B1">
        <w:rPr>
          <w:rFonts w:ascii="Times New Roman" w:eastAsia="Times New Roman" w:hAnsi="Times New Roman" w:cs="Times New Roman"/>
          <w:sz w:val="24"/>
          <w:szCs w:val="20"/>
          <w:lang w:val="en-US" w:eastAsia="bg-BG"/>
        </w:rPr>
        <w:t xml:space="preserve"> има </w:t>
      </w:r>
      <w:proofErr w:type="spellStart"/>
      <w:r w:rsidRPr="003E01B1">
        <w:rPr>
          <w:rFonts w:ascii="Times New Roman" w:eastAsia="Times New Roman" w:hAnsi="Times New Roman" w:cs="Times New Roman"/>
          <w:sz w:val="24"/>
          <w:szCs w:val="20"/>
          <w:lang w:val="en-US" w:eastAsia="bg-BG"/>
        </w:rPr>
        <w:t>воля</w:t>
      </w:r>
      <w:proofErr w:type="spellEnd"/>
      <w:r w:rsidRPr="003E01B1">
        <w:rPr>
          <w:rFonts w:ascii="Times New Roman" w:eastAsia="Times New Roman" w:hAnsi="Times New Roman" w:cs="Times New Roman"/>
          <w:sz w:val="24"/>
          <w:szCs w:val="20"/>
          <w:lang w:val="en-US" w:eastAsia="bg-BG"/>
        </w:rPr>
        <w:t xml:space="preserve"> от страна на общинската администрация и </w:t>
      </w:r>
      <w:proofErr w:type="spellStart"/>
      <w:r w:rsidRPr="003E01B1">
        <w:rPr>
          <w:rFonts w:ascii="Times New Roman" w:eastAsia="Times New Roman" w:hAnsi="Times New Roman" w:cs="Times New Roman"/>
          <w:sz w:val="24"/>
          <w:szCs w:val="20"/>
          <w:lang w:val="en-US" w:eastAsia="bg-BG"/>
        </w:rPr>
        <w:t>представителите</w:t>
      </w:r>
      <w:proofErr w:type="spellEnd"/>
      <w:r w:rsidRPr="003E01B1">
        <w:rPr>
          <w:rFonts w:ascii="Times New Roman" w:eastAsia="Times New Roman" w:hAnsi="Times New Roman" w:cs="Times New Roman"/>
          <w:sz w:val="24"/>
          <w:szCs w:val="20"/>
          <w:lang w:val="en-US" w:eastAsia="bg-BG"/>
        </w:rPr>
        <w:t xml:space="preserve"> на местните общности да </w:t>
      </w:r>
      <w:proofErr w:type="spellStart"/>
      <w:r w:rsidRPr="003E01B1">
        <w:rPr>
          <w:rFonts w:ascii="Times New Roman" w:eastAsia="Times New Roman" w:hAnsi="Times New Roman" w:cs="Times New Roman"/>
          <w:sz w:val="24"/>
          <w:szCs w:val="20"/>
          <w:lang w:val="en-US" w:eastAsia="bg-BG"/>
        </w:rPr>
        <w:t>развиват</w:t>
      </w:r>
      <w:proofErr w:type="spellEnd"/>
      <w:r w:rsidRPr="003E01B1">
        <w:rPr>
          <w:rFonts w:ascii="Times New Roman" w:eastAsia="Times New Roman" w:hAnsi="Times New Roman" w:cs="Times New Roman"/>
          <w:sz w:val="24"/>
          <w:szCs w:val="20"/>
          <w:lang w:val="en-US" w:eastAsia="bg-BG"/>
        </w:rPr>
        <w:t xml:space="preserve"> туристическия потенциал и да подобряват </w:t>
      </w:r>
      <w:proofErr w:type="spellStart"/>
      <w:r w:rsidRPr="003E01B1">
        <w:rPr>
          <w:rFonts w:ascii="Times New Roman" w:eastAsia="Times New Roman" w:hAnsi="Times New Roman" w:cs="Times New Roman"/>
          <w:sz w:val="24"/>
          <w:szCs w:val="20"/>
          <w:lang w:val="en-US" w:eastAsia="bg-BG"/>
        </w:rPr>
        <w:t>конкурентоспособността</w:t>
      </w:r>
      <w:proofErr w:type="spellEnd"/>
      <w:r w:rsidRPr="003E01B1">
        <w:rPr>
          <w:rFonts w:ascii="Times New Roman" w:eastAsia="Times New Roman" w:hAnsi="Times New Roman" w:cs="Times New Roman"/>
          <w:sz w:val="24"/>
          <w:szCs w:val="20"/>
          <w:lang w:val="en-US" w:eastAsia="bg-BG"/>
        </w:rPr>
        <w:t xml:space="preserve"> на местната икономика. В общината има достатъчно природни и </w:t>
      </w:r>
      <w:proofErr w:type="spellStart"/>
      <w:r w:rsidRPr="003E01B1">
        <w:rPr>
          <w:rFonts w:ascii="Times New Roman" w:eastAsia="Times New Roman" w:hAnsi="Times New Roman" w:cs="Times New Roman"/>
          <w:sz w:val="24"/>
          <w:szCs w:val="20"/>
          <w:lang w:val="en-US" w:eastAsia="bg-BG"/>
        </w:rPr>
        <w:t>антропологични</w:t>
      </w:r>
      <w:proofErr w:type="spellEnd"/>
      <w:r w:rsidRPr="003E01B1">
        <w:rPr>
          <w:rFonts w:ascii="Times New Roman" w:eastAsia="Times New Roman" w:hAnsi="Times New Roman" w:cs="Times New Roman"/>
          <w:sz w:val="24"/>
          <w:szCs w:val="20"/>
          <w:lang w:val="en-US" w:eastAsia="bg-BG"/>
        </w:rPr>
        <w:t xml:space="preserve"> ресурси за развитие на алтернативен и круизен туризъм, които с въвеждането и маркетирането на собствен туристически бранд и </w:t>
      </w:r>
      <w:proofErr w:type="spellStart"/>
      <w:r w:rsidRPr="003E01B1">
        <w:rPr>
          <w:rFonts w:ascii="Times New Roman" w:eastAsia="Times New Roman" w:hAnsi="Times New Roman" w:cs="Times New Roman"/>
          <w:sz w:val="24"/>
          <w:szCs w:val="20"/>
          <w:lang w:val="en-US" w:eastAsia="bg-BG"/>
        </w:rPr>
        <w:t>създаването</w:t>
      </w:r>
      <w:proofErr w:type="spellEnd"/>
      <w:r w:rsidRPr="003E01B1">
        <w:rPr>
          <w:rFonts w:ascii="Times New Roman" w:eastAsia="Times New Roman" w:hAnsi="Times New Roman" w:cs="Times New Roman"/>
          <w:sz w:val="24"/>
          <w:szCs w:val="20"/>
          <w:lang w:val="en-US" w:eastAsia="bg-BG"/>
        </w:rPr>
        <w:t xml:space="preserve"> на собствен туристически пакет от продукти и услуги </w:t>
      </w:r>
      <w:proofErr w:type="spellStart"/>
      <w:r w:rsidRPr="003E01B1">
        <w:rPr>
          <w:rFonts w:ascii="Times New Roman" w:eastAsia="Times New Roman" w:hAnsi="Times New Roman" w:cs="Times New Roman"/>
          <w:sz w:val="24"/>
          <w:szCs w:val="20"/>
          <w:lang w:val="en-US" w:eastAsia="bg-BG"/>
        </w:rPr>
        <w:t>предпоставят</w:t>
      </w:r>
      <w:proofErr w:type="spellEnd"/>
      <w:r w:rsidRPr="003E01B1">
        <w:rPr>
          <w:rFonts w:ascii="Times New Roman" w:eastAsia="Times New Roman" w:hAnsi="Times New Roman" w:cs="Times New Roman"/>
          <w:sz w:val="24"/>
          <w:szCs w:val="20"/>
          <w:lang w:val="en-US" w:eastAsia="bg-BG"/>
        </w:rPr>
        <w:t xml:space="preserve"> възможността Община Никопол да става притегателна и за двудневен и дори ваканционен туризъм след време. </w:t>
      </w:r>
      <w:proofErr w:type="spellStart"/>
      <w:r w:rsidRPr="003E01B1">
        <w:rPr>
          <w:rFonts w:ascii="Times New Roman" w:eastAsia="Times New Roman" w:hAnsi="Times New Roman" w:cs="Times New Roman"/>
          <w:sz w:val="24"/>
          <w:szCs w:val="20"/>
          <w:lang w:val="en-US" w:eastAsia="bg-BG"/>
        </w:rPr>
        <w:t>Активната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позиция</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ползотворното</w:t>
      </w:r>
      <w:proofErr w:type="spellEnd"/>
      <w:r w:rsidRPr="003E01B1">
        <w:rPr>
          <w:rFonts w:ascii="Times New Roman" w:eastAsia="Times New Roman" w:hAnsi="Times New Roman" w:cs="Times New Roman"/>
          <w:sz w:val="24"/>
          <w:szCs w:val="20"/>
          <w:lang w:val="en-US" w:eastAsia="bg-BG"/>
        </w:rPr>
        <w:t xml:space="preserve"> сътрудничество между всички </w:t>
      </w:r>
      <w:proofErr w:type="spellStart"/>
      <w:r w:rsidRPr="003E01B1">
        <w:rPr>
          <w:rFonts w:ascii="Times New Roman" w:eastAsia="Times New Roman" w:hAnsi="Times New Roman" w:cs="Times New Roman"/>
          <w:sz w:val="24"/>
          <w:szCs w:val="20"/>
          <w:lang w:val="en-US" w:eastAsia="bg-BG"/>
        </w:rPr>
        <w:t>заинтересовани</w:t>
      </w:r>
      <w:proofErr w:type="spellEnd"/>
      <w:r w:rsidRPr="003E01B1">
        <w:rPr>
          <w:rFonts w:ascii="Times New Roman" w:eastAsia="Times New Roman" w:hAnsi="Times New Roman" w:cs="Times New Roman"/>
          <w:sz w:val="24"/>
          <w:szCs w:val="20"/>
          <w:lang w:val="en-US" w:eastAsia="bg-BG"/>
        </w:rPr>
        <w:t xml:space="preserve"> страни </w:t>
      </w:r>
      <w:proofErr w:type="spellStart"/>
      <w:r w:rsidRPr="003E01B1">
        <w:rPr>
          <w:rFonts w:ascii="Times New Roman" w:eastAsia="Times New Roman" w:hAnsi="Times New Roman" w:cs="Times New Roman"/>
          <w:sz w:val="24"/>
          <w:szCs w:val="20"/>
          <w:lang w:val="en-US" w:eastAsia="bg-BG"/>
        </w:rPr>
        <w:t>би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повлияла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позитивно</w:t>
      </w:r>
      <w:proofErr w:type="spellEnd"/>
      <w:r w:rsidRPr="003E01B1">
        <w:rPr>
          <w:rFonts w:ascii="Times New Roman" w:eastAsia="Times New Roman" w:hAnsi="Times New Roman" w:cs="Times New Roman"/>
          <w:sz w:val="24"/>
          <w:szCs w:val="20"/>
          <w:lang w:val="en-US" w:eastAsia="bg-BG"/>
        </w:rPr>
        <w:t xml:space="preserve"> върху развитието на туристическия потенциал на общината.</w:t>
      </w:r>
    </w:p>
    <w:p w14:paraId="49B242C9"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6B8F70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10EAAC5B" w14:textId="77777777" w:rsidR="00277376" w:rsidRPr="003E01B1" w:rsidRDefault="00277376" w:rsidP="00277376">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48" w:name="_Toc55834267"/>
      <w:r w:rsidRPr="003E01B1">
        <w:rPr>
          <w:rFonts w:asciiTheme="majorHAnsi" w:eastAsiaTheme="majorEastAsia" w:hAnsiTheme="majorHAnsi" w:cstheme="majorBidi"/>
          <w:color w:val="2F5496" w:themeColor="accent1" w:themeShade="BF"/>
          <w:sz w:val="32"/>
          <w:szCs w:val="32"/>
          <w:lang w:val="en-US" w:eastAsia="bg-BG"/>
        </w:rPr>
        <w:t>4. ВИЗИЯ ЗА РАЗВИТИЕ НА ТУРИЗМА В ОБЩИНА НИКОПОЛ</w:t>
      </w:r>
      <w:bookmarkEnd w:id="48"/>
    </w:p>
    <w:p w14:paraId="15E2D17D"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tbl>
      <w:tblPr>
        <w:tblStyle w:val="461"/>
        <w:tblW w:w="0" w:type="auto"/>
        <w:tblLook w:val="04A0" w:firstRow="1" w:lastRow="0" w:firstColumn="1" w:lastColumn="0" w:noHBand="0" w:noVBand="1"/>
      </w:tblPr>
      <w:tblGrid>
        <w:gridCol w:w="9350"/>
      </w:tblGrid>
      <w:tr w:rsidR="00277376" w:rsidRPr="003E01B1" w14:paraId="33B834F9"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98B6541"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Община Никопол- туристическа дестинация със собствена идентичност, привличаща круизните туристи, развиваща алтернативен туризъм и съхраняваща своето богато културно-историческо наследство.</w:t>
            </w:r>
          </w:p>
        </w:tc>
      </w:tr>
      <w:tr w:rsidR="00277376" w:rsidRPr="003E01B1" w14:paraId="520B8861"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CD4FD70" w14:textId="77777777" w:rsidR="00277376" w:rsidRPr="003E01B1" w:rsidRDefault="00277376" w:rsidP="00787927">
            <w:pPr>
              <w:rPr>
                <w:rFonts w:ascii="Times New Roman" w:eastAsia="Times New Roman" w:hAnsi="Times New Roman" w:cs="Times New Roman"/>
                <w:sz w:val="24"/>
                <w:szCs w:val="20"/>
                <w:lang w:eastAsia="bg-BG"/>
              </w:rPr>
            </w:pPr>
          </w:p>
        </w:tc>
      </w:tr>
    </w:tbl>
    <w:p w14:paraId="1F7BD126" w14:textId="77777777" w:rsidR="00277376" w:rsidRPr="003E01B1" w:rsidRDefault="00277376" w:rsidP="00277376">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49" w:name="_Toc55834268"/>
      <w:r w:rsidRPr="003E01B1">
        <w:rPr>
          <w:rFonts w:asciiTheme="majorHAnsi" w:eastAsiaTheme="majorEastAsia" w:hAnsiTheme="majorHAnsi" w:cstheme="majorBidi"/>
          <w:color w:val="2F5496" w:themeColor="accent1" w:themeShade="BF"/>
          <w:sz w:val="32"/>
          <w:szCs w:val="32"/>
          <w:lang w:val="en-US" w:eastAsia="bg-BG"/>
        </w:rPr>
        <w:t>5. ОСНОВНА ЦЕЛ НА ПРОГРАМАТА</w:t>
      </w:r>
      <w:bookmarkEnd w:id="49"/>
    </w:p>
    <w:p w14:paraId="6C13657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F2844B9"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Амбицията</w:t>
      </w:r>
      <w:proofErr w:type="spellEnd"/>
      <w:r w:rsidRPr="003E01B1">
        <w:rPr>
          <w:rFonts w:ascii="Times New Roman" w:eastAsia="Times New Roman" w:hAnsi="Times New Roman" w:cs="Times New Roman"/>
          <w:sz w:val="24"/>
          <w:szCs w:val="20"/>
          <w:lang w:val="en-US" w:eastAsia="bg-BG"/>
        </w:rPr>
        <w:t xml:space="preserve"> на община Никопол е да предприеме </w:t>
      </w:r>
      <w:proofErr w:type="spellStart"/>
      <w:r w:rsidRPr="003E01B1">
        <w:rPr>
          <w:rFonts w:ascii="Times New Roman" w:eastAsia="Times New Roman" w:hAnsi="Times New Roman" w:cs="Times New Roman"/>
          <w:sz w:val="24"/>
          <w:szCs w:val="20"/>
          <w:lang w:val="en-US" w:eastAsia="bg-BG"/>
        </w:rPr>
        <w:t>активни</w:t>
      </w:r>
      <w:proofErr w:type="spellEnd"/>
      <w:r w:rsidRPr="003E01B1">
        <w:rPr>
          <w:rFonts w:ascii="Times New Roman" w:eastAsia="Times New Roman" w:hAnsi="Times New Roman" w:cs="Times New Roman"/>
          <w:sz w:val="24"/>
          <w:szCs w:val="20"/>
          <w:lang w:val="en-US" w:eastAsia="bg-BG"/>
        </w:rPr>
        <w:t xml:space="preserve"> мерки и </w:t>
      </w:r>
      <w:proofErr w:type="spellStart"/>
      <w:r w:rsidRPr="003E01B1">
        <w:rPr>
          <w:rFonts w:ascii="Times New Roman" w:eastAsia="Times New Roman" w:hAnsi="Times New Roman" w:cs="Times New Roman"/>
          <w:sz w:val="24"/>
          <w:szCs w:val="20"/>
          <w:lang w:val="en-US" w:eastAsia="bg-BG"/>
        </w:rPr>
        <w:t>целенасочени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действия</w:t>
      </w:r>
      <w:proofErr w:type="spellEnd"/>
      <w:r w:rsidRPr="003E01B1">
        <w:rPr>
          <w:rFonts w:ascii="Times New Roman" w:eastAsia="Times New Roman" w:hAnsi="Times New Roman" w:cs="Times New Roman"/>
          <w:sz w:val="24"/>
          <w:szCs w:val="20"/>
          <w:lang w:val="en-US" w:eastAsia="bg-BG"/>
        </w:rPr>
        <w:t xml:space="preserve"> за развитието на туризма в общината. Факта, че град Никопол е </w:t>
      </w:r>
      <w:proofErr w:type="spellStart"/>
      <w:r w:rsidRPr="003E01B1">
        <w:rPr>
          <w:rFonts w:ascii="Times New Roman" w:eastAsia="Times New Roman" w:hAnsi="Times New Roman" w:cs="Times New Roman"/>
          <w:sz w:val="24"/>
          <w:szCs w:val="20"/>
          <w:lang w:val="en-US" w:eastAsia="bg-BG"/>
        </w:rPr>
        <w:t>пристанищен</w:t>
      </w:r>
      <w:proofErr w:type="spellEnd"/>
      <w:r w:rsidRPr="003E01B1">
        <w:rPr>
          <w:rFonts w:ascii="Times New Roman" w:eastAsia="Times New Roman" w:hAnsi="Times New Roman" w:cs="Times New Roman"/>
          <w:sz w:val="24"/>
          <w:szCs w:val="20"/>
          <w:lang w:val="en-US" w:eastAsia="bg-BG"/>
        </w:rPr>
        <w:t xml:space="preserve"> град, на който </w:t>
      </w:r>
      <w:proofErr w:type="spellStart"/>
      <w:r w:rsidRPr="003E01B1">
        <w:rPr>
          <w:rFonts w:ascii="Times New Roman" w:eastAsia="Times New Roman" w:hAnsi="Times New Roman" w:cs="Times New Roman"/>
          <w:sz w:val="24"/>
          <w:szCs w:val="20"/>
          <w:lang w:val="en-US" w:eastAsia="bg-BG"/>
        </w:rPr>
        <w:t>ежедневно</w:t>
      </w:r>
      <w:proofErr w:type="spellEnd"/>
      <w:r w:rsidRPr="003E01B1">
        <w:rPr>
          <w:rFonts w:ascii="Times New Roman" w:eastAsia="Times New Roman" w:hAnsi="Times New Roman" w:cs="Times New Roman"/>
          <w:sz w:val="24"/>
          <w:szCs w:val="20"/>
          <w:lang w:val="en-US" w:eastAsia="bg-BG"/>
        </w:rPr>
        <w:t xml:space="preserve"> акостират десетки туристически кораби е </w:t>
      </w:r>
      <w:proofErr w:type="spellStart"/>
      <w:r w:rsidRPr="003E01B1">
        <w:rPr>
          <w:rFonts w:ascii="Times New Roman" w:eastAsia="Times New Roman" w:hAnsi="Times New Roman" w:cs="Times New Roman"/>
          <w:sz w:val="24"/>
          <w:szCs w:val="20"/>
          <w:lang w:val="en-US" w:eastAsia="bg-BG"/>
        </w:rPr>
        <w:t>сериозна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предпоставка</w:t>
      </w:r>
      <w:proofErr w:type="spellEnd"/>
      <w:r w:rsidRPr="003E01B1">
        <w:rPr>
          <w:rFonts w:ascii="Times New Roman" w:eastAsia="Times New Roman" w:hAnsi="Times New Roman" w:cs="Times New Roman"/>
          <w:sz w:val="24"/>
          <w:szCs w:val="20"/>
          <w:lang w:val="en-US" w:eastAsia="bg-BG"/>
        </w:rPr>
        <w:t xml:space="preserve">, при </w:t>
      </w:r>
      <w:proofErr w:type="spellStart"/>
      <w:r w:rsidRPr="003E01B1">
        <w:rPr>
          <w:rFonts w:ascii="Times New Roman" w:eastAsia="Times New Roman" w:hAnsi="Times New Roman" w:cs="Times New Roman"/>
          <w:sz w:val="24"/>
          <w:szCs w:val="20"/>
          <w:lang w:val="en-US" w:eastAsia="bg-BG"/>
        </w:rPr>
        <w:t>правилно</w:t>
      </w:r>
      <w:proofErr w:type="spellEnd"/>
      <w:r w:rsidRPr="003E01B1">
        <w:rPr>
          <w:rFonts w:ascii="Times New Roman" w:eastAsia="Times New Roman" w:hAnsi="Times New Roman" w:cs="Times New Roman"/>
          <w:sz w:val="24"/>
          <w:szCs w:val="20"/>
          <w:lang w:val="en-US" w:eastAsia="bg-BG"/>
        </w:rPr>
        <w:t xml:space="preserve"> планиране на </w:t>
      </w:r>
      <w:proofErr w:type="spellStart"/>
      <w:r w:rsidRPr="003E01B1">
        <w:rPr>
          <w:rFonts w:ascii="Times New Roman" w:eastAsia="Times New Roman" w:hAnsi="Times New Roman" w:cs="Times New Roman"/>
          <w:sz w:val="24"/>
          <w:szCs w:val="20"/>
          <w:lang w:val="en-US" w:eastAsia="bg-BG"/>
        </w:rPr>
        <w:t>действията</w:t>
      </w:r>
      <w:proofErr w:type="spellEnd"/>
      <w:r w:rsidRPr="003E01B1">
        <w:rPr>
          <w:rFonts w:ascii="Times New Roman" w:eastAsia="Times New Roman" w:hAnsi="Times New Roman" w:cs="Times New Roman"/>
          <w:sz w:val="24"/>
          <w:szCs w:val="20"/>
          <w:lang w:val="en-US" w:eastAsia="bg-BG"/>
        </w:rPr>
        <w:t xml:space="preserve"> от страна на общината, туристите да се задържат в Никопол и туристическите обекти да </w:t>
      </w:r>
      <w:proofErr w:type="spellStart"/>
      <w:r w:rsidRPr="003E01B1">
        <w:rPr>
          <w:rFonts w:ascii="Times New Roman" w:eastAsia="Times New Roman" w:hAnsi="Times New Roman" w:cs="Times New Roman"/>
          <w:sz w:val="24"/>
          <w:szCs w:val="20"/>
          <w:lang w:val="en-US" w:eastAsia="bg-BG"/>
        </w:rPr>
        <w:t>станат</w:t>
      </w:r>
      <w:proofErr w:type="spellEnd"/>
      <w:r w:rsidRPr="003E01B1">
        <w:rPr>
          <w:rFonts w:ascii="Times New Roman" w:eastAsia="Times New Roman" w:hAnsi="Times New Roman" w:cs="Times New Roman"/>
          <w:sz w:val="24"/>
          <w:szCs w:val="20"/>
          <w:lang w:val="en-US" w:eastAsia="bg-BG"/>
        </w:rPr>
        <w:t xml:space="preserve"> част от туристическите маршрути. Развитието на туризма в общината ще бъде </w:t>
      </w:r>
      <w:proofErr w:type="spellStart"/>
      <w:r w:rsidRPr="003E01B1">
        <w:rPr>
          <w:rFonts w:ascii="Times New Roman" w:eastAsia="Times New Roman" w:hAnsi="Times New Roman" w:cs="Times New Roman"/>
          <w:sz w:val="24"/>
          <w:szCs w:val="20"/>
          <w:lang w:val="en-US" w:eastAsia="bg-BG"/>
        </w:rPr>
        <w:t>базирано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устойчивостта</w:t>
      </w:r>
      <w:proofErr w:type="spellEnd"/>
      <w:r w:rsidRPr="003E01B1">
        <w:rPr>
          <w:rFonts w:ascii="Times New Roman" w:eastAsia="Times New Roman" w:hAnsi="Times New Roman" w:cs="Times New Roman"/>
          <w:sz w:val="24"/>
          <w:szCs w:val="20"/>
          <w:lang w:val="en-US" w:eastAsia="bg-BG"/>
        </w:rPr>
        <w:t xml:space="preserve">, чрез </w:t>
      </w:r>
      <w:proofErr w:type="spellStart"/>
      <w:r w:rsidRPr="003E01B1">
        <w:rPr>
          <w:rFonts w:ascii="Times New Roman" w:eastAsia="Times New Roman" w:hAnsi="Times New Roman" w:cs="Times New Roman"/>
          <w:sz w:val="24"/>
          <w:szCs w:val="20"/>
          <w:lang w:val="en-US" w:eastAsia="bg-BG"/>
        </w:rPr>
        <w:t>оптимално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използване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ресурсите</w:t>
      </w:r>
      <w:proofErr w:type="spellEnd"/>
      <w:r w:rsidRPr="003E01B1">
        <w:rPr>
          <w:rFonts w:ascii="Times New Roman" w:eastAsia="Times New Roman" w:hAnsi="Times New Roman" w:cs="Times New Roman"/>
          <w:sz w:val="24"/>
          <w:szCs w:val="20"/>
          <w:lang w:val="en-US" w:eastAsia="bg-BG"/>
        </w:rPr>
        <w:t xml:space="preserve">, зачитане на </w:t>
      </w:r>
      <w:proofErr w:type="spellStart"/>
      <w:r w:rsidRPr="003E01B1">
        <w:rPr>
          <w:rFonts w:ascii="Times New Roman" w:eastAsia="Times New Roman" w:hAnsi="Times New Roman" w:cs="Times New Roman"/>
          <w:sz w:val="24"/>
          <w:szCs w:val="20"/>
          <w:lang w:val="en-US" w:eastAsia="bg-BG"/>
        </w:rPr>
        <w:t>културната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автентичност</w:t>
      </w:r>
      <w:proofErr w:type="spellEnd"/>
      <w:r w:rsidRPr="003E01B1">
        <w:rPr>
          <w:rFonts w:ascii="Times New Roman" w:eastAsia="Times New Roman" w:hAnsi="Times New Roman" w:cs="Times New Roman"/>
          <w:sz w:val="24"/>
          <w:szCs w:val="20"/>
          <w:lang w:val="en-US" w:eastAsia="bg-BG"/>
        </w:rPr>
        <w:t xml:space="preserve">, опазване на природните ресурси и околна среда и осигуряване на възможност за развитие на </w:t>
      </w:r>
      <w:proofErr w:type="spellStart"/>
      <w:r w:rsidRPr="003E01B1">
        <w:rPr>
          <w:rFonts w:ascii="Times New Roman" w:eastAsia="Times New Roman" w:hAnsi="Times New Roman" w:cs="Times New Roman"/>
          <w:sz w:val="24"/>
          <w:szCs w:val="20"/>
          <w:lang w:val="en-US" w:eastAsia="bg-BG"/>
        </w:rPr>
        <w:t>надеждна</w:t>
      </w:r>
      <w:proofErr w:type="spellEnd"/>
      <w:r w:rsidRPr="003E01B1">
        <w:rPr>
          <w:rFonts w:ascii="Times New Roman" w:eastAsia="Times New Roman" w:hAnsi="Times New Roman" w:cs="Times New Roman"/>
          <w:sz w:val="24"/>
          <w:szCs w:val="20"/>
          <w:lang w:val="en-US" w:eastAsia="bg-BG"/>
        </w:rPr>
        <w:t xml:space="preserve"> икономическа </w:t>
      </w:r>
      <w:proofErr w:type="spellStart"/>
      <w:r w:rsidRPr="003E01B1">
        <w:rPr>
          <w:rFonts w:ascii="Times New Roman" w:eastAsia="Times New Roman" w:hAnsi="Times New Roman" w:cs="Times New Roman"/>
          <w:sz w:val="24"/>
          <w:szCs w:val="20"/>
          <w:lang w:val="en-US" w:eastAsia="bg-BG"/>
        </w:rPr>
        <w:t>дейност</w:t>
      </w:r>
      <w:proofErr w:type="spellEnd"/>
      <w:r w:rsidRPr="003E01B1">
        <w:rPr>
          <w:rFonts w:ascii="Times New Roman" w:eastAsia="Times New Roman" w:hAnsi="Times New Roman" w:cs="Times New Roman"/>
          <w:sz w:val="24"/>
          <w:szCs w:val="20"/>
          <w:lang w:val="en-US" w:eastAsia="bg-BG"/>
        </w:rPr>
        <w:t xml:space="preserve"> в сферата на туризма. Разработването на програмата за развитие на туризма на община Никопол за </w:t>
      </w:r>
      <w:proofErr w:type="spellStart"/>
      <w:r w:rsidRPr="003E01B1">
        <w:rPr>
          <w:rFonts w:ascii="Times New Roman" w:eastAsia="Times New Roman" w:hAnsi="Times New Roman" w:cs="Times New Roman"/>
          <w:sz w:val="24"/>
          <w:szCs w:val="20"/>
          <w:lang w:val="en-US" w:eastAsia="bg-BG"/>
        </w:rPr>
        <w:t>периода</w:t>
      </w:r>
      <w:proofErr w:type="spellEnd"/>
      <w:r w:rsidRPr="003E01B1">
        <w:rPr>
          <w:rFonts w:ascii="Times New Roman" w:eastAsia="Times New Roman" w:hAnsi="Times New Roman" w:cs="Times New Roman"/>
          <w:sz w:val="24"/>
          <w:szCs w:val="20"/>
          <w:lang w:val="en-US" w:eastAsia="bg-BG"/>
        </w:rPr>
        <w:t xml:space="preserve"> 2021-2027г. цели да </w:t>
      </w:r>
      <w:proofErr w:type="spellStart"/>
      <w:r w:rsidRPr="003E01B1">
        <w:rPr>
          <w:rFonts w:ascii="Times New Roman" w:eastAsia="Times New Roman" w:hAnsi="Times New Roman" w:cs="Times New Roman"/>
          <w:sz w:val="24"/>
          <w:szCs w:val="20"/>
          <w:lang w:val="en-US" w:eastAsia="bg-BG"/>
        </w:rPr>
        <w:t>определи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посоката</w:t>
      </w:r>
      <w:proofErr w:type="spellEnd"/>
      <w:r w:rsidRPr="003E01B1">
        <w:rPr>
          <w:rFonts w:ascii="Times New Roman" w:eastAsia="Times New Roman" w:hAnsi="Times New Roman" w:cs="Times New Roman"/>
          <w:sz w:val="24"/>
          <w:szCs w:val="20"/>
          <w:lang w:val="en-US" w:eastAsia="bg-BG"/>
        </w:rPr>
        <w:t xml:space="preserve"> на развитие на туризма в общината, като </w:t>
      </w:r>
      <w:proofErr w:type="spellStart"/>
      <w:r w:rsidRPr="003E01B1">
        <w:rPr>
          <w:rFonts w:ascii="Times New Roman" w:eastAsia="Times New Roman" w:hAnsi="Times New Roman" w:cs="Times New Roman"/>
          <w:sz w:val="24"/>
          <w:szCs w:val="20"/>
          <w:lang w:val="en-US" w:eastAsia="bg-BG"/>
        </w:rPr>
        <w:t>вземе</w:t>
      </w:r>
      <w:proofErr w:type="spellEnd"/>
      <w:r w:rsidRPr="003E01B1">
        <w:rPr>
          <w:rFonts w:ascii="Times New Roman" w:eastAsia="Times New Roman" w:hAnsi="Times New Roman" w:cs="Times New Roman"/>
          <w:sz w:val="24"/>
          <w:szCs w:val="20"/>
          <w:lang w:val="en-US" w:eastAsia="bg-BG"/>
        </w:rPr>
        <w:t xml:space="preserve"> предвид средата, </w:t>
      </w:r>
      <w:proofErr w:type="spellStart"/>
      <w:r w:rsidRPr="003E01B1">
        <w:rPr>
          <w:rFonts w:ascii="Times New Roman" w:eastAsia="Times New Roman" w:hAnsi="Times New Roman" w:cs="Times New Roman"/>
          <w:sz w:val="24"/>
          <w:szCs w:val="20"/>
          <w:lang w:val="en-US" w:eastAsia="bg-BG"/>
        </w:rPr>
        <w:t>нагласите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характеристиките</w:t>
      </w:r>
      <w:proofErr w:type="spellEnd"/>
      <w:r w:rsidRPr="003E01B1">
        <w:rPr>
          <w:rFonts w:ascii="Times New Roman" w:eastAsia="Times New Roman" w:hAnsi="Times New Roman" w:cs="Times New Roman"/>
          <w:sz w:val="24"/>
          <w:szCs w:val="20"/>
          <w:lang w:val="en-US" w:eastAsia="bg-BG"/>
        </w:rPr>
        <w:t xml:space="preserve"> на туристите и </w:t>
      </w:r>
      <w:proofErr w:type="spellStart"/>
      <w:r w:rsidRPr="003E01B1">
        <w:rPr>
          <w:rFonts w:ascii="Times New Roman" w:eastAsia="Times New Roman" w:hAnsi="Times New Roman" w:cs="Times New Roman"/>
          <w:sz w:val="24"/>
          <w:szCs w:val="20"/>
          <w:lang w:val="en-US" w:eastAsia="bg-BG"/>
        </w:rPr>
        <w:t>отчете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местния</w:t>
      </w:r>
      <w:proofErr w:type="spellEnd"/>
      <w:r w:rsidRPr="003E01B1">
        <w:rPr>
          <w:rFonts w:ascii="Times New Roman" w:eastAsia="Times New Roman" w:hAnsi="Times New Roman" w:cs="Times New Roman"/>
          <w:sz w:val="24"/>
          <w:szCs w:val="20"/>
          <w:lang w:val="en-US" w:eastAsia="bg-BG"/>
        </w:rPr>
        <w:t xml:space="preserve"> ресурс, чрез който да бъде </w:t>
      </w:r>
      <w:proofErr w:type="spellStart"/>
      <w:r w:rsidRPr="003E01B1">
        <w:rPr>
          <w:rFonts w:ascii="Times New Roman" w:eastAsia="Times New Roman" w:hAnsi="Times New Roman" w:cs="Times New Roman"/>
          <w:sz w:val="24"/>
          <w:szCs w:val="20"/>
          <w:lang w:val="en-US" w:eastAsia="bg-BG"/>
        </w:rPr>
        <w:t>реализирана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Устойчивият</w:t>
      </w:r>
      <w:proofErr w:type="spellEnd"/>
      <w:r w:rsidRPr="003E01B1">
        <w:rPr>
          <w:rFonts w:ascii="Times New Roman" w:eastAsia="Times New Roman" w:hAnsi="Times New Roman" w:cs="Times New Roman"/>
          <w:sz w:val="24"/>
          <w:szCs w:val="20"/>
          <w:lang w:val="en-US" w:eastAsia="bg-BG"/>
        </w:rPr>
        <w:t xml:space="preserve"> подход за развитие на туризма изисква </w:t>
      </w:r>
      <w:proofErr w:type="spellStart"/>
      <w:r w:rsidRPr="003E01B1">
        <w:rPr>
          <w:rFonts w:ascii="Times New Roman" w:eastAsia="Times New Roman" w:hAnsi="Times New Roman" w:cs="Times New Roman"/>
          <w:sz w:val="24"/>
          <w:szCs w:val="20"/>
          <w:lang w:val="en-US" w:eastAsia="bg-BG"/>
        </w:rPr>
        <w:t>широкообхватно</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ангажирано</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lastRenderedPageBreak/>
        <w:t xml:space="preserve">участие при стратегическото планиране, </w:t>
      </w:r>
      <w:proofErr w:type="spellStart"/>
      <w:r w:rsidRPr="003E01B1">
        <w:rPr>
          <w:rFonts w:ascii="Times New Roman" w:eastAsia="Times New Roman" w:hAnsi="Times New Roman" w:cs="Times New Roman"/>
          <w:sz w:val="24"/>
          <w:szCs w:val="20"/>
          <w:lang w:val="en-US" w:eastAsia="bg-BG"/>
        </w:rPr>
        <w:t>взимането</w:t>
      </w:r>
      <w:proofErr w:type="spellEnd"/>
      <w:r w:rsidRPr="003E01B1">
        <w:rPr>
          <w:rFonts w:ascii="Times New Roman" w:eastAsia="Times New Roman" w:hAnsi="Times New Roman" w:cs="Times New Roman"/>
          <w:sz w:val="24"/>
          <w:szCs w:val="20"/>
          <w:lang w:val="en-US" w:eastAsia="bg-BG"/>
        </w:rPr>
        <w:t xml:space="preserve"> на решения и </w:t>
      </w:r>
      <w:proofErr w:type="spellStart"/>
      <w:r w:rsidRPr="003E01B1">
        <w:rPr>
          <w:rFonts w:ascii="Times New Roman" w:eastAsia="Times New Roman" w:hAnsi="Times New Roman" w:cs="Times New Roman"/>
          <w:sz w:val="24"/>
          <w:szCs w:val="20"/>
          <w:lang w:val="en-US" w:eastAsia="bg-BG"/>
        </w:rPr>
        <w:t>практическото</w:t>
      </w:r>
      <w:proofErr w:type="spellEnd"/>
      <w:r w:rsidRPr="003E01B1">
        <w:rPr>
          <w:rFonts w:ascii="Times New Roman" w:eastAsia="Times New Roman" w:hAnsi="Times New Roman" w:cs="Times New Roman"/>
          <w:sz w:val="24"/>
          <w:szCs w:val="20"/>
          <w:lang w:val="en-US" w:eastAsia="bg-BG"/>
        </w:rPr>
        <w:t xml:space="preserve"> им прилагане от всички </w:t>
      </w:r>
      <w:proofErr w:type="spellStart"/>
      <w:r w:rsidRPr="003E01B1">
        <w:rPr>
          <w:rFonts w:ascii="Times New Roman" w:eastAsia="Times New Roman" w:hAnsi="Times New Roman" w:cs="Times New Roman"/>
          <w:sz w:val="24"/>
          <w:szCs w:val="20"/>
          <w:lang w:val="en-US" w:eastAsia="bg-BG"/>
        </w:rPr>
        <w:t>заинтересовани</w:t>
      </w:r>
      <w:proofErr w:type="spellEnd"/>
      <w:r w:rsidRPr="003E01B1">
        <w:rPr>
          <w:rFonts w:ascii="Times New Roman" w:eastAsia="Times New Roman" w:hAnsi="Times New Roman" w:cs="Times New Roman"/>
          <w:sz w:val="24"/>
          <w:szCs w:val="20"/>
          <w:lang w:val="en-US" w:eastAsia="bg-BG"/>
        </w:rPr>
        <w:t xml:space="preserve"> страни, свързани с </w:t>
      </w:r>
      <w:proofErr w:type="spellStart"/>
      <w:r w:rsidRPr="003E01B1">
        <w:rPr>
          <w:rFonts w:ascii="Times New Roman" w:eastAsia="Times New Roman" w:hAnsi="Times New Roman" w:cs="Times New Roman"/>
          <w:sz w:val="24"/>
          <w:szCs w:val="20"/>
          <w:lang w:val="en-US" w:eastAsia="bg-BG"/>
        </w:rPr>
        <w:t>крайния</w:t>
      </w:r>
      <w:proofErr w:type="spellEnd"/>
      <w:r w:rsidRPr="003E01B1">
        <w:rPr>
          <w:rFonts w:ascii="Times New Roman" w:eastAsia="Times New Roman" w:hAnsi="Times New Roman" w:cs="Times New Roman"/>
          <w:sz w:val="24"/>
          <w:szCs w:val="20"/>
          <w:lang w:val="en-US" w:eastAsia="bg-BG"/>
        </w:rPr>
        <w:t xml:space="preserve"> резултат.</w:t>
      </w:r>
    </w:p>
    <w:p w14:paraId="06E13392"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8840AA9" w14:textId="77777777" w:rsidR="00277376" w:rsidRPr="003E01B1" w:rsidRDefault="00277376" w:rsidP="00277376">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50" w:name="_Toc55834269"/>
      <w:r w:rsidRPr="003E01B1">
        <w:rPr>
          <w:rFonts w:asciiTheme="majorHAnsi" w:eastAsiaTheme="majorEastAsia" w:hAnsiTheme="majorHAnsi" w:cstheme="majorBidi"/>
          <w:color w:val="2F5496" w:themeColor="accent1" w:themeShade="BF"/>
          <w:sz w:val="32"/>
          <w:szCs w:val="32"/>
          <w:lang w:val="en-US" w:eastAsia="bg-BG"/>
        </w:rPr>
        <w:t>6. СТРАТЕГИЧЕСКИ ЦЕЛИ, ПРИОРИТЕТИ И МЕРКИ</w:t>
      </w:r>
      <w:bookmarkEnd w:id="50"/>
    </w:p>
    <w:p w14:paraId="4C99A5B9"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D778A1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DFA678F" w14:textId="77777777" w:rsidR="00277376" w:rsidRPr="003E01B1" w:rsidRDefault="00277376" w:rsidP="00277376">
      <w:pPr>
        <w:spacing w:after="0" w:line="360" w:lineRule="auto"/>
        <w:rPr>
          <w:rFonts w:ascii="Times New Roman" w:eastAsia="Times New Roman" w:hAnsi="Times New Roman" w:cs="Times New Roman"/>
          <w:b/>
          <w:bCs/>
          <w:sz w:val="24"/>
          <w:szCs w:val="20"/>
          <w:lang w:val="en-US" w:eastAsia="bg-BG"/>
        </w:rPr>
      </w:pPr>
      <w:proofErr w:type="spellStart"/>
      <w:r w:rsidRPr="003E01B1">
        <w:rPr>
          <w:rFonts w:ascii="Times New Roman" w:eastAsia="Times New Roman" w:hAnsi="Times New Roman" w:cs="Times New Roman"/>
          <w:b/>
          <w:bCs/>
          <w:sz w:val="24"/>
          <w:szCs w:val="20"/>
          <w:lang w:val="en-US" w:eastAsia="bg-BG"/>
        </w:rPr>
        <w:t>Стратегическа</w:t>
      </w:r>
      <w:proofErr w:type="spellEnd"/>
      <w:r w:rsidRPr="003E01B1">
        <w:rPr>
          <w:rFonts w:ascii="Times New Roman" w:eastAsia="Times New Roman" w:hAnsi="Times New Roman" w:cs="Times New Roman"/>
          <w:b/>
          <w:bCs/>
          <w:sz w:val="24"/>
          <w:szCs w:val="20"/>
          <w:lang w:val="en-US" w:eastAsia="bg-BG"/>
        </w:rPr>
        <w:t xml:space="preserve"> цел 1</w:t>
      </w:r>
    </w:p>
    <w:tbl>
      <w:tblPr>
        <w:tblStyle w:val="751"/>
        <w:tblW w:w="0" w:type="auto"/>
        <w:tblLook w:val="04A0" w:firstRow="1" w:lastRow="0" w:firstColumn="1" w:lastColumn="0" w:noHBand="0" w:noVBand="1"/>
      </w:tblPr>
      <w:tblGrid>
        <w:gridCol w:w="9350"/>
      </w:tblGrid>
      <w:tr w:rsidR="00277376" w:rsidRPr="003E01B1" w14:paraId="59B59042"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7A639770" w14:textId="77777777" w:rsidR="00277376" w:rsidRPr="003E01B1" w:rsidRDefault="00277376" w:rsidP="00787927">
            <w:pPr>
              <w:spacing w:line="360" w:lineRule="auto"/>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Създаване на благоприятна околна, градска и бизнес среда за развитие на устойчив туризъм</w:t>
            </w:r>
          </w:p>
        </w:tc>
      </w:tr>
    </w:tbl>
    <w:p w14:paraId="256C1576"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p w14:paraId="3E800F68"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Приоритет 1</w:t>
      </w:r>
    </w:p>
    <w:p w14:paraId="51DBE3D2"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tbl>
      <w:tblPr>
        <w:tblStyle w:val="251"/>
        <w:tblW w:w="0" w:type="auto"/>
        <w:tblLook w:val="04A0" w:firstRow="1" w:lastRow="0" w:firstColumn="1" w:lastColumn="0" w:noHBand="0" w:noVBand="1"/>
      </w:tblPr>
      <w:tblGrid>
        <w:gridCol w:w="9350"/>
      </w:tblGrid>
      <w:tr w:rsidR="00277376" w:rsidRPr="003E01B1" w14:paraId="2A56E407"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BBFBD5C"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Усъвършенстване на общинската нормативна и административна рамка чрез развитие на човешките ресурси и насърчаване на бизнеса , с цел постигане на условия за устойчив туризъм</w:t>
            </w:r>
          </w:p>
          <w:p w14:paraId="05D07CF8" w14:textId="77777777" w:rsidR="00277376" w:rsidRPr="003E01B1" w:rsidRDefault="00277376" w:rsidP="00787927">
            <w:pPr>
              <w:rPr>
                <w:rFonts w:ascii="Times New Roman" w:eastAsia="Times New Roman" w:hAnsi="Times New Roman" w:cs="Times New Roman"/>
                <w:sz w:val="24"/>
                <w:szCs w:val="20"/>
                <w:lang w:eastAsia="bg-BG"/>
              </w:rPr>
            </w:pPr>
          </w:p>
        </w:tc>
      </w:tr>
    </w:tbl>
    <w:p w14:paraId="6276A147"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C161E9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7A0AC72"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t>Мярка 1.1</w:t>
      </w:r>
    </w:p>
    <w:p w14:paraId="6A047BBC" w14:textId="77777777" w:rsidR="00277376" w:rsidRPr="003E01B1" w:rsidRDefault="00277376" w:rsidP="00277376">
      <w:pPr>
        <w:numPr>
          <w:ilvl w:val="0"/>
          <w:numId w:val="48"/>
        </w:numPr>
        <w:spacing w:after="0" w:line="276" w:lineRule="auto"/>
        <w:ind w:hanging="76"/>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Развитие на </w:t>
      </w:r>
      <w:proofErr w:type="spellStart"/>
      <w:r w:rsidRPr="003E01B1">
        <w:rPr>
          <w:rFonts w:ascii="Times New Roman" w:eastAsia="Times New Roman" w:hAnsi="Times New Roman" w:cs="Times New Roman"/>
          <w:sz w:val="24"/>
          <w:szCs w:val="20"/>
          <w:lang w:val="en-US" w:eastAsia="bg-BG"/>
        </w:rPr>
        <w:t>институционалния</w:t>
      </w:r>
      <w:proofErr w:type="spellEnd"/>
      <w:r w:rsidRPr="003E01B1">
        <w:rPr>
          <w:rFonts w:ascii="Times New Roman" w:eastAsia="Times New Roman" w:hAnsi="Times New Roman" w:cs="Times New Roman"/>
          <w:sz w:val="24"/>
          <w:szCs w:val="20"/>
          <w:lang w:val="en-US" w:eastAsia="bg-BG"/>
        </w:rPr>
        <w:t xml:space="preserve"> капацитет на местните </w:t>
      </w:r>
      <w:proofErr w:type="spellStart"/>
      <w:r w:rsidRPr="003E01B1">
        <w:rPr>
          <w:rFonts w:ascii="Times New Roman" w:eastAsia="Times New Roman" w:hAnsi="Times New Roman" w:cs="Times New Roman"/>
          <w:sz w:val="24"/>
          <w:szCs w:val="20"/>
          <w:lang w:val="en-US" w:eastAsia="bg-BG"/>
        </w:rPr>
        <w:t>власти</w:t>
      </w:r>
      <w:proofErr w:type="spellEnd"/>
      <w:r w:rsidRPr="003E01B1">
        <w:rPr>
          <w:rFonts w:ascii="Times New Roman" w:eastAsia="Times New Roman" w:hAnsi="Times New Roman" w:cs="Times New Roman"/>
          <w:sz w:val="24"/>
          <w:szCs w:val="20"/>
          <w:lang w:val="en-US" w:eastAsia="bg-BG"/>
        </w:rPr>
        <w:t xml:space="preserve"> за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изготвянето</w:t>
      </w:r>
      <w:proofErr w:type="spellEnd"/>
      <w:r w:rsidRPr="003E01B1">
        <w:rPr>
          <w:rFonts w:ascii="Times New Roman" w:eastAsia="Times New Roman" w:hAnsi="Times New Roman" w:cs="Times New Roman"/>
          <w:sz w:val="24"/>
          <w:szCs w:val="20"/>
          <w:lang w:val="en-US" w:eastAsia="bg-BG"/>
        </w:rPr>
        <w:t xml:space="preserve">, реализирането и осъществяването на </w:t>
      </w:r>
      <w:proofErr w:type="spellStart"/>
      <w:r w:rsidRPr="003E01B1">
        <w:rPr>
          <w:rFonts w:ascii="Times New Roman" w:eastAsia="Times New Roman" w:hAnsi="Times New Roman" w:cs="Times New Roman"/>
          <w:sz w:val="24"/>
          <w:szCs w:val="20"/>
          <w:lang w:val="en-US" w:eastAsia="bg-BG"/>
        </w:rPr>
        <w:t>редовен</w:t>
      </w:r>
      <w:proofErr w:type="spellEnd"/>
      <w:r w:rsidRPr="003E01B1">
        <w:rPr>
          <w:rFonts w:ascii="Times New Roman" w:eastAsia="Times New Roman" w:hAnsi="Times New Roman" w:cs="Times New Roman"/>
          <w:sz w:val="24"/>
          <w:szCs w:val="20"/>
          <w:lang w:val="en-US" w:eastAsia="bg-BG"/>
        </w:rPr>
        <w:t xml:space="preserve"> мониторинг </w:t>
      </w:r>
      <w:r w:rsidRPr="003E01B1">
        <w:rPr>
          <w:rFonts w:ascii="Times New Roman" w:eastAsia="Times New Roman" w:hAnsi="Times New Roman" w:cs="Times New Roman"/>
          <w:sz w:val="24"/>
          <w:szCs w:val="20"/>
          <w:lang w:val="en-US" w:eastAsia="bg-BG"/>
        </w:rPr>
        <w:tab/>
        <w:t xml:space="preserve">върху изпълнението на проекти </w:t>
      </w:r>
      <w:proofErr w:type="spellStart"/>
      <w:r w:rsidRPr="003E01B1">
        <w:rPr>
          <w:rFonts w:ascii="Times New Roman" w:eastAsia="Times New Roman" w:hAnsi="Times New Roman" w:cs="Times New Roman"/>
          <w:sz w:val="24"/>
          <w:szCs w:val="20"/>
          <w:lang w:val="en-US" w:eastAsia="bg-BG"/>
        </w:rPr>
        <w:t>финансирани</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европейски</w:t>
      </w:r>
      <w:proofErr w:type="spellEnd"/>
      <w:r w:rsidRPr="003E01B1">
        <w:rPr>
          <w:rFonts w:ascii="Times New Roman" w:eastAsia="Times New Roman" w:hAnsi="Times New Roman" w:cs="Times New Roman"/>
          <w:sz w:val="24"/>
          <w:szCs w:val="20"/>
          <w:lang w:val="en-US" w:eastAsia="bg-BG"/>
        </w:rPr>
        <w:t xml:space="preserve">, национални и </w:t>
      </w:r>
      <w:r w:rsidRPr="003E01B1">
        <w:rPr>
          <w:rFonts w:ascii="Times New Roman" w:eastAsia="Times New Roman" w:hAnsi="Times New Roman" w:cs="Times New Roman"/>
          <w:sz w:val="24"/>
          <w:szCs w:val="20"/>
          <w:lang w:val="en-US" w:eastAsia="bg-BG"/>
        </w:rPr>
        <w:tab/>
        <w:t xml:space="preserve">местни </w:t>
      </w:r>
      <w:proofErr w:type="spellStart"/>
      <w:r w:rsidRPr="003E01B1">
        <w:rPr>
          <w:rFonts w:ascii="Times New Roman" w:eastAsia="Times New Roman" w:hAnsi="Times New Roman" w:cs="Times New Roman"/>
          <w:sz w:val="24"/>
          <w:szCs w:val="20"/>
          <w:lang w:val="en-US" w:eastAsia="bg-BG"/>
        </w:rPr>
        <w:t>фондове</w:t>
      </w:r>
      <w:proofErr w:type="spellEnd"/>
      <w:r w:rsidRPr="003E01B1">
        <w:rPr>
          <w:rFonts w:ascii="Times New Roman" w:eastAsia="Times New Roman" w:hAnsi="Times New Roman" w:cs="Times New Roman"/>
          <w:sz w:val="24"/>
          <w:szCs w:val="20"/>
          <w:lang w:val="en-US" w:eastAsia="bg-BG"/>
        </w:rPr>
        <w:t>.</w:t>
      </w:r>
    </w:p>
    <w:p w14:paraId="490BD1E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5809FB9"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t>Мярка 1.2</w:t>
      </w:r>
    </w:p>
    <w:p w14:paraId="127C725F" w14:textId="77777777" w:rsidR="00277376" w:rsidRPr="003E01B1" w:rsidRDefault="00277376" w:rsidP="00277376">
      <w:pPr>
        <w:numPr>
          <w:ilvl w:val="0"/>
          <w:numId w:val="47"/>
        </w:numPr>
        <w:spacing w:after="0" w:line="276" w:lineRule="auto"/>
        <w:ind w:hanging="218"/>
        <w:contextualSpacing/>
        <w:jc w:val="both"/>
        <w:rPr>
          <w:rFonts w:ascii="Times New Roman" w:eastAsia="Times New Roman" w:hAnsi="Times New Roman" w:cs="Times New Roman"/>
          <w:sz w:val="24"/>
          <w:szCs w:val="24"/>
          <w:lang w:val="ru-RU" w:eastAsia="bg-BG"/>
        </w:rPr>
      </w:pPr>
      <w:r w:rsidRPr="003E01B1">
        <w:rPr>
          <w:rFonts w:ascii="Times New Roman" w:eastAsia="Times New Roman" w:hAnsi="Times New Roman" w:cs="Times New Roman"/>
          <w:sz w:val="24"/>
          <w:szCs w:val="24"/>
          <w:lang w:val="en-US" w:eastAsia="bg-BG"/>
        </w:rPr>
        <w:tab/>
        <w:t xml:space="preserve">Анализ и </w:t>
      </w:r>
      <w:proofErr w:type="spellStart"/>
      <w:r w:rsidRPr="003E01B1">
        <w:rPr>
          <w:rFonts w:ascii="Times New Roman" w:eastAsia="Times New Roman" w:hAnsi="Times New Roman" w:cs="Times New Roman"/>
          <w:sz w:val="24"/>
          <w:szCs w:val="24"/>
          <w:lang w:val="en-US" w:eastAsia="bg-BG"/>
        </w:rPr>
        <w:t>преразглеждане</w:t>
      </w:r>
      <w:proofErr w:type="spellEnd"/>
      <w:r w:rsidRPr="003E01B1">
        <w:rPr>
          <w:rFonts w:ascii="Times New Roman" w:eastAsia="Times New Roman" w:hAnsi="Times New Roman" w:cs="Times New Roman"/>
          <w:sz w:val="24"/>
          <w:szCs w:val="24"/>
          <w:lang w:val="en-US" w:eastAsia="bg-BG"/>
        </w:rPr>
        <w:t xml:space="preserve"> на </w:t>
      </w:r>
      <w:proofErr w:type="spellStart"/>
      <w:r w:rsidRPr="003E01B1">
        <w:rPr>
          <w:rFonts w:ascii="Times New Roman" w:eastAsia="Times New Roman" w:hAnsi="Times New Roman" w:cs="Times New Roman"/>
          <w:sz w:val="24"/>
          <w:szCs w:val="24"/>
          <w:lang w:val="en-US" w:eastAsia="bg-BG"/>
        </w:rPr>
        <w:t>политиката</w:t>
      </w:r>
      <w:proofErr w:type="spellEnd"/>
      <w:r w:rsidRPr="003E01B1">
        <w:rPr>
          <w:rFonts w:ascii="Times New Roman" w:eastAsia="Times New Roman" w:hAnsi="Times New Roman" w:cs="Times New Roman"/>
          <w:sz w:val="24"/>
          <w:szCs w:val="24"/>
          <w:lang w:val="en-US" w:eastAsia="bg-BG"/>
        </w:rPr>
        <w:t xml:space="preserve"> в областта на местните </w:t>
      </w:r>
      <w:proofErr w:type="spellStart"/>
      <w:r w:rsidRPr="003E01B1">
        <w:rPr>
          <w:rFonts w:ascii="Times New Roman" w:eastAsia="Times New Roman" w:hAnsi="Times New Roman" w:cs="Times New Roman"/>
          <w:sz w:val="24"/>
          <w:szCs w:val="24"/>
          <w:lang w:val="en-US" w:eastAsia="bg-BG"/>
        </w:rPr>
        <w:t>данъци</w:t>
      </w:r>
      <w:proofErr w:type="spellEnd"/>
      <w:r w:rsidRPr="003E01B1">
        <w:rPr>
          <w:rFonts w:ascii="Times New Roman" w:eastAsia="Times New Roman" w:hAnsi="Times New Roman" w:cs="Times New Roman"/>
          <w:sz w:val="24"/>
          <w:szCs w:val="24"/>
          <w:lang w:val="en-US" w:eastAsia="bg-BG"/>
        </w:rPr>
        <w:t xml:space="preserve"> и </w:t>
      </w: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такси</w:t>
      </w:r>
      <w:proofErr w:type="spellEnd"/>
      <w:r w:rsidRPr="003E01B1">
        <w:rPr>
          <w:rFonts w:ascii="Times New Roman" w:eastAsia="Times New Roman" w:hAnsi="Times New Roman" w:cs="Times New Roman"/>
          <w:sz w:val="24"/>
          <w:szCs w:val="24"/>
          <w:lang w:val="en-US" w:eastAsia="bg-BG"/>
        </w:rPr>
        <w:t xml:space="preserve"> с цел </w:t>
      </w:r>
      <w:proofErr w:type="spellStart"/>
      <w:r w:rsidRPr="003E01B1">
        <w:rPr>
          <w:rFonts w:ascii="Times New Roman" w:eastAsia="Times New Roman" w:hAnsi="Times New Roman" w:cs="Times New Roman"/>
          <w:sz w:val="24"/>
          <w:szCs w:val="24"/>
          <w:lang w:val="en-US" w:eastAsia="bg-BG"/>
        </w:rPr>
        <w:t>привличането</w:t>
      </w:r>
      <w:proofErr w:type="spellEnd"/>
      <w:r w:rsidRPr="003E01B1">
        <w:rPr>
          <w:rFonts w:ascii="Times New Roman" w:eastAsia="Times New Roman" w:hAnsi="Times New Roman" w:cs="Times New Roman"/>
          <w:sz w:val="24"/>
          <w:szCs w:val="24"/>
          <w:lang w:val="en-US" w:eastAsia="bg-BG"/>
        </w:rPr>
        <w:t xml:space="preserve"> на инвеститори за </w:t>
      </w:r>
      <w:proofErr w:type="spellStart"/>
      <w:r w:rsidRPr="003E01B1">
        <w:rPr>
          <w:rFonts w:ascii="Times New Roman" w:eastAsia="Times New Roman" w:hAnsi="Times New Roman" w:cs="Times New Roman"/>
          <w:sz w:val="24"/>
          <w:szCs w:val="24"/>
          <w:lang w:val="en-US" w:eastAsia="bg-BG"/>
        </w:rPr>
        <w:t>реализиране</w:t>
      </w:r>
      <w:proofErr w:type="spellEnd"/>
      <w:r w:rsidRPr="003E01B1">
        <w:rPr>
          <w:rFonts w:ascii="Times New Roman" w:eastAsia="Times New Roman" w:hAnsi="Times New Roman" w:cs="Times New Roman"/>
          <w:sz w:val="24"/>
          <w:szCs w:val="24"/>
          <w:lang w:val="en-US" w:eastAsia="bg-BG"/>
        </w:rPr>
        <w:t xml:space="preserve"> на </w:t>
      </w:r>
      <w:proofErr w:type="spellStart"/>
      <w:r w:rsidRPr="003E01B1">
        <w:rPr>
          <w:rFonts w:ascii="Times New Roman" w:eastAsia="Times New Roman" w:hAnsi="Times New Roman" w:cs="Times New Roman"/>
          <w:sz w:val="24"/>
          <w:szCs w:val="24"/>
          <w:lang w:val="en-US" w:eastAsia="bg-BG"/>
        </w:rPr>
        <w:t>значимите</w:t>
      </w:r>
      <w:proofErr w:type="spellEnd"/>
      <w:r w:rsidRPr="003E01B1">
        <w:rPr>
          <w:rFonts w:ascii="Times New Roman" w:eastAsia="Times New Roman" w:hAnsi="Times New Roman" w:cs="Times New Roman"/>
          <w:sz w:val="24"/>
          <w:szCs w:val="24"/>
          <w:lang w:val="en-US" w:eastAsia="bg-BG"/>
        </w:rPr>
        <w:t xml:space="preserve"> за </w:t>
      </w:r>
      <w:r w:rsidRPr="003E01B1">
        <w:rPr>
          <w:rFonts w:ascii="Times New Roman" w:eastAsia="Times New Roman" w:hAnsi="Times New Roman" w:cs="Times New Roman"/>
          <w:sz w:val="24"/>
          <w:szCs w:val="24"/>
          <w:lang w:val="en-US" w:eastAsia="bg-BG"/>
        </w:rPr>
        <w:tab/>
        <w:t xml:space="preserve">общината </w:t>
      </w:r>
      <w:proofErr w:type="spellStart"/>
      <w:r w:rsidRPr="003E01B1">
        <w:rPr>
          <w:rFonts w:ascii="Times New Roman" w:eastAsia="Times New Roman" w:hAnsi="Times New Roman" w:cs="Times New Roman"/>
          <w:sz w:val="24"/>
          <w:szCs w:val="24"/>
          <w:lang w:val="en-US" w:eastAsia="bg-BG"/>
        </w:rPr>
        <w:t>инфраструктурни</w:t>
      </w:r>
      <w:proofErr w:type="spellEnd"/>
      <w:r w:rsidRPr="003E01B1">
        <w:rPr>
          <w:rFonts w:ascii="Times New Roman" w:eastAsia="Times New Roman" w:hAnsi="Times New Roman" w:cs="Times New Roman"/>
          <w:sz w:val="24"/>
          <w:szCs w:val="24"/>
          <w:lang w:val="en-US" w:eastAsia="bg-BG"/>
        </w:rPr>
        <w:t xml:space="preserve"> проекти, за създаване на МСП, </w:t>
      </w:r>
      <w:proofErr w:type="spellStart"/>
      <w:r w:rsidRPr="003E01B1">
        <w:rPr>
          <w:rFonts w:ascii="Times New Roman" w:eastAsia="Times New Roman" w:hAnsi="Times New Roman" w:cs="Times New Roman"/>
          <w:sz w:val="24"/>
          <w:szCs w:val="24"/>
          <w:lang w:val="en-US" w:eastAsia="bg-BG"/>
        </w:rPr>
        <w:t>увеличаване</w:t>
      </w:r>
      <w:proofErr w:type="spellEnd"/>
      <w:r w:rsidRPr="003E01B1">
        <w:rPr>
          <w:rFonts w:ascii="Times New Roman" w:eastAsia="Times New Roman" w:hAnsi="Times New Roman" w:cs="Times New Roman"/>
          <w:sz w:val="24"/>
          <w:szCs w:val="24"/>
          <w:lang w:val="en-US" w:eastAsia="bg-BG"/>
        </w:rPr>
        <w:t xml:space="preserve"> </w:t>
      </w:r>
      <w:r w:rsidRPr="003E01B1">
        <w:rPr>
          <w:rFonts w:ascii="Times New Roman" w:eastAsia="Times New Roman" w:hAnsi="Times New Roman" w:cs="Times New Roman"/>
          <w:sz w:val="24"/>
          <w:szCs w:val="24"/>
          <w:lang w:val="en-US" w:eastAsia="bg-BG"/>
        </w:rPr>
        <w:tab/>
        <w:t xml:space="preserve">на </w:t>
      </w:r>
      <w:proofErr w:type="spellStart"/>
      <w:r w:rsidRPr="003E01B1">
        <w:rPr>
          <w:rFonts w:ascii="Times New Roman" w:eastAsia="Times New Roman" w:hAnsi="Times New Roman" w:cs="Times New Roman"/>
          <w:sz w:val="24"/>
          <w:szCs w:val="24"/>
          <w:lang w:val="en-US" w:eastAsia="bg-BG"/>
        </w:rPr>
        <w:t>заетите</w:t>
      </w:r>
      <w:proofErr w:type="spellEnd"/>
      <w:r w:rsidRPr="003E01B1">
        <w:rPr>
          <w:rFonts w:ascii="Times New Roman" w:eastAsia="Times New Roman" w:hAnsi="Times New Roman" w:cs="Times New Roman"/>
          <w:sz w:val="24"/>
          <w:szCs w:val="24"/>
          <w:lang w:val="en-US" w:eastAsia="bg-BG"/>
        </w:rPr>
        <w:t xml:space="preserve"> </w:t>
      </w:r>
      <w:proofErr w:type="spellStart"/>
      <w:r w:rsidRPr="003E01B1">
        <w:rPr>
          <w:rFonts w:ascii="Times New Roman" w:eastAsia="Times New Roman" w:hAnsi="Times New Roman" w:cs="Times New Roman"/>
          <w:sz w:val="24"/>
          <w:szCs w:val="24"/>
          <w:lang w:val="en-US" w:eastAsia="bg-BG"/>
        </w:rPr>
        <w:t>лица</w:t>
      </w:r>
      <w:proofErr w:type="spellEnd"/>
      <w:r w:rsidRPr="003E01B1">
        <w:rPr>
          <w:rFonts w:ascii="Times New Roman" w:eastAsia="Times New Roman" w:hAnsi="Times New Roman" w:cs="Times New Roman"/>
          <w:sz w:val="24"/>
          <w:szCs w:val="24"/>
          <w:lang w:val="en-US" w:eastAsia="bg-BG"/>
        </w:rPr>
        <w:t xml:space="preserve"> в областта на туризма, търговията и </w:t>
      </w: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ресторантьорството</w:t>
      </w:r>
      <w:proofErr w:type="spellEnd"/>
      <w:r w:rsidRPr="003E01B1">
        <w:rPr>
          <w:rFonts w:ascii="Times New Roman" w:eastAsia="Times New Roman" w:hAnsi="Times New Roman" w:cs="Times New Roman"/>
          <w:sz w:val="24"/>
          <w:szCs w:val="24"/>
          <w:lang w:val="en-US" w:eastAsia="bg-BG"/>
        </w:rPr>
        <w:t xml:space="preserve">, както и за повишаване на публичните и </w:t>
      </w:r>
      <w:proofErr w:type="spellStart"/>
      <w:r w:rsidRPr="003E01B1">
        <w:rPr>
          <w:rFonts w:ascii="Times New Roman" w:eastAsia="Times New Roman" w:hAnsi="Times New Roman" w:cs="Times New Roman"/>
          <w:sz w:val="24"/>
          <w:szCs w:val="24"/>
          <w:lang w:val="en-US" w:eastAsia="bg-BG"/>
        </w:rPr>
        <w:t>частните</w:t>
      </w:r>
      <w:proofErr w:type="spellEnd"/>
      <w:r w:rsidRPr="003E01B1">
        <w:rPr>
          <w:rFonts w:ascii="Times New Roman" w:eastAsia="Times New Roman" w:hAnsi="Times New Roman" w:cs="Times New Roman"/>
          <w:sz w:val="24"/>
          <w:szCs w:val="24"/>
          <w:lang w:val="en-US" w:eastAsia="bg-BG"/>
        </w:rPr>
        <w:t xml:space="preserve"> </w:t>
      </w: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инвестиции</w:t>
      </w:r>
      <w:proofErr w:type="spellEnd"/>
      <w:r w:rsidRPr="003E01B1">
        <w:rPr>
          <w:rFonts w:ascii="Times New Roman" w:eastAsia="Times New Roman" w:hAnsi="Times New Roman" w:cs="Times New Roman"/>
          <w:sz w:val="24"/>
          <w:szCs w:val="24"/>
          <w:lang w:val="en-US" w:eastAsia="bg-BG"/>
        </w:rPr>
        <w:t xml:space="preserve"> в </w:t>
      </w:r>
      <w:proofErr w:type="spellStart"/>
      <w:r w:rsidRPr="003E01B1">
        <w:rPr>
          <w:rFonts w:ascii="Times New Roman" w:eastAsia="Times New Roman" w:hAnsi="Times New Roman" w:cs="Times New Roman"/>
          <w:sz w:val="24"/>
          <w:szCs w:val="24"/>
          <w:lang w:val="en-US" w:eastAsia="bg-BG"/>
        </w:rPr>
        <w:t>човешки</w:t>
      </w:r>
      <w:proofErr w:type="spellEnd"/>
      <w:r w:rsidRPr="003E01B1">
        <w:rPr>
          <w:rFonts w:ascii="Times New Roman" w:eastAsia="Times New Roman" w:hAnsi="Times New Roman" w:cs="Times New Roman"/>
          <w:sz w:val="24"/>
          <w:szCs w:val="24"/>
          <w:lang w:val="en-US" w:eastAsia="bg-BG"/>
        </w:rPr>
        <w:t xml:space="preserve"> </w:t>
      </w:r>
      <w:proofErr w:type="spellStart"/>
      <w:r w:rsidRPr="003E01B1">
        <w:rPr>
          <w:rFonts w:ascii="Times New Roman" w:eastAsia="Times New Roman" w:hAnsi="Times New Roman" w:cs="Times New Roman"/>
          <w:sz w:val="24"/>
          <w:szCs w:val="24"/>
          <w:lang w:val="en-US" w:eastAsia="bg-BG"/>
        </w:rPr>
        <w:t>капитал</w:t>
      </w:r>
      <w:proofErr w:type="spellEnd"/>
      <w:r w:rsidRPr="003E01B1">
        <w:rPr>
          <w:rFonts w:ascii="Times New Roman" w:eastAsia="Times New Roman" w:hAnsi="Times New Roman" w:cs="Times New Roman"/>
          <w:sz w:val="24"/>
          <w:szCs w:val="24"/>
          <w:lang w:val="en-US" w:eastAsia="bg-BG"/>
        </w:rPr>
        <w:t>.</w:t>
      </w:r>
    </w:p>
    <w:p w14:paraId="4B3C6B2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7E752F7"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t>Мярка 1.3</w:t>
      </w:r>
    </w:p>
    <w:p w14:paraId="3066B67B" w14:textId="77777777" w:rsidR="00277376" w:rsidRPr="003E01B1" w:rsidRDefault="00277376" w:rsidP="00277376">
      <w:pPr>
        <w:numPr>
          <w:ilvl w:val="0"/>
          <w:numId w:val="47"/>
        </w:numPr>
        <w:spacing w:after="0" w:line="276" w:lineRule="auto"/>
        <w:ind w:hanging="218"/>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4"/>
          <w:lang w:val="en-US" w:eastAsia="bg-BG"/>
        </w:rPr>
        <w:tab/>
        <w:t>Активно управление на общинската собственост.</w:t>
      </w:r>
    </w:p>
    <w:p w14:paraId="6F7363F9"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p w14:paraId="38CF38C0"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r>
    </w:p>
    <w:p w14:paraId="00C0E9CE" w14:textId="77777777" w:rsidR="00277376" w:rsidRPr="003E01B1" w:rsidRDefault="00277376" w:rsidP="00277376">
      <w:pPr>
        <w:spacing w:after="0" w:line="240" w:lineRule="auto"/>
        <w:ind w:left="426" w:firstLine="283"/>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1.4</w:t>
      </w:r>
    </w:p>
    <w:p w14:paraId="03D64554" w14:textId="77777777" w:rsidR="00277376" w:rsidRPr="003E01B1" w:rsidRDefault="00277376" w:rsidP="00277376">
      <w:pPr>
        <w:numPr>
          <w:ilvl w:val="0"/>
          <w:numId w:val="47"/>
        </w:numPr>
        <w:spacing w:after="200" w:line="240" w:lineRule="auto"/>
        <w:ind w:hanging="218"/>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Активни</w:t>
      </w:r>
      <w:proofErr w:type="spellEnd"/>
      <w:r w:rsidRPr="003E01B1">
        <w:rPr>
          <w:rFonts w:ascii="Times New Roman" w:eastAsia="Times New Roman" w:hAnsi="Times New Roman" w:cs="Times New Roman"/>
          <w:sz w:val="24"/>
          <w:szCs w:val="20"/>
          <w:lang w:val="en-US" w:eastAsia="bg-BG"/>
        </w:rPr>
        <w:t xml:space="preserve"> местни политики за осигуряване на </w:t>
      </w:r>
      <w:proofErr w:type="spellStart"/>
      <w:r w:rsidRPr="003E01B1">
        <w:rPr>
          <w:rFonts w:ascii="Times New Roman" w:eastAsia="Times New Roman" w:hAnsi="Times New Roman" w:cs="Times New Roman"/>
          <w:sz w:val="24"/>
          <w:szCs w:val="20"/>
          <w:lang w:val="en-US" w:eastAsia="bg-BG"/>
        </w:rPr>
        <w:t>гъвкавост</w:t>
      </w:r>
      <w:proofErr w:type="spellEnd"/>
      <w:r w:rsidRPr="003E01B1">
        <w:rPr>
          <w:rFonts w:ascii="Times New Roman" w:eastAsia="Times New Roman" w:hAnsi="Times New Roman" w:cs="Times New Roman"/>
          <w:sz w:val="24"/>
          <w:szCs w:val="20"/>
          <w:lang w:val="en-US" w:eastAsia="bg-BG"/>
        </w:rPr>
        <w:t xml:space="preserve"> и сигурност на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местния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трудов</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пазар</w:t>
      </w:r>
      <w:proofErr w:type="spellEnd"/>
      <w:r w:rsidRPr="003E01B1">
        <w:rPr>
          <w:rFonts w:ascii="Times New Roman" w:eastAsia="Times New Roman" w:hAnsi="Times New Roman" w:cs="Times New Roman"/>
          <w:sz w:val="24"/>
          <w:szCs w:val="20"/>
          <w:lang w:val="en-US" w:eastAsia="bg-BG"/>
        </w:rPr>
        <w:t>.</w:t>
      </w:r>
    </w:p>
    <w:p w14:paraId="4E2E518D"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r>
    </w:p>
    <w:p w14:paraId="61FB6FBC" w14:textId="77777777" w:rsidR="00277376" w:rsidRPr="003E01B1" w:rsidRDefault="00277376" w:rsidP="00277376">
      <w:pPr>
        <w:spacing w:after="0" w:line="360" w:lineRule="auto"/>
        <w:rPr>
          <w:rFonts w:ascii="Times New Roman" w:eastAsia="Times New Roman" w:hAnsi="Times New Roman" w:cs="Times New Roman"/>
          <w:b/>
          <w:bCs/>
          <w:sz w:val="24"/>
          <w:szCs w:val="24"/>
          <w:lang w:val="en-US" w:eastAsia="bg-BG"/>
        </w:rPr>
      </w:pPr>
      <w:r w:rsidRPr="003E01B1">
        <w:rPr>
          <w:rFonts w:ascii="Times New Roman" w:eastAsia="Times New Roman" w:hAnsi="Times New Roman" w:cs="Times New Roman"/>
          <w:b/>
          <w:bCs/>
          <w:sz w:val="24"/>
          <w:szCs w:val="24"/>
          <w:lang w:val="en-US" w:eastAsia="bg-BG"/>
        </w:rPr>
        <w:tab/>
        <w:t>Мярка 1.8</w:t>
      </w:r>
    </w:p>
    <w:p w14:paraId="05FA7444" w14:textId="77777777" w:rsidR="00277376" w:rsidRPr="003E01B1" w:rsidRDefault="00277376" w:rsidP="00277376">
      <w:pPr>
        <w:numPr>
          <w:ilvl w:val="0"/>
          <w:numId w:val="47"/>
        </w:numPr>
        <w:spacing w:after="200" w:line="276" w:lineRule="auto"/>
        <w:ind w:hanging="218"/>
        <w:contextualSpacing/>
        <w:jc w:val="both"/>
        <w:rPr>
          <w:rFonts w:ascii="Times New Roman" w:eastAsia="Times New Roman" w:hAnsi="Times New Roman" w:cs="Times New Roman"/>
          <w:sz w:val="24"/>
          <w:szCs w:val="24"/>
          <w:lang w:val="en-US" w:eastAsia="bg-BG"/>
        </w:rPr>
      </w:pPr>
      <w:r w:rsidRPr="003E01B1">
        <w:rPr>
          <w:rFonts w:ascii="Times New Roman" w:eastAsia="Times New Roman" w:hAnsi="Times New Roman" w:cs="Times New Roman"/>
          <w:sz w:val="24"/>
          <w:szCs w:val="24"/>
          <w:lang w:val="en-US" w:eastAsia="bg-BG"/>
        </w:rPr>
        <w:tab/>
        <w:t xml:space="preserve">Идентифициране и </w:t>
      </w:r>
      <w:proofErr w:type="spellStart"/>
      <w:r w:rsidRPr="003E01B1">
        <w:rPr>
          <w:rFonts w:ascii="Times New Roman" w:eastAsia="Times New Roman" w:hAnsi="Times New Roman" w:cs="Times New Roman"/>
          <w:sz w:val="24"/>
          <w:szCs w:val="24"/>
          <w:lang w:val="en-US" w:eastAsia="bg-BG"/>
        </w:rPr>
        <w:t>реализиране</w:t>
      </w:r>
      <w:proofErr w:type="spellEnd"/>
      <w:r w:rsidRPr="003E01B1">
        <w:rPr>
          <w:rFonts w:ascii="Times New Roman" w:eastAsia="Times New Roman" w:hAnsi="Times New Roman" w:cs="Times New Roman"/>
          <w:sz w:val="24"/>
          <w:szCs w:val="24"/>
          <w:lang w:val="en-US" w:eastAsia="bg-BG"/>
        </w:rPr>
        <w:t xml:space="preserve"> на </w:t>
      </w:r>
      <w:proofErr w:type="spellStart"/>
      <w:r w:rsidRPr="003E01B1">
        <w:rPr>
          <w:rFonts w:ascii="Times New Roman" w:eastAsia="Times New Roman" w:hAnsi="Times New Roman" w:cs="Times New Roman"/>
          <w:sz w:val="24"/>
          <w:szCs w:val="24"/>
          <w:lang w:val="en-US" w:eastAsia="bg-BG"/>
        </w:rPr>
        <w:t>ефективни</w:t>
      </w:r>
      <w:proofErr w:type="spellEnd"/>
      <w:r w:rsidRPr="003E01B1">
        <w:rPr>
          <w:rFonts w:ascii="Times New Roman" w:eastAsia="Times New Roman" w:hAnsi="Times New Roman" w:cs="Times New Roman"/>
          <w:sz w:val="24"/>
          <w:szCs w:val="24"/>
          <w:lang w:val="en-US" w:eastAsia="bg-BG"/>
        </w:rPr>
        <w:t xml:space="preserve"> партньорства с публични и </w:t>
      </w:r>
      <w:r w:rsidRPr="003E01B1">
        <w:rPr>
          <w:rFonts w:ascii="Times New Roman" w:eastAsia="Times New Roman" w:hAnsi="Times New Roman" w:cs="Times New Roman"/>
          <w:sz w:val="24"/>
          <w:szCs w:val="24"/>
          <w:lang w:val="en-US" w:eastAsia="bg-BG"/>
        </w:rPr>
        <w:tab/>
        <w:t xml:space="preserve">частни субекти в областта на </w:t>
      </w:r>
      <w:proofErr w:type="spellStart"/>
      <w:r w:rsidRPr="003E01B1">
        <w:rPr>
          <w:rFonts w:ascii="Times New Roman" w:eastAsia="Times New Roman" w:hAnsi="Times New Roman" w:cs="Times New Roman"/>
          <w:sz w:val="24"/>
          <w:szCs w:val="24"/>
          <w:lang w:val="en-US" w:eastAsia="bg-BG"/>
        </w:rPr>
        <w:t>социалната</w:t>
      </w:r>
      <w:proofErr w:type="spellEnd"/>
      <w:r w:rsidRPr="003E01B1">
        <w:rPr>
          <w:rFonts w:ascii="Times New Roman" w:eastAsia="Times New Roman" w:hAnsi="Times New Roman" w:cs="Times New Roman"/>
          <w:sz w:val="24"/>
          <w:szCs w:val="24"/>
          <w:lang w:val="en-US" w:eastAsia="bg-BG"/>
        </w:rPr>
        <w:t xml:space="preserve"> и техническата </w:t>
      </w:r>
      <w:r w:rsidRPr="003E01B1">
        <w:rPr>
          <w:rFonts w:ascii="Times New Roman" w:eastAsia="Times New Roman" w:hAnsi="Times New Roman" w:cs="Times New Roman"/>
          <w:sz w:val="24"/>
          <w:szCs w:val="24"/>
          <w:lang w:val="en-US" w:eastAsia="bg-BG"/>
        </w:rPr>
        <w:tab/>
        <w:t>инфраструктура в общината.</w:t>
      </w:r>
    </w:p>
    <w:p w14:paraId="744AF691" w14:textId="77777777" w:rsidR="00277376" w:rsidRPr="003E01B1" w:rsidRDefault="00277376" w:rsidP="00277376">
      <w:pPr>
        <w:spacing w:after="0" w:line="240" w:lineRule="auto"/>
        <w:ind w:left="502"/>
        <w:contextualSpacing/>
        <w:rPr>
          <w:rFonts w:ascii="Times New Roman" w:eastAsia="Times New Roman" w:hAnsi="Times New Roman" w:cs="Times New Roman"/>
          <w:sz w:val="24"/>
          <w:szCs w:val="24"/>
          <w:lang w:val="en-US" w:eastAsia="bg-BG"/>
        </w:rPr>
      </w:pPr>
      <w:r w:rsidRPr="003E01B1">
        <w:rPr>
          <w:rFonts w:ascii="Times New Roman" w:eastAsia="Times New Roman" w:hAnsi="Times New Roman" w:cs="Times New Roman"/>
          <w:sz w:val="24"/>
          <w:szCs w:val="24"/>
          <w:lang w:val="en-US" w:eastAsia="bg-BG"/>
        </w:rPr>
        <w:lastRenderedPageBreak/>
        <w:tab/>
      </w:r>
    </w:p>
    <w:p w14:paraId="7AE21CC5" w14:textId="77777777" w:rsidR="00277376" w:rsidRPr="003E01B1" w:rsidRDefault="00277376" w:rsidP="00277376">
      <w:pPr>
        <w:spacing w:after="0" w:line="240" w:lineRule="auto"/>
        <w:ind w:left="502"/>
        <w:contextualSpacing/>
        <w:rPr>
          <w:rFonts w:ascii="Times New Roman" w:eastAsia="Times New Roman" w:hAnsi="Times New Roman" w:cs="Times New Roman"/>
          <w:b/>
          <w:bCs/>
          <w:sz w:val="24"/>
          <w:szCs w:val="24"/>
          <w:lang w:val="en-US" w:eastAsia="bg-BG"/>
        </w:rPr>
      </w:pPr>
      <w:r w:rsidRPr="003E01B1">
        <w:rPr>
          <w:rFonts w:ascii="Times New Roman" w:eastAsia="Times New Roman" w:hAnsi="Times New Roman" w:cs="Times New Roman"/>
          <w:sz w:val="24"/>
          <w:szCs w:val="24"/>
          <w:lang w:val="en-US" w:eastAsia="bg-BG"/>
        </w:rPr>
        <w:tab/>
      </w:r>
      <w:r w:rsidRPr="003E01B1">
        <w:rPr>
          <w:rFonts w:ascii="Times New Roman" w:eastAsia="Times New Roman" w:hAnsi="Times New Roman" w:cs="Times New Roman"/>
          <w:b/>
          <w:bCs/>
          <w:sz w:val="24"/>
          <w:szCs w:val="24"/>
          <w:lang w:val="en-US" w:eastAsia="bg-BG"/>
        </w:rPr>
        <w:t>Мярка 1.9</w:t>
      </w:r>
    </w:p>
    <w:p w14:paraId="4F76BAC2" w14:textId="77777777" w:rsidR="00277376" w:rsidRPr="003E01B1" w:rsidRDefault="00277376" w:rsidP="00277376">
      <w:pPr>
        <w:numPr>
          <w:ilvl w:val="0"/>
          <w:numId w:val="47"/>
        </w:numPr>
        <w:spacing w:after="200" w:line="276" w:lineRule="auto"/>
        <w:contextualSpacing/>
        <w:jc w:val="both"/>
        <w:rPr>
          <w:rFonts w:ascii="Times New Roman" w:eastAsia="Times New Roman" w:hAnsi="Times New Roman" w:cs="Times New Roman"/>
          <w:sz w:val="24"/>
          <w:szCs w:val="24"/>
          <w:lang w:val="en-US" w:eastAsia="bg-BG"/>
        </w:rPr>
      </w:pPr>
      <w:r w:rsidRPr="003E01B1">
        <w:rPr>
          <w:rFonts w:ascii="Times New Roman" w:eastAsia="Times New Roman" w:hAnsi="Times New Roman" w:cs="Times New Roman"/>
          <w:b/>
          <w:bCs/>
          <w:sz w:val="24"/>
          <w:szCs w:val="24"/>
          <w:lang w:val="en-US" w:eastAsia="bg-BG"/>
        </w:rPr>
        <w:tab/>
      </w:r>
      <w:r w:rsidRPr="003E01B1">
        <w:rPr>
          <w:rFonts w:ascii="Times New Roman" w:eastAsia="Times New Roman" w:hAnsi="Times New Roman" w:cs="Times New Roman"/>
          <w:sz w:val="24"/>
          <w:szCs w:val="24"/>
          <w:lang w:val="en-US" w:eastAsia="bg-BG"/>
        </w:rPr>
        <w:t xml:space="preserve">Идентифициране на обекти, </w:t>
      </w:r>
      <w:proofErr w:type="spellStart"/>
      <w:r w:rsidRPr="003E01B1">
        <w:rPr>
          <w:rFonts w:ascii="Times New Roman" w:eastAsia="Times New Roman" w:hAnsi="Times New Roman" w:cs="Times New Roman"/>
          <w:sz w:val="24"/>
          <w:szCs w:val="24"/>
          <w:lang w:val="en-US" w:eastAsia="bg-BG"/>
        </w:rPr>
        <w:t>терени</w:t>
      </w:r>
      <w:proofErr w:type="spellEnd"/>
      <w:r w:rsidRPr="003E01B1">
        <w:rPr>
          <w:rFonts w:ascii="Times New Roman" w:eastAsia="Times New Roman" w:hAnsi="Times New Roman" w:cs="Times New Roman"/>
          <w:sz w:val="24"/>
          <w:szCs w:val="24"/>
          <w:lang w:val="en-US" w:eastAsia="bg-BG"/>
        </w:rPr>
        <w:t xml:space="preserve"> и сгради общинска собственост, </w:t>
      </w:r>
      <w:r w:rsidRPr="003E01B1">
        <w:rPr>
          <w:rFonts w:ascii="Times New Roman" w:eastAsia="Times New Roman" w:hAnsi="Times New Roman" w:cs="Times New Roman"/>
          <w:sz w:val="24"/>
          <w:szCs w:val="24"/>
          <w:lang w:val="en-US" w:eastAsia="bg-BG"/>
        </w:rPr>
        <w:tab/>
        <w:t xml:space="preserve">които </w:t>
      </w:r>
      <w:r w:rsidRPr="003E01B1">
        <w:rPr>
          <w:rFonts w:ascii="Times New Roman" w:eastAsia="Times New Roman" w:hAnsi="Times New Roman" w:cs="Times New Roman"/>
          <w:sz w:val="24"/>
          <w:szCs w:val="24"/>
          <w:lang w:val="en-US" w:eastAsia="bg-BG"/>
        </w:rPr>
        <w:tab/>
        <w:t xml:space="preserve">имат потенциал за развитие на туристическа </w:t>
      </w:r>
      <w:proofErr w:type="spellStart"/>
      <w:r w:rsidRPr="003E01B1">
        <w:rPr>
          <w:rFonts w:ascii="Times New Roman" w:eastAsia="Times New Roman" w:hAnsi="Times New Roman" w:cs="Times New Roman"/>
          <w:sz w:val="24"/>
          <w:szCs w:val="24"/>
          <w:lang w:val="en-US" w:eastAsia="bg-BG"/>
        </w:rPr>
        <w:t>дейност</w:t>
      </w:r>
      <w:proofErr w:type="spellEnd"/>
      <w:r w:rsidRPr="003E01B1">
        <w:rPr>
          <w:rFonts w:ascii="Times New Roman" w:eastAsia="Times New Roman" w:hAnsi="Times New Roman" w:cs="Times New Roman"/>
          <w:sz w:val="24"/>
          <w:szCs w:val="24"/>
          <w:lang w:val="en-US" w:eastAsia="bg-BG"/>
        </w:rPr>
        <w:t>.</w:t>
      </w:r>
    </w:p>
    <w:p w14:paraId="18E794CC" w14:textId="77777777" w:rsidR="00277376" w:rsidRPr="003E01B1" w:rsidRDefault="00277376" w:rsidP="00277376">
      <w:pPr>
        <w:spacing w:after="0" w:line="240" w:lineRule="auto"/>
        <w:ind w:left="502"/>
        <w:contextualSpacing/>
        <w:rPr>
          <w:rFonts w:ascii="Times New Roman" w:eastAsia="Times New Roman" w:hAnsi="Times New Roman" w:cs="Times New Roman"/>
          <w:sz w:val="24"/>
          <w:szCs w:val="24"/>
          <w:lang w:val="en-US" w:eastAsia="bg-BG"/>
        </w:rPr>
      </w:pPr>
    </w:p>
    <w:p w14:paraId="0744144E"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Приоритет 2</w:t>
      </w:r>
    </w:p>
    <w:p w14:paraId="59CB9EAB"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tbl>
      <w:tblPr>
        <w:tblStyle w:val="251"/>
        <w:tblW w:w="0" w:type="auto"/>
        <w:tblLook w:val="04A0" w:firstRow="1" w:lastRow="0" w:firstColumn="1" w:lastColumn="0" w:noHBand="0" w:noVBand="1"/>
      </w:tblPr>
      <w:tblGrid>
        <w:gridCol w:w="9350"/>
      </w:tblGrid>
      <w:tr w:rsidR="00277376" w:rsidRPr="003E01B1" w14:paraId="68416886"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392F802"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Създаване на благоприятна селищна среда чрез подобряване на „</w:t>
            </w:r>
            <w:proofErr w:type="spellStart"/>
            <w:r w:rsidRPr="003E01B1">
              <w:rPr>
                <w:rFonts w:ascii="Times New Roman" w:eastAsia="Times New Roman" w:hAnsi="Times New Roman" w:cs="Times New Roman"/>
                <w:sz w:val="24"/>
                <w:szCs w:val="20"/>
                <w:lang w:eastAsia="bg-BG"/>
              </w:rPr>
              <w:t>основната</w:t>
            </w:r>
            <w:proofErr w:type="spellEnd"/>
            <w:r w:rsidRPr="003E01B1">
              <w:rPr>
                <w:rFonts w:ascii="Times New Roman" w:eastAsia="Times New Roman" w:hAnsi="Times New Roman" w:cs="Times New Roman"/>
                <w:sz w:val="24"/>
                <w:szCs w:val="20"/>
                <w:lang w:eastAsia="bg-BG"/>
              </w:rPr>
              <w:t>“ и „съпътстващата“ инфраструктура, за развитие на устойчив туризъм</w:t>
            </w:r>
          </w:p>
        </w:tc>
      </w:tr>
    </w:tbl>
    <w:p w14:paraId="3053CA00" w14:textId="77777777" w:rsidR="00277376" w:rsidRPr="003E01B1" w:rsidRDefault="00277376" w:rsidP="00277376">
      <w:pPr>
        <w:spacing w:after="0" w:line="240" w:lineRule="auto"/>
        <w:ind w:left="360"/>
        <w:contextualSpacing/>
        <w:rPr>
          <w:rFonts w:ascii="Times New Roman" w:eastAsia="Times New Roman" w:hAnsi="Times New Roman" w:cs="Times New Roman"/>
          <w:sz w:val="24"/>
          <w:szCs w:val="24"/>
          <w:lang w:val="en-US" w:eastAsia="bg-BG"/>
        </w:rPr>
      </w:pPr>
    </w:p>
    <w:p w14:paraId="19793C5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B0D97DF" w14:textId="77777777" w:rsidR="00277376" w:rsidRPr="003E01B1" w:rsidRDefault="00277376" w:rsidP="00277376">
      <w:pPr>
        <w:spacing w:after="0" w:line="240" w:lineRule="auto"/>
        <w:ind w:firstLine="709"/>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2.1</w:t>
      </w:r>
    </w:p>
    <w:p w14:paraId="338828EB" w14:textId="77777777" w:rsidR="00277376" w:rsidRPr="003E01B1" w:rsidRDefault="00277376" w:rsidP="00277376">
      <w:pPr>
        <w:numPr>
          <w:ilvl w:val="0"/>
          <w:numId w:val="47"/>
        </w:numPr>
        <w:spacing w:after="0" w:line="276" w:lineRule="auto"/>
        <w:ind w:hanging="76"/>
        <w:contextualSpacing/>
        <w:jc w:val="both"/>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Асфалтиране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пътни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участъци</w:t>
      </w:r>
      <w:proofErr w:type="spellEnd"/>
      <w:r w:rsidRPr="003E01B1">
        <w:rPr>
          <w:rFonts w:ascii="Times New Roman" w:eastAsia="Times New Roman" w:hAnsi="Times New Roman" w:cs="Times New Roman"/>
          <w:sz w:val="24"/>
          <w:szCs w:val="20"/>
          <w:lang w:val="en-US" w:eastAsia="bg-BG"/>
        </w:rPr>
        <w:t xml:space="preserve"> във всички населени места в общината.</w:t>
      </w:r>
    </w:p>
    <w:p w14:paraId="09969039"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p w14:paraId="70278DCE"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t>Мярка 2.2</w:t>
      </w:r>
    </w:p>
    <w:p w14:paraId="38781365" w14:textId="77777777" w:rsidR="00277376" w:rsidRPr="003E01B1" w:rsidRDefault="00277376" w:rsidP="00277376">
      <w:pPr>
        <w:numPr>
          <w:ilvl w:val="0"/>
          <w:numId w:val="47"/>
        </w:numPr>
        <w:spacing w:after="0" w:line="276" w:lineRule="auto"/>
        <w:ind w:hanging="76"/>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Развитие, реконструкция и </w:t>
      </w:r>
      <w:proofErr w:type="spellStart"/>
      <w:r w:rsidRPr="003E01B1">
        <w:rPr>
          <w:rFonts w:ascii="Times New Roman" w:eastAsia="Times New Roman" w:hAnsi="Times New Roman" w:cs="Times New Roman"/>
          <w:sz w:val="24"/>
          <w:szCs w:val="20"/>
          <w:lang w:val="en-US" w:eastAsia="bg-BG"/>
        </w:rPr>
        <w:t>рехабилитация</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зелени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площи</w:t>
      </w:r>
      <w:proofErr w:type="spellEnd"/>
      <w:r w:rsidRPr="003E01B1">
        <w:rPr>
          <w:rFonts w:ascii="Times New Roman" w:eastAsia="Times New Roman" w:hAnsi="Times New Roman" w:cs="Times New Roman"/>
          <w:sz w:val="24"/>
          <w:szCs w:val="20"/>
          <w:lang w:val="en-US" w:eastAsia="bg-BG"/>
        </w:rPr>
        <w:t xml:space="preserve">, детски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площадки</w:t>
      </w:r>
      <w:proofErr w:type="spellEnd"/>
      <w:r w:rsidRPr="003E01B1">
        <w:rPr>
          <w:rFonts w:ascii="Times New Roman" w:eastAsia="Times New Roman" w:hAnsi="Times New Roman" w:cs="Times New Roman"/>
          <w:sz w:val="24"/>
          <w:szCs w:val="20"/>
          <w:lang w:val="en-US" w:eastAsia="bg-BG"/>
        </w:rPr>
        <w:t xml:space="preserve"> и зони за </w:t>
      </w:r>
      <w:proofErr w:type="spellStart"/>
      <w:r w:rsidRPr="003E01B1">
        <w:rPr>
          <w:rFonts w:ascii="Times New Roman" w:eastAsia="Times New Roman" w:hAnsi="Times New Roman" w:cs="Times New Roman"/>
          <w:sz w:val="24"/>
          <w:szCs w:val="20"/>
          <w:lang w:val="en-US" w:eastAsia="bg-BG"/>
        </w:rPr>
        <w:t>спорт</w:t>
      </w:r>
      <w:proofErr w:type="spellEnd"/>
      <w:r w:rsidRPr="003E01B1">
        <w:rPr>
          <w:rFonts w:ascii="Times New Roman" w:eastAsia="Times New Roman" w:hAnsi="Times New Roman" w:cs="Times New Roman"/>
          <w:sz w:val="24"/>
          <w:szCs w:val="20"/>
          <w:lang w:val="en-US" w:eastAsia="bg-BG"/>
        </w:rPr>
        <w:t>, отдих и туризъм</w:t>
      </w:r>
    </w:p>
    <w:p w14:paraId="718CD16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24A0960"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t>Мярка 2.3</w:t>
      </w:r>
    </w:p>
    <w:p w14:paraId="2D56811E" w14:textId="77777777" w:rsidR="00277376" w:rsidRPr="003E01B1" w:rsidRDefault="00277376" w:rsidP="00277376">
      <w:pPr>
        <w:numPr>
          <w:ilvl w:val="0"/>
          <w:numId w:val="47"/>
        </w:numPr>
        <w:spacing w:after="0" w:line="276" w:lineRule="auto"/>
        <w:ind w:hanging="76"/>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Изграждане, поддържане и развитие на  достъпна градска среда за хора в </w:t>
      </w:r>
      <w:r w:rsidRPr="003E01B1">
        <w:rPr>
          <w:rFonts w:ascii="Times New Roman" w:eastAsia="Times New Roman" w:hAnsi="Times New Roman" w:cs="Times New Roman"/>
          <w:sz w:val="24"/>
          <w:szCs w:val="20"/>
          <w:lang w:val="en-US" w:eastAsia="bg-BG"/>
        </w:rPr>
        <w:tab/>
        <w:t>неравностойно положение</w:t>
      </w:r>
    </w:p>
    <w:p w14:paraId="6AA41C2F" w14:textId="77777777" w:rsidR="00277376" w:rsidRPr="003E01B1" w:rsidRDefault="00277376" w:rsidP="00277376">
      <w:pPr>
        <w:spacing w:after="0" w:line="240" w:lineRule="auto"/>
        <w:ind w:left="360"/>
        <w:contextualSpacing/>
        <w:rPr>
          <w:rFonts w:ascii="Times New Roman" w:eastAsia="Times New Roman" w:hAnsi="Times New Roman" w:cs="Times New Roman"/>
          <w:sz w:val="24"/>
          <w:szCs w:val="20"/>
          <w:lang w:val="en-US" w:eastAsia="bg-BG"/>
        </w:rPr>
      </w:pPr>
    </w:p>
    <w:p w14:paraId="34DA316F" w14:textId="77777777" w:rsidR="00277376" w:rsidRPr="003E01B1" w:rsidRDefault="00277376" w:rsidP="00277376">
      <w:pPr>
        <w:spacing w:after="0" w:line="240" w:lineRule="auto"/>
        <w:ind w:left="720"/>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2.4</w:t>
      </w:r>
    </w:p>
    <w:p w14:paraId="31A73A8E" w14:textId="77777777" w:rsidR="00277376" w:rsidRPr="003E01B1" w:rsidRDefault="00277376" w:rsidP="00277376">
      <w:pPr>
        <w:numPr>
          <w:ilvl w:val="0"/>
          <w:numId w:val="47"/>
        </w:numPr>
        <w:spacing w:after="0" w:line="276" w:lineRule="auto"/>
        <w:ind w:left="709"/>
        <w:contextualSpacing/>
        <w:jc w:val="both"/>
        <w:rPr>
          <w:rFonts w:ascii="Times New Roman" w:eastAsia="Times New Roman" w:hAnsi="Times New Roman" w:cs="Times New Roman"/>
          <w:b/>
          <w:bCs/>
          <w:sz w:val="24"/>
          <w:szCs w:val="20"/>
          <w:lang w:val="en-US" w:eastAsia="bg-BG"/>
        </w:rPr>
      </w:pPr>
      <w:proofErr w:type="spellStart"/>
      <w:r w:rsidRPr="003E01B1">
        <w:rPr>
          <w:rFonts w:ascii="Times New Roman" w:eastAsia="Times New Roman" w:hAnsi="Times New Roman" w:cs="Times New Roman"/>
          <w:sz w:val="24"/>
          <w:szCs w:val="20"/>
          <w:lang w:val="en-US" w:eastAsia="bg-BG"/>
        </w:rPr>
        <w:t>Ремонт</w:t>
      </w:r>
      <w:proofErr w:type="spellEnd"/>
      <w:r w:rsidRPr="003E01B1">
        <w:rPr>
          <w:rFonts w:ascii="Times New Roman" w:eastAsia="Times New Roman" w:hAnsi="Times New Roman" w:cs="Times New Roman"/>
          <w:sz w:val="24"/>
          <w:szCs w:val="20"/>
          <w:lang w:val="en-US" w:eastAsia="bg-BG"/>
        </w:rPr>
        <w:t xml:space="preserve"> и реконструкция на обществени сгради и </w:t>
      </w:r>
      <w:proofErr w:type="spellStart"/>
      <w:r w:rsidRPr="003E01B1">
        <w:rPr>
          <w:rFonts w:ascii="Times New Roman" w:eastAsia="Times New Roman" w:hAnsi="Times New Roman" w:cs="Times New Roman"/>
          <w:sz w:val="24"/>
          <w:szCs w:val="20"/>
          <w:lang w:val="en-US" w:eastAsia="bg-BG"/>
        </w:rPr>
        <w:t>площади</w:t>
      </w:r>
      <w:proofErr w:type="spellEnd"/>
    </w:p>
    <w:p w14:paraId="777E1B25" w14:textId="77777777" w:rsidR="00277376" w:rsidRPr="003E01B1" w:rsidRDefault="00277376" w:rsidP="00277376">
      <w:pPr>
        <w:spacing w:after="0" w:line="240" w:lineRule="auto"/>
        <w:contextualSpacing/>
        <w:rPr>
          <w:rFonts w:ascii="Times New Roman" w:eastAsia="Times New Roman" w:hAnsi="Times New Roman" w:cs="Times New Roman"/>
          <w:sz w:val="24"/>
          <w:szCs w:val="20"/>
          <w:lang w:val="en-US" w:eastAsia="bg-BG"/>
        </w:rPr>
      </w:pPr>
    </w:p>
    <w:p w14:paraId="3BE4582C" w14:textId="77777777" w:rsidR="00277376" w:rsidRPr="003E01B1" w:rsidRDefault="00277376" w:rsidP="00277376">
      <w:pPr>
        <w:spacing w:after="0" w:line="240" w:lineRule="auto"/>
        <w:contextualSpacing/>
        <w:rPr>
          <w:rFonts w:ascii="Times New Roman" w:eastAsia="Times New Roman" w:hAnsi="Times New Roman" w:cs="Times New Roman"/>
          <w:sz w:val="24"/>
          <w:szCs w:val="20"/>
          <w:lang w:val="en-US" w:eastAsia="bg-BG"/>
        </w:rPr>
      </w:pPr>
    </w:p>
    <w:p w14:paraId="42176208" w14:textId="77777777" w:rsidR="00277376" w:rsidRPr="003E01B1" w:rsidRDefault="00277376" w:rsidP="00277376">
      <w:pPr>
        <w:spacing w:after="0" w:line="240" w:lineRule="auto"/>
        <w:ind w:firstLine="709"/>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2.5</w:t>
      </w:r>
    </w:p>
    <w:p w14:paraId="1618A2C7" w14:textId="77777777" w:rsidR="00277376" w:rsidRPr="003E01B1" w:rsidRDefault="00277376" w:rsidP="00277376">
      <w:pPr>
        <w:numPr>
          <w:ilvl w:val="0"/>
          <w:numId w:val="47"/>
        </w:numPr>
        <w:spacing w:after="0" w:line="276" w:lineRule="auto"/>
        <w:ind w:hanging="218"/>
        <w:contextualSpacing/>
        <w:jc w:val="both"/>
        <w:rPr>
          <w:rFonts w:ascii="Arial" w:hAnsi="Arial"/>
          <w:sz w:val="24"/>
        </w:rPr>
      </w:pPr>
      <w:r w:rsidRPr="003E01B1">
        <w:rPr>
          <w:rFonts w:ascii="Arial" w:hAnsi="Arial"/>
          <w:b/>
          <w:bCs/>
          <w:sz w:val="24"/>
        </w:rPr>
        <w:t xml:space="preserve">   </w:t>
      </w:r>
      <w:r w:rsidRPr="003E01B1">
        <w:rPr>
          <w:rFonts w:ascii="Arial" w:hAnsi="Arial"/>
          <w:sz w:val="24"/>
        </w:rPr>
        <w:t>Облагородяване на крайречните пространства около река Дунав</w:t>
      </w:r>
    </w:p>
    <w:p w14:paraId="4A2965EA"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1378FA2" w14:textId="77777777" w:rsidR="00277376" w:rsidRPr="003E01B1" w:rsidRDefault="00277376" w:rsidP="00277376">
      <w:pPr>
        <w:spacing w:after="0" w:line="240" w:lineRule="auto"/>
        <w:ind w:firstLine="709"/>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2.6</w:t>
      </w:r>
    </w:p>
    <w:p w14:paraId="3B8E1A96" w14:textId="77777777" w:rsidR="00277376" w:rsidRPr="003E01B1" w:rsidRDefault="00277376" w:rsidP="00277376">
      <w:pPr>
        <w:numPr>
          <w:ilvl w:val="0"/>
          <w:numId w:val="47"/>
        </w:numPr>
        <w:spacing w:after="0" w:line="276" w:lineRule="auto"/>
        <w:ind w:hanging="218"/>
        <w:contextualSpacing/>
        <w:jc w:val="both"/>
        <w:rPr>
          <w:rFonts w:ascii="Arial" w:hAnsi="Arial"/>
          <w:sz w:val="24"/>
        </w:rPr>
      </w:pPr>
      <w:r w:rsidRPr="003E01B1">
        <w:rPr>
          <w:rFonts w:ascii="Arial" w:hAnsi="Arial"/>
          <w:b/>
          <w:bCs/>
          <w:sz w:val="24"/>
        </w:rPr>
        <w:t xml:space="preserve">   </w:t>
      </w:r>
      <w:r w:rsidRPr="003E01B1">
        <w:rPr>
          <w:rFonts w:ascii="Arial" w:hAnsi="Arial"/>
          <w:sz w:val="24"/>
        </w:rPr>
        <w:t>Облагородяване и подобряване на достъпа до плажа на река Дунав</w:t>
      </w:r>
    </w:p>
    <w:p w14:paraId="559EB31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448BDCA" w14:textId="77777777" w:rsidR="00277376" w:rsidRPr="003E01B1" w:rsidRDefault="00277376" w:rsidP="00277376">
      <w:pPr>
        <w:spacing w:after="0" w:line="240" w:lineRule="auto"/>
        <w:ind w:firstLine="709"/>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2.7</w:t>
      </w:r>
    </w:p>
    <w:p w14:paraId="35A5B8B6" w14:textId="77777777" w:rsidR="00277376" w:rsidRPr="003E01B1" w:rsidRDefault="00277376" w:rsidP="00277376">
      <w:pPr>
        <w:numPr>
          <w:ilvl w:val="0"/>
          <w:numId w:val="47"/>
        </w:numPr>
        <w:spacing w:after="0" w:line="276" w:lineRule="auto"/>
        <w:ind w:hanging="218"/>
        <w:contextualSpacing/>
        <w:jc w:val="both"/>
        <w:rPr>
          <w:rFonts w:ascii="Arial" w:hAnsi="Arial"/>
          <w:sz w:val="24"/>
        </w:rPr>
      </w:pPr>
      <w:r w:rsidRPr="003E01B1">
        <w:rPr>
          <w:rFonts w:ascii="Arial" w:hAnsi="Arial"/>
          <w:b/>
          <w:bCs/>
          <w:sz w:val="24"/>
        </w:rPr>
        <w:t xml:space="preserve">   </w:t>
      </w:r>
      <w:r w:rsidRPr="003E01B1">
        <w:rPr>
          <w:rFonts w:ascii="Arial" w:hAnsi="Arial"/>
          <w:sz w:val="24"/>
        </w:rPr>
        <w:t>Подобряване на достъпа до Скалната църква</w:t>
      </w:r>
    </w:p>
    <w:p w14:paraId="31ABFF27"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E683743" w14:textId="77777777" w:rsidR="00277376" w:rsidRPr="003E01B1" w:rsidRDefault="00277376" w:rsidP="00277376">
      <w:pPr>
        <w:spacing w:after="0" w:line="240" w:lineRule="auto"/>
        <w:ind w:firstLine="709"/>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2.8</w:t>
      </w:r>
    </w:p>
    <w:p w14:paraId="6F1CD2BD" w14:textId="77777777" w:rsidR="00277376" w:rsidRPr="003E01B1" w:rsidRDefault="00277376" w:rsidP="00277376">
      <w:pPr>
        <w:numPr>
          <w:ilvl w:val="0"/>
          <w:numId w:val="47"/>
        </w:numPr>
        <w:spacing w:after="0" w:line="276" w:lineRule="auto"/>
        <w:ind w:hanging="218"/>
        <w:contextualSpacing/>
        <w:jc w:val="both"/>
        <w:rPr>
          <w:rFonts w:ascii="Arial" w:hAnsi="Arial"/>
          <w:sz w:val="24"/>
        </w:rPr>
      </w:pPr>
      <w:r w:rsidRPr="003E01B1">
        <w:rPr>
          <w:rFonts w:ascii="Arial" w:hAnsi="Arial"/>
          <w:b/>
          <w:bCs/>
          <w:sz w:val="24"/>
        </w:rPr>
        <w:t xml:space="preserve">   </w:t>
      </w:r>
      <w:r w:rsidRPr="003E01B1">
        <w:rPr>
          <w:rFonts w:ascii="Arial" w:hAnsi="Arial"/>
          <w:sz w:val="24"/>
        </w:rPr>
        <w:t>Изграждане на екологична къмпинг зона</w:t>
      </w:r>
    </w:p>
    <w:p w14:paraId="3FCD8EDA"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BEE1424" w14:textId="77777777" w:rsidR="00277376" w:rsidRPr="003E01B1" w:rsidRDefault="00277376" w:rsidP="00277376">
      <w:pPr>
        <w:spacing w:after="0" w:line="240" w:lineRule="auto"/>
        <w:ind w:firstLine="709"/>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2.9</w:t>
      </w:r>
    </w:p>
    <w:p w14:paraId="078785D8" w14:textId="77777777" w:rsidR="00277376" w:rsidRPr="003E01B1" w:rsidRDefault="00277376" w:rsidP="00277376">
      <w:pPr>
        <w:numPr>
          <w:ilvl w:val="0"/>
          <w:numId w:val="47"/>
        </w:numPr>
        <w:spacing w:after="0" w:line="276" w:lineRule="auto"/>
        <w:ind w:hanging="218"/>
        <w:contextualSpacing/>
        <w:jc w:val="both"/>
        <w:rPr>
          <w:rFonts w:ascii="Arial" w:hAnsi="Arial"/>
          <w:sz w:val="24"/>
        </w:rPr>
      </w:pPr>
      <w:r w:rsidRPr="003E01B1">
        <w:rPr>
          <w:rFonts w:ascii="Arial" w:hAnsi="Arial"/>
          <w:b/>
          <w:bCs/>
          <w:sz w:val="24"/>
        </w:rPr>
        <w:t xml:space="preserve">   </w:t>
      </w:r>
      <w:r w:rsidRPr="003E01B1">
        <w:rPr>
          <w:rFonts w:ascii="Arial" w:hAnsi="Arial"/>
          <w:sz w:val="24"/>
        </w:rPr>
        <w:t xml:space="preserve">Превръщане на р. Осъм и поречието на р. Дунав в привлекателно място </w:t>
      </w:r>
      <w:r w:rsidRPr="003E01B1">
        <w:rPr>
          <w:rFonts w:ascii="Arial" w:hAnsi="Arial"/>
          <w:sz w:val="24"/>
        </w:rPr>
        <w:tab/>
        <w:t>за екотуризъм</w:t>
      </w:r>
    </w:p>
    <w:p w14:paraId="75265DFF"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BF0F81F" w14:textId="77777777" w:rsidR="00277376" w:rsidRPr="003E01B1" w:rsidRDefault="00277376" w:rsidP="00277376">
      <w:pPr>
        <w:spacing w:after="0" w:line="240" w:lineRule="auto"/>
        <w:ind w:firstLine="709"/>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2.10</w:t>
      </w:r>
    </w:p>
    <w:p w14:paraId="466B9A19" w14:textId="77777777" w:rsidR="00277376" w:rsidRPr="003E01B1" w:rsidRDefault="00277376" w:rsidP="00277376">
      <w:pPr>
        <w:numPr>
          <w:ilvl w:val="0"/>
          <w:numId w:val="47"/>
        </w:numPr>
        <w:spacing w:after="0" w:line="276" w:lineRule="auto"/>
        <w:ind w:hanging="218"/>
        <w:contextualSpacing/>
        <w:jc w:val="both"/>
        <w:rPr>
          <w:rFonts w:ascii="Arial" w:hAnsi="Arial"/>
          <w:sz w:val="24"/>
        </w:rPr>
      </w:pPr>
      <w:r w:rsidRPr="003E01B1">
        <w:rPr>
          <w:rFonts w:ascii="Arial" w:hAnsi="Arial"/>
          <w:b/>
          <w:bCs/>
          <w:sz w:val="24"/>
        </w:rPr>
        <w:t xml:space="preserve">   </w:t>
      </w:r>
      <w:r w:rsidRPr="003E01B1">
        <w:rPr>
          <w:rFonts w:ascii="Arial" w:hAnsi="Arial"/>
          <w:sz w:val="24"/>
        </w:rPr>
        <w:t>Обновяване на пътната инфраструктура в туристическите ареали</w:t>
      </w:r>
    </w:p>
    <w:p w14:paraId="29038CF2"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842EDEB"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AAE0739" w14:textId="77777777" w:rsidR="00277376" w:rsidRPr="003E01B1" w:rsidRDefault="00277376" w:rsidP="00277376">
      <w:pPr>
        <w:spacing w:after="0" w:line="360" w:lineRule="auto"/>
        <w:rPr>
          <w:rFonts w:ascii="Times New Roman" w:eastAsia="Times New Roman" w:hAnsi="Times New Roman" w:cs="Times New Roman"/>
          <w:b/>
          <w:bCs/>
          <w:sz w:val="24"/>
          <w:szCs w:val="20"/>
          <w:lang w:val="en-US" w:eastAsia="bg-BG"/>
        </w:rPr>
      </w:pPr>
      <w:proofErr w:type="spellStart"/>
      <w:r w:rsidRPr="003E01B1">
        <w:rPr>
          <w:rFonts w:ascii="Times New Roman" w:eastAsia="Times New Roman" w:hAnsi="Times New Roman" w:cs="Times New Roman"/>
          <w:b/>
          <w:bCs/>
          <w:sz w:val="24"/>
          <w:szCs w:val="20"/>
          <w:lang w:val="en-US" w:eastAsia="bg-BG"/>
        </w:rPr>
        <w:t>Стратегическа</w:t>
      </w:r>
      <w:proofErr w:type="spellEnd"/>
      <w:r w:rsidRPr="003E01B1">
        <w:rPr>
          <w:rFonts w:ascii="Times New Roman" w:eastAsia="Times New Roman" w:hAnsi="Times New Roman" w:cs="Times New Roman"/>
          <w:b/>
          <w:bCs/>
          <w:sz w:val="24"/>
          <w:szCs w:val="20"/>
          <w:lang w:val="en-US" w:eastAsia="bg-BG"/>
        </w:rPr>
        <w:t xml:space="preserve"> цел 2</w:t>
      </w:r>
    </w:p>
    <w:tbl>
      <w:tblPr>
        <w:tblStyle w:val="751"/>
        <w:tblW w:w="0" w:type="auto"/>
        <w:tblLook w:val="04A0" w:firstRow="1" w:lastRow="0" w:firstColumn="1" w:lastColumn="0" w:noHBand="0" w:noVBand="1"/>
      </w:tblPr>
      <w:tblGrid>
        <w:gridCol w:w="9350"/>
      </w:tblGrid>
      <w:tr w:rsidR="00277376" w:rsidRPr="003E01B1" w14:paraId="2F946455"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5157C7AF" w14:textId="77777777" w:rsidR="00277376" w:rsidRPr="003E01B1" w:rsidRDefault="00277376" w:rsidP="00787927">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Развитие на културното и културноисторическото наследство на община Никопол, чрез въвеждане на мерки за развитие и подобряване на съществуващите туристически обекти и маршрути.</w:t>
            </w:r>
          </w:p>
        </w:tc>
      </w:tr>
    </w:tbl>
    <w:p w14:paraId="6AD9EFF6"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bookmarkStart w:id="51" w:name="_Hlk42604515"/>
    </w:p>
    <w:p w14:paraId="45D79D76"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Приоритет 1</w:t>
      </w:r>
    </w:p>
    <w:p w14:paraId="7BC0A3B0"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tbl>
      <w:tblPr>
        <w:tblStyle w:val="251"/>
        <w:tblW w:w="0" w:type="auto"/>
        <w:tblLook w:val="04A0" w:firstRow="1" w:lastRow="0" w:firstColumn="1" w:lastColumn="0" w:noHBand="0" w:noVBand="1"/>
      </w:tblPr>
      <w:tblGrid>
        <w:gridCol w:w="9350"/>
      </w:tblGrid>
      <w:tr w:rsidR="00277376" w:rsidRPr="003E01B1" w14:paraId="5E856C8A"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8547F64"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Поддържане, реконструкция и изграждане на културни и исторически паметници, част от културното и историческо наследство на община Никопол</w:t>
            </w:r>
          </w:p>
          <w:p w14:paraId="4CA7DAE5" w14:textId="77777777" w:rsidR="00277376" w:rsidRPr="003E01B1" w:rsidRDefault="00277376" w:rsidP="00787927">
            <w:pPr>
              <w:rPr>
                <w:rFonts w:ascii="Times New Roman" w:eastAsia="Times New Roman" w:hAnsi="Times New Roman" w:cs="Times New Roman"/>
                <w:sz w:val="24"/>
                <w:szCs w:val="20"/>
                <w:lang w:eastAsia="bg-BG"/>
              </w:rPr>
            </w:pPr>
          </w:p>
        </w:tc>
      </w:tr>
      <w:bookmarkEnd w:id="51"/>
    </w:tbl>
    <w:p w14:paraId="3FA1D2CF"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E211F86" w14:textId="77777777" w:rsidR="00277376" w:rsidRPr="003E01B1" w:rsidRDefault="00277376" w:rsidP="00277376">
      <w:pPr>
        <w:spacing w:after="0" w:line="240" w:lineRule="auto"/>
        <w:ind w:left="720"/>
        <w:rPr>
          <w:rFonts w:ascii="Times New Roman" w:eastAsia="Times New Roman" w:hAnsi="Times New Roman" w:cs="Times New Roman"/>
          <w:sz w:val="24"/>
          <w:szCs w:val="20"/>
          <w:lang w:val="en-US" w:eastAsia="bg-BG"/>
        </w:rPr>
      </w:pPr>
    </w:p>
    <w:p w14:paraId="17C326BB" w14:textId="77777777" w:rsidR="00277376" w:rsidRPr="003E01B1" w:rsidRDefault="00277376" w:rsidP="00277376">
      <w:pPr>
        <w:spacing w:after="0" w:line="240" w:lineRule="auto"/>
        <w:ind w:left="720"/>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1.1</w:t>
      </w:r>
    </w:p>
    <w:p w14:paraId="34B19F9D" w14:textId="77777777" w:rsidR="00277376" w:rsidRPr="003E01B1" w:rsidRDefault="00277376" w:rsidP="00277376">
      <w:pPr>
        <w:numPr>
          <w:ilvl w:val="0"/>
          <w:numId w:val="47"/>
        </w:numPr>
        <w:spacing w:after="0" w:line="276" w:lineRule="auto"/>
        <w:ind w:hanging="218"/>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Поддръжка</w:t>
      </w:r>
      <w:proofErr w:type="spellEnd"/>
      <w:r w:rsidRPr="003E01B1">
        <w:rPr>
          <w:rFonts w:ascii="Times New Roman" w:eastAsia="Times New Roman" w:hAnsi="Times New Roman" w:cs="Times New Roman"/>
          <w:sz w:val="24"/>
          <w:szCs w:val="20"/>
          <w:lang w:val="en-US" w:eastAsia="bg-BG"/>
        </w:rPr>
        <w:t xml:space="preserve">, реконструкция и изграждане на исторически и културни </w:t>
      </w:r>
      <w:r w:rsidRPr="003E01B1">
        <w:rPr>
          <w:rFonts w:ascii="Times New Roman" w:eastAsia="Times New Roman" w:hAnsi="Times New Roman" w:cs="Times New Roman"/>
          <w:sz w:val="24"/>
          <w:szCs w:val="20"/>
          <w:lang w:val="en-US" w:eastAsia="bg-BG"/>
        </w:rPr>
        <w:tab/>
        <w:t>паметници във всички населени места.</w:t>
      </w:r>
    </w:p>
    <w:p w14:paraId="1D450F0C" w14:textId="77777777" w:rsidR="00277376" w:rsidRPr="003E01B1" w:rsidRDefault="00277376" w:rsidP="00277376">
      <w:pPr>
        <w:spacing w:after="0" w:line="240" w:lineRule="auto"/>
        <w:ind w:left="720"/>
        <w:rPr>
          <w:rFonts w:ascii="Times New Roman" w:eastAsia="Times New Roman" w:hAnsi="Times New Roman" w:cs="Times New Roman"/>
          <w:sz w:val="24"/>
          <w:szCs w:val="20"/>
          <w:lang w:val="en-US" w:eastAsia="bg-BG"/>
        </w:rPr>
      </w:pPr>
    </w:p>
    <w:p w14:paraId="7D5EFDFF" w14:textId="77777777" w:rsidR="00277376" w:rsidRPr="003E01B1" w:rsidRDefault="00277376" w:rsidP="00277376">
      <w:pPr>
        <w:spacing w:after="0" w:line="240" w:lineRule="auto"/>
        <w:ind w:left="720"/>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1.2</w:t>
      </w:r>
    </w:p>
    <w:p w14:paraId="40431A25" w14:textId="77777777" w:rsidR="00277376" w:rsidRPr="003E01B1" w:rsidRDefault="00277376" w:rsidP="00277376">
      <w:pPr>
        <w:numPr>
          <w:ilvl w:val="0"/>
          <w:numId w:val="47"/>
        </w:numPr>
        <w:spacing w:after="0" w:line="240" w:lineRule="auto"/>
        <w:ind w:hanging="218"/>
        <w:contextualSpacing/>
        <w:jc w:val="both"/>
        <w:rPr>
          <w:rFonts w:ascii="Times New Roman" w:eastAsia="Times New Roman" w:hAnsi="Times New Roman" w:cs="Times New Roman"/>
          <w:sz w:val="24"/>
          <w:szCs w:val="24"/>
          <w:lang w:val="ru-RU" w:eastAsia="bg-BG"/>
        </w:rPr>
      </w:pP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Превръщане</w:t>
      </w:r>
      <w:proofErr w:type="spellEnd"/>
      <w:r w:rsidRPr="003E01B1">
        <w:rPr>
          <w:rFonts w:ascii="Times New Roman" w:eastAsia="Times New Roman" w:hAnsi="Times New Roman" w:cs="Times New Roman"/>
          <w:sz w:val="24"/>
          <w:szCs w:val="24"/>
          <w:lang w:val="en-US" w:eastAsia="bg-BG"/>
        </w:rPr>
        <w:t xml:space="preserve"> на </w:t>
      </w:r>
      <w:proofErr w:type="spellStart"/>
      <w:r w:rsidRPr="003E01B1">
        <w:rPr>
          <w:rFonts w:ascii="Times New Roman" w:eastAsia="Times New Roman" w:hAnsi="Times New Roman" w:cs="Times New Roman"/>
          <w:sz w:val="24"/>
          <w:szCs w:val="24"/>
          <w:lang w:val="en-US" w:eastAsia="bg-BG"/>
        </w:rPr>
        <w:t>читалищата</w:t>
      </w:r>
      <w:proofErr w:type="spellEnd"/>
      <w:r w:rsidRPr="003E01B1">
        <w:rPr>
          <w:rFonts w:ascii="Times New Roman" w:eastAsia="Times New Roman" w:hAnsi="Times New Roman" w:cs="Times New Roman"/>
          <w:sz w:val="24"/>
          <w:szCs w:val="24"/>
          <w:lang w:val="en-US" w:eastAsia="bg-BG"/>
        </w:rPr>
        <w:t xml:space="preserve"> в </w:t>
      </w:r>
      <w:proofErr w:type="spellStart"/>
      <w:r w:rsidRPr="003E01B1">
        <w:rPr>
          <w:rFonts w:ascii="Times New Roman" w:eastAsia="Times New Roman" w:hAnsi="Times New Roman" w:cs="Times New Roman"/>
          <w:sz w:val="24"/>
          <w:szCs w:val="24"/>
          <w:lang w:val="en-US" w:eastAsia="bg-BG"/>
        </w:rPr>
        <w:t>съвременни</w:t>
      </w:r>
      <w:proofErr w:type="spellEnd"/>
      <w:r w:rsidRPr="003E01B1">
        <w:rPr>
          <w:rFonts w:ascii="Times New Roman" w:eastAsia="Times New Roman" w:hAnsi="Times New Roman" w:cs="Times New Roman"/>
          <w:sz w:val="24"/>
          <w:szCs w:val="24"/>
          <w:lang w:val="en-US" w:eastAsia="bg-BG"/>
        </w:rPr>
        <w:t xml:space="preserve"> </w:t>
      </w:r>
      <w:proofErr w:type="spellStart"/>
      <w:r w:rsidRPr="003E01B1">
        <w:rPr>
          <w:rFonts w:ascii="Times New Roman" w:eastAsia="Times New Roman" w:hAnsi="Times New Roman" w:cs="Times New Roman"/>
          <w:sz w:val="24"/>
          <w:szCs w:val="24"/>
          <w:lang w:val="en-US" w:eastAsia="bg-BG"/>
        </w:rPr>
        <w:t>многофункционални</w:t>
      </w:r>
      <w:proofErr w:type="spellEnd"/>
      <w:r w:rsidRPr="003E01B1">
        <w:rPr>
          <w:rFonts w:ascii="Times New Roman" w:eastAsia="Times New Roman" w:hAnsi="Times New Roman" w:cs="Times New Roman"/>
          <w:sz w:val="24"/>
          <w:szCs w:val="24"/>
          <w:lang w:val="en-US" w:eastAsia="bg-BG"/>
        </w:rPr>
        <w:t xml:space="preserve"> туристически </w:t>
      </w:r>
      <w:r w:rsidRPr="003E01B1">
        <w:rPr>
          <w:rFonts w:ascii="Times New Roman" w:eastAsia="Times New Roman" w:hAnsi="Times New Roman" w:cs="Times New Roman"/>
          <w:sz w:val="24"/>
          <w:szCs w:val="24"/>
          <w:lang w:val="en-US" w:eastAsia="bg-BG"/>
        </w:rPr>
        <w:tab/>
        <w:t xml:space="preserve">центрове и насърчаване на </w:t>
      </w:r>
      <w:proofErr w:type="spellStart"/>
      <w:r w:rsidRPr="003E01B1">
        <w:rPr>
          <w:rFonts w:ascii="Times New Roman" w:eastAsia="Times New Roman" w:hAnsi="Times New Roman" w:cs="Times New Roman"/>
          <w:sz w:val="24"/>
          <w:szCs w:val="24"/>
          <w:lang w:val="en-US" w:eastAsia="bg-BG"/>
        </w:rPr>
        <w:t>интереса</w:t>
      </w:r>
      <w:proofErr w:type="spellEnd"/>
      <w:r w:rsidRPr="003E01B1">
        <w:rPr>
          <w:rFonts w:ascii="Times New Roman" w:eastAsia="Times New Roman" w:hAnsi="Times New Roman" w:cs="Times New Roman"/>
          <w:sz w:val="24"/>
          <w:szCs w:val="24"/>
          <w:lang w:val="en-US" w:eastAsia="bg-BG"/>
        </w:rPr>
        <w:t xml:space="preserve"> към тях.</w:t>
      </w:r>
    </w:p>
    <w:p w14:paraId="694ED6AE" w14:textId="77777777" w:rsidR="00277376" w:rsidRPr="003E01B1" w:rsidRDefault="00277376" w:rsidP="00277376">
      <w:pPr>
        <w:spacing w:after="0" w:line="240" w:lineRule="auto"/>
        <w:ind w:left="720"/>
        <w:rPr>
          <w:rFonts w:ascii="Times New Roman" w:eastAsia="Times New Roman" w:hAnsi="Times New Roman" w:cs="Times New Roman"/>
          <w:sz w:val="24"/>
          <w:szCs w:val="20"/>
          <w:lang w:val="en-US" w:eastAsia="bg-BG"/>
        </w:rPr>
      </w:pPr>
    </w:p>
    <w:p w14:paraId="108EB7DE" w14:textId="77777777" w:rsidR="00277376" w:rsidRPr="003E01B1" w:rsidRDefault="00277376" w:rsidP="00277376">
      <w:pPr>
        <w:spacing w:after="0" w:line="240" w:lineRule="auto"/>
        <w:ind w:left="720"/>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1.3</w:t>
      </w:r>
    </w:p>
    <w:p w14:paraId="4E306D47" w14:textId="77777777" w:rsidR="00277376" w:rsidRPr="003E01B1" w:rsidRDefault="00277376" w:rsidP="00277376">
      <w:pPr>
        <w:numPr>
          <w:ilvl w:val="0"/>
          <w:numId w:val="47"/>
        </w:numPr>
        <w:spacing w:after="0" w:line="240" w:lineRule="auto"/>
        <w:ind w:hanging="218"/>
        <w:contextualSpacing/>
        <w:jc w:val="both"/>
        <w:rPr>
          <w:rFonts w:ascii="Times New Roman" w:eastAsia="Times New Roman" w:hAnsi="Times New Roman" w:cs="Times New Roman"/>
          <w:sz w:val="24"/>
          <w:szCs w:val="24"/>
          <w:lang w:val="ru-RU" w:eastAsia="bg-BG"/>
        </w:rPr>
      </w:pP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Изготвяне</w:t>
      </w:r>
      <w:proofErr w:type="spellEnd"/>
      <w:r w:rsidRPr="003E01B1">
        <w:rPr>
          <w:rFonts w:ascii="Times New Roman" w:eastAsia="Times New Roman" w:hAnsi="Times New Roman" w:cs="Times New Roman"/>
          <w:sz w:val="24"/>
          <w:szCs w:val="24"/>
          <w:lang w:val="en-US" w:eastAsia="bg-BG"/>
        </w:rPr>
        <w:t xml:space="preserve"> и </w:t>
      </w:r>
      <w:proofErr w:type="spellStart"/>
      <w:r w:rsidRPr="003E01B1">
        <w:rPr>
          <w:rFonts w:ascii="Times New Roman" w:eastAsia="Times New Roman" w:hAnsi="Times New Roman" w:cs="Times New Roman"/>
          <w:sz w:val="24"/>
          <w:szCs w:val="24"/>
          <w:lang w:val="en-US" w:eastAsia="bg-BG"/>
        </w:rPr>
        <w:t>реализиране</w:t>
      </w:r>
      <w:proofErr w:type="spellEnd"/>
      <w:r w:rsidRPr="003E01B1">
        <w:rPr>
          <w:rFonts w:ascii="Times New Roman" w:eastAsia="Times New Roman" w:hAnsi="Times New Roman" w:cs="Times New Roman"/>
          <w:sz w:val="24"/>
          <w:szCs w:val="24"/>
          <w:lang w:val="en-US" w:eastAsia="bg-BG"/>
        </w:rPr>
        <w:t xml:space="preserve"> на проекти в областта на културно-</w:t>
      </w:r>
      <w:r w:rsidRPr="003E01B1">
        <w:rPr>
          <w:rFonts w:ascii="Times New Roman" w:eastAsia="Times New Roman" w:hAnsi="Times New Roman" w:cs="Times New Roman"/>
          <w:sz w:val="24"/>
          <w:szCs w:val="24"/>
          <w:lang w:val="en-US" w:eastAsia="bg-BG"/>
        </w:rPr>
        <w:tab/>
        <w:t xml:space="preserve">историческото наследство на общината с български и чуждестранни </w:t>
      </w: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партньори</w:t>
      </w:r>
      <w:proofErr w:type="spellEnd"/>
      <w:r w:rsidRPr="003E01B1">
        <w:rPr>
          <w:rFonts w:ascii="Times New Roman" w:eastAsia="Times New Roman" w:hAnsi="Times New Roman" w:cs="Times New Roman"/>
          <w:sz w:val="24"/>
          <w:szCs w:val="24"/>
          <w:lang w:val="en-US" w:eastAsia="bg-BG"/>
        </w:rPr>
        <w:t xml:space="preserve"> на </w:t>
      </w:r>
      <w:proofErr w:type="spellStart"/>
      <w:r w:rsidRPr="003E01B1">
        <w:rPr>
          <w:rFonts w:ascii="Times New Roman" w:eastAsia="Times New Roman" w:hAnsi="Times New Roman" w:cs="Times New Roman"/>
          <w:sz w:val="24"/>
          <w:szCs w:val="24"/>
          <w:lang w:val="en-US" w:eastAsia="bg-BG"/>
        </w:rPr>
        <w:t>национално</w:t>
      </w:r>
      <w:proofErr w:type="spellEnd"/>
      <w:r w:rsidRPr="003E01B1">
        <w:rPr>
          <w:rFonts w:ascii="Times New Roman" w:eastAsia="Times New Roman" w:hAnsi="Times New Roman" w:cs="Times New Roman"/>
          <w:sz w:val="24"/>
          <w:szCs w:val="24"/>
          <w:lang w:val="en-US" w:eastAsia="bg-BG"/>
        </w:rPr>
        <w:t xml:space="preserve">, регионално и местно ниво за </w:t>
      </w:r>
      <w:proofErr w:type="spellStart"/>
      <w:r w:rsidRPr="003E01B1">
        <w:rPr>
          <w:rFonts w:ascii="Times New Roman" w:eastAsia="Times New Roman" w:hAnsi="Times New Roman" w:cs="Times New Roman"/>
          <w:sz w:val="24"/>
          <w:szCs w:val="24"/>
          <w:lang w:val="en-US" w:eastAsia="bg-BG"/>
        </w:rPr>
        <w:t>размяна</w:t>
      </w:r>
      <w:proofErr w:type="spellEnd"/>
      <w:r w:rsidRPr="003E01B1">
        <w:rPr>
          <w:rFonts w:ascii="Times New Roman" w:eastAsia="Times New Roman" w:hAnsi="Times New Roman" w:cs="Times New Roman"/>
          <w:sz w:val="24"/>
          <w:szCs w:val="24"/>
          <w:lang w:val="en-US" w:eastAsia="bg-BG"/>
        </w:rPr>
        <w:t xml:space="preserve"> на </w:t>
      </w:r>
      <w:r w:rsidRPr="003E01B1">
        <w:rPr>
          <w:rFonts w:ascii="Times New Roman" w:eastAsia="Times New Roman" w:hAnsi="Times New Roman" w:cs="Times New Roman"/>
          <w:sz w:val="24"/>
          <w:szCs w:val="24"/>
          <w:lang w:val="en-US" w:eastAsia="bg-BG"/>
        </w:rPr>
        <w:tab/>
        <w:t xml:space="preserve">идеи, </w:t>
      </w: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опит</w:t>
      </w:r>
      <w:proofErr w:type="spellEnd"/>
      <w:r w:rsidRPr="003E01B1">
        <w:rPr>
          <w:rFonts w:ascii="Times New Roman" w:eastAsia="Times New Roman" w:hAnsi="Times New Roman" w:cs="Times New Roman"/>
          <w:sz w:val="24"/>
          <w:szCs w:val="24"/>
          <w:lang w:val="en-US" w:eastAsia="bg-BG"/>
        </w:rPr>
        <w:t xml:space="preserve"> и </w:t>
      </w:r>
      <w:proofErr w:type="spellStart"/>
      <w:r w:rsidRPr="003E01B1">
        <w:rPr>
          <w:rFonts w:ascii="Times New Roman" w:eastAsia="Times New Roman" w:hAnsi="Times New Roman" w:cs="Times New Roman"/>
          <w:sz w:val="24"/>
          <w:szCs w:val="24"/>
          <w:lang w:val="en-US" w:eastAsia="bg-BG"/>
        </w:rPr>
        <w:t>положителни</w:t>
      </w:r>
      <w:proofErr w:type="spellEnd"/>
      <w:r w:rsidRPr="003E01B1">
        <w:rPr>
          <w:rFonts w:ascii="Times New Roman" w:eastAsia="Times New Roman" w:hAnsi="Times New Roman" w:cs="Times New Roman"/>
          <w:sz w:val="24"/>
          <w:szCs w:val="24"/>
          <w:lang w:val="en-US" w:eastAsia="bg-BG"/>
        </w:rPr>
        <w:t xml:space="preserve"> практики, както и с </w:t>
      </w:r>
      <w:proofErr w:type="spellStart"/>
      <w:r w:rsidRPr="003E01B1">
        <w:rPr>
          <w:rFonts w:ascii="Times New Roman" w:eastAsia="Times New Roman" w:hAnsi="Times New Roman" w:cs="Times New Roman"/>
          <w:sz w:val="24"/>
          <w:szCs w:val="24"/>
          <w:lang w:val="en-US" w:eastAsia="bg-BG"/>
        </w:rPr>
        <w:t>маркетингови</w:t>
      </w:r>
      <w:proofErr w:type="spellEnd"/>
      <w:r w:rsidRPr="003E01B1">
        <w:rPr>
          <w:rFonts w:ascii="Times New Roman" w:eastAsia="Times New Roman" w:hAnsi="Times New Roman" w:cs="Times New Roman"/>
          <w:sz w:val="24"/>
          <w:szCs w:val="24"/>
          <w:lang w:val="en-US" w:eastAsia="bg-BG"/>
        </w:rPr>
        <w:t xml:space="preserve">, и </w:t>
      </w: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рекламни</w:t>
      </w:r>
      <w:proofErr w:type="spellEnd"/>
      <w:r w:rsidRPr="003E01B1">
        <w:rPr>
          <w:rFonts w:ascii="Times New Roman" w:eastAsia="Times New Roman" w:hAnsi="Times New Roman" w:cs="Times New Roman"/>
          <w:sz w:val="24"/>
          <w:szCs w:val="24"/>
          <w:lang w:val="en-US" w:eastAsia="bg-BG"/>
        </w:rPr>
        <w:t xml:space="preserve"> </w:t>
      </w:r>
      <w:r w:rsidRPr="003E01B1">
        <w:rPr>
          <w:rFonts w:ascii="Times New Roman" w:eastAsia="Times New Roman" w:hAnsi="Times New Roman" w:cs="Times New Roman"/>
          <w:sz w:val="24"/>
          <w:szCs w:val="24"/>
          <w:lang w:val="en-US" w:eastAsia="bg-BG"/>
        </w:rPr>
        <w:tab/>
        <w:t>цели.</w:t>
      </w:r>
    </w:p>
    <w:p w14:paraId="32DD2E63" w14:textId="77777777" w:rsidR="00277376" w:rsidRPr="003E01B1" w:rsidRDefault="00277376" w:rsidP="00277376">
      <w:pPr>
        <w:spacing w:after="0" w:line="240" w:lineRule="auto"/>
        <w:rPr>
          <w:rFonts w:ascii="Times New Roman" w:eastAsia="Times New Roman" w:hAnsi="Times New Roman" w:cs="Times New Roman"/>
          <w:sz w:val="24"/>
          <w:szCs w:val="24"/>
          <w:lang w:val="ru-RU" w:eastAsia="bg-BG"/>
        </w:rPr>
      </w:pPr>
    </w:p>
    <w:p w14:paraId="6A494D86" w14:textId="77777777" w:rsidR="00277376" w:rsidRPr="003E01B1" w:rsidRDefault="00277376" w:rsidP="00277376">
      <w:pPr>
        <w:spacing w:after="0" w:line="240" w:lineRule="auto"/>
        <w:rPr>
          <w:rFonts w:ascii="Times New Roman" w:eastAsia="Times New Roman" w:hAnsi="Times New Roman" w:cs="Times New Roman"/>
          <w:b/>
          <w:bCs/>
          <w:sz w:val="24"/>
          <w:szCs w:val="24"/>
          <w:lang w:val="ru-RU" w:eastAsia="bg-BG"/>
        </w:rPr>
      </w:pPr>
      <w:r w:rsidRPr="003E01B1">
        <w:rPr>
          <w:rFonts w:ascii="Times New Roman" w:eastAsia="Times New Roman" w:hAnsi="Times New Roman" w:cs="Times New Roman"/>
          <w:sz w:val="24"/>
          <w:szCs w:val="24"/>
          <w:lang w:val="ru-RU" w:eastAsia="bg-BG"/>
        </w:rPr>
        <w:tab/>
      </w:r>
      <w:r w:rsidRPr="003E01B1">
        <w:rPr>
          <w:rFonts w:ascii="Times New Roman" w:eastAsia="Times New Roman" w:hAnsi="Times New Roman" w:cs="Times New Roman"/>
          <w:b/>
          <w:bCs/>
          <w:sz w:val="24"/>
          <w:szCs w:val="24"/>
          <w:lang w:val="ru-RU" w:eastAsia="bg-BG"/>
        </w:rPr>
        <w:t>Мярка 1.4</w:t>
      </w:r>
    </w:p>
    <w:p w14:paraId="19300B69" w14:textId="77777777" w:rsidR="00277376" w:rsidRPr="003E01B1" w:rsidRDefault="00277376" w:rsidP="00277376">
      <w:pPr>
        <w:numPr>
          <w:ilvl w:val="0"/>
          <w:numId w:val="47"/>
        </w:numPr>
        <w:spacing w:after="0" w:line="276" w:lineRule="auto"/>
        <w:ind w:hanging="218"/>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Поддържане, опазване и възстановяване на културно-историческите и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археологическите</w:t>
      </w:r>
      <w:proofErr w:type="spellEnd"/>
      <w:r w:rsidRPr="003E01B1">
        <w:rPr>
          <w:rFonts w:ascii="Times New Roman" w:eastAsia="Times New Roman" w:hAnsi="Times New Roman" w:cs="Times New Roman"/>
          <w:sz w:val="24"/>
          <w:szCs w:val="20"/>
          <w:lang w:val="en-US" w:eastAsia="bg-BG"/>
        </w:rPr>
        <w:t xml:space="preserve"> паметници в общината, </w:t>
      </w:r>
      <w:proofErr w:type="spellStart"/>
      <w:r w:rsidRPr="003E01B1">
        <w:rPr>
          <w:rFonts w:ascii="Times New Roman" w:eastAsia="Times New Roman" w:hAnsi="Times New Roman" w:cs="Times New Roman"/>
          <w:sz w:val="24"/>
          <w:szCs w:val="20"/>
          <w:lang w:val="en-US" w:eastAsia="bg-BG"/>
        </w:rPr>
        <w:t>организиране</w:t>
      </w:r>
      <w:proofErr w:type="spellEnd"/>
      <w:r w:rsidRPr="003E01B1">
        <w:rPr>
          <w:rFonts w:ascii="Times New Roman" w:eastAsia="Times New Roman" w:hAnsi="Times New Roman" w:cs="Times New Roman"/>
          <w:sz w:val="24"/>
          <w:szCs w:val="20"/>
          <w:lang w:val="en-US" w:eastAsia="bg-BG"/>
        </w:rPr>
        <w:t xml:space="preserve"> на </w:t>
      </w:r>
      <w:r w:rsidRPr="003E01B1">
        <w:rPr>
          <w:rFonts w:ascii="Times New Roman" w:eastAsia="Times New Roman" w:hAnsi="Times New Roman" w:cs="Times New Roman"/>
          <w:sz w:val="24"/>
          <w:szCs w:val="20"/>
          <w:lang w:val="en-US" w:eastAsia="bg-BG"/>
        </w:rPr>
        <w:tab/>
        <w:t xml:space="preserve">археологически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разкопки</w:t>
      </w:r>
      <w:proofErr w:type="spellEnd"/>
      <w:r w:rsidRPr="003E01B1">
        <w:rPr>
          <w:rFonts w:ascii="Times New Roman" w:eastAsia="Times New Roman" w:hAnsi="Times New Roman" w:cs="Times New Roman"/>
          <w:sz w:val="24"/>
          <w:szCs w:val="20"/>
          <w:lang w:val="en-US" w:eastAsia="bg-BG"/>
        </w:rPr>
        <w:t>.</w:t>
      </w:r>
    </w:p>
    <w:p w14:paraId="63328D0A"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559A6EE"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1.5</w:t>
      </w:r>
    </w:p>
    <w:p w14:paraId="7B65BA52" w14:textId="77777777" w:rsidR="00277376" w:rsidRPr="003E01B1" w:rsidRDefault="00277376" w:rsidP="00277376">
      <w:pPr>
        <w:numPr>
          <w:ilvl w:val="0"/>
          <w:numId w:val="47"/>
        </w:numPr>
        <w:spacing w:after="0" w:line="276" w:lineRule="auto"/>
        <w:ind w:hanging="218"/>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Развитие и </w:t>
      </w:r>
      <w:proofErr w:type="spellStart"/>
      <w:r w:rsidRPr="003E01B1">
        <w:rPr>
          <w:rFonts w:ascii="Times New Roman" w:eastAsia="Times New Roman" w:hAnsi="Times New Roman" w:cs="Times New Roman"/>
          <w:sz w:val="24"/>
          <w:szCs w:val="20"/>
          <w:lang w:val="en-US" w:eastAsia="bg-BG"/>
        </w:rPr>
        <w:t>модернизиране</w:t>
      </w:r>
      <w:proofErr w:type="spellEnd"/>
      <w:r w:rsidRPr="003E01B1">
        <w:rPr>
          <w:rFonts w:ascii="Times New Roman" w:eastAsia="Times New Roman" w:hAnsi="Times New Roman" w:cs="Times New Roman"/>
          <w:sz w:val="24"/>
          <w:szCs w:val="20"/>
          <w:lang w:val="en-US" w:eastAsia="bg-BG"/>
        </w:rPr>
        <w:t xml:space="preserve"> на дейностите, свързани с поддържане и </w:t>
      </w:r>
      <w:r w:rsidRPr="003E01B1">
        <w:rPr>
          <w:rFonts w:ascii="Times New Roman" w:eastAsia="Times New Roman" w:hAnsi="Times New Roman" w:cs="Times New Roman"/>
          <w:sz w:val="24"/>
          <w:szCs w:val="20"/>
          <w:lang w:val="en-US" w:eastAsia="bg-BG"/>
        </w:rPr>
        <w:tab/>
        <w:t xml:space="preserve">обслужване на културно-историческите обекти – енергийно </w:t>
      </w:r>
      <w:proofErr w:type="spellStart"/>
      <w:r w:rsidRPr="003E01B1">
        <w:rPr>
          <w:rFonts w:ascii="Times New Roman" w:eastAsia="Times New Roman" w:hAnsi="Times New Roman" w:cs="Times New Roman"/>
          <w:sz w:val="24"/>
          <w:szCs w:val="20"/>
          <w:lang w:val="en-US" w:eastAsia="bg-BG"/>
        </w:rPr>
        <w:t>захранване</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tab/>
        <w:t xml:space="preserve">водоснабдяване и </w:t>
      </w:r>
      <w:proofErr w:type="spellStart"/>
      <w:r w:rsidRPr="003E01B1">
        <w:rPr>
          <w:rFonts w:ascii="Times New Roman" w:eastAsia="Times New Roman" w:hAnsi="Times New Roman" w:cs="Times New Roman"/>
          <w:sz w:val="24"/>
          <w:szCs w:val="20"/>
          <w:lang w:val="en-US" w:eastAsia="bg-BG"/>
        </w:rPr>
        <w:t>канализация</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w:t>
      </w:r>
    </w:p>
    <w:p w14:paraId="08A9CF0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75782777"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1.6</w:t>
      </w:r>
    </w:p>
    <w:p w14:paraId="1D8EFDF6" w14:textId="77777777" w:rsidR="00277376" w:rsidRPr="003E01B1" w:rsidRDefault="00277376" w:rsidP="00277376">
      <w:pPr>
        <w:numPr>
          <w:ilvl w:val="0"/>
          <w:numId w:val="47"/>
        </w:numPr>
        <w:spacing w:after="0" w:line="240" w:lineRule="auto"/>
        <w:ind w:hanging="218"/>
        <w:contextualSpacing/>
        <w:jc w:val="both"/>
        <w:rPr>
          <w:rFonts w:ascii="Times New Roman" w:eastAsia="Times New Roman" w:hAnsi="Times New Roman" w:cs="Times New Roman"/>
          <w:sz w:val="24"/>
          <w:szCs w:val="24"/>
          <w:lang w:val="ru-RU" w:eastAsia="bg-BG"/>
        </w:rPr>
      </w:pP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Редовен</w:t>
      </w:r>
      <w:proofErr w:type="spellEnd"/>
      <w:r w:rsidRPr="003E01B1">
        <w:rPr>
          <w:rFonts w:ascii="Times New Roman" w:eastAsia="Times New Roman" w:hAnsi="Times New Roman" w:cs="Times New Roman"/>
          <w:sz w:val="24"/>
          <w:szCs w:val="24"/>
          <w:lang w:val="en-US" w:eastAsia="bg-BG"/>
        </w:rPr>
        <w:t xml:space="preserve"> мониторинг и анализ на </w:t>
      </w:r>
      <w:proofErr w:type="spellStart"/>
      <w:r w:rsidRPr="003E01B1">
        <w:rPr>
          <w:rFonts w:ascii="Times New Roman" w:eastAsia="Times New Roman" w:hAnsi="Times New Roman" w:cs="Times New Roman"/>
          <w:sz w:val="24"/>
          <w:szCs w:val="24"/>
          <w:lang w:val="en-US" w:eastAsia="bg-BG"/>
        </w:rPr>
        <w:t>състоянието</w:t>
      </w:r>
      <w:proofErr w:type="spellEnd"/>
      <w:r w:rsidRPr="003E01B1">
        <w:rPr>
          <w:rFonts w:ascii="Times New Roman" w:eastAsia="Times New Roman" w:hAnsi="Times New Roman" w:cs="Times New Roman"/>
          <w:sz w:val="24"/>
          <w:szCs w:val="24"/>
          <w:lang w:val="en-US" w:eastAsia="bg-BG"/>
        </w:rPr>
        <w:t xml:space="preserve"> на културно-историческото </w:t>
      </w:r>
      <w:r w:rsidRPr="003E01B1">
        <w:rPr>
          <w:rFonts w:ascii="Times New Roman" w:eastAsia="Times New Roman" w:hAnsi="Times New Roman" w:cs="Times New Roman"/>
          <w:sz w:val="24"/>
          <w:szCs w:val="24"/>
          <w:lang w:val="en-US" w:eastAsia="bg-BG"/>
        </w:rPr>
        <w:tab/>
        <w:t xml:space="preserve">наследство и природните ресурси в общината с цел </w:t>
      </w:r>
      <w:proofErr w:type="spellStart"/>
      <w:r w:rsidRPr="003E01B1">
        <w:rPr>
          <w:rFonts w:ascii="Times New Roman" w:eastAsia="Times New Roman" w:hAnsi="Times New Roman" w:cs="Times New Roman"/>
          <w:sz w:val="24"/>
          <w:szCs w:val="24"/>
          <w:lang w:val="en-US" w:eastAsia="bg-BG"/>
        </w:rPr>
        <w:t>предприемане</w:t>
      </w:r>
      <w:proofErr w:type="spellEnd"/>
      <w:r w:rsidRPr="003E01B1">
        <w:rPr>
          <w:rFonts w:ascii="Times New Roman" w:eastAsia="Times New Roman" w:hAnsi="Times New Roman" w:cs="Times New Roman"/>
          <w:sz w:val="24"/>
          <w:szCs w:val="24"/>
          <w:lang w:val="en-US" w:eastAsia="bg-BG"/>
        </w:rPr>
        <w:t xml:space="preserve"> на </w:t>
      </w: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навременни</w:t>
      </w:r>
      <w:proofErr w:type="spellEnd"/>
      <w:r w:rsidRPr="003E01B1">
        <w:rPr>
          <w:rFonts w:ascii="Times New Roman" w:eastAsia="Times New Roman" w:hAnsi="Times New Roman" w:cs="Times New Roman"/>
          <w:sz w:val="24"/>
          <w:szCs w:val="24"/>
          <w:lang w:val="en-US" w:eastAsia="bg-BG"/>
        </w:rPr>
        <w:t xml:space="preserve"> </w:t>
      </w:r>
      <w:proofErr w:type="spellStart"/>
      <w:r w:rsidRPr="003E01B1">
        <w:rPr>
          <w:rFonts w:ascii="Times New Roman" w:eastAsia="Times New Roman" w:hAnsi="Times New Roman" w:cs="Times New Roman"/>
          <w:sz w:val="24"/>
          <w:szCs w:val="24"/>
          <w:lang w:val="en-US" w:eastAsia="bg-BG"/>
        </w:rPr>
        <w:t>адекватни</w:t>
      </w:r>
      <w:proofErr w:type="spellEnd"/>
      <w:r w:rsidRPr="003E01B1">
        <w:rPr>
          <w:rFonts w:ascii="Times New Roman" w:eastAsia="Times New Roman" w:hAnsi="Times New Roman" w:cs="Times New Roman"/>
          <w:sz w:val="24"/>
          <w:szCs w:val="24"/>
          <w:lang w:val="en-US" w:eastAsia="bg-BG"/>
        </w:rPr>
        <w:t xml:space="preserve"> </w:t>
      </w:r>
      <w:proofErr w:type="spellStart"/>
      <w:r w:rsidRPr="003E01B1">
        <w:rPr>
          <w:rFonts w:ascii="Times New Roman" w:eastAsia="Times New Roman" w:hAnsi="Times New Roman" w:cs="Times New Roman"/>
          <w:sz w:val="24"/>
          <w:szCs w:val="24"/>
          <w:lang w:val="en-US" w:eastAsia="bg-BG"/>
        </w:rPr>
        <w:t>превантивни</w:t>
      </w:r>
      <w:proofErr w:type="spellEnd"/>
      <w:r w:rsidRPr="003E01B1">
        <w:rPr>
          <w:rFonts w:ascii="Times New Roman" w:eastAsia="Times New Roman" w:hAnsi="Times New Roman" w:cs="Times New Roman"/>
          <w:sz w:val="24"/>
          <w:szCs w:val="24"/>
          <w:lang w:val="en-US" w:eastAsia="bg-BG"/>
        </w:rPr>
        <w:t xml:space="preserve"> и </w:t>
      </w:r>
      <w:proofErr w:type="spellStart"/>
      <w:r w:rsidRPr="003E01B1">
        <w:rPr>
          <w:rFonts w:ascii="Times New Roman" w:eastAsia="Times New Roman" w:hAnsi="Times New Roman" w:cs="Times New Roman"/>
          <w:sz w:val="24"/>
          <w:szCs w:val="24"/>
          <w:lang w:val="en-US" w:eastAsia="bg-BG"/>
        </w:rPr>
        <w:t>коригиращи</w:t>
      </w:r>
      <w:proofErr w:type="spellEnd"/>
      <w:r w:rsidRPr="003E01B1">
        <w:rPr>
          <w:rFonts w:ascii="Times New Roman" w:eastAsia="Times New Roman" w:hAnsi="Times New Roman" w:cs="Times New Roman"/>
          <w:sz w:val="24"/>
          <w:szCs w:val="24"/>
          <w:lang w:val="en-US" w:eastAsia="bg-BG"/>
        </w:rPr>
        <w:t xml:space="preserve"> мерки.</w:t>
      </w:r>
    </w:p>
    <w:p w14:paraId="11B1986B"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p w14:paraId="6530F060"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p w14:paraId="218272DC"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Приоритет 2</w:t>
      </w:r>
    </w:p>
    <w:p w14:paraId="247D2F8D"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tbl>
      <w:tblPr>
        <w:tblStyle w:val="251"/>
        <w:tblW w:w="0" w:type="auto"/>
        <w:tblLook w:val="04A0" w:firstRow="1" w:lastRow="0" w:firstColumn="1" w:lastColumn="0" w:noHBand="0" w:noVBand="1"/>
      </w:tblPr>
      <w:tblGrid>
        <w:gridCol w:w="9350"/>
      </w:tblGrid>
      <w:tr w:rsidR="00277376" w:rsidRPr="003E01B1" w14:paraId="1FEF03CE"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195EE97"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Създаване на  условия за еко туризъм на територията на община Никопол </w:t>
            </w:r>
          </w:p>
        </w:tc>
      </w:tr>
    </w:tbl>
    <w:p w14:paraId="2F71AD82"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71A2C7E"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2.1</w:t>
      </w:r>
    </w:p>
    <w:p w14:paraId="0229B691" w14:textId="77777777" w:rsidR="00277376" w:rsidRPr="003E01B1" w:rsidRDefault="00277376" w:rsidP="00277376">
      <w:pPr>
        <w:numPr>
          <w:ilvl w:val="0"/>
          <w:numId w:val="47"/>
        </w:numPr>
        <w:spacing w:after="0" w:line="276" w:lineRule="auto"/>
        <w:contextualSpacing/>
        <w:jc w:val="both"/>
        <w:rPr>
          <w:rFonts w:ascii="Arial" w:hAnsi="Arial"/>
          <w:sz w:val="24"/>
        </w:rPr>
      </w:pPr>
      <w:r w:rsidRPr="003E01B1">
        <w:rPr>
          <w:rFonts w:ascii="Arial" w:hAnsi="Arial"/>
          <w:sz w:val="24"/>
        </w:rPr>
        <w:tab/>
        <w:t xml:space="preserve">Идентифициране на маршрутите за еко туризъм и изграждане на </w:t>
      </w:r>
      <w:r w:rsidRPr="003E01B1">
        <w:rPr>
          <w:rFonts w:ascii="Arial" w:hAnsi="Arial"/>
          <w:sz w:val="24"/>
        </w:rPr>
        <w:tab/>
        <w:t>маркировки и еко пътеки</w:t>
      </w:r>
    </w:p>
    <w:p w14:paraId="154D9585" w14:textId="77777777" w:rsidR="00277376" w:rsidRPr="003E01B1" w:rsidRDefault="00277376" w:rsidP="00277376">
      <w:pPr>
        <w:spacing w:after="0" w:line="276" w:lineRule="auto"/>
        <w:ind w:left="502"/>
        <w:contextualSpacing/>
        <w:jc w:val="both"/>
        <w:rPr>
          <w:rFonts w:ascii="Arial" w:hAnsi="Arial"/>
          <w:sz w:val="24"/>
        </w:rPr>
      </w:pPr>
    </w:p>
    <w:p w14:paraId="5C6DD5AD" w14:textId="77777777" w:rsidR="00277376" w:rsidRPr="003E01B1" w:rsidRDefault="00277376" w:rsidP="00277376">
      <w:pPr>
        <w:numPr>
          <w:ilvl w:val="0"/>
          <w:numId w:val="47"/>
        </w:numPr>
        <w:spacing w:after="0" w:line="276" w:lineRule="auto"/>
        <w:contextualSpacing/>
        <w:jc w:val="both"/>
        <w:rPr>
          <w:rFonts w:ascii="Arial" w:hAnsi="Arial"/>
          <w:b/>
          <w:bCs/>
          <w:sz w:val="24"/>
        </w:rPr>
      </w:pPr>
      <w:r w:rsidRPr="003E01B1">
        <w:rPr>
          <w:rFonts w:ascii="Arial" w:hAnsi="Arial"/>
          <w:sz w:val="24"/>
        </w:rPr>
        <w:tab/>
      </w:r>
      <w:r w:rsidRPr="003E01B1">
        <w:rPr>
          <w:rFonts w:ascii="Arial" w:hAnsi="Arial"/>
          <w:b/>
          <w:bCs/>
          <w:sz w:val="24"/>
        </w:rPr>
        <w:t>Мярка 2.3</w:t>
      </w:r>
    </w:p>
    <w:p w14:paraId="7CAB2DD4" w14:textId="77777777" w:rsidR="00277376" w:rsidRPr="003E01B1" w:rsidRDefault="00277376" w:rsidP="00277376">
      <w:pPr>
        <w:spacing w:after="0" w:line="276" w:lineRule="auto"/>
        <w:ind w:left="502"/>
        <w:contextualSpacing/>
        <w:jc w:val="both"/>
        <w:rPr>
          <w:rFonts w:ascii="Arial" w:hAnsi="Arial"/>
          <w:sz w:val="24"/>
        </w:rPr>
      </w:pPr>
      <w:r w:rsidRPr="003E01B1">
        <w:rPr>
          <w:rFonts w:ascii="Arial" w:hAnsi="Arial"/>
          <w:b/>
          <w:bCs/>
          <w:sz w:val="24"/>
        </w:rPr>
        <w:tab/>
      </w:r>
      <w:r w:rsidRPr="003E01B1">
        <w:rPr>
          <w:rFonts w:ascii="Arial" w:hAnsi="Arial"/>
          <w:sz w:val="24"/>
        </w:rPr>
        <w:t xml:space="preserve">Организиране и провеждане на туристически обиколки с цел </w:t>
      </w:r>
      <w:r w:rsidRPr="003E01B1">
        <w:rPr>
          <w:rFonts w:ascii="Arial" w:hAnsi="Arial"/>
          <w:sz w:val="24"/>
        </w:rPr>
        <w:tab/>
        <w:t xml:space="preserve">наблюдение </w:t>
      </w:r>
      <w:r w:rsidRPr="003E01B1">
        <w:rPr>
          <w:rFonts w:ascii="Arial" w:hAnsi="Arial"/>
          <w:sz w:val="24"/>
        </w:rPr>
        <w:tab/>
        <w:t>и изследване на редки видове животни и растения</w:t>
      </w:r>
    </w:p>
    <w:p w14:paraId="4E0A1201" w14:textId="77777777" w:rsidR="00277376" w:rsidRPr="003E01B1" w:rsidRDefault="00277376" w:rsidP="00277376">
      <w:pPr>
        <w:spacing w:after="0" w:line="276" w:lineRule="auto"/>
        <w:ind w:left="502"/>
        <w:contextualSpacing/>
        <w:jc w:val="both"/>
        <w:rPr>
          <w:rFonts w:ascii="Arial" w:hAnsi="Arial"/>
          <w:sz w:val="24"/>
        </w:rPr>
      </w:pPr>
    </w:p>
    <w:p w14:paraId="73619118" w14:textId="77777777" w:rsidR="00277376" w:rsidRPr="003E01B1" w:rsidRDefault="00277376" w:rsidP="00277376">
      <w:pPr>
        <w:numPr>
          <w:ilvl w:val="0"/>
          <w:numId w:val="47"/>
        </w:numPr>
        <w:spacing w:after="0" w:line="276" w:lineRule="auto"/>
        <w:contextualSpacing/>
        <w:jc w:val="both"/>
        <w:rPr>
          <w:rFonts w:ascii="Arial" w:hAnsi="Arial"/>
          <w:b/>
          <w:bCs/>
          <w:sz w:val="24"/>
        </w:rPr>
      </w:pPr>
      <w:r w:rsidRPr="003E01B1">
        <w:rPr>
          <w:rFonts w:ascii="Arial" w:hAnsi="Arial"/>
          <w:sz w:val="24"/>
        </w:rPr>
        <w:tab/>
      </w:r>
      <w:r w:rsidRPr="003E01B1">
        <w:rPr>
          <w:rFonts w:ascii="Arial" w:hAnsi="Arial"/>
          <w:b/>
          <w:bCs/>
          <w:sz w:val="24"/>
        </w:rPr>
        <w:t>Мярка 2.4</w:t>
      </w:r>
    </w:p>
    <w:p w14:paraId="010832AB" w14:textId="77777777" w:rsidR="00277376" w:rsidRPr="003E01B1" w:rsidRDefault="00277376" w:rsidP="00277376">
      <w:pPr>
        <w:spacing w:after="0" w:line="276" w:lineRule="auto"/>
        <w:ind w:left="502"/>
        <w:contextualSpacing/>
        <w:jc w:val="both"/>
        <w:rPr>
          <w:rFonts w:ascii="Arial" w:hAnsi="Arial"/>
          <w:sz w:val="24"/>
        </w:rPr>
      </w:pPr>
      <w:r w:rsidRPr="003E01B1">
        <w:rPr>
          <w:rFonts w:ascii="Arial" w:hAnsi="Arial"/>
          <w:b/>
          <w:bCs/>
          <w:sz w:val="24"/>
        </w:rPr>
        <w:tab/>
      </w:r>
      <w:r w:rsidRPr="003E01B1">
        <w:rPr>
          <w:rFonts w:ascii="Arial" w:hAnsi="Arial"/>
          <w:sz w:val="24"/>
        </w:rPr>
        <w:t xml:space="preserve">Организиране и провеждане на </w:t>
      </w:r>
      <w:proofErr w:type="spellStart"/>
      <w:r w:rsidRPr="003E01B1">
        <w:rPr>
          <w:rFonts w:ascii="Arial" w:hAnsi="Arial"/>
          <w:sz w:val="24"/>
        </w:rPr>
        <w:t>фотопленери</w:t>
      </w:r>
      <w:proofErr w:type="spellEnd"/>
      <w:r w:rsidRPr="003E01B1">
        <w:rPr>
          <w:rFonts w:ascii="Arial" w:hAnsi="Arial"/>
          <w:sz w:val="24"/>
        </w:rPr>
        <w:t xml:space="preserve"> в резервати и природни </w:t>
      </w:r>
      <w:r w:rsidRPr="003E01B1">
        <w:rPr>
          <w:rFonts w:ascii="Arial" w:hAnsi="Arial"/>
          <w:sz w:val="24"/>
        </w:rPr>
        <w:tab/>
        <w:t>паркове в община Никопол</w:t>
      </w:r>
    </w:p>
    <w:p w14:paraId="328C81CB" w14:textId="77777777" w:rsidR="00277376" w:rsidRPr="003E01B1" w:rsidRDefault="00277376" w:rsidP="00277376">
      <w:pPr>
        <w:spacing w:after="0" w:line="276" w:lineRule="auto"/>
        <w:ind w:left="502"/>
        <w:contextualSpacing/>
        <w:jc w:val="both"/>
        <w:rPr>
          <w:rFonts w:ascii="Arial" w:hAnsi="Arial"/>
          <w:sz w:val="24"/>
        </w:rPr>
      </w:pPr>
    </w:p>
    <w:p w14:paraId="535C2103" w14:textId="77777777" w:rsidR="00277376" w:rsidRPr="003E01B1" w:rsidRDefault="00277376" w:rsidP="00277376">
      <w:pPr>
        <w:spacing w:after="0" w:line="276" w:lineRule="auto"/>
        <w:ind w:left="502"/>
        <w:contextualSpacing/>
        <w:jc w:val="both"/>
        <w:rPr>
          <w:rFonts w:ascii="Arial" w:hAnsi="Arial"/>
          <w:sz w:val="24"/>
        </w:rPr>
      </w:pPr>
    </w:p>
    <w:p w14:paraId="106B5462" w14:textId="77777777" w:rsidR="00277376" w:rsidRPr="003E01B1" w:rsidRDefault="00277376" w:rsidP="00277376">
      <w:pPr>
        <w:spacing w:after="0" w:line="276" w:lineRule="auto"/>
        <w:ind w:left="502"/>
        <w:contextualSpacing/>
        <w:jc w:val="both"/>
        <w:rPr>
          <w:rFonts w:ascii="Arial" w:hAnsi="Arial"/>
          <w:sz w:val="24"/>
        </w:rPr>
      </w:pPr>
    </w:p>
    <w:p w14:paraId="0090FF22"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598726C"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Приоритет 3</w:t>
      </w:r>
    </w:p>
    <w:p w14:paraId="546A867B"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tbl>
      <w:tblPr>
        <w:tblStyle w:val="251"/>
        <w:tblW w:w="0" w:type="auto"/>
        <w:tblLook w:val="04A0" w:firstRow="1" w:lastRow="0" w:firstColumn="1" w:lastColumn="0" w:noHBand="0" w:noVBand="1"/>
      </w:tblPr>
      <w:tblGrid>
        <w:gridCol w:w="9350"/>
      </w:tblGrid>
      <w:tr w:rsidR="00277376" w:rsidRPr="003E01B1" w14:paraId="017FDBB1"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5B5FB8C"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Подобряване и надграждане на административния капацитет на общинската администрация по отношение на умения и компетенции свързани с подготовка, кандидатстване и управление на Европейски средства и проекти, финансирана със собствени приходи и заимстване на добри практики.</w:t>
            </w:r>
          </w:p>
        </w:tc>
      </w:tr>
    </w:tbl>
    <w:p w14:paraId="211BC0C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 </w:t>
      </w:r>
    </w:p>
    <w:p w14:paraId="40BEB9C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6FEAE551"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3.1</w:t>
      </w:r>
    </w:p>
    <w:p w14:paraId="216C55E7" w14:textId="77777777" w:rsidR="00277376" w:rsidRPr="003E01B1" w:rsidRDefault="00277376" w:rsidP="00277376">
      <w:pPr>
        <w:numPr>
          <w:ilvl w:val="0"/>
          <w:numId w:val="47"/>
        </w:numPr>
        <w:spacing w:after="0" w:line="276" w:lineRule="auto"/>
        <w:contextualSpacing/>
        <w:jc w:val="both"/>
        <w:rPr>
          <w:rFonts w:ascii="Arial" w:hAnsi="Arial"/>
          <w:sz w:val="24"/>
        </w:rPr>
      </w:pPr>
      <w:r w:rsidRPr="003E01B1">
        <w:rPr>
          <w:rFonts w:ascii="Arial" w:hAnsi="Arial"/>
          <w:sz w:val="24"/>
        </w:rPr>
        <w:tab/>
        <w:t xml:space="preserve">Кандидатстване и усвояване на средства по програми на европейския </w:t>
      </w:r>
      <w:r w:rsidRPr="003E01B1">
        <w:rPr>
          <w:rFonts w:ascii="Arial" w:hAnsi="Arial"/>
          <w:sz w:val="24"/>
        </w:rPr>
        <w:tab/>
        <w:t xml:space="preserve">съюз, свързани с развитие, опазване и популяризиране на културното и </w:t>
      </w:r>
      <w:r w:rsidRPr="003E01B1">
        <w:rPr>
          <w:rFonts w:ascii="Arial" w:hAnsi="Arial"/>
          <w:sz w:val="24"/>
        </w:rPr>
        <w:tab/>
        <w:t>историческо наследство на общината.</w:t>
      </w:r>
    </w:p>
    <w:p w14:paraId="542853F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A29E46D"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3.2</w:t>
      </w:r>
    </w:p>
    <w:p w14:paraId="242CFE32" w14:textId="77777777" w:rsidR="00277376" w:rsidRPr="003E01B1" w:rsidRDefault="00277376" w:rsidP="00277376">
      <w:pPr>
        <w:numPr>
          <w:ilvl w:val="0"/>
          <w:numId w:val="47"/>
        </w:numPr>
        <w:spacing w:after="0" w:line="276" w:lineRule="auto"/>
        <w:contextualSpacing/>
        <w:jc w:val="both"/>
        <w:rPr>
          <w:rFonts w:ascii="Arial" w:hAnsi="Arial"/>
          <w:sz w:val="24"/>
        </w:rPr>
      </w:pPr>
      <w:r w:rsidRPr="003E01B1">
        <w:rPr>
          <w:rFonts w:ascii="Arial" w:hAnsi="Arial"/>
          <w:sz w:val="24"/>
        </w:rPr>
        <w:tab/>
        <w:t xml:space="preserve">Участие в обмяна на опит и добри практики на национални, </w:t>
      </w:r>
      <w:r w:rsidRPr="003E01B1">
        <w:rPr>
          <w:rFonts w:ascii="Arial" w:hAnsi="Arial"/>
          <w:sz w:val="24"/>
        </w:rPr>
        <w:tab/>
        <w:t>транснационално и трансгранично равнище.</w:t>
      </w:r>
    </w:p>
    <w:p w14:paraId="6D207A69"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1204FB7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42FDEAB" w14:textId="77777777" w:rsidR="00277376" w:rsidRPr="003E01B1" w:rsidRDefault="00277376" w:rsidP="00277376">
      <w:pPr>
        <w:spacing w:after="0" w:line="360" w:lineRule="auto"/>
        <w:rPr>
          <w:rFonts w:ascii="Times New Roman" w:eastAsia="Times New Roman" w:hAnsi="Times New Roman" w:cs="Times New Roman"/>
          <w:b/>
          <w:bCs/>
          <w:sz w:val="24"/>
          <w:szCs w:val="20"/>
          <w:lang w:val="en-US" w:eastAsia="bg-BG"/>
        </w:rPr>
      </w:pPr>
      <w:proofErr w:type="spellStart"/>
      <w:r w:rsidRPr="003E01B1">
        <w:rPr>
          <w:rFonts w:ascii="Times New Roman" w:eastAsia="Times New Roman" w:hAnsi="Times New Roman" w:cs="Times New Roman"/>
          <w:b/>
          <w:bCs/>
          <w:sz w:val="24"/>
          <w:szCs w:val="20"/>
          <w:lang w:val="en-US" w:eastAsia="bg-BG"/>
        </w:rPr>
        <w:t>Стратегическа</w:t>
      </w:r>
      <w:proofErr w:type="spellEnd"/>
      <w:r w:rsidRPr="003E01B1">
        <w:rPr>
          <w:rFonts w:ascii="Times New Roman" w:eastAsia="Times New Roman" w:hAnsi="Times New Roman" w:cs="Times New Roman"/>
          <w:b/>
          <w:bCs/>
          <w:sz w:val="24"/>
          <w:szCs w:val="20"/>
          <w:lang w:val="en-US" w:eastAsia="bg-BG"/>
        </w:rPr>
        <w:t xml:space="preserve"> цел 3</w:t>
      </w:r>
    </w:p>
    <w:tbl>
      <w:tblPr>
        <w:tblStyle w:val="751"/>
        <w:tblW w:w="0" w:type="auto"/>
        <w:tblLook w:val="04A0" w:firstRow="1" w:lastRow="0" w:firstColumn="1" w:lastColumn="0" w:noHBand="0" w:noVBand="1"/>
      </w:tblPr>
      <w:tblGrid>
        <w:gridCol w:w="9350"/>
      </w:tblGrid>
      <w:tr w:rsidR="00277376" w:rsidRPr="003E01B1" w14:paraId="2BD32393"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1B7E292E" w14:textId="77777777" w:rsidR="00277376" w:rsidRPr="003E01B1" w:rsidRDefault="00277376" w:rsidP="00787927">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Създаване, промотиране и утвърждаване на собствен бранд и туристически услуги идентифициращи община Никопол като дестинация за алтернативен туризъм, която е привлекателна за български и чуждестранни туристи</w:t>
            </w:r>
          </w:p>
          <w:p w14:paraId="51FE8222" w14:textId="77777777" w:rsidR="00277376" w:rsidRPr="003E01B1" w:rsidRDefault="00277376" w:rsidP="00787927">
            <w:pPr>
              <w:spacing w:line="360" w:lineRule="auto"/>
              <w:rPr>
                <w:rFonts w:ascii="Times New Roman" w:eastAsia="Times New Roman" w:hAnsi="Times New Roman" w:cs="Times New Roman"/>
                <w:szCs w:val="20"/>
                <w:lang w:eastAsia="bg-BG"/>
              </w:rPr>
            </w:pPr>
          </w:p>
        </w:tc>
      </w:tr>
    </w:tbl>
    <w:p w14:paraId="5E089458"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p w14:paraId="0A2FDAED"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Приоритет 1</w:t>
      </w:r>
    </w:p>
    <w:p w14:paraId="68EE593D"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p>
    <w:tbl>
      <w:tblPr>
        <w:tblStyle w:val="251"/>
        <w:tblW w:w="0" w:type="auto"/>
        <w:tblLook w:val="04A0" w:firstRow="1" w:lastRow="0" w:firstColumn="1" w:lastColumn="0" w:noHBand="0" w:noVBand="1"/>
      </w:tblPr>
      <w:tblGrid>
        <w:gridCol w:w="9350"/>
      </w:tblGrid>
      <w:tr w:rsidR="00277376" w:rsidRPr="003E01B1" w14:paraId="3E7CD745"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AE25A45"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Идентифициране, изграждане и популяризиране на собствен бранд и туристически продукт</w:t>
            </w:r>
          </w:p>
          <w:p w14:paraId="78ADCC20" w14:textId="77777777" w:rsidR="00277376" w:rsidRPr="003E01B1" w:rsidRDefault="00277376" w:rsidP="00787927">
            <w:pPr>
              <w:rPr>
                <w:rFonts w:ascii="Times New Roman" w:eastAsia="Times New Roman" w:hAnsi="Times New Roman" w:cs="Times New Roman"/>
                <w:sz w:val="24"/>
                <w:szCs w:val="20"/>
                <w:lang w:eastAsia="bg-BG"/>
              </w:rPr>
            </w:pPr>
          </w:p>
        </w:tc>
      </w:tr>
    </w:tbl>
    <w:p w14:paraId="565B3E6B"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 </w:t>
      </w:r>
    </w:p>
    <w:p w14:paraId="05766C3C"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t>Мярка 1.1</w:t>
      </w:r>
    </w:p>
    <w:p w14:paraId="2B22F9B6"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Идентифициране на туристическа услуга, </w:t>
      </w:r>
      <w:proofErr w:type="spellStart"/>
      <w:r w:rsidRPr="003E01B1">
        <w:rPr>
          <w:rFonts w:ascii="Times New Roman" w:eastAsia="Times New Roman" w:hAnsi="Times New Roman" w:cs="Times New Roman"/>
          <w:sz w:val="24"/>
          <w:szCs w:val="20"/>
          <w:lang w:val="en-US" w:eastAsia="bg-BG"/>
        </w:rPr>
        <w:t>нейното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наименование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водещ</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tab/>
        <w:t xml:space="preserve">продукт, които ще </w:t>
      </w:r>
      <w:proofErr w:type="spellStart"/>
      <w:r w:rsidRPr="003E01B1">
        <w:rPr>
          <w:rFonts w:ascii="Times New Roman" w:eastAsia="Times New Roman" w:hAnsi="Times New Roman" w:cs="Times New Roman"/>
          <w:sz w:val="24"/>
          <w:szCs w:val="20"/>
          <w:lang w:val="en-US" w:eastAsia="bg-BG"/>
        </w:rPr>
        <w:t>позиционират</w:t>
      </w:r>
      <w:proofErr w:type="spellEnd"/>
      <w:r w:rsidRPr="003E01B1">
        <w:rPr>
          <w:rFonts w:ascii="Times New Roman" w:eastAsia="Times New Roman" w:hAnsi="Times New Roman" w:cs="Times New Roman"/>
          <w:sz w:val="24"/>
          <w:szCs w:val="20"/>
          <w:lang w:val="en-US" w:eastAsia="bg-BG"/>
        </w:rPr>
        <w:t xml:space="preserve"> Община Никопол като туристическа </w:t>
      </w:r>
      <w:r w:rsidRPr="003E01B1">
        <w:rPr>
          <w:rFonts w:ascii="Times New Roman" w:eastAsia="Times New Roman" w:hAnsi="Times New Roman" w:cs="Times New Roman"/>
          <w:sz w:val="24"/>
          <w:szCs w:val="20"/>
          <w:lang w:val="en-US" w:eastAsia="bg-BG"/>
        </w:rPr>
        <w:tab/>
        <w:t xml:space="preserve">дестинация с </w:t>
      </w:r>
      <w:proofErr w:type="spellStart"/>
      <w:r w:rsidRPr="003E01B1">
        <w:rPr>
          <w:rFonts w:ascii="Times New Roman" w:eastAsia="Times New Roman" w:hAnsi="Times New Roman" w:cs="Times New Roman"/>
          <w:sz w:val="24"/>
          <w:szCs w:val="20"/>
          <w:lang w:val="en-US" w:eastAsia="bg-BG"/>
        </w:rPr>
        <w:t>уникален</w:t>
      </w:r>
      <w:proofErr w:type="spellEnd"/>
      <w:r w:rsidRPr="003E01B1">
        <w:rPr>
          <w:rFonts w:ascii="Times New Roman" w:eastAsia="Times New Roman" w:hAnsi="Times New Roman" w:cs="Times New Roman"/>
          <w:sz w:val="24"/>
          <w:szCs w:val="20"/>
          <w:lang w:val="en-US" w:eastAsia="bg-BG"/>
        </w:rPr>
        <w:t xml:space="preserve"> подход към </w:t>
      </w:r>
      <w:proofErr w:type="spellStart"/>
      <w:r w:rsidRPr="003E01B1">
        <w:rPr>
          <w:rFonts w:ascii="Times New Roman" w:eastAsia="Times New Roman" w:hAnsi="Times New Roman" w:cs="Times New Roman"/>
          <w:sz w:val="24"/>
          <w:szCs w:val="20"/>
          <w:lang w:val="en-US" w:eastAsia="bg-BG"/>
        </w:rPr>
        <w:t>туриста</w:t>
      </w:r>
      <w:proofErr w:type="spellEnd"/>
      <w:r w:rsidRPr="003E01B1">
        <w:rPr>
          <w:rFonts w:ascii="Times New Roman" w:eastAsia="Times New Roman" w:hAnsi="Times New Roman" w:cs="Times New Roman"/>
          <w:sz w:val="24"/>
          <w:szCs w:val="20"/>
          <w:lang w:val="en-US" w:eastAsia="bg-BG"/>
        </w:rPr>
        <w:t xml:space="preserve">, чрез </w:t>
      </w:r>
      <w:proofErr w:type="spellStart"/>
      <w:r w:rsidRPr="003E01B1">
        <w:rPr>
          <w:rFonts w:ascii="Times New Roman" w:eastAsia="Times New Roman" w:hAnsi="Times New Roman" w:cs="Times New Roman"/>
          <w:sz w:val="24"/>
          <w:szCs w:val="20"/>
          <w:lang w:val="en-US" w:eastAsia="bg-BG"/>
        </w:rPr>
        <w:t>консултации</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експертен</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екип</w:t>
      </w:r>
      <w:proofErr w:type="spellEnd"/>
      <w:r w:rsidRPr="003E01B1">
        <w:rPr>
          <w:rFonts w:ascii="Times New Roman" w:eastAsia="Times New Roman" w:hAnsi="Times New Roman" w:cs="Times New Roman"/>
          <w:sz w:val="24"/>
          <w:szCs w:val="20"/>
          <w:lang w:val="en-US" w:eastAsia="bg-BG"/>
        </w:rPr>
        <w:t xml:space="preserve"> в сферата на туристическия маркетинг и реклама.</w:t>
      </w:r>
    </w:p>
    <w:p w14:paraId="77D292A1"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45030AF"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t>Мярка 1.2</w:t>
      </w:r>
    </w:p>
    <w:p w14:paraId="73688FB3"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Изработване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лого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слоган</w:t>
      </w:r>
      <w:proofErr w:type="spellEnd"/>
      <w:r w:rsidRPr="003E01B1">
        <w:rPr>
          <w:rFonts w:ascii="Times New Roman" w:eastAsia="Times New Roman" w:hAnsi="Times New Roman" w:cs="Times New Roman"/>
          <w:sz w:val="24"/>
          <w:szCs w:val="20"/>
          <w:lang w:val="en-US" w:eastAsia="bg-BG"/>
        </w:rPr>
        <w:t xml:space="preserve"> и визия за </w:t>
      </w:r>
      <w:proofErr w:type="spellStart"/>
      <w:r w:rsidRPr="003E01B1">
        <w:rPr>
          <w:rFonts w:ascii="Times New Roman" w:eastAsia="Times New Roman" w:hAnsi="Times New Roman" w:cs="Times New Roman"/>
          <w:sz w:val="24"/>
          <w:szCs w:val="20"/>
          <w:lang w:val="en-US" w:eastAsia="bg-BG"/>
        </w:rPr>
        <w:t>представяне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бранда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водещия</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tab/>
        <w:t>туристически продукт</w:t>
      </w:r>
    </w:p>
    <w:p w14:paraId="0D5DB5F9"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F1AD351"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t>Мярка 1.3</w:t>
      </w:r>
    </w:p>
    <w:p w14:paraId="2329BDAB"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Изработване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рекламна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маркетингова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концепция</w:t>
      </w:r>
      <w:proofErr w:type="spellEnd"/>
      <w:r w:rsidRPr="003E01B1">
        <w:rPr>
          <w:rFonts w:ascii="Times New Roman" w:eastAsia="Times New Roman" w:hAnsi="Times New Roman" w:cs="Times New Roman"/>
          <w:sz w:val="24"/>
          <w:szCs w:val="20"/>
          <w:lang w:val="en-US" w:eastAsia="bg-BG"/>
        </w:rPr>
        <w:t xml:space="preserve"> за популяризиране </w:t>
      </w:r>
      <w:r w:rsidRPr="003E01B1">
        <w:rPr>
          <w:rFonts w:ascii="Times New Roman" w:eastAsia="Times New Roman" w:hAnsi="Times New Roman" w:cs="Times New Roman"/>
          <w:sz w:val="24"/>
          <w:szCs w:val="20"/>
          <w:lang w:val="en-US" w:eastAsia="bg-BG"/>
        </w:rPr>
        <w:tab/>
        <w:t xml:space="preserve">на </w:t>
      </w:r>
      <w:proofErr w:type="spellStart"/>
      <w:r w:rsidRPr="003E01B1">
        <w:rPr>
          <w:rFonts w:ascii="Times New Roman" w:eastAsia="Times New Roman" w:hAnsi="Times New Roman" w:cs="Times New Roman"/>
          <w:sz w:val="24"/>
          <w:szCs w:val="20"/>
          <w:lang w:val="en-US" w:eastAsia="bg-BG"/>
        </w:rPr>
        <w:t>бранда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основния</w:t>
      </w:r>
      <w:proofErr w:type="spellEnd"/>
      <w:r w:rsidRPr="003E01B1">
        <w:rPr>
          <w:rFonts w:ascii="Times New Roman" w:eastAsia="Times New Roman" w:hAnsi="Times New Roman" w:cs="Times New Roman"/>
          <w:sz w:val="24"/>
          <w:szCs w:val="20"/>
          <w:lang w:val="en-US" w:eastAsia="bg-BG"/>
        </w:rPr>
        <w:t xml:space="preserve"> туристически продукт и </w:t>
      </w:r>
      <w:proofErr w:type="spellStart"/>
      <w:r w:rsidRPr="003E01B1">
        <w:rPr>
          <w:rFonts w:ascii="Times New Roman" w:eastAsia="Times New Roman" w:hAnsi="Times New Roman" w:cs="Times New Roman"/>
          <w:sz w:val="24"/>
          <w:szCs w:val="20"/>
          <w:lang w:val="en-US" w:eastAsia="bg-BG"/>
        </w:rPr>
        <w:t>нейното</w:t>
      </w:r>
      <w:proofErr w:type="spellEnd"/>
      <w:r w:rsidRPr="003E01B1">
        <w:rPr>
          <w:rFonts w:ascii="Times New Roman" w:eastAsia="Times New Roman" w:hAnsi="Times New Roman" w:cs="Times New Roman"/>
          <w:sz w:val="24"/>
          <w:szCs w:val="20"/>
          <w:lang w:val="en-US" w:eastAsia="bg-BG"/>
        </w:rPr>
        <w:t xml:space="preserve"> изпълнение</w:t>
      </w:r>
    </w:p>
    <w:p w14:paraId="135E0A89"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19C6F334"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1.4</w:t>
      </w:r>
    </w:p>
    <w:p w14:paraId="006CC5AC"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Проактивно </w:t>
      </w:r>
      <w:proofErr w:type="spellStart"/>
      <w:r w:rsidRPr="003E01B1">
        <w:rPr>
          <w:rFonts w:ascii="Times New Roman" w:eastAsia="Times New Roman" w:hAnsi="Times New Roman" w:cs="Times New Roman"/>
          <w:sz w:val="24"/>
          <w:szCs w:val="20"/>
          <w:lang w:val="en-US" w:eastAsia="bg-BG"/>
        </w:rPr>
        <w:t>използване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инструментите</w:t>
      </w:r>
      <w:proofErr w:type="spellEnd"/>
      <w:r w:rsidRPr="003E01B1">
        <w:rPr>
          <w:rFonts w:ascii="Times New Roman" w:eastAsia="Times New Roman" w:hAnsi="Times New Roman" w:cs="Times New Roman"/>
          <w:sz w:val="24"/>
          <w:szCs w:val="20"/>
          <w:lang w:val="en-US" w:eastAsia="bg-BG"/>
        </w:rPr>
        <w:t xml:space="preserve"> на социалните мрежи и </w:t>
      </w:r>
      <w:r w:rsidRPr="003E01B1">
        <w:rPr>
          <w:rFonts w:ascii="Times New Roman" w:eastAsia="Times New Roman" w:hAnsi="Times New Roman" w:cs="Times New Roman"/>
          <w:sz w:val="24"/>
          <w:szCs w:val="20"/>
          <w:lang w:val="en-US" w:eastAsia="bg-BG"/>
        </w:rPr>
        <w:tab/>
        <w:t xml:space="preserve">интернет за популяризиране на </w:t>
      </w:r>
      <w:proofErr w:type="spellStart"/>
      <w:r w:rsidRPr="003E01B1">
        <w:rPr>
          <w:rFonts w:ascii="Times New Roman" w:eastAsia="Times New Roman" w:hAnsi="Times New Roman" w:cs="Times New Roman"/>
          <w:sz w:val="24"/>
          <w:szCs w:val="20"/>
          <w:lang w:val="en-US" w:eastAsia="bg-BG"/>
        </w:rPr>
        <w:t>бранда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основния</w:t>
      </w:r>
      <w:proofErr w:type="spellEnd"/>
      <w:r w:rsidRPr="003E01B1">
        <w:rPr>
          <w:rFonts w:ascii="Times New Roman" w:eastAsia="Times New Roman" w:hAnsi="Times New Roman" w:cs="Times New Roman"/>
          <w:sz w:val="24"/>
          <w:szCs w:val="20"/>
          <w:lang w:val="en-US" w:eastAsia="bg-BG"/>
        </w:rPr>
        <w:t xml:space="preserve"> туристически продукт и </w:t>
      </w:r>
      <w:r w:rsidRPr="003E01B1">
        <w:rPr>
          <w:rFonts w:ascii="Times New Roman" w:eastAsia="Times New Roman" w:hAnsi="Times New Roman" w:cs="Times New Roman"/>
          <w:sz w:val="24"/>
          <w:szCs w:val="20"/>
          <w:lang w:val="en-US" w:eastAsia="bg-BG"/>
        </w:rPr>
        <w:tab/>
        <w:t xml:space="preserve">за налагането на община Никопол като предпочитана дестинация за </w:t>
      </w:r>
      <w:r w:rsidRPr="003E01B1">
        <w:rPr>
          <w:rFonts w:ascii="Times New Roman" w:eastAsia="Times New Roman" w:hAnsi="Times New Roman" w:cs="Times New Roman"/>
          <w:sz w:val="24"/>
          <w:szCs w:val="20"/>
          <w:lang w:val="en-US" w:eastAsia="bg-BG"/>
        </w:rPr>
        <w:tab/>
        <w:t>алтернативен туризъм.</w:t>
      </w:r>
    </w:p>
    <w:p w14:paraId="67E7F84D" w14:textId="77777777" w:rsidR="00277376" w:rsidRPr="003E01B1" w:rsidRDefault="00277376" w:rsidP="00277376">
      <w:pPr>
        <w:spacing w:after="0" w:line="240" w:lineRule="auto"/>
        <w:ind w:left="502"/>
        <w:contextualSpacing/>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492D913E" w14:textId="77777777" w:rsidR="00277376" w:rsidRPr="003E01B1" w:rsidRDefault="00277376" w:rsidP="00277376">
      <w:pPr>
        <w:spacing w:after="0" w:line="240" w:lineRule="auto"/>
        <w:ind w:left="502"/>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1.5</w:t>
      </w:r>
    </w:p>
    <w:p w14:paraId="7429D2B5"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Изработване</w:t>
      </w:r>
      <w:proofErr w:type="spellEnd"/>
      <w:r w:rsidRPr="003E01B1">
        <w:rPr>
          <w:rFonts w:ascii="Times New Roman" w:eastAsia="Times New Roman" w:hAnsi="Times New Roman" w:cs="Times New Roman"/>
          <w:sz w:val="24"/>
          <w:szCs w:val="20"/>
          <w:lang w:val="en-US" w:eastAsia="bg-BG"/>
        </w:rPr>
        <w:t xml:space="preserve"> на информационна карта и поставяне на </w:t>
      </w:r>
      <w:proofErr w:type="spellStart"/>
      <w:r w:rsidRPr="003E01B1">
        <w:rPr>
          <w:rFonts w:ascii="Times New Roman" w:eastAsia="Times New Roman" w:hAnsi="Times New Roman" w:cs="Times New Roman"/>
          <w:sz w:val="24"/>
          <w:szCs w:val="20"/>
          <w:lang w:val="en-US" w:eastAsia="bg-BG"/>
        </w:rPr>
        <w:t>указателни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табели</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tab/>
        <w:t xml:space="preserve">и </w:t>
      </w:r>
      <w:proofErr w:type="spellStart"/>
      <w:r w:rsidRPr="003E01B1">
        <w:rPr>
          <w:rFonts w:ascii="Times New Roman" w:eastAsia="Times New Roman" w:hAnsi="Times New Roman" w:cs="Times New Roman"/>
          <w:sz w:val="24"/>
          <w:szCs w:val="20"/>
          <w:lang w:val="en-US" w:eastAsia="bg-BG"/>
        </w:rPr>
        <w:t>билбордове</w:t>
      </w:r>
      <w:proofErr w:type="spellEnd"/>
      <w:r w:rsidRPr="003E01B1">
        <w:rPr>
          <w:rFonts w:ascii="Times New Roman" w:eastAsia="Times New Roman" w:hAnsi="Times New Roman" w:cs="Times New Roman"/>
          <w:sz w:val="24"/>
          <w:szCs w:val="20"/>
          <w:lang w:val="en-US" w:eastAsia="bg-BG"/>
        </w:rPr>
        <w:t xml:space="preserve"> до туристическите обекти в община Никопол.</w:t>
      </w:r>
    </w:p>
    <w:p w14:paraId="03856C22"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09209ED"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1.6</w:t>
      </w:r>
    </w:p>
    <w:p w14:paraId="6D939E10"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Насочване</w:t>
      </w:r>
      <w:proofErr w:type="spellEnd"/>
      <w:r w:rsidRPr="003E01B1">
        <w:rPr>
          <w:rFonts w:ascii="Times New Roman" w:eastAsia="Times New Roman" w:hAnsi="Times New Roman" w:cs="Times New Roman"/>
          <w:sz w:val="24"/>
          <w:szCs w:val="20"/>
          <w:lang w:val="en-US" w:eastAsia="bg-BG"/>
        </w:rPr>
        <w:t xml:space="preserve"> на рекламно </w:t>
      </w:r>
      <w:proofErr w:type="spellStart"/>
      <w:r w:rsidRPr="003E01B1">
        <w:rPr>
          <w:rFonts w:ascii="Times New Roman" w:eastAsia="Times New Roman" w:hAnsi="Times New Roman" w:cs="Times New Roman"/>
          <w:sz w:val="24"/>
          <w:szCs w:val="20"/>
          <w:lang w:val="en-US" w:eastAsia="bg-BG"/>
        </w:rPr>
        <w:t>съдържание</w:t>
      </w:r>
      <w:proofErr w:type="spellEnd"/>
      <w:r w:rsidRPr="003E01B1">
        <w:rPr>
          <w:rFonts w:ascii="Times New Roman" w:eastAsia="Times New Roman" w:hAnsi="Times New Roman" w:cs="Times New Roman"/>
          <w:sz w:val="24"/>
          <w:szCs w:val="20"/>
          <w:lang w:val="en-US" w:eastAsia="bg-BG"/>
        </w:rPr>
        <w:t xml:space="preserve"> чрез социални мрежи и </w:t>
      </w:r>
      <w:proofErr w:type="spellStart"/>
      <w:r w:rsidRPr="003E01B1">
        <w:rPr>
          <w:rFonts w:ascii="Times New Roman" w:eastAsia="Times New Roman" w:hAnsi="Times New Roman" w:cs="Times New Roman"/>
          <w:sz w:val="24"/>
          <w:szCs w:val="20"/>
          <w:lang w:val="en-US" w:eastAsia="bg-BG"/>
        </w:rPr>
        <w:t>целеви</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рекламни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кампании</w:t>
      </w:r>
      <w:proofErr w:type="spellEnd"/>
      <w:r w:rsidRPr="003E01B1">
        <w:rPr>
          <w:rFonts w:ascii="Times New Roman" w:eastAsia="Times New Roman" w:hAnsi="Times New Roman" w:cs="Times New Roman"/>
          <w:sz w:val="24"/>
          <w:szCs w:val="20"/>
          <w:lang w:val="en-US" w:eastAsia="bg-BG"/>
        </w:rPr>
        <w:t xml:space="preserve">, което ще </w:t>
      </w:r>
      <w:proofErr w:type="spellStart"/>
      <w:r w:rsidRPr="003E01B1">
        <w:rPr>
          <w:rFonts w:ascii="Times New Roman" w:eastAsia="Times New Roman" w:hAnsi="Times New Roman" w:cs="Times New Roman"/>
          <w:sz w:val="24"/>
          <w:szCs w:val="20"/>
          <w:lang w:val="en-US" w:eastAsia="bg-BG"/>
        </w:rPr>
        <w:t>достига</w:t>
      </w:r>
      <w:proofErr w:type="spellEnd"/>
      <w:r w:rsidRPr="003E01B1">
        <w:rPr>
          <w:rFonts w:ascii="Times New Roman" w:eastAsia="Times New Roman" w:hAnsi="Times New Roman" w:cs="Times New Roman"/>
          <w:sz w:val="24"/>
          <w:szCs w:val="20"/>
          <w:lang w:val="en-US" w:eastAsia="bg-BG"/>
        </w:rPr>
        <w:t xml:space="preserve"> до туристите акостиращи с </w:t>
      </w:r>
      <w:r w:rsidRPr="003E01B1">
        <w:rPr>
          <w:rFonts w:ascii="Times New Roman" w:eastAsia="Times New Roman" w:hAnsi="Times New Roman" w:cs="Times New Roman"/>
          <w:sz w:val="24"/>
          <w:szCs w:val="20"/>
          <w:lang w:val="en-US" w:eastAsia="bg-BG"/>
        </w:rPr>
        <w:tab/>
        <w:t xml:space="preserve">туристически кораби на </w:t>
      </w:r>
      <w:proofErr w:type="spellStart"/>
      <w:r w:rsidRPr="003E01B1">
        <w:rPr>
          <w:rFonts w:ascii="Times New Roman" w:eastAsia="Times New Roman" w:hAnsi="Times New Roman" w:cs="Times New Roman"/>
          <w:sz w:val="24"/>
          <w:szCs w:val="20"/>
          <w:lang w:val="en-US" w:eastAsia="bg-BG"/>
        </w:rPr>
        <w:t>никополското</w:t>
      </w:r>
      <w:proofErr w:type="spellEnd"/>
      <w:r w:rsidRPr="003E01B1">
        <w:rPr>
          <w:rFonts w:ascii="Times New Roman" w:eastAsia="Times New Roman" w:hAnsi="Times New Roman" w:cs="Times New Roman"/>
          <w:sz w:val="24"/>
          <w:szCs w:val="20"/>
          <w:lang w:val="en-US" w:eastAsia="bg-BG"/>
        </w:rPr>
        <w:t xml:space="preserve"> пристанище</w:t>
      </w:r>
    </w:p>
    <w:p w14:paraId="5323CB44" w14:textId="77777777" w:rsidR="00277376" w:rsidRPr="003E01B1" w:rsidRDefault="00277376" w:rsidP="00277376">
      <w:pPr>
        <w:spacing w:after="0" w:line="240" w:lineRule="auto"/>
        <w:ind w:left="502"/>
        <w:contextualSpacing/>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1F39C87F" w14:textId="77777777" w:rsidR="00277376" w:rsidRPr="003E01B1" w:rsidRDefault="00277376" w:rsidP="00277376">
      <w:pPr>
        <w:spacing w:after="0" w:line="240" w:lineRule="auto"/>
        <w:ind w:left="502"/>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1.7</w:t>
      </w:r>
    </w:p>
    <w:p w14:paraId="06CD6CFB"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Създаване на туристическа </w:t>
      </w:r>
      <w:proofErr w:type="spellStart"/>
      <w:r w:rsidRPr="003E01B1">
        <w:rPr>
          <w:rFonts w:ascii="Times New Roman" w:eastAsia="Times New Roman" w:hAnsi="Times New Roman" w:cs="Times New Roman"/>
          <w:sz w:val="24"/>
          <w:szCs w:val="20"/>
          <w:lang w:val="en-US" w:eastAsia="bg-BG"/>
        </w:rPr>
        <w:t>страница</w:t>
      </w:r>
      <w:proofErr w:type="spellEnd"/>
      <w:r w:rsidRPr="003E01B1">
        <w:rPr>
          <w:rFonts w:ascii="Times New Roman" w:eastAsia="Times New Roman" w:hAnsi="Times New Roman" w:cs="Times New Roman"/>
          <w:sz w:val="24"/>
          <w:szCs w:val="20"/>
          <w:lang w:val="en-US" w:eastAsia="bg-BG"/>
        </w:rPr>
        <w:t xml:space="preserve"> на община Никопол в социалните </w:t>
      </w:r>
      <w:r w:rsidRPr="003E01B1">
        <w:rPr>
          <w:rFonts w:ascii="Times New Roman" w:eastAsia="Times New Roman" w:hAnsi="Times New Roman" w:cs="Times New Roman"/>
          <w:sz w:val="24"/>
          <w:szCs w:val="20"/>
          <w:lang w:val="en-US" w:eastAsia="bg-BG"/>
        </w:rPr>
        <w:tab/>
        <w:t xml:space="preserve">мрежи, в която </w:t>
      </w:r>
      <w:proofErr w:type="spellStart"/>
      <w:r w:rsidRPr="003E01B1">
        <w:rPr>
          <w:rFonts w:ascii="Times New Roman" w:eastAsia="Times New Roman" w:hAnsi="Times New Roman" w:cs="Times New Roman"/>
          <w:sz w:val="24"/>
          <w:szCs w:val="20"/>
          <w:lang w:val="en-US" w:eastAsia="bg-BG"/>
        </w:rPr>
        <w:t>системно</w:t>
      </w:r>
      <w:proofErr w:type="spellEnd"/>
      <w:r w:rsidRPr="003E01B1">
        <w:rPr>
          <w:rFonts w:ascii="Times New Roman" w:eastAsia="Times New Roman" w:hAnsi="Times New Roman" w:cs="Times New Roman"/>
          <w:sz w:val="24"/>
          <w:szCs w:val="20"/>
          <w:lang w:val="en-US" w:eastAsia="bg-BG"/>
        </w:rPr>
        <w:t xml:space="preserve"> ще се </w:t>
      </w:r>
      <w:proofErr w:type="spellStart"/>
      <w:r w:rsidRPr="003E01B1">
        <w:rPr>
          <w:rFonts w:ascii="Times New Roman" w:eastAsia="Times New Roman" w:hAnsi="Times New Roman" w:cs="Times New Roman"/>
          <w:sz w:val="24"/>
          <w:szCs w:val="20"/>
          <w:lang w:val="en-US" w:eastAsia="bg-BG"/>
        </w:rPr>
        <w:t>публикуват</w:t>
      </w:r>
      <w:proofErr w:type="spellEnd"/>
      <w:r w:rsidRPr="003E01B1">
        <w:rPr>
          <w:rFonts w:ascii="Times New Roman" w:eastAsia="Times New Roman" w:hAnsi="Times New Roman" w:cs="Times New Roman"/>
          <w:sz w:val="24"/>
          <w:szCs w:val="20"/>
          <w:lang w:val="en-US" w:eastAsia="bg-BG"/>
        </w:rPr>
        <w:t xml:space="preserve"> материали за възможностите </w:t>
      </w:r>
      <w:r w:rsidRPr="003E01B1">
        <w:rPr>
          <w:rFonts w:ascii="Times New Roman" w:eastAsia="Times New Roman" w:hAnsi="Times New Roman" w:cs="Times New Roman"/>
          <w:sz w:val="24"/>
          <w:szCs w:val="20"/>
          <w:lang w:val="en-US" w:eastAsia="bg-BG"/>
        </w:rPr>
        <w:tab/>
        <w:t xml:space="preserve">за туризъм, места за настаняване и туристически </w:t>
      </w:r>
      <w:proofErr w:type="spellStart"/>
      <w:r w:rsidRPr="003E01B1">
        <w:rPr>
          <w:rFonts w:ascii="Times New Roman" w:eastAsia="Times New Roman" w:hAnsi="Times New Roman" w:cs="Times New Roman"/>
          <w:sz w:val="24"/>
          <w:szCs w:val="20"/>
          <w:lang w:val="en-US" w:eastAsia="bg-BG"/>
        </w:rPr>
        <w:t>атракции</w:t>
      </w:r>
      <w:proofErr w:type="spellEnd"/>
      <w:r w:rsidRPr="003E01B1">
        <w:rPr>
          <w:rFonts w:ascii="Times New Roman" w:eastAsia="Times New Roman" w:hAnsi="Times New Roman" w:cs="Times New Roman"/>
          <w:sz w:val="24"/>
          <w:szCs w:val="20"/>
          <w:lang w:val="en-US" w:eastAsia="bg-BG"/>
        </w:rPr>
        <w:t xml:space="preserve">, с цел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привличане</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tab/>
        <w:t xml:space="preserve">на </w:t>
      </w:r>
      <w:proofErr w:type="spellStart"/>
      <w:r w:rsidRPr="003E01B1">
        <w:rPr>
          <w:rFonts w:ascii="Times New Roman" w:eastAsia="Times New Roman" w:hAnsi="Times New Roman" w:cs="Times New Roman"/>
          <w:sz w:val="24"/>
          <w:szCs w:val="20"/>
          <w:lang w:val="en-US" w:eastAsia="bg-BG"/>
        </w:rPr>
        <w:t>туристопоток</w:t>
      </w:r>
      <w:proofErr w:type="spellEnd"/>
      <w:r w:rsidRPr="003E01B1">
        <w:rPr>
          <w:rFonts w:ascii="Times New Roman" w:eastAsia="Times New Roman" w:hAnsi="Times New Roman" w:cs="Times New Roman"/>
          <w:sz w:val="24"/>
          <w:szCs w:val="20"/>
          <w:lang w:val="en-US" w:eastAsia="bg-BG"/>
        </w:rPr>
        <w:t>.</w:t>
      </w:r>
    </w:p>
    <w:p w14:paraId="11DA9F8B"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B27607B"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p>
    <w:p w14:paraId="00ACFF04"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Приоритет 2</w:t>
      </w:r>
    </w:p>
    <w:p w14:paraId="07BFF600"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tbl>
      <w:tblPr>
        <w:tblStyle w:val="251"/>
        <w:tblW w:w="0" w:type="auto"/>
        <w:tblLook w:val="04A0" w:firstRow="1" w:lastRow="0" w:firstColumn="1" w:lastColumn="0" w:noHBand="0" w:noVBand="1"/>
      </w:tblPr>
      <w:tblGrid>
        <w:gridCol w:w="9350"/>
      </w:tblGrid>
      <w:tr w:rsidR="00277376" w:rsidRPr="003E01B1" w14:paraId="666777C8"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A4D24A8"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lastRenderedPageBreak/>
              <w:t>Опазване и експониране на религиозно-историческите и култови антропогенни ресурси като основа за развитие на устойчив поклоннически и религиозен туризъм.</w:t>
            </w:r>
          </w:p>
          <w:p w14:paraId="2C843163" w14:textId="77777777" w:rsidR="00277376" w:rsidRPr="003E01B1" w:rsidRDefault="00277376" w:rsidP="00787927">
            <w:pPr>
              <w:rPr>
                <w:rFonts w:ascii="Times New Roman" w:eastAsia="Times New Roman" w:hAnsi="Times New Roman" w:cs="Times New Roman"/>
                <w:sz w:val="24"/>
                <w:szCs w:val="20"/>
                <w:lang w:eastAsia="bg-BG"/>
              </w:rPr>
            </w:pPr>
          </w:p>
        </w:tc>
      </w:tr>
    </w:tbl>
    <w:p w14:paraId="2A6B252D"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B7DE9F0" w14:textId="77777777" w:rsidR="00277376" w:rsidRPr="003E01B1" w:rsidRDefault="00277376" w:rsidP="00277376">
      <w:pPr>
        <w:spacing w:after="0" w:line="240" w:lineRule="auto"/>
        <w:ind w:left="502"/>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2.1</w:t>
      </w:r>
    </w:p>
    <w:p w14:paraId="58849E09"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Поддържане на </w:t>
      </w:r>
      <w:proofErr w:type="spellStart"/>
      <w:r w:rsidRPr="003E01B1">
        <w:rPr>
          <w:rFonts w:ascii="Times New Roman" w:eastAsia="Times New Roman" w:hAnsi="Times New Roman" w:cs="Times New Roman"/>
          <w:sz w:val="24"/>
          <w:szCs w:val="20"/>
          <w:lang w:val="en-US" w:eastAsia="bg-BG"/>
        </w:rPr>
        <w:t>инфраструктурната</w:t>
      </w:r>
      <w:proofErr w:type="spellEnd"/>
      <w:r w:rsidRPr="003E01B1">
        <w:rPr>
          <w:rFonts w:ascii="Times New Roman" w:eastAsia="Times New Roman" w:hAnsi="Times New Roman" w:cs="Times New Roman"/>
          <w:sz w:val="24"/>
          <w:szCs w:val="20"/>
          <w:lang w:val="en-US" w:eastAsia="bg-BG"/>
        </w:rPr>
        <w:t xml:space="preserve"> свързаност и </w:t>
      </w:r>
      <w:proofErr w:type="spellStart"/>
      <w:r w:rsidRPr="003E01B1">
        <w:rPr>
          <w:rFonts w:ascii="Times New Roman" w:eastAsia="Times New Roman" w:hAnsi="Times New Roman" w:cs="Times New Roman"/>
          <w:sz w:val="24"/>
          <w:szCs w:val="20"/>
          <w:lang w:val="en-US" w:eastAsia="bg-BG"/>
        </w:rPr>
        <w:t>достъпност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светите</w:t>
      </w:r>
      <w:proofErr w:type="spellEnd"/>
      <w:r w:rsidRPr="003E01B1">
        <w:rPr>
          <w:rFonts w:ascii="Times New Roman" w:eastAsia="Times New Roman" w:hAnsi="Times New Roman" w:cs="Times New Roman"/>
          <w:sz w:val="24"/>
          <w:szCs w:val="20"/>
          <w:lang w:val="en-US" w:eastAsia="bg-BG"/>
        </w:rPr>
        <w:t xml:space="preserve"> места за </w:t>
      </w:r>
      <w:proofErr w:type="spellStart"/>
      <w:r w:rsidRPr="003E01B1">
        <w:rPr>
          <w:rFonts w:ascii="Times New Roman" w:eastAsia="Times New Roman" w:hAnsi="Times New Roman" w:cs="Times New Roman"/>
          <w:sz w:val="24"/>
          <w:szCs w:val="20"/>
          <w:lang w:val="en-US" w:eastAsia="bg-BG"/>
        </w:rPr>
        <w:t>поклонници</w:t>
      </w:r>
      <w:proofErr w:type="spellEnd"/>
      <w:r w:rsidRPr="003E01B1">
        <w:rPr>
          <w:rFonts w:ascii="Times New Roman" w:eastAsia="Times New Roman" w:hAnsi="Times New Roman" w:cs="Times New Roman"/>
          <w:sz w:val="24"/>
          <w:szCs w:val="20"/>
          <w:lang w:val="en-US" w:eastAsia="bg-BG"/>
        </w:rPr>
        <w:t>.</w:t>
      </w:r>
    </w:p>
    <w:p w14:paraId="72AFB73A" w14:textId="77777777" w:rsidR="00277376" w:rsidRPr="003E01B1" w:rsidRDefault="00277376" w:rsidP="00277376">
      <w:pPr>
        <w:spacing w:after="0" w:line="240" w:lineRule="auto"/>
        <w:ind w:left="502"/>
        <w:contextualSpacing/>
        <w:rPr>
          <w:rFonts w:ascii="Times New Roman" w:eastAsia="Times New Roman" w:hAnsi="Times New Roman" w:cs="Times New Roman"/>
          <w:sz w:val="24"/>
          <w:szCs w:val="20"/>
          <w:lang w:val="en-US" w:eastAsia="bg-BG"/>
        </w:rPr>
      </w:pPr>
    </w:p>
    <w:p w14:paraId="5A1524DA" w14:textId="77777777" w:rsidR="00277376" w:rsidRPr="003E01B1" w:rsidRDefault="00277376" w:rsidP="00277376">
      <w:pPr>
        <w:spacing w:after="0" w:line="240" w:lineRule="auto"/>
        <w:ind w:left="502"/>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2.2</w:t>
      </w:r>
    </w:p>
    <w:p w14:paraId="7833B7E7"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Създаване на </w:t>
      </w:r>
      <w:proofErr w:type="spellStart"/>
      <w:r w:rsidRPr="003E01B1">
        <w:rPr>
          <w:rFonts w:ascii="Times New Roman" w:eastAsia="Times New Roman" w:hAnsi="Times New Roman" w:cs="Times New Roman"/>
          <w:sz w:val="24"/>
          <w:szCs w:val="20"/>
          <w:lang w:val="en-US" w:eastAsia="bg-BG"/>
        </w:rPr>
        <w:t>еднодневни</w:t>
      </w:r>
      <w:proofErr w:type="spellEnd"/>
      <w:r w:rsidRPr="003E01B1">
        <w:rPr>
          <w:rFonts w:ascii="Times New Roman" w:eastAsia="Times New Roman" w:hAnsi="Times New Roman" w:cs="Times New Roman"/>
          <w:sz w:val="24"/>
          <w:szCs w:val="20"/>
          <w:lang w:val="en-US" w:eastAsia="bg-BG"/>
        </w:rPr>
        <w:t xml:space="preserve"> маршрути за поклоннически и религиозен туризъм и </w:t>
      </w:r>
      <w:proofErr w:type="spellStart"/>
      <w:r w:rsidRPr="003E01B1">
        <w:rPr>
          <w:rFonts w:ascii="Times New Roman" w:eastAsia="Times New Roman" w:hAnsi="Times New Roman" w:cs="Times New Roman"/>
          <w:sz w:val="24"/>
          <w:szCs w:val="20"/>
          <w:lang w:val="en-US" w:eastAsia="bg-BG"/>
        </w:rPr>
        <w:t>тяхното</w:t>
      </w:r>
      <w:proofErr w:type="spellEnd"/>
      <w:r w:rsidRPr="003E01B1">
        <w:rPr>
          <w:rFonts w:ascii="Times New Roman" w:eastAsia="Times New Roman" w:hAnsi="Times New Roman" w:cs="Times New Roman"/>
          <w:sz w:val="24"/>
          <w:szCs w:val="20"/>
          <w:lang w:val="en-US" w:eastAsia="bg-BG"/>
        </w:rPr>
        <w:t xml:space="preserve"> популяризиране чрез социални мрежи и интернет.</w:t>
      </w:r>
    </w:p>
    <w:p w14:paraId="73230AA8" w14:textId="77777777" w:rsidR="00277376" w:rsidRPr="003E01B1" w:rsidRDefault="00277376" w:rsidP="00277376">
      <w:pPr>
        <w:spacing w:after="0" w:line="240" w:lineRule="auto"/>
        <w:ind w:left="502"/>
        <w:contextualSpacing/>
        <w:rPr>
          <w:rFonts w:ascii="Times New Roman" w:eastAsia="Times New Roman" w:hAnsi="Times New Roman" w:cs="Times New Roman"/>
          <w:sz w:val="24"/>
          <w:szCs w:val="20"/>
          <w:lang w:val="en-US" w:eastAsia="bg-BG"/>
        </w:rPr>
      </w:pPr>
    </w:p>
    <w:p w14:paraId="225CC50C" w14:textId="77777777" w:rsidR="00277376" w:rsidRPr="003E01B1" w:rsidRDefault="00277376" w:rsidP="00277376">
      <w:pPr>
        <w:spacing w:after="0" w:line="240" w:lineRule="auto"/>
        <w:ind w:left="502"/>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2.3</w:t>
      </w:r>
    </w:p>
    <w:p w14:paraId="5C001421"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Проактивно търсене на възможности за предлагане на </w:t>
      </w:r>
      <w:proofErr w:type="spellStart"/>
      <w:r w:rsidRPr="003E01B1">
        <w:rPr>
          <w:rFonts w:ascii="Times New Roman" w:eastAsia="Times New Roman" w:hAnsi="Times New Roman" w:cs="Times New Roman"/>
          <w:sz w:val="24"/>
          <w:szCs w:val="20"/>
          <w:lang w:val="en-US" w:eastAsia="bg-BG"/>
        </w:rPr>
        <w:t>организирана</w:t>
      </w:r>
      <w:proofErr w:type="spellEnd"/>
      <w:r w:rsidRPr="003E01B1">
        <w:rPr>
          <w:rFonts w:ascii="Times New Roman" w:eastAsia="Times New Roman" w:hAnsi="Times New Roman" w:cs="Times New Roman"/>
          <w:sz w:val="24"/>
          <w:szCs w:val="20"/>
          <w:lang w:val="en-US" w:eastAsia="bg-BG"/>
        </w:rPr>
        <w:t xml:space="preserve"> туристическа услуга </w:t>
      </w:r>
      <w:proofErr w:type="spellStart"/>
      <w:r w:rsidRPr="003E01B1">
        <w:rPr>
          <w:rFonts w:ascii="Times New Roman" w:eastAsia="Times New Roman" w:hAnsi="Times New Roman" w:cs="Times New Roman"/>
          <w:sz w:val="24"/>
          <w:szCs w:val="20"/>
          <w:lang w:val="en-US" w:eastAsia="bg-BG"/>
        </w:rPr>
        <w:t>свързана</w:t>
      </w:r>
      <w:proofErr w:type="spellEnd"/>
      <w:r w:rsidRPr="003E01B1">
        <w:rPr>
          <w:rFonts w:ascii="Times New Roman" w:eastAsia="Times New Roman" w:hAnsi="Times New Roman" w:cs="Times New Roman"/>
          <w:sz w:val="24"/>
          <w:szCs w:val="20"/>
          <w:lang w:val="en-US" w:eastAsia="bg-BG"/>
        </w:rPr>
        <w:t xml:space="preserve"> с поклоннически и религиозен туризъм.</w:t>
      </w:r>
    </w:p>
    <w:p w14:paraId="0A112DBA" w14:textId="77777777" w:rsidR="00277376" w:rsidRPr="003E01B1" w:rsidRDefault="00277376" w:rsidP="00277376">
      <w:pPr>
        <w:spacing w:after="0" w:line="240" w:lineRule="auto"/>
        <w:ind w:left="502"/>
        <w:contextualSpacing/>
        <w:rPr>
          <w:rFonts w:ascii="Times New Roman" w:eastAsia="Times New Roman" w:hAnsi="Times New Roman" w:cs="Times New Roman"/>
          <w:sz w:val="24"/>
          <w:szCs w:val="20"/>
          <w:lang w:val="en-US" w:eastAsia="bg-BG"/>
        </w:rPr>
      </w:pPr>
    </w:p>
    <w:p w14:paraId="5013F616" w14:textId="77777777" w:rsidR="00277376" w:rsidRPr="003E01B1" w:rsidRDefault="00277376" w:rsidP="00277376">
      <w:pPr>
        <w:spacing w:after="0" w:line="240" w:lineRule="auto"/>
        <w:ind w:left="502"/>
        <w:contextualSpacing/>
        <w:rPr>
          <w:rFonts w:ascii="Times New Roman" w:eastAsia="Times New Roman" w:hAnsi="Times New Roman" w:cs="Times New Roman"/>
          <w:b/>
          <w:bCs/>
          <w:sz w:val="24"/>
          <w:szCs w:val="20"/>
          <w:lang w:val="en-US" w:eastAsia="bg-BG"/>
        </w:rPr>
      </w:pPr>
    </w:p>
    <w:p w14:paraId="28D488B4" w14:textId="77777777" w:rsidR="00277376" w:rsidRPr="003E01B1" w:rsidRDefault="00277376" w:rsidP="00277376">
      <w:pPr>
        <w:spacing w:after="0" w:line="240" w:lineRule="auto"/>
        <w:ind w:left="502"/>
        <w:contextualSpacing/>
        <w:rPr>
          <w:rFonts w:ascii="Times New Roman" w:eastAsia="Times New Roman" w:hAnsi="Times New Roman" w:cs="Times New Roman"/>
          <w:b/>
          <w:bCs/>
          <w:sz w:val="24"/>
          <w:szCs w:val="20"/>
          <w:lang w:val="en-US" w:eastAsia="bg-BG"/>
        </w:rPr>
      </w:pPr>
    </w:p>
    <w:p w14:paraId="7C8D2BA4" w14:textId="77777777" w:rsidR="00277376" w:rsidRPr="003E01B1" w:rsidRDefault="00277376" w:rsidP="00277376">
      <w:pPr>
        <w:spacing w:after="0" w:line="240" w:lineRule="auto"/>
        <w:ind w:left="502"/>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2.4</w:t>
      </w:r>
    </w:p>
    <w:p w14:paraId="4ED03301"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Информационно</w:t>
      </w:r>
      <w:proofErr w:type="spellEnd"/>
      <w:r w:rsidRPr="003E01B1">
        <w:rPr>
          <w:rFonts w:ascii="Times New Roman" w:eastAsia="Times New Roman" w:hAnsi="Times New Roman" w:cs="Times New Roman"/>
          <w:sz w:val="24"/>
          <w:szCs w:val="20"/>
          <w:lang w:val="en-US" w:eastAsia="bg-BG"/>
        </w:rPr>
        <w:t xml:space="preserve"> обезпечаване и оползотворяване на потенциала на местните </w:t>
      </w:r>
      <w:proofErr w:type="spellStart"/>
      <w:r w:rsidRPr="003E01B1">
        <w:rPr>
          <w:rFonts w:ascii="Times New Roman" w:eastAsia="Times New Roman" w:hAnsi="Times New Roman" w:cs="Times New Roman"/>
          <w:sz w:val="24"/>
          <w:szCs w:val="20"/>
          <w:lang w:val="en-US" w:eastAsia="bg-BG"/>
        </w:rPr>
        <w:t>енорийски</w:t>
      </w:r>
      <w:proofErr w:type="spellEnd"/>
      <w:r w:rsidRPr="003E01B1">
        <w:rPr>
          <w:rFonts w:ascii="Times New Roman" w:eastAsia="Times New Roman" w:hAnsi="Times New Roman" w:cs="Times New Roman"/>
          <w:sz w:val="24"/>
          <w:szCs w:val="20"/>
          <w:lang w:val="en-US" w:eastAsia="bg-BG"/>
        </w:rPr>
        <w:t xml:space="preserve"> общности (</w:t>
      </w:r>
      <w:proofErr w:type="spellStart"/>
      <w:r w:rsidRPr="003E01B1">
        <w:rPr>
          <w:rFonts w:ascii="Times New Roman" w:eastAsia="Times New Roman" w:hAnsi="Times New Roman" w:cs="Times New Roman"/>
          <w:sz w:val="24"/>
          <w:szCs w:val="20"/>
          <w:lang w:val="en-US" w:eastAsia="bg-BG"/>
        </w:rPr>
        <w:t>жители</w:t>
      </w:r>
      <w:proofErr w:type="spellEnd"/>
      <w:r w:rsidRPr="003E01B1">
        <w:rPr>
          <w:rFonts w:ascii="Times New Roman" w:eastAsia="Times New Roman" w:hAnsi="Times New Roman" w:cs="Times New Roman"/>
          <w:sz w:val="24"/>
          <w:szCs w:val="20"/>
          <w:lang w:val="en-US" w:eastAsia="bg-BG"/>
        </w:rPr>
        <w:t xml:space="preserve">) при провеждане на </w:t>
      </w:r>
      <w:proofErr w:type="spellStart"/>
      <w:r w:rsidRPr="003E01B1">
        <w:rPr>
          <w:rFonts w:ascii="Times New Roman" w:eastAsia="Times New Roman" w:hAnsi="Times New Roman" w:cs="Times New Roman"/>
          <w:sz w:val="24"/>
          <w:szCs w:val="20"/>
          <w:lang w:val="en-US" w:eastAsia="bg-BG"/>
        </w:rPr>
        <w:t>църковните</w:t>
      </w:r>
      <w:proofErr w:type="spellEnd"/>
      <w:r w:rsidRPr="003E01B1">
        <w:rPr>
          <w:rFonts w:ascii="Times New Roman" w:eastAsia="Times New Roman" w:hAnsi="Times New Roman" w:cs="Times New Roman"/>
          <w:sz w:val="24"/>
          <w:szCs w:val="20"/>
          <w:lang w:val="en-US" w:eastAsia="bg-BG"/>
        </w:rPr>
        <w:t xml:space="preserve"> празници, </w:t>
      </w:r>
      <w:proofErr w:type="spellStart"/>
      <w:r w:rsidRPr="003E01B1">
        <w:rPr>
          <w:rFonts w:ascii="Times New Roman" w:eastAsia="Times New Roman" w:hAnsi="Times New Roman" w:cs="Times New Roman"/>
          <w:sz w:val="24"/>
          <w:szCs w:val="20"/>
          <w:lang w:val="en-US" w:eastAsia="bg-BG"/>
        </w:rPr>
        <w:t>свързаните</w:t>
      </w:r>
      <w:proofErr w:type="spellEnd"/>
      <w:r w:rsidRPr="003E01B1">
        <w:rPr>
          <w:rFonts w:ascii="Times New Roman" w:eastAsia="Times New Roman" w:hAnsi="Times New Roman" w:cs="Times New Roman"/>
          <w:sz w:val="24"/>
          <w:szCs w:val="20"/>
          <w:lang w:val="en-US" w:eastAsia="bg-BG"/>
        </w:rPr>
        <w:t xml:space="preserve"> с тях традиции и </w:t>
      </w:r>
      <w:proofErr w:type="spellStart"/>
      <w:r w:rsidRPr="003E01B1">
        <w:rPr>
          <w:rFonts w:ascii="Times New Roman" w:eastAsia="Times New Roman" w:hAnsi="Times New Roman" w:cs="Times New Roman"/>
          <w:sz w:val="24"/>
          <w:szCs w:val="20"/>
          <w:lang w:val="en-US" w:eastAsia="bg-BG"/>
        </w:rPr>
        <w:t>битови</w:t>
      </w:r>
      <w:proofErr w:type="spellEnd"/>
      <w:r w:rsidRPr="003E01B1">
        <w:rPr>
          <w:rFonts w:ascii="Times New Roman" w:eastAsia="Times New Roman" w:hAnsi="Times New Roman" w:cs="Times New Roman"/>
          <w:sz w:val="24"/>
          <w:szCs w:val="20"/>
          <w:lang w:val="en-US" w:eastAsia="bg-BG"/>
        </w:rPr>
        <w:t xml:space="preserve"> обичаи и популяризиране на местните </w:t>
      </w:r>
      <w:proofErr w:type="spellStart"/>
      <w:r w:rsidRPr="003E01B1">
        <w:rPr>
          <w:rFonts w:ascii="Times New Roman" w:eastAsia="Times New Roman" w:hAnsi="Times New Roman" w:cs="Times New Roman"/>
          <w:sz w:val="24"/>
          <w:szCs w:val="20"/>
          <w:lang w:val="en-US" w:eastAsia="bg-BG"/>
        </w:rPr>
        <w:t>фолклорни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фестивали</w:t>
      </w:r>
      <w:proofErr w:type="spellEnd"/>
      <w:r w:rsidRPr="003E01B1">
        <w:rPr>
          <w:rFonts w:ascii="Times New Roman" w:eastAsia="Times New Roman" w:hAnsi="Times New Roman" w:cs="Times New Roman"/>
          <w:sz w:val="24"/>
          <w:szCs w:val="20"/>
          <w:lang w:val="en-US" w:eastAsia="bg-BG"/>
        </w:rPr>
        <w:t>.</w:t>
      </w:r>
    </w:p>
    <w:p w14:paraId="2441941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2DB115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9343DE6"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Приоритет 3</w:t>
      </w:r>
    </w:p>
    <w:p w14:paraId="5437627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tbl>
      <w:tblPr>
        <w:tblStyle w:val="251"/>
        <w:tblW w:w="0" w:type="auto"/>
        <w:tblLook w:val="04A0" w:firstRow="1" w:lastRow="0" w:firstColumn="1" w:lastColumn="0" w:noHBand="0" w:noVBand="1"/>
      </w:tblPr>
      <w:tblGrid>
        <w:gridCol w:w="9350"/>
      </w:tblGrid>
      <w:tr w:rsidR="00277376" w:rsidRPr="003E01B1" w14:paraId="12799367"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BCA669E" w14:textId="77777777" w:rsidR="00277376" w:rsidRPr="003E01B1" w:rsidRDefault="00277376" w:rsidP="00787927">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Създаване, утвърждаване и популяризиране на иновативни туристически продукти и услуги, които идентифицират община Никопол като предпочитана дестинация за алтернативен туризъм и промотиране на общината като туристическа дестинация</w:t>
            </w:r>
          </w:p>
          <w:p w14:paraId="4ECFBC59" w14:textId="77777777" w:rsidR="00277376" w:rsidRPr="003E01B1" w:rsidRDefault="00277376" w:rsidP="00787927">
            <w:pPr>
              <w:rPr>
                <w:rFonts w:ascii="Times New Roman" w:eastAsia="Times New Roman" w:hAnsi="Times New Roman" w:cs="Times New Roman"/>
                <w:sz w:val="24"/>
                <w:szCs w:val="20"/>
                <w:lang w:eastAsia="bg-BG"/>
              </w:rPr>
            </w:pPr>
          </w:p>
        </w:tc>
      </w:tr>
    </w:tbl>
    <w:p w14:paraId="5D188D90"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11FBC188"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3.1</w:t>
      </w:r>
    </w:p>
    <w:p w14:paraId="023C2752"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Създаване на </w:t>
      </w:r>
      <w:proofErr w:type="spellStart"/>
      <w:r w:rsidRPr="003E01B1">
        <w:rPr>
          <w:rFonts w:ascii="Times New Roman" w:eastAsia="Times New Roman" w:hAnsi="Times New Roman" w:cs="Times New Roman"/>
          <w:sz w:val="24"/>
          <w:szCs w:val="20"/>
          <w:lang w:val="en-US" w:eastAsia="bg-BG"/>
        </w:rPr>
        <w:t>клуб</w:t>
      </w:r>
      <w:proofErr w:type="spellEnd"/>
      <w:r w:rsidRPr="003E01B1">
        <w:rPr>
          <w:rFonts w:ascii="Times New Roman" w:eastAsia="Times New Roman" w:hAnsi="Times New Roman" w:cs="Times New Roman"/>
          <w:sz w:val="24"/>
          <w:szCs w:val="20"/>
          <w:lang w:val="en-US" w:eastAsia="bg-BG"/>
        </w:rPr>
        <w:t xml:space="preserve"> за водни спортове</w:t>
      </w:r>
    </w:p>
    <w:p w14:paraId="58BD2F02"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6CC13EBC"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3.2</w:t>
      </w:r>
    </w:p>
    <w:p w14:paraId="4C90AF6D"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Организиране и провеждане на туристически </w:t>
      </w:r>
      <w:proofErr w:type="spellStart"/>
      <w:r w:rsidRPr="003E01B1">
        <w:rPr>
          <w:rFonts w:ascii="Times New Roman" w:eastAsia="Times New Roman" w:hAnsi="Times New Roman" w:cs="Times New Roman"/>
          <w:sz w:val="24"/>
          <w:szCs w:val="20"/>
          <w:lang w:val="en-US" w:eastAsia="bg-BG"/>
        </w:rPr>
        <w:t>разходки</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лодка</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демонстративен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риболов</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пикник</w:t>
      </w:r>
      <w:proofErr w:type="spellEnd"/>
      <w:r w:rsidRPr="003E01B1">
        <w:rPr>
          <w:rFonts w:ascii="Times New Roman" w:eastAsia="Times New Roman" w:hAnsi="Times New Roman" w:cs="Times New Roman"/>
          <w:sz w:val="24"/>
          <w:szCs w:val="20"/>
          <w:lang w:val="en-US" w:eastAsia="bg-BG"/>
        </w:rPr>
        <w:t xml:space="preserve"> с местни </w:t>
      </w:r>
      <w:proofErr w:type="spellStart"/>
      <w:r w:rsidRPr="003E01B1">
        <w:rPr>
          <w:rFonts w:ascii="Times New Roman" w:eastAsia="Times New Roman" w:hAnsi="Times New Roman" w:cs="Times New Roman"/>
          <w:sz w:val="24"/>
          <w:szCs w:val="20"/>
          <w:lang w:val="en-US" w:eastAsia="bg-BG"/>
        </w:rPr>
        <w:t>рибни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специалитети</w:t>
      </w:r>
      <w:proofErr w:type="spellEnd"/>
      <w:r w:rsidRPr="003E01B1">
        <w:rPr>
          <w:rFonts w:ascii="Times New Roman" w:eastAsia="Times New Roman" w:hAnsi="Times New Roman" w:cs="Times New Roman"/>
          <w:sz w:val="24"/>
          <w:szCs w:val="20"/>
          <w:lang w:val="en-US" w:eastAsia="bg-BG"/>
        </w:rPr>
        <w:t xml:space="preserve"> на един от </w:t>
      </w:r>
      <w:r w:rsidRPr="003E01B1">
        <w:rPr>
          <w:rFonts w:ascii="Times New Roman" w:eastAsia="Times New Roman" w:hAnsi="Times New Roman" w:cs="Times New Roman"/>
          <w:sz w:val="24"/>
          <w:szCs w:val="20"/>
          <w:lang w:val="en-US" w:eastAsia="bg-BG"/>
        </w:rPr>
        <w:tab/>
        <w:t xml:space="preserve">островите в </w:t>
      </w:r>
      <w:proofErr w:type="spellStart"/>
      <w:r w:rsidRPr="003E01B1">
        <w:rPr>
          <w:rFonts w:ascii="Times New Roman" w:eastAsia="Times New Roman" w:hAnsi="Times New Roman" w:cs="Times New Roman"/>
          <w:sz w:val="24"/>
          <w:szCs w:val="20"/>
          <w:lang w:val="en-US" w:eastAsia="bg-BG"/>
        </w:rPr>
        <w:t>партньорство</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рибарско</w:t>
      </w:r>
      <w:proofErr w:type="spellEnd"/>
      <w:r w:rsidRPr="003E01B1">
        <w:rPr>
          <w:rFonts w:ascii="Times New Roman" w:eastAsia="Times New Roman" w:hAnsi="Times New Roman" w:cs="Times New Roman"/>
          <w:sz w:val="24"/>
          <w:szCs w:val="20"/>
          <w:lang w:val="en-US" w:eastAsia="bg-BG"/>
        </w:rPr>
        <w:t xml:space="preserve"> сдружение „</w:t>
      </w:r>
      <w:proofErr w:type="spellStart"/>
      <w:r w:rsidRPr="003E01B1">
        <w:rPr>
          <w:rFonts w:ascii="Times New Roman" w:eastAsia="Times New Roman" w:hAnsi="Times New Roman" w:cs="Times New Roman"/>
          <w:sz w:val="24"/>
          <w:szCs w:val="20"/>
          <w:lang w:val="en-US" w:eastAsia="bg-BG"/>
        </w:rPr>
        <w:t>Амур</w:t>
      </w:r>
      <w:proofErr w:type="spellEnd"/>
      <w:r w:rsidRPr="003E01B1">
        <w:rPr>
          <w:rFonts w:ascii="Times New Roman" w:eastAsia="Times New Roman" w:hAnsi="Times New Roman" w:cs="Times New Roman"/>
          <w:sz w:val="24"/>
          <w:szCs w:val="20"/>
          <w:lang w:val="en-US" w:eastAsia="bg-BG"/>
        </w:rPr>
        <w:t xml:space="preserve">-Никопол“ и WWF   </w:t>
      </w:r>
    </w:p>
    <w:p w14:paraId="65A6CF9F" w14:textId="77777777" w:rsidR="00277376" w:rsidRPr="003E01B1" w:rsidRDefault="00277376" w:rsidP="00277376">
      <w:pPr>
        <w:spacing w:after="0" w:line="240" w:lineRule="auto"/>
        <w:ind w:left="502"/>
        <w:contextualSpacing/>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    България.</w:t>
      </w:r>
    </w:p>
    <w:p w14:paraId="4B77FD99"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548B391"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3.3</w:t>
      </w:r>
    </w:p>
    <w:p w14:paraId="611DAB79"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Изграждане на зони за хранене и отдих в </w:t>
      </w:r>
      <w:proofErr w:type="spellStart"/>
      <w:r w:rsidRPr="003E01B1">
        <w:rPr>
          <w:rFonts w:ascii="Times New Roman" w:eastAsia="Times New Roman" w:hAnsi="Times New Roman" w:cs="Times New Roman"/>
          <w:sz w:val="24"/>
          <w:szCs w:val="20"/>
          <w:lang w:val="en-US" w:eastAsia="bg-BG"/>
        </w:rPr>
        <w:t>крайдунавските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ареали</w:t>
      </w:r>
      <w:proofErr w:type="spellEnd"/>
      <w:r w:rsidRPr="003E01B1">
        <w:rPr>
          <w:rFonts w:ascii="Times New Roman" w:eastAsia="Times New Roman" w:hAnsi="Times New Roman" w:cs="Times New Roman"/>
          <w:sz w:val="24"/>
          <w:szCs w:val="20"/>
          <w:lang w:val="en-US" w:eastAsia="bg-BG"/>
        </w:rPr>
        <w:t>.</w:t>
      </w:r>
    </w:p>
    <w:p w14:paraId="4A482D14"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lastRenderedPageBreak/>
        <w:tab/>
      </w:r>
    </w:p>
    <w:p w14:paraId="4DF6363A"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3.4</w:t>
      </w:r>
    </w:p>
    <w:p w14:paraId="798B205D"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Организиране на събития и </w:t>
      </w:r>
      <w:proofErr w:type="spellStart"/>
      <w:r w:rsidRPr="003E01B1">
        <w:rPr>
          <w:rFonts w:ascii="Times New Roman" w:eastAsia="Times New Roman" w:hAnsi="Times New Roman" w:cs="Times New Roman"/>
          <w:sz w:val="24"/>
          <w:szCs w:val="20"/>
          <w:lang w:val="en-US" w:eastAsia="bg-BG"/>
        </w:rPr>
        <w:t>фестивали</w:t>
      </w:r>
      <w:proofErr w:type="spellEnd"/>
      <w:r w:rsidRPr="003E01B1">
        <w:rPr>
          <w:rFonts w:ascii="Times New Roman" w:eastAsia="Times New Roman" w:hAnsi="Times New Roman" w:cs="Times New Roman"/>
          <w:sz w:val="24"/>
          <w:szCs w:val="20"/>
          <w:lang w:val="en-US" w:eastAsia="bg-BG"/>
        </w:rPr>
        <w:t xml:space="preserve"> на плажа и на </w:t>
      </w:r>
      <w:proofErr w:type="spellStart"/>
      <w:r w:rsidRPr="003E01B1">
        <w:rPr>
          <w:rFonts w:ascii="Times New Roman" w:eastAsia="Times New Roman" w:hAnsi="Times New Roman" w:cs="Times New Roman"/>
          <w:sz w:val="24"/>
          <w:szCs w:val="20"/>
          <w:lang w:val="en-US" w:eastAsia="bg-BG"/>
        </w:rPr>
        <w:t>други</w:t>
      </w:r>
      <w:proofErr w:type="spellEnd"/>
      <w:r w:rsidRPr="003E01B1">
        <w:rPr>
          <w:rFonts w:ascii="Times New Roman" w:eastAsia="Times New Roman" w:hAnsi="Times New Roman" w:cs="Times New Roman"/>
          <w:sz w:val="24"/>
          <w:szCs w:val="20"/>
          <w:lang w:val="en-US" w:eastAsia="bg-BG"/>
        </w:rPr>
        <w:t xml:space="preserve"> места подходящи </w:t>
      </w:r>
      <w:r w:rsidRPr="003E01B1">
        <w:rPr>
          <w:rFonts w:ascii="Times New Roman" w:eastAsia="Times New Roman" w:hAnsi="Times New Roman" w:cs="Times New Roman"/>
          <w:sz w:val="24"/>
          <w:szCs w:val="20"/>
          <w:lang w:val="en-US" w:eastAsia="bg-BG"/>
        </w:rPr>
        <w:tab/>
        <w:t xml:space="preserve">за </w:t>
      </w:r>
      <w:proofErr w:type="spellStart"/>
      <w:r w:rsidRPr="003E01B1">
        <w:rPr>
          <w:rFonts w:ascii="Times New Roman" w:eastAsia="Times New Roman" w:hAnsi="Times New Roman" w:cs="Times New Roman"/>
          <w:sz w:val="24"/>
          <w:szCs w:val="20"/>
          <w:lang w:val="en-US" w:eastAsia="bg-BG"/>
        </w:rPr>
        <w:t>целта</w:t>
      </w:r>
      <w:proofErr w:type="spellEnd"/>
    </w:p>
    <w:p w14:paraId="6965930F"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8C78947"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3.5</w:t>
      </w:r>
    </w:p>
    <w:p w14:paraId="19EA590A"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Организиране на туристически </w:t>
      </w:r>
      <w:proofErr w:type="spellStart"/>
      <w:r w:rsidRPr="003E01B1">
        <w:rPr>
          <w:rFonts w:ascii="Times New Roman" w:eastAsia="Times New Roman" w:hAnsi="Times New Roman" w:cs="Times New Roman"/>
          <w:sz w:val="24"/>
          <w:szCs w:val="20"/>
          <w:lang w:val="en-US" w:eastAsia="bg-BG"/>
        </w:rPr>
        <w:t>обиколки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разглеждане</w:t>
      </w:r>
      <w:proofErr w:type="spellEnd"/>
      <w:r w:rsidRPr="003E01B1">
        <w:rPr>
          <w:rFonts w:ascii="Times New Roman" w:eastAsia="Times New Roman" w:hAnsi="Times New Roman" w:cs="Times New Roman"/>
          <w:sz w:val="24"/>
          <w:szCs w:val="20"/>
          <w:lang w:val="en-US" w:eastAsia="bg-BG"/>
        </w:rPr>
        <w:t xml:space="preserve"> на островите от </w:t>
      </w:r>
      <w:r w:rsidRPr="003E01B1">
        <w:rPr>
          <w:rFonts w:ascii="Times New Roman" w:eastAsia="Times New Roman" w:hAnsi="Times New Roman" w:cs="Times New Roman"/>
          <w:sz w:val="24"/>
          <w:szCs w:val="20"/>
          <w:lang w:val="en-US" w:eastAsia="bg-BG"/>
        </w:rPr>
        <w:tab/>
        <w:t>никополската група.</w:t>
      </w:r>
    </w:p>
    <w:p w14:paraId="4E668C01"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F15E51E"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3.6</w:t>
      </w:r>
    </w:p>
    <w:p w14:paraId="1603992D" w14:textId="77777777" w:rsidR="00277376" w:rsidRPr="003E01B1" w:rsidRDefault="00277376" w:rsidP="00277376">
      <w:pPr>
        <w:numPr>
          <w:ilvl w:val="0"/>
          <w:numId w:val="47"/>
        </w:numPr>
        <w:spacing w:after="0" w:line="240" w:lineRule="auto"/>
        <w:contextualSpacing/>
        <w:jc w:val="both"/>
        <w:rPr>
          <w:rFonts w:ascii="Times New Roman" w:eastAsia="Times New Roman" w:hAnsi="Times New Roman" w:cs="Times New Roman"/>
          <w:sz w:val="24"/>
          <w:szCs w:val="24"/>
          <w:lang w:val="ru-RU" w:eastAsia="bg-BG"/>
        </w:rPr>
      </w:pPr>
      <w:r w:rsidRPr="003E01B1">
        <w:rPr>
          <w:rFonts w:ascii="Times New Roman" w:eastAsia="Times New Roman" w:hAnsi="Times New Roman" w:cs="Times New Roman"/>
          <w:sz w:val="24"/>
          <w:szCs w:val="24"/>
          <w:lang w:val="en-US" w:eastAsia="bg-BG"/>
        </w:rPr>
        <w:tab/>
        <w:t xml:space="preserve">Създаване, </w:t>
      </w:r>
      <w:proofErr w:type="spellStart"/>
      <w:r w:rsidRPr="003E01B1">
        <w:rPr>
          <w:rFonts w:ascii="Times New Roman" w:eastAsia="Times New Roman" w:hAnsi="Times New Roman" w:cs="Times New Roman"/>
          <w:sz w:val="24"/>
          <w:szCs w:val="24"/>
          <w:lang w:val="en-US" w:eastAsia="bg-BG"/>
        </w:rPr>
        <w:t>поддръжка</w:t>
      </w:r>
      <w:proofErr w:type="spellEnd"/>
      <w:r w:rsidRPr="003E01B1">
        <w:rPr>
          <w:rFonts w:ascii="Times New Roman" w:eastAsia="Times New Roman" w:hAnsi="Times New Roman" w:cs="Times New Roman"/>
          <w:sz w:val="24"/>
          <w:szCs w:val="24"/>
          <w:lang w:val="en-US" w:eastAsia="bg-BG"/>
        </w:rPr>
        <w:t xml:space="preserve"> и </w:t>
      </w:r>
      <w:proofErr w:type="spellStart"/>
      <w:r w:rsidRPr="003E01B1">
        <w:rPr>
          <w:rFonts w:ascii="Times New Roman" w:eastAsia="Times New Roman" w:hAnsi="Times New Roman" w:cs="Times New Roman"/>
          <w:sz w:val="24"/>
          <w:szCs w:val="24"/>
          <w:lang w:val="en-US" w:eastAsia="bg-BG"/>
        </w:rPr>
        <w:t>редовно</w:t>
      </w:r>
      <w:proofErr w:type="spellEnd"/>
      <w:r w:rsidRPr="003E01B1">
        <w:rPr>
          <w:rFonts w:ascii="Times New Roman" w:eastAsia="Times New Roman" w:hAnsi="Times New Roman" w:cs="Times New Roman"/>
          <w:sz w:val="24"/>
          <w:szCs w:val="24"/>
          <w:lang w:val="en-US" w:eastAsia="bg-BG"/>
        </w:rPr>
        <w:t xml:space="preserve"> </w:t>
      </w:r>
      <w:proofErr w:type="spellStart"/>
      <w:r w:rsidRPr="003E01B1">
        <w:rPr>
          <w:rFonts w:ascii="Times New Roman" w:eastAsia="Times New Roman" w:hAnsi="Times New Roman" w:cs="Times New Roman"/>
          <w:sz w:val="24"/>
          <w:szCs w:val="24"/>
          <w:lang w:val="en-US" w:eastAsia="bg-BG"/>
        </w:rPr>
        <w:t>актуализиране</w:t>
      </w:r>
      <w:proofErr w:type="spellEnd"/>
      <w:r w:rsidRPr="003E01B1">
        <w:rPr>
          <w:rFonts w:ascii="Times New Roman" w:eastAsia="Times New Roman" w:hAnsi="Times New Roman" w:cs="Times New Roman"/>
          <w:sz w:val="24"/>
          <w:szCs w:val="24"/>
          <w:lang w:val="en-US" w:eastAsia="bg-BG"/>
        </w:rPr>
        <w:t xml:space="preserve"> на самостоятелен </w:t>
      </w:r>
      <w:r w:rsidRPr="003E01B1">
        <w:rPr>
          <w:rFonts w:ascii="Times New Roman" w:eastAsia="Times New Roman" w:hAnsi="Times New Roman" w:cs="Times New Roman"/>
          <w:sz w:val="24"/>
          <w:szCs w:val="24"/>
          <w:lang w:val="en-US" w:eastAsia="bg-BG"/>
        </w:rPr>
        <w:tab/>
        <w:t xml:space="preserve">туристически </w:t>
      </w:r>
      <w:proofErr w:type="spellStart"/>
      <w:r w:rsidRPr="003E01B1">
        <w:rPr>
          <w:rFonts w:ascii="Times New Roman" w:eastAsia="Times New Roman" w:hAnsi="Times New Roman" w:cs="Times New Roman"/>
          <w:sz w:val="24"/>
          <w:szCs w:val="24"/>
          <w:lang w:val="en-US" w:eastAsia="bg-BG"/>
        </w:rPr>
        <w:t>информационен</w:t>
      </w:r>
      <w:proofErr w:type="spellEnd"/>
      <w:r w:rsidRPr="003E01B1">
        <w:rPr>
          <w:rFonts w:ascii="Times New Roman" w:eastAsia="Times New Roman" w:hAnsi="Times New Roman" w:cs="Times New Roman"/>
          <w:sz w:val="24"/>
          <w:szCs w:val="24"/>
          <w:lang w:val="en-US" w:eastAsia="bg-BG"/>
        </w:rPr>
        <w:t xml:space="preserve"> </w:t>
      </w:r>
      <w:proofErr w:type="spellStart"/>
      <w:r w:rsidRPr="003E01B1">
        <w:rPr>
          <w:rFonts w:ascii="Times New Roman" w:eastAsia="Times New Roman" w:hAnsi="Times New Roman" w:cs="Times New Roman"/>
          <w:sz w:val="24"/>
          <w:szCs w:val="24"/>
          <w:lang w:val="en-US" w:eastAsia="bg-BG"/>
        </w:rPr>
        <w:t>портал</w:t>
      </w:r>
      <w:proofErr w:type="spellEnd"/>
      <w:r w:rsidRPr="003E01B1">
        <w:rPr>
          <w:rFonts w:ascii="Times New Roman" w:eastAsia="Times New Roman" w:hAnsi="Times New Roman" w:cs="Times New Roman"/>
          <w:sz w:val="24"/>
          <w:szCs w:val="24"/>
          <w:lang w:val="en-US" w:eastAsia="bg-BG"/>
        </w:rPr>
        <w:t xml:space="preserve"> или като под </w:t>
      </w:r>
      <w:proofErr w:type="spellStart"/>
      <w:r w:rsidRPr="003E01B1">
        <w:rPr>
          <w:rFonts w:ascii="Times New Roman" w:eastAsia="Times New Roman" w:hAnsi="Times New Roman" w:cs="Times New Roman"/>
          <w:sz w:val="24"/>
          <w:szCs w:val="24"/>
          <w:lang w:val="en-US" w:eastAsia="bg-BG"/>
        </w:rPr>
        <w:t>страница</w:t>
      </w:r>
      <w:proofErr w:type="spellEnd"/>
      <w:r w:rsidRPr="003E01B1">
        <w:rPr>
          <w:rFonts w:ascii="Times New Roman" w:eastAsia="Times New Roman" w:hAnsi="Times New Roman" w:cs="Times New Roman"/>
          <w:sz w:val="24"/>
          <w:szCs w:val="24"/>
          <w:lang w:val="en-US" w:eastAsia="bg-BG"/>
        </w:rPr>
        <w:t xml:space="preserve"> на общинския </w:t>
      </w: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портал</w:t>
      </w:r>
      <w:proofErr w:type="spellEnd"/>
      <w:r w:rsidRPr="003E01B1">
        <w:rPr>
          <w:rFonts w:ascii="Times New Roman" w:eastAsia="Times New Roman" w:hAnsi="Times New Roman" w:cs="Times New Roman"/>
          <w:sz w:val="24"/>
          <w:szCs w:val="24"/>
          <w:lang w:val="en-US" w:eastAsia="bg-BG"/>
        </w:rPr>
        <w:t>.</w:t>
      </w:r>
    </w:p>
    <w:p w14:paraId="23180EB1"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6CF870BE"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3.7</w:t>
      </w:r>
    </w:p>
    <w:p w14:paraId="120A1E11" w14:textId="77777777" w:rsidR="00277376" w:rsidRPr="003E01B1" w:rsidRDefault="00277376" w:rsidP="00277376">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Осъществяване на </w:t>
      </w:r>
      <w:proofErr w:type="spellStart"/>
      <w:r w:rsidRPr="003E01B1">
        <w:rPr>
          <w:rFonts w:ascii="Times New Roman" w:eastAsia="Times New Roman" w:hAnsi="Times New Roman" w:cs="Times New Roman"/>
          <w:sz w:val="24"/>
          <w:szCs w:val="20"/>
          <w:lang w:val="en-US" w:eastAsia="bg-BG"/>
        </w:rPr>
        <w:t>контакт</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туроператорски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агенции</w:t>
      </w:r>
      <w:proofErr w:type="spellEnd"/>
      <w:r w:rsidRPr="003E01B1">
        <w:rPr>
          <w:rFonts w:ascii="Times New Roman" w:eastAsia="Times New Roman" w:hAnsi="Times New Roman" w:cs="Times New Roman"/>
          <w:sz w:val="24"/>
          <w:szCs w:val="20"/>
          <w:lang w:val="en-US" w:eastAsia="bg-BG"/>
        </w:rPr>
        <w:t xml:space="preserve"> с цел </w:t>
      </w:r>
      <w:proofErr w:type="spellStart"/>
      <w:r w:rsidRPr="003E01B1">
        <w:rPr>
          <w:rFonts w:ascii="Times New Roman" w:eastAsia="Times New Roman" w:hAnsi="Times New Roman" w:cs="Times New Roman"/>
          <w:sz w:val="24"/>
          <w:szCs w:val="20"/>
          <w:lang w:val="en-US" w:eastAsia="bg-BG"/>
        </w:rPr>
        <w:t>включването</w:t>
      </w:r>
      <w:proofErr w:type="spellEnd"/>
      <w:r w:rsidRPr="003E01B1">
        <w:rPr>
          <w:rFonts w:ascii="Times New Roman" w:eastAsia="Times New Roman" w:hAnsi="Times New Roman" w:cs="Times New Roman"/>
          <w:sz w:val="24"/>
          <w:szCs w:val="20"/>
          <w:lang w:val="en-US" w:eastAsia="bg-BG"/>
        </w:rPr>
        <w:t xml:space="preserve"> на </w:t>
      </w:r>
      <w:r w:rsidRPr="003E01B1">
        <w:rPr>
          <w:rFonts w:ascii="Times New Roman" w:eastAsia="Times New Roman" w:hAnsi="Times New Roman" w:cs="Times New Roman"/>
          <w:sz w:val="24"/>
          <w:szCs w:val="20"/>
          <w:lang w:val="en-US" w:eastAsia="bg-BG"/>
        </w:rPr>
        <w:tab/>
        <w:t>община Никопол в туристическите им маршрути.</w:t>
      </w:r>
    </w:p>
    <w:p w14:paraId="29301B2A"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58EDB72" w14:textId="77777777" w:rsidR="00277376" w:rsidRPr="003E01B1" w:rsidRDefault="00277376" w:rsidP="00277376">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3.8</w:t>
      </w:r>
    </w:p>
    <w:p w14:paraId="44857F4D" w14:textId="77777777" w:rsidR="00277376" w:rsidRPr="003E01B1" w:rsidRDefault="00277376" w:rsidP="00277376">
      <w:pPr>
        <w:numPr>
          <w:ilvl w:val="0"/>
          <w:numId w:val="47"/>
        </w:numPr>
        <w:spacing w:after="0" w:line="240" w:lineRule="auto"/>
        <w:contextualSpacing/>
        <w:jc w:val="both"/>
        <w:rPr>
          <w:rFonts w:ascii="Times New Roman" w:eastAsia="Times New Roman" w:hAnsi="Times New Roman" w:cs="Times New Roman"/>
          <w:sz w:val="24"/>
          <w:szCs w:val="24"/>
          <w:lang w:val="ru-RU" w:eastAsia="bg-BG"/>
        </w:rPr>
      </w:pPr>
      <w:r w:rsidRPr="003E01B1">
        <w:rPr>
          <w:rFonts w:ascii="Times New Roman" w:eastAsia="Times New Roman" w:hAnsi="Times New Roman" w:cs="Times New Roman"/>
          <w:sz w:val="24"/>
          <w:szCs w:val="24"/>
          <w:lang w:val="en-US" w:eastAsia="bg-BG"/>
        </w:rPr>
        <w:tab/>
        <w:t xml:space="preserve">Създаване на туристически </w:t>
      </w:r>
      <w:proofErr w:type="spellStart"/>
      <w:r w:rsidRPr="003E01B1">
        <w:rPr>
          <w:rFonts w:ascii="Times New Roman" w:eastAsia="Times New Roman" w:hAnsi="Times New Roman" w:cs="Times New Roman"/>
          <w:sz w:val="24"/>
          <w:szCs w:val="24"/>
          <w:lang w:val="en-US" w:eastAsia="bg-BG"/>
        </w:rPr>
        <w:t>каталог</w:t>
      </w:r>
      <w:proofErr w:type="spellEnd"/>
      <w:r w:rsidRPr="003E01B1">
        <w:rPr>
          <w:rFonts w:ascii="Times New Roman" w:eastAsia="Times New Roman" w:hAnsi="Times New Roman" w:cs="Times New Roman"/>
          <w:sz w:val="24"/>
          <w:szCs w:val="24"/>
          <w:lang w:val="en-US" w:eastAsia="bg-BG"/>
        </w:rPr>
        <w:t xml:space="preserve"> и </w:t>
      </w:r>
      <w:proofErr w:type="spellStart"/>
      <w:r w:rsidRPr="003E01B1">
        <w:rPr>
          <w:rFonts w:ascii="Times New Roman" w:eastAsia="Times New Roman" w:hAnsi="Times New Roman" w:cs="Times New Roman"/>
          <w:sz w:val="24"/>
          <w:szCs w:val="24"/>
          <w:lang w:val="en-US" w:eastAsia="bg-BG"/>
        </w:rPr>
        <w:t>ефективното</w:t>
      </w:r>
      <w:proofErr w:type="spellEnd"/>
      <w:r w:rsidRPr="003E01B1">
        <w:rPr>
          <w:rFonts w:ascii="Times New Roman" w:eastAsia="Times New Roman" w:hAnsi="Times New Roman" w:cs="Times New Roman"/>
          <w:sz w:val="24"/>
          <w:szCs w:val="24"/>
          <w:lang w:val="en-US" w:eastAsia="bg-BG"/>
        </w:rPr>
        <w:t xml:space="preserve"> му </w:t>
      </w:r>
      <w:proofErr w:type="spellStart"/>
      <w:r w:rsidRPr="003E01B1">
        <w:rPr>
          <w:rFonts w:ascii="Times New Roman" w:eastAsia="Times New Roman" w:hAnsi="Times New Roman" w:cs="Times New Roman"/>
          <w:sz w:val="24"/>
          <w:szCs w:val="24"/>
          <w:lang w:val="en-US" w:eastAsia="bg-BG"/>
        </w:rPr>
        <w:t>разпространение</w:t>
      </w:r>
      <w:proofErr w:type="spellEnd"/>
      <w:r w:rsidRPr="003E01B1">
        <w:rPr>
          <w:rFonts w:ascii="Times New Roman" w:eastAsia="Times New Roman" w:hAnsi="Times New Roman" w:cs="Times New Roman"/>
          <w:sz w:val="24"/>
          <w:szCs w:val="24"/>
          <w:lang w:val="en-US" w:eastAsia="bg-BG"/>
        </w:rPr>
        <w:t xml:space="preserve"> в </w:t>
      </w:r>
      <w:r w:rsidRPr="003E01B1">
        <w:rPr>
          <w:rFonts w:ascii="Times New Roman" w:eastAsia="Times New Roman" w:hAnsi="Times New Roman" w:cs="Times New Roman"/>
          <w:sz w:val="24"/>
          <w:szCs w:val="24"/>
          <w:lang w:val="en-US" w:eastAsia="bg-BG"/>
        </w:rPr>
        <w:tab/>
        <w:t xml:space="preserve">страната и </w:t>
      </w:r>
      <w:proofErr w:type="spellStart"/>
      <w:r w:rsidRPr="003E01B1">
        <w:rPr>
          <w:rFonts w:ascii="Times New Roman" w:eastAsia="Times New Roman" w:hAnsi="Times New Roman" w:cs="Times New Roman"/>
          <w:sz w:val="24"/>
          <w:szCs w:val="24"/>
          <w:lang w:val="en-US" w:eastAsia="bg-BG"/>
        </w:rPr>
        <w:t>чужбина</w:t>
      </w:r>
      <w:proofErr w:type="spellEnd"/>
      <w:r w:rsidRPr="003E01B1">
        <w:rPr>
          <w:rFonts w:ascii="Times New Roman" w:eastAsia="Times New Roman" w:hAnsi="Times New Roman" w:cs="Times New Roman"/>
          <w:sz w:val="24"/>
          <w:szCs w:val="24"/>
          <w:lang w:val="en-US" w:eastAsia="bg-BG"/>
        </w:rPr>
        <w:t>.</w:t>
      </w:r>
    </w:p>
    <w:p w14:paraId="50719379" w14:textId="77777777" w:rsidR="00277376" w:rsidRPr="003E01B1" w:rsidRDefault="00277376" w:rsidP="00277376">
      <w:pPr>
        <w:spacing w:after="0" w:line="240" w:lineRule="auto"/>
        <w:rPr>
          <w:rFonts w:ascii="Times New Roman" w:eastAsia="Times New Roman" w:hAnsi="Times New Roman" w:cs="Times New Roman"/>
          <w:sz w:val="24"/>
          <w:szCs w:val="20"/>
          <w:lang w:val="ru-RU" w:eastAsia="bg-BG"/>
        </w:rPr>
      </w:pPr>
    </w:p>
    <w:p w14:paraId="30337561" w14:textId="77777777" w:rsidR="00277376" w:rsidRPr="003E01B1" w:rsidRDefault="00277376" w:rsidP="00277376">
      <w:pPr>
        <w:spacing w:after="0" w:line="240" w:lineRule="auto"/>
        <w:rPr>
          <w:rFonts w:ascii="Times New Roman" w:eastAsia="Times New Roman" w:hAnsi="Times New Roman" w:cs="Times New Roman"/>
          <w:sz w:val="24"/>
          <w:szCs w:val="20"/>
          <w:lang w:val="ru-RU" w:eastAsia="bg-BG"/>
        </w:rPr>
      </w:pPr>
    </w:p>
    <w:p w14:paraId="412ADDB5" w14:textId="77777777" w:rsidR="00277376" w:rsidRPr="003E01B1" w:rsidRDefault="00277376" w:rsidP="00277376">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52" w:name="_Toc55834271"/>
      <w:r w:rsidRPr="003E01B1">
        <w:rPr>
          <w:rFonts w:asciiTheme="majorHAnsi" w:eastAsiaTheme="majorEastAsia" w:hAnsiTheme="majorHAnsi" w:cstheme="majorBidi"/>
          <w:color w:val="2F5496" w:themeColor="accent1" w:themeShade="BF"/>
          <w:sz w:val="32"/>
          <w:szCs w:val="32"/>
          <w:lang w:val="en-US" w:eastAsia="bg-BG"/>
        </w:rPr>
        <w:t>7. ИЗТОЧНИЦИ НА ФИНАНСИРАНЕ</w:t>
      </w:r>
      <w:bookmarkEnd w:id="52"/>
    </w:p>
    <w:p w14:paraId="24884FEF"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1C6F3BE0"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От </w:t>
      </w:r>
      <w:proofErr w:type="spellStart"/>
      <w:r w:rsidRPr="003E01B1">
        <w:rPr>
          <w:rFonts w:ascii="Times New Roman" w:eastAsia="Times New Roman" w:hAnsi="Times New Roman" w:cs="Times New Roman"/>
          <w:sz w:val="24"/>
          <w:szCs w:val="20"/>
          <w:lang w:val="en-US" w:eastAsia="bg-BG"/>
        </w:rPr>
        <w:t>ключово</w:t>
      </w:r>
      <w:proofErr w:type="spellEnd"/>
      <w:r w:rsidRPr="003E01B1">
        <w:rPr>
          <w:rFonts w:ascii="Times New Roman" w:eastAsia="Times New Roman" w:hAnsi="Times New Roman" w:cs="Times New Roman"/>
          <w:sz w:val="24"/>
          <w:szCs w:val="20"/>
          <w:lang w:val="en-US" w:eastAsia="bg-BG"/>
        </w:rPr>
        <w:t xml:space="preserve"> значение за постигане на целите, заложени в Програмата, е </w:t>
      </w:r>
      <w:proofErr w:type="spellStart"/>
      <w:r w:rsidRPr="003E01B1">
        <w:rPr>
          <w:rFonts w:ascii="Times New Roman" w:eastAsia="Times New Roman" w:hAnsi="Times New Roman" w:cs="Times New Roman"/>
          <w:sz w:val="24"/>
          <w:szCs w:val="20"/>
          <w:lang w:val="en-US" w:eastAsia="bg-BG"/>
        </w:rPr>
        <w:t>ефективното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използване</w:t>
      </w:r>
      <w:proofErr w:type="spellEnd"/>
      <w:r w:rsidRPr="003E01B1">
        <w:rPr>
          <w:rFonts w:ascii="Times New Roman" w:eastAsia="Times New Roman" w:hAnsi="Times New Roman" w:cs="Times New Roman"/>
          <w:sz w:val="24"/>
          <w:szCs w:val="20"/>
          <w:lang w:val="en-US" w:eastAsia="bg-BG"/>
        </w:rPr>
        <w:t xml:space="preserve"> на всички </w:t>
      </w:r>
      <w:proofErr w:type="spellStart"/>
      <w:r w:rsidRPr="003E01B1">
        <w:rPr>
          <w:rFonts w:ascii="Times New Roman" w:eastAsia="Times New Roman" w:hAnsi="Times New Roman" w:cs="Times New Roman"/>
          <w:sz w:val="24"/>
          <w:szCs w:val="20"/>
          <w:lang w:val="en-US" w:eastAsia="bg-BG"/>
        </w:rPr>
        <w:t>възможни</w:t>
      </w:r>
      <w:proofErr w:type="spellEnd"/>
      <w:r w:rsidRPr="003E01B1">
        <w:rPr>
          <w:rFonts w:ascii="Times New Roman" w:eastAsia="Times New Roman" w:hAnsi="Times New Roman" w:cs="Times New Roman"/>
          <w:sz w:val="24"/>
          <w:szCs w:val="20"/>
          <w:lang w:val="en-US" w:eastAsia="bg-BG"/>
        </w:rPr>
        <w:t xml:space="preserve"> източници на </w:t>
      </w:r>
      <w:proofErr w:type="spellStart"/>
      <w:r w:rsidRPr="003E01B1">
        <w:rPr>
          <w:rFonts w:ascii="Times New Roman" w:eastAsia="Times New Roman" w:hAnsi="Times New Roman" w:cs="Times New Roman"/>
          <w:sz w:val="24"/>
          <w:szCs w:val="20"/>
          <w:lang w:val="en-US" w:eastAsia="bg-BG"/>
        </w:rPr>
        <w:t>финансов</w:t>
      </w:r>
      <w:proofErr w:type="spellEnd"/>
      <w:r w:rsidRPr="003E01B1">
        <w:rPr>
          <w:rFonts w:ascii="Times New Roman" w:eastAsia="Times New Roman" w:hAnsi="Times New Roman" w:cs="Times New Roman"/>
          <w:sz w:val="24"/>
          <w:szCs w:val="20"/>
          <w:lang w:val="en-US" w:eastAsia="bg-BG"/>
        </w:rPr>
        <w:t xml:space="preserve"> ресурс. В условията на икономическа </w:t>
      </w:r>
      <w:proofErr w:type="spellStart"/>
      <w:r w:rsidRPr="003E01B1">
        <w:rPr>
          <w:rFonts w:ascii="Times New Roman" w:eastAsia="Times New Roman" w:hAnsi="Times New Roman" w:cs="Times New Roman"/>
          <w:sz w:val="24"/>
          <w:szCs w:val="20"/>
          <w:lang w:val="en-US" w:eastAsia="bg-BG"/>
        </w:rPr>
        <w:t>нестабилност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много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важно</w:t>
      </w:r>
      <w:proofErr w:type="spellEnd"/>
      <w:r w:rsidRPr="003E01B1">
        <w:rPr>
          <w:rFonts w:ascii="Times New Roman" w:eastAsia="Times New Roman" w:hAnsi="Times New Roman" w:cs="Times New Roman"/>
          <w:sz w:val="24"/>
          <w:szCs w:val="20"/>
          <w:lang w:val="en-US" w:eastAsia="bg-BG"/>
        </w:rPr>
        <w:t xml:space="preserve"> е постигането на по-високи резултати при използването на по-</w:t>
      </w:r>
      <w:proofErr w:type="spellStart"/>
      <w:r w:rsidRPr="003E01B1">
        <w:rPr>
          <w:rFonts w:ascii="Times New Roman" w:eastAsia="Times New Roman" w:hAnsi="Times New Roman" w:cs="Times New Roman"/>
          <w:sz w:val="24"/>
          <w:szCs w:val="20"/>
          <w:lang w:val="en-US" w:eastAsia="bg-BG"/>
        </w:rPr>
        <w:t>малко</w:t>
      </w:r>
      <w:proofErr w:type="spellEnd"/>
      <w:r w:rsidRPr="003E01B1">
        <w:rPr>
          <w:rFonts w:ascii="Times New Roman" w:eastAsia="Times New Roman" w:hAnsi="Times New Roman" w:cs="Times New Roman"/>
          <w:sz w:val="24"/>
          <w:szCs w:val="20"/>
          <w:lang w:val="en-US" w:eastAsia="bg-BG"/>
        </w:rPr>
        <w:t xml:space="preserve"> средства. </w:t>
      </w:r>
      <w:proofErr w:type="spellStart"/>
      <w:r w:rsidRPr="003E01B1">
        <w:rPr>
          <w:rFonts w:ascii="Times New Roman" w:eastAsia="Times New Roman" w:hAnsi="Times New Roman" w:cs="Times New Roman"/>
          <w:sz w:val="24"/>
          <w:szCs w:val="20"/>
          <w:lang w:val="en-US" w:eastAsia="bg-BG"/>
        </w:rPr>
        <w:t>Бюджетът</w:t>
      </w:r>
      <w:proofErr w:type="spellEnd"/>
      <w:r w:rsidRPr="003E01B1">
        <w:rPr>
          <w:rFonts w:ascii="Times New Roman" w:eastAsia="Times New Roman" w:hAnsi="Times New Roman" w:cs="Times New Roman"/>
          <w:sz w:val="24"/>
          <w:szCs w:val="20"/>
          <w:lang w:val="en-US" w:eastAsia="bg-BG"/>
        </w:rPr>
        <w:t xml:space="preserve"> на Община Никопол се </w:t>
      </w:r>
      <w:proofErr w:type="spellStart"/>
      <w:r w:rsidRPr="003E01B1">
        <w:rPr>
          <w:rFonts w:ascii="Times New Roman" w:eastAsia="Times New Roman" w:hAnsi="Times New Roman" w:cs="Times New Roman"/>
          <w:sz w:val="24"/>
          <w:szCs w:val="20"/>
          <w:lang w:val="en-US" w:eastAsia="bg-BG"/>
        </w:rPr>
        <w:t>формира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базата</w:t>
      </w:r>
      <w:proofErr w:type="spellEnd"/>
      <w:r w:rsidRPr="003E01B1">
        <w:rPr>
          <w:rFonts w:ascii="Times New Roman" w:eastAsia="Times New Roman" w:hAnsi="Times New Roman" w:cs="Times New Roman"/>
          <w:sz w:val="24"/>
          <w:szCs w:val="20"/>
          <w:lang w:val="en-US" w:eastAsia="bg-BG"/>
        </w:rPr>
        <w:t xml:space="preserve"> на собствени приходи от местни </w:t>
      </w:r>
      <w:proofErr w:type="spellStart"/>
      <w:r w:rsidRPr="003E01B1">
        <w:rPr>
          <w:rFonts w:ascii="Times New Roman" w:eastAsia="Times New Roman" w:hAnsi="Times New Roman" w:cs="Times New Roman"/>
          <w:sz w:val="24"/>
          <w:szCs w:val="20"/>
          <w:lang w:val="en-US" w:eastAsia="bg-BG"/>
        </w:rPr>
        <w:t>данъци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такси</w:t>
      </w:r>
      <w:proofErr w:type="spellEnd"/>
      <w:r w:rsidRPr="003E01B1">
        <w:rPr>
          <w:rFonts w:ascii="Times New Roman" w:eastAsia="Times New Roman" w:hAnsi="Times New Roman" w:cs="Times New Roman"/>
          <w:sz w:val="24"/>
          <w:szCs w:val="20"/>
          <w:lang w:val="en-US" w:eastAsia="bg-BG"/>
        </w:rPr>
        <w:t xml:space="preserve"> и приходи от </w:t>
      </w:r>
      <w:proofErr w:type="spellStart"/>
      <w:r w:rsidRPr="003E01B1">
        <w:rPr>
          <w:rFonts w:ascii="Times New Roman" w:eastAsia="Times New Roman" w:hAnsi="Times New Roman" w:cs="Times New Roman"/>
          <w:sz w:val="24"/>
          <w:szCs w:val="20"/>
          <w:lang w:val="en-US" w:eastAsia="bg-BG"/>
        </w:rPr>
        <w:t>субсидия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получена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Републиканския</w:t>
      </w:r>
      <w:proofErr w:type="spellEnd"/>
      <w:r w:rsidRPr="003E01B1">
        <w:rPr>
          <w:rFonts w:ascii="Times New Roman" w:eastAsia="Times New Roman" w:hAnsi="Times New Roman" w:cs="Times New Roman"/>
          <w:sz w:val="24"/>
          <w:szCs w:val="20"/>
          <w:lang w:val="en-US" w:eastAsia="bg-BG"/>
        </w:rPr>
        <w:t xml:space="preserve"> бюджет на България. Основните </w:t>
      </w:r>
      <w:proofErr w:type="spellStart"/>
      <w:r w:rsidRPr="003E01B1">
        <w:rPr>
          <w:rFonts w:ascii="Times New Roman" w:eastAsia="Times New Roman" w:hAnsi="Times New Roman" w:cs="Times New Roman"/>
          <w:sz w:val="24"/>
          <w:szCs w:val="20"/>
          <w:lang w:val="en-US" w:eastAsia="bg-BG"/>
        </w:rPr>
        <w:t>разходни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пера</w:t>
      </w:r>
      <w:proofErr w:type="spellEnd"/>
      <w:r w:rsidRPr="003E01B1">
        <w:rPr>
          <w:rFonts w:ascii="Times New Roman" w:eastAsia="Times New Roman" w:hAnsi="Times New Roman" w:cs="Times New Roman"/>
          <w:sz w:val="24"/>
          <w:szCs w:val="20"/>
          <w:lang w:val="en-US" w:eastAsia="bg-BG"/>
        </w:rPr>
        <w:t xml:space="preserve"> в общинския бюджет са разходи за образование, осигуряване на </w:t>
      </w:r>
      <w:proofErr w:type="spellStart"/>
      <w:r w:rsidRPr="003E01B1">
        <w:rPr>
          <w:rFonts w:ascii="Times New Roman" w:eastAsia="Times New Roman" w:hAnsi="Times New Roman" w:cs="Times New Roman"/>
          <w:sz w:val="24"/>
          <w:szCs w:val="20"/>
          <w:lang w:val="en-US" w:eastAsia="bg-BG"/>
        </w:rPr>
        <w:t>заплати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осигуровки</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служители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поддръжка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ремонт</w:t>
      </w:r>
      <w:proofErr w:type="spellEnd"/>
      <w:r w:rsidRPr="003E01B1">
        <w:rPr>
          <w:rFonts w:ascii="Times New Roman" w:eastAsia="Times New Roman" w:hAnsi="Times New Roman" w:cs="Times New Roman"/>
          <w:sz w:val="24"/>
          <w:szCs w:val="20"/>
          <w:lang w:val="en-US" w:eastAsia="bg-BG"/>
        </w:rPr>
        <w:t xml:space="preserve"> на ДМА, социални, културни и </w:t>
      </w:r>
      <w:proofErr w:type="spellStart"/>
      <w:r w:rsidRPr="003E01B1">
        <w:rPr>
          <w:rFonts w:ascii="Times New Roman" w:eastAsia="Times New Roman" w:hAnsi="Times New Roman" w:cs="Times New Roman"/>
          <w:sz w:val="24"/>
          <w:szCs w:val="20"/>
          <w:lang w:val="en-US" w:eastAsia="bg-BG"/>
        </w:rPr>
        <w:t>спортни</w:t>
      </w:r>
      <w:proofErr w:type="spellEnd"/>
      <w:r w:rsidRPr="003E01B1">
        <w:rPr>
          <w:rFonts w:ascii="Times New Roman" w:eastAsia="Times New Roman" w:hAnsi="Times New Roman" w:cs="Times New Roman"/>
          <w:sz w:val="24"/>
          <w:szCs w:val="20"/>
          <w:lang w:val="en-US" w:eastAsia="bg-BG"/>
        </w:rPr>
        <w:t xml:space="preserve"> дейности на територията на общината. </w:t>
      </w:r>
      <w:proofErr w:type="spellStart"/>
      <w:r w:rsidRPr="003E01B1">
        <w:rPr>
          <w:rFonts w:ascii="Times New Roman" w:eastAsia="Times New Roman" w:hAnsi="Times New Roman" w:cs="Times New Roman"/>
          <w:sz w:val="24"/>
          <w:szCs w:val="20"/>
          <w:lang w:val="en-US" w:eastAsia="bg-BG"/>
        </w:rPr>
        <w:t>Капиталовите</w:t>
      </w:r>
      <w:proofErr w:type="spellEnd"/>
      <w:r w:rsidRPr="003E01B1">
        <w:rPr>
          <w:rFonts w:ascii="Times New Roman" w:eastAsia="Times New Roman" w:hAnsi="Times New Roman" w:cs="Times New Roman"/>
          <w:sz w:val="24"/>
          <w:szCs w:val="20"/>
          <w:lang w:val="en-US" w:eastAsia="bg-BG"/>
        </w:rPr>
        <w:t xml:space="preserve"> разходи са </w:t>
      </w:r>
      <w:proofErr w:type="spellStart"/>
      <w:r w:rsidRPr="003E01B1">
        <w:rPr>
          <w:rFonts w:ascii="Times New Roman" w:eastAsia="Times New Roman" w:hAnsi="Times New Roman" w:cs="Times New Roman"/>
          <w:sz w:val="24"/>
          <w:szCs w:val="20"/>
          <w:lang w:val="en-US" w:eastAsia="bg-BG"/>
        </w:rPr>
        <w:t>отделно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перо</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бюджета</w:t>
      </w:r>
      <w:proofErr w:type="spellEnd"/>
      <w:r w:rsidRPr="003E01B1">
        <w:rPr>
          <w:rFonts w:ascii="Times New Roman" w:eastAsia="Times New Roman" w:hAnsi="Times New Roman" w:cs="Times New Roman"/>
          <w:sz w:val="24"/>
          <w:szCs w:val="20"/>
          <w:lang w:val="en-US" w:eastAsia="bg-BG"/>
        </w:rPr>
        <w:t xml:space="preserve">, като се </w:t>
      </w:r>
      <w:proofErr w:type="spellStart"/>
      <w:r w:rsidRPr="003E01B1">
        <w:rPr>
          <w:rFonts w:ascii="Times New Roman" w:eastAsia="Times New Roman" w:hAnsi="Times New Roman" w:cs="Times New Roman"/>
          <w:sz w:val="24"/>
          <w:szCs w:val="20"/>
          <w:lang w:val="en-US" w:eastAsia="bg-BG"/>
        </w:rPr>
        <w:t>предоставят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целево</w:t>
      </w:r>
      <w:proofErr w:type="spellEnd"/>
      <w:r w:rsidRPr="003E01B1">
        <w:rPr>
          <w:rFonts w:ascii="Times New Roman" w:eastAsia="Times New Roman" w:hAnsi="Times New Roman" w:cs="Times New Roman"/>
          <w:sz w:val="24"/>
          <w:szCs w:val="20"/>
          <w:lang w:val="en-US" w:eastAsia="bg-BG"/>
        </w:rPr>
        <w:t xml:space="preserve"> от РБ за съответната </w:t>
      </w:r>
      <w:proofErr w:type="spellStart"/>
      <w:r w:rsidRPr="003E01B1">
        <w:rPr>
          <w:rFonts w:ascii="Times New Roman" w:eastAsia="Times New Roman" w:hAnsi="Times New Roman" w:cs="Times New Roman"/>
          <w:sz w:val="24"/>
          <w:szCs w:val="20"/>
          <w:lang w:val="en-US" w:eastAsia="bg-BG"/>
        </w:rPr>
        <w:t>календарна</w:t>
      </w:r>
      <w:proofErr w:type="spellEnd"/>
      <w:r w:rsidRPr="003E01B1">
        <w:rPr>
          <w:rFonts w:ascii="Times New Roman" w:eastAsia="Times New Roman" w:hAnsi="Times New Roman" w:cs="Times New Roman"/>
          <w:sz w:val="24"/>
          <w:szCs w:val="20"/>
          <w:lang w:val="en-US" w:eastAsia="bg-BG"/>
        </w:rPr>
        <w:t xml:space="preserve"> година. Тези средства се </w:t>
      </w:r>
      <w:proofErr w:type="spellStart"/>
      <w:r w:rsidRPr="003E01B1">
        <w:rPr>
          <w:rFonts w:ascii="Times New Roman" w:eastAsia="Times New Roman" w:hAnsi="Times New Roman" w:cs="Times New Roman"/>
          <w:sz w:val="24"/>
          <w:szCs w:val="20"/>
          <w:lang w:val="en-US" w:eastAsia="bg-BG"/>
        </w:rPr>
        <w:t>определят</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Министерството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финансите</w:t>
      </w:r>
      <w:proofErr w:type="spellEnd"/>
      <w:r w:rsidRPr="003E01B1">
        <w:rPr>
          <w:rFonts w:ascii="Times New Roman" w:eastAsia="Times New Roman" w:hAnsi="Times New Roman" w:cs="Times New Roman"/>
          <w:sz w:val="24"/>
          <w:szCs w:val="20"/>
          <w:lang w:val="en-US" w:eastAsia="bg-BG"/>
        </w:rPr>
        <w:t xml:space="preserve"> и са </w:t>
      </w:r>
      <w:proofErr w:type="spellStart"/>
      <w:r w:rsidRPr="003E01B1">
        <w:rPr>
          <w:rFonts w:ascii="Times New Roman" w:eastAsia="Times New Roman" w:hAnsi="Times New Roman" w:cs="Times New Roman"/>
          <w:sz w:val="24"/>
          <w:szCs w:val="20"/>
          <w:lang w:val="en-US" w:eastAsia="bg-BG"/>
        </w:rPr>
        <w:t>недостатъчни</w:t>
      </w:r>
      <w:proofErr w:type="spellEnd"/>
      <w:r w:rsidRPr="003E01B1">
        <w:rPr>
          <w:rFonts w:ascii="Times New Roman" w:eastAsia="Times New Roman" w:hAnsi="Times New Roman" w:cs="Times New Roman"/>
          <w:sz w:val="24"/>
          <w:szCs w:val="20"/>
          <w:lang w:val="en-US" w:eastAsia="bg-BG"/>
        </w:rPr>
        <w:t xml:space="preserve">, за да </w:t>
      </w:r>
      <w:proofErr w:type="spellStart"/>
      <w:r w:rsidRPr="003E01B1">
        <w:rPr>
          <w:rFonts w:ascii="Times New Roman" w:eastAsia="Times New Roman" w:hAnsi="Times New Roman" w:cs="Times New Roman"/>
          <w:sz w:val="24"/>
          <w:szCs w:val="20"/>
          <w:lang w:val="en-US" w:eastAsia="bg-BG"/>
        </w:rPr>
        <w:t>задоволяват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потребностите</w:t>
      </w:r>
      <w:proofErr w:type="spellEnd"/>
      <w:r w:rsidRPr="003E01B1">
        <w:rPr>
          <w:rFonts w:ascii="Times New Roman" w:eastAsia="Times New Roman" w:hAnsi="Times New Roman" w:cs="Times New Roman"/>
          <w:sz w:val="24"/>
          <w:szCs w:val="20"/>
          <w:lang w:val="en-US" w:eastAsia="bg-BG"/>
        </w:rPr>
        <w:t xml:space="preserve"> на общината.  Основна част от мерките, заложени в Програмата за развитие на туризма в община Никопол, ще се </w:t>
      </w:r>
      <w:proofErr w:type="spellStart"/>
      <w:r w:rsidRPr="003E01B1">
        <w:rPr>
          <w:rFonts w:ascii="Times New Roman" w:eastAsia="Times New Roman" w:hAnsi="Times New Roman" w:cs="Times New Roman"/>
          <w:sz w:val="24"/>
          <w:szCs w:val="20"/>
          <w:lang w:val="en-US" w:eastAsia="bg-BG"/>
        </w:rPr>
        <w:t>осъществят</w:t>
      </w:r>
      <w:proofErr w:type="spellEnd"/>
      <w:r w:rsidRPr="003E01B1">
        <w:rPr>
          <w:rFonts w:ascii="Times New Roman" w:eastAsia="Times New Roman" w:hAnsi="Times New Roman" w:cs="Times New Roman"/>
          <w:sz w:val="24"/>
          <w:szCs w:val="20"/>
          <w:lang w:val="en-US" w:eastAsia="bg-BG"/>
        </w:rPr>
        <w:t xml:space="preserve"> със средства, </w:t>
      </w:r>
      <w:proofErr w:type="spellStart"/>
      <w:r w:rsidRPr="003E01B1">
        <w:rPr>
          <w:rFonts w:ascii="Times New Roman" w:eastAsia="Times New Roman" w:hAnsi="Times New Roman" w:cs="Times New Roman"/>
          <w:sz w:val="24"/>
          <w:szCs w:val="20"/>
          <w:lang w:val="en-US" w:eastAsia="bg-BG"/>
        </w:rPr>
        <w:t>предоставени</w:t>
      </w:r>
      <w:proofErr w:type="spellEnd"/>
      <w:r w:rsidRPr="003E01B1">
        <w:rPr>
          <w:rFonts w:ascii="Times New Roman" w:eastAsia="Times New Roman" w:hAnsi="Times New Roman" w:cs="Times New Roman"/>
          <w:sz w:val="24"/>
          <w:szCs w:val="20"/>
          <w:lang w:val="en-US" w:eastAsia="bg-BG"/>
        </w:rPr>
        <w:t xml:space="preserve"> от:</w:t>
      </w:r>
    </w:p>
    <w:p w14:paraId="7258AEC1"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tbl>
      <w:tblPr>
        <w:tblStyle w:val="261"/>
        <w:tblW w:w="0" w:type="auto"/>
        <w:tblLook w:val="04A0" w:firstRow="1" w:lastRow="0" w:firstColumn="1" w:lastColumn="0" w:noHBand="0" w:noVBand="1"/>
      </w:tblPr>
      <w:tblGrid>
        <w:gridCol w:w="9089"/>
      </w:tblGrid>
      <w:tr w:rsidR="00277376" w:rsidRPr="003E01B1" w14:paraId="4133949F"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4F350CA9" w14:textId="77777777" w:rsidR="00277376" w:rsidRPr="003E01B1" w:rsidRDefault="00277376" w:rsidP="00277376">
            <w:pPr>
              <w:numPr>
                <w:ilvl w:val="0"/>
                <w:numId w:val="47"/>
              </w:numPr>
              <w:contextualSpacing/>
              <w:jc w:val="both"/>
              <w:rPr>
                <w:rFonts w:ascii="Arial" w:hAnsi="Arial"/>
              </w:rPr>
            </w:pPr>
            <w:r w:rsidRPr="003E01B1">
              <w:rPr>
                <w:rFonts w:ascii="Arial" w:hAnsi="Arial"/>
              </w:rPr>
              <w:t>Собствени приходи на община Никопол</w:t>
            </w:r>
          </w:p>
        </w:tc>
      </w:tr>
      <w:tr w:rsidR="00277376" w:rsidRPr="003E01B1" w14:paraId="1D2F785E"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72D980CF" w14:textId="77777777" w:rsidR="00277376" w:rsidRPr="003E01B1" w:rsidRDefault="00277376" w:rsidP="00277376">
            <w:pPr>
              <w:numPr>
                <w:ilvl w:val="0"/>
                <w:numId w:val="47"/>
              </w:numPr>
              <w:contextualSpacing/>
              <w:jc w:val="both"/>
              <w:rPr>
                <w:rFonts w:ascii="Arial" w:hAnsi="Arial"/>
              </w:rPr>
            </w:pPr>
            <w:r w:rsidRPr="003E01B1">
              <w:rPr>
                <w:rFonts w:ascii="Arial" w:hAnsi="Arial"/>
              </w:rPr>
              <w:t>Европейско финансиране</w:t>
            </w:r>
          </w:p>
        </w:tc>
      </w:tr>
      <w:tr w:rsidR="00277376" w:rsidRPr="003E01B1" w14:paraId="6CA13CA3" w14:textId="77777777" w:rsidTr="00787927">
        <w:tc>
          <w:tcPr>
            <w:cnfStyle w:val="001000000000" w:firstRow="0" w:lastRow="0" w:firstColumn="1" w:lastColumn="0" w:oddVBand="0" w:evenVBand="0" w:oddHBand="0" w:evenHBand="0" w:firstRowFirstColumn="0" w:firstRowLastColumn="0" w:lastRowFirstColumn="0" w:lastRowLastColumn="0"/>
            <w:tcW w:w="9089" w:type="dxa"/>
          </w:tcPr>
          <w:p w14:paraId="412968AB" w14:textId="77777777" w:rsidR="00277376" w:rsidRPr="003E01B1" w:rsidRDefault="00277376" w:rsidP="00787927">
            <w:pPr>
              <w:rPr>
                <w:rFonts w:ascii="Times New Roman" w:eastAsia="Times New Roman" w:hAnsi="Times New Roman" w:cs="Times New Roman"/>
                <w:szCs w:val="20"/>
                <w:lang w:eastAsia="bg-BG"/>
              </w:rPr>
            </w:pPr>
          </w:p>
        </w:tc>
      </w:tr>
      <w:tr w:rsidR="00277376" w:rsidRPr="003E01B1" w14:paraId="1D2696DD"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00A0353A" w14:textId="77777777" w:rsidR="00277376" w:rsidRPr="003E01B1" w:rsidRDefault="00277376" w:rsidP="00277376">
            <w:pPr>
              <w:numPr>
                <w:ilvl w:val="0"/>
                <w:numId w:val="47"/>
              </w:numPr>
              <w:contextualSpacing/>
              <w:jc w:val="both"/>
              <w:rPr>
                <w:rFonts w:ascii="Arial" w:hAnsi="Arial"/>
              </w:rPr>
            </w:pPr>
            <w:r w:rsidRPr="003E01B1">
              <w:rPr>
                <w:rFonts w:ascii="Arial" w:hAnsi="Arial"/>
              </w:rPr>
              <w:t>Местни и външни за общината инвеститори.</w:t>
            </w:r>
          </w:p>
        </w:tc>
      </w:tr>
      <w:tr w:rsidR="00277376" w:rsidRPr="003E01B1" w14:paraId="12EFDCBB" w14:textId="77777777" w:rsidTr="00787927">
        <w:tc>
          <w:tcPr>
            <w:cnfStyle w:val="001000000000" w:firstRow="0" w:lastRow="0" w:firstColumn="1" w:lastColumn="0" w:oddVBand="0" w:evenVBand="0" w:oddHBand="0" w:evenHBand="0" w:firstRowFirstColumn="0" w:firstRowLastColumn="0" w:lastRowFirstColumn="0" w:lastRowLastColumn="0"/>
            <w:tcW w:w="9089" w:type="dxa"/>
          </w:tcPr>
          <w:p w14:paraId="6C7656E1" w14:textId="77777777" w:rsidR="00277376" w:rsidRPr="003E01B1" w:rsidRDefault="00277376" w:rsidP="00787927">
            <w:pPr>
              <w:rPr>
                <w:rFonts w:ascii="Times New Roman" w:eastAsia="Times New Roman" w:hAnsi="Times New Roman" w:cs="Times New Roman"/>
                <w:szCs w:val="20"/>
                <w:lang w:eastAsia="bg-BG"/>
              </w:rPr>
            </w:pPr>
          </w:p>
        </w:tc>
      </w:tr>
      <w:tr w:rsidR="00277376" w:rsidRPr="003E01B1" w14:paraId="1D14B3B2"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16F3ABDB" w14:textId="77777777" w:rsidR="00277376" w:rsidRPr="003E01B1" w:rsidRDefault="00277376" w:rsidP="00277376">
            <w:pPr>
              <w:numPr>
                <w:ilvl w:val="0"/>
                <w:numId w:val="47"/>
              </w:numPr>
              <w:contextualSpacing/>
              <w:jc w:val="both"/>
              <w:rPr>
                <w:rFonts w:ascii="Arial" w:hAnsi="Arial"/>
              </w:rPr>
            </w:pPr>
            <w:r w:rsidRPr="003E01B1">
              <w:rPr>
                <w:rFonts w:ascii="Arial" w:hAnsi="Arial"/>
              </w:rPr>
              <w:t>Туристически асоциации, неправителствени организации.</w:t>
            </w:r>
          </w:p>
        </w:tc>
      </w:tr>
      <w:tr w:rsidR="00277376" w:rsidRPr="003E01B1" w14:paraId="7F577016" w14:textId="77777777" w:rsidTr="00787927">
        <w:tc>
          <w:tcPr>
            <w:cnfStyle w:val="001000000000" w:firstRow="0" w:lastRow="0" w:firstColumn="1" w:lastColumn="0" w:oddVBand="0" w:evenVBand="0" w:oddHBand="0" w:evenHBand="0" w:firstRowFirstColumn="0" w:firstRowLastColumn="0" w:lastRowFirstColumn="0" w:lastRowLastColumn="0"/>
            <w:tcW w:w="9089" w:type="dxa"/>
          </w:tcPr>
          <w:p w14:paraId="3E3E83EA" w14:textId="77777777" w:rsidR="00277376" w:rsidRPr="003E01B1" w:rsidRDefault="00277376" w:rsidP="00787927">
            <w:pPr>
              <w:rPr>
                <w:rFonts w:ascii="Times New Roman" w:eastAsia="Times New Roman" w:hAnsi="Times New Roman" w:cs="Times New Roman"/>
                <w:szCs w:val="20"/>
                <w:lang w:eastAsia="bg-BG"/>
              </w:rPr>
            </w:pPr>
          </w:p>
        </w:tc>
      </w:tr>
      <w:tr w:rsidR="00277376" w:rsidRPr="003E01B1" w14:paraId="731DAD3D"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5873F227" w14:textId="77777777" w:rsidR="00277376" w:rsidRPr="003E01B1" w:rsidRDefault="00277376" w:rsidP="00277376">
            <w:pPr>
              <w:numPr>
                <w:ilvl w:val="0"/>
                <w:numId w:val="47"/>
              </w:numPr>
              <w:contextualSpacing/>
              <w:jc w:val="both"/>
              <w:rPr>
                <w:rFonts w:ascii="Arial" w:hAnsi="Arial"/>
              </w:rPr>
            </w:pPr>
            <w:r w:rsidRPr="003E01B1">
              <w:rPr>
                <w:rFonts w:ascii="Arial" w:hAnsi="Arial"/>
              </w:rPr>
              <w:lastRenderedPageBreak/>
              <w:t>Други източници на финансиране.</w:t>
            </w:r>
          </w:p>
        </w:tc>
      </w:tr>
      <w:tr w:rsidR="00277376" w:rsidRPr="003E01B1" w14:paraId="1702A74D" w14:textId="77777777" w:rsidTr="00787927">
        <w:tc>
          <w:tcPr>
            <w:cnfStyle w:val="001000000000" w:firstRow="0" w:lastRow="0" w:firstColumn="1" w:lastColumn="0" w:oddVBand="0" w:evenVBand="0" w:oddHBand="0" w:evenHBand="0" w:firstRowFirstColumn="0" w:firstRowLastColumn="0" w:lastRowFirstColumn="0" w:lastRowLastColumn="0"/>
            <w:tcW w:w="9089" w:type="dxa"/>
          </w:tcPr>
          <w:p w14:paraId="548BECA7" w14:textId="77777777" w:rsidR="00277376" w:rsidRPr="003E01B1" w:rsidRDefault="00277376" w:rsidP="00787927">
            <w:pPr>
              <w:rPr>
                <w:rFonts w:ascii="Times New Roman" w:eastAsia="Times New Roman" w:hAnsi="Times New Roman" w:cs="Times New Roman"/>
                <w:szCs w:val="20"/>
                <w:lang w:eastAsia="bg-BG"/>
              </w:rPr>
            </w:pPr>
          </w:p>
        </w:tc>
      </w:tr>
    </w:tbl>
    <w:p w14:paraId="5BD8E64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B06F934" w14:textId="77777777" w:rsidR="00277376" w:rsidRPr="003E01B1" w:rsidRDefault="00277376" w:rsidP="00277376">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53" w:name="_Toc55834272"/>
      <w:r w:rsidRPr="003E01B1">
        <w:rPr>
          <w:rFonts w:asciiTheme="majorHAnsi" w:eastAsiaTheme="majorEastAsia" w:hAnsiTheme="majorHAnsi" w:cstheme="majorBidi"/>
          <w:color w:val="2F5496" w:themeColor="accent1" w:themeShade="BF"/>
          <w:sz w:val="32"/>
          <w:szCs w:val="32"/>
          <w:lang w:val="en-US" w:eastAsia="bg-BG"/>
        </w:rPr>
        <w:t>8. ПЛАН ЗА КОМУНИКАЦИЯ И ВЗАИМОДЕЙСТВИЕ СЪС ЗАИНТЕРЕСОВАНИТЕ СТРАНИ</w:t>
      </w:r>
      <w:bookmarkEnd w:id="53"/>
    </w:p>
    <w:p w14:paraId="4592F75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322787F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Основна цел на плана за </w:t>
      </w:r>
      <w:proofErr w:type="spellStart"/>
      <w:r w:rsidRPr="003E01B1">
        <w:rPr>
          <w:rFonts w:ascii="Times New Roman" w:eastAsia="Times New Roman" w:hAnsi="Times New Roman" w:cs="Times New Roman"/>
          <w:sz w:val="24"/>
          <w:szCs w:val="20"/>
          <w:lang w:val="en-US" w:eastAsia="bg-BG"/>
        </w:rPr>
        <w:t>комуникация</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взаимодействие</w:t>
      </w:r>
      <w:proofErr w:type="spellEnd"/>
      <w:r w:rsidRPr="003E01B1">
        <w:rPr>
          <w:rFonts w:ascii="Times New Roman" w:eastAsia="Times New Roman" w:hAnsi="Times New Roman" w:cs="Times New Roman"/>
          <w:sz w:val="24"/>
          <w:szCs w:val="20"/>
          <w:lang w:val="en-US" w:eastAsia="bg-BG"/>
        </w:rPr>
        <w:t xml:space="preserve"> със заинтересованите страни е да се осигури </w:t>
      </w:r>
      <w:proofErr w:type="spellStart"/>
      <w:r w:rsidRPr="003E01B1">
        <w:rPr>
          <w:rFonts w:ascii="Times New Roman" w:eastAsia="Times New Roman" w:hAnsi="Times New Roman" w:cs="Times New Roman"/>
          <w:sz w:val="24"/>
          <w:szCs w:val="20"/>
          <w:lang w:val="en-US" w:eastAsia="bg-BG"/>
        </w:rPr>
        <w:t>прилагането</w:t>
      </w:r>
      <w:proofErr w:type="spellEnd"/>
      <w:r w:rsidRPr="003E01B1">
        <w:rPr>
          <w:rFonts w:ascii="Times New Roman" w:eastAsia="Times New Roman" w:hAnsi="Times New Roman" w:cs="Times New Roman"/>
          <w:sz w:val="24"/>
          <w:szCs w:val="20"/>
          <w:lang w:val="en-US" w:eastAsia="bg-BG"/>
        </w:rPr>
        <w:t xml:space="preserve"> на принципа за </w:t>
      </w:r>
      <w:proofErr w:type="spellStart"/>
      <w:r w:rsidRPr="003E01B1">
        <w:rPr>
          <w:rFonts w:ascii="Times New Roman" w:eastAsia="Times New Roman" w:hAnsi="Times New Roman" w:cs="Times New Roman"/>
          <w:sz w:val="24"/>
          <w:szCs w:val="20"/>
          <w:lang w:val="en-US" w:eastAsia="bg-BG"/>
        </w:rPr>
        <w:t>партньорство</w:t>
      </w:r>
      <w:proofErr w:type="spellEnd"/>
      <w:r w:rsidRPr="003E01B1">
        <w:rPr>
          <w:rFonts w:ascii="Times New Roman" w:eastAsia="Times New Roman" w:hAnsi="Times New Roman" w:cs="Times New Roman"/>
          <w:sz w:val="24"/>
          <w:szCs w:val="20"/>
          <w:lang w:val="en-US" w:eastAsia="bg-BG"/>
        </w:rPr>
        <w:t xml:space="preserve"> и сътрудничество. В изпълнение на този </w:t>
      </w:r>
      <w:proofErr w:type="spellStart"/>
      <w:r w:rsidRPr="003E01B1">
        <w:rPr>
          <w:rFonts w:ascii="Times New Roman" w:eastAsia="Times New Roman" w:hAnsi="Times New Roman" w:cs="Times New Roman"/>
          <w:sz w:val="24"/>
          <w:szCs w:val="20"/>
          <w:lang w:val="en-US" w:eastAsia="bg-BG"/>
        </w:rPr>
        <w:t>принцип</w:t>
      </w:r>
      <w:proofErr w:type="spellEnd"/>
      <w:r w:rsidRPr="003E01B1">
        <w:rPr>
          <w:rFonts w:ascii="Times New Roman" w:eastAsia="Times New Roman" w:hAnsi="Times New Roman" w:cs="Times New Roman"/>
          <w:sz w:val="24"/>
          <w:szCs w:val="20"/>
          <w:lang w:val="en-US" w:eastAsia="bg-BG"/>
        </w:rPr>
        <w:t xml:space="preserve"> община Никопол си поставя следните цели:</w:t>
      </w:r>
    </w:p>
    <w:tbl>
      <w:tblPr>
        <w:tblStyle w:val="1610"/>
        <w:tblW w:w="0" w:type="auto"/>
        <w:tblLook w:val="04A0" w:firstRow="1" w:lastRow="0" w:firstColumn="1" w:lastColumn="0" w:noHBand="0" w:noVBand="1"/>
      </w:tblPr>
      <w:tblGrid>
        <w:gridCol w:w="9089"/>
      </w:tblGrid>
      <w:tr w:rsidR="00277376" w:rsidRPr="003E01B1" w14:paraId="2D74072F"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3197F3E3" w14:textId="77777777" w:rsidR="00277376" w:rsidRPr="003E01B1" w:rsidRDefault="00277376" w:rsidP="00277376">
            <w:pPr>
              <w:numPr>
                <w:ilvl w:val="0"/>
                <w:numId w:val="47"/>
              </w:numPr>
              <w:contextualSpacing/>
              <w:jc w:val="both"/>
              <w:rPr>
                <w:rFonts w:ascii="Arial" w:hAnsi="Arial"/>
                <w:sz w:val="24"/>
              </w:rPr>
            </w:pPr>
            <w:r w:rsidRPr="003E01B1">
              <w:rPr>
                <w:rFonts w:ascii="Arial" w:hAnsi="Arial"/>
                <w:sz w:val="24"/>
              </w:rPr>
              <w:t>Идентифициране на заинтересованите страни и на участниците в процеса на формиране и прилагане на местната политика за устойчиво развитие на туризма</w:t>
            </w:r>
          </w:p>
        </w:tc>
      </w:tr>
      <w:tr w:rsidR="00277376" w:rsidRPr="003E01B1" w14:paraId="76302511"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574466FF" w14:textId="77777777" w:rsidR="00277376" w:rsidRPr="003E01B1" w:rsidRDefault="00277376" w:rsidP="00787927">
            <w:pPr>
              <w:spacing w:after="120" w:line="276" w:lineRule="auto"/>
              <w:contextualSpacing/>
              <w:jc w:val="both"/>
              <w:rPr>
                <w:rFonts w:ascii="Arial" w:hAnsi="Arial"/>
                <w:sz w:val="24"/>
              </w:rPr>
            </w:pPr>
          </w:p>
        </w:tc>
      </w:tr>
      <w:tr w:rsidR="00277376" w:rsidRPr="003E01B1" w14:paraId="2F56F331" w14:textId="77777777" w:rsidTr="00787927">
        <w:tc>
          <w:tcPr>
            <w:cnfStyle w:val="001000000000" w:firstRow="0" w:lastRow="0" w:firstColumn="1" w:lastColumn="0" w:oddVBand="0" w:evenVBand="0" w:oddHBand="0" w:evenHBand="0" w:firstRowFirstColumn="0" w:firstRowLastColumn="0" w:lastRowFirstColumn="0" w:lastRowLastColumn="0"/>
            <w:tcW w:w="9089" w:type="dxa"/>
          </w:tcPr>
          <w:p w14:paraId="300AF49D" w14:textId="77777777" w:rsidR="00277376" w:rsidRPr="003E01B1" w:rsidRDefault="00277376" w:rsidP="00277376">
            <w:pPr>
              <w:numPr>
                <w:ilvl w:val="0"/>
                <w:numId w:val="47"/>
              </w:numPr>
              <w:contextualSpacing/>
              <w:jc w:val="both"/>
              <w:rPr>
                <w:rFonts w:ascii="Arial" w:hAnsi="Arial"/>
                <w:sz w:val="24"/>
              </w:rPr>
            </w:pPr>
            <w:r w:rsidRPr="003E01B1">
              <w:rPr>
                <w:rFonts w:ascii="Arial" w:hAnsi="Arial"/>
                <w:sz w:val="24"/>
              </w:rPr>
              <w:t>Осигуряване на прозрачност и информираност относно ползите за местните общности от интегрираното развитие на туризма</w:t>
            </w:r>
          </w:p>
        </w:tc>
      </w:tr>
      <w:tr w:rsidR="00277376" w:rsidRPr="003E01B1" w14:paraId="19F7228E"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35BC7592" w14:textId="77777777" w:rsidR="00277376" w:rsidRPr="003E01B1" w:rsidRDefault="00277376" w:rsidP="00787927">
            <w:pPr>
              <w:spacing w:after="120" w:line="276" w:lineRule="auto"/>
              <w:contextualSpacing/>
              <w:jc w:val="both"/>
              <w:rPr>
                <w:rFonts w:ascii="Arial" w:hAnsi="Arial"/>
                <w:sz w:val="24"/>
              </w:rPr>
            </w:pPr>
          </w:p>
        </w:tc>
      </w:tr>
      <w:tr w:rsidR="00277376" w:rsidRPr="003E01B1" w14:paraId="390EDE7E" w14:textId="77777777" w:rsidTr="00787927">
        <w:tc>
          <w:tcPr>
            <w:cnfStyle w:val="001000000000" w:firstRow="0" w:lastRow="0" w:firstColumn="1" w:lastColumn="0" w:oddVBand="0" w:evenVBand="0" w:oddHBand="0" w:evenHBand="0" w:firstRowFirstColumn="0" w:firstRowLastColumn="0" w:lastRowFirstColumn="0" w:lastRowLastColumn="0"/>
            <w:tcW w:w="9089" w:type="dxa"/>
          </w:tcPr>
          <w:p w14:paraId="38F5641F" w14:textId="77777777" w:rsidR="00277376" w:rsidRPr="003E01B1" w:rsidRDefault="00277376" w:rsidP="00277376">
            <w:pPr>
              <w:numPr>
                <w:ilvl w:val="0"/>
                <w:numId w:val="47"/>
              </w:numPr>
              <w:contextualSpacing/>
              <w:jc w:val="both"/>
              <w:rPr>
                <w:rFonts w:ascii="Arial" w:hAnsi="Arial"/>
                <w:sz w:val="24"/>
              </w:rPr>
            </w:pPr>
            <w:r w:rsidRPr="003E01B1">
              <w:rPr>
                <w:rFonts w:ascii="Arial" w:hAnsi="Arial"/>
                <w:sz w:val="24"/>
              </w:rPr>
              <w:t>Мотивиране на местните общности да участват в развитието на туризма и в налагането на собствен бранд на община Никопол, като ги прави част от демократичното вземане на решения</w:t>
            </w:r>
          </w:p>
        </w:tc>
      </w:tr>
      <w:tr w:rsidR="00277376" w:rsidRPr="003E01B1" w14:paraId="10875DAC"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0A7A4A77" w14:textId="77777777" w:rsidR="00277376" w:rsidRPr="003E01B1" w:rsidRDefault="00277376" w:rsidP="00787927">
            <w:pPr>
              <w:spacing w:after="120" w:line="276" w:lineRule="auto"/>
              <w:contextualSpacing/>
              <w:jc w:val="both"/>
              <w:rPr>
                <w:rFonts w:ascii="Arial" w:hAnsi="Arial"/>
                <w:sz w:val="24"/>
              </w:rPr>
            </w:pPr>
          </w:p>
        </w:tc>
      </w:tr>
      <w:tr w:rsidR="00277376" w:rsidRPr="003E01B1" w14:paraId="7C1DFD02" w14:textId="77777777" w:rsidTr="00787927">
        <w:tc>
          <w:tcPr>
            <w:cnfStyle w:val="001000000000" w:firstRow="0" w:lastRow="0" w:firstColumn="1" w:lastColumn="0" w:oddVBand="0" w:evenVBand="0" w:oddHBand="0" w:evenHBand="0" w:firstRowFirstColumn="0" w:firstRowLastColumn="0" w:lastRowFirstColumn="0" w:lastRowLastColumn="0"/>
            <w:tcW w:w="9089" w:type="dxa"/>
          </w:tcPr>
          <w:p w14:paraId="342149EE" w14:textId="77777777" w:rsidR="00277376" w:rsidRPr="003E01B1" w:rsidRDefault="00277376" w:rsidP="00277376">
            <w:pPr>
              <w:numPr>
                <w:ilvl w:val="0"/>
                <w:numId w:val="47"/>
              </w:numPr>
              <w:contextualSpacing/>
              <w:jc w:val="both"/>
              <w:rPr>
                <w:rFonts w:ascii="Arial" w:hAnsi="Arial"/>
                <w:sz w:val="24"/>
              </w:rPr>
            </w:pPr>
            <w:r w:rsidRPr="003E01B1">
              <w:rPr>
                <w:rFonts w:ascii="Arial" w:hAnsi="Arial"/>
                <w:sz w:val="24"/>
              </w:rPr>
              <w:t>Качествено и своевременно информиране на местните общности за планираните от общината дейности свързани с развитието на туризма</w:t>
            </w:r>
          </w:p>
        </w:tc>
      </w:tr>
      <w:tr w:rsidR="00277376" w:rsidRPr="003E01B1" w14:paraId="429EDD6A"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258035DB" w14:textId="77777777" w:rsidR="00277376" w:rsidRPr="003E01B1" w:rsidRDefault="00277376" w:rsidP="00787927">
            <w:pPr>
              <w:spacing w:after="120" w:line="276" w:lineRule="auto"/>
              <w:contextualSpacing/>
              <w:jc w:val="both"/>
              <w:rPr>
                <w:rFonts w:ascii="Arial" w:hAnsi="Arial"/>
                <w:sz w:val="24"/>
              </w:rPr>
            </w:pPr>
          </w:p>
        </w:tc>
      </w:tr>
      <w:tr w:rsidR="00277376" w:rsidRPr="003E01B1" w14:paraId="303ABCD4" w14:textId="77777777" w:rsidTr="00787927">
        <w:tc>
          <w:tcPr>
            <w:cnfStyle w:val="001000000000" w:firstRow="0" w:lastRow="0" w:firstColumn="1" w:lastColumn="0" w:oddVBand="0" w:evenVBand="0" w:oddHBand="0" w:evenHBand="0" w:firstRowFirstColumn="0" w:firstRowLastColumn="0" w:lastRowFirstColumn="0" w:lastRowLastColumn="0"/>
            <w:tcW w:w="9089" w:type="dxa"/>
          </w:tcPr>
          <w:p w14:paraId="63A0F097" w14:textId="77777777" w:rsidR="00277376" w:rsidRPr="003E01B1" w:rsidRDefault="00277376" w:rsidP="00277376">
            <w:pPr>
              <w:numPr>
                <w:ilvl w:val="0"/>
                <w:numId w:val="47"/>
              </w:numPr>
              <w:contextualSpacing/>
              <w:jc w:val="both"/>
              <w:rPr>
                <w:rFonts w:ascii="Arial" w:hAnsi="Arial"/>
                <w:sz w:val="24"/>
              </w:rPr>
            </w:pPr>
            <w:r w:rsidRPr="003E01B1">
              <w:rPr>
                <w:rFonts w:ascii="Arial" w:hAnsi="Arial"/>
                <w:sz w:val="24"/>
              </w:rPr>
              <w:t>Гарантиране на участието на местните доставчици на туристически услуги във всички материали и платформи, които са изготвени от общината с цел налагане на община Никопол като туристическа дестинация</w:t>
            </w:r>
          </w:p>
        </w:tc>
      </w:tr>
      <w:tr w:rsidR="00277376" w:rsidRPr="003E01B1" w14:paraId="1748162D"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586AE10A" w14:textId="77777777" w:rsidR="00277376" w:rsidRPr="003E01B1" w:rsidRDefault="00277376" w:rsidP="00787927">
            <w:pPr>
              <w:spacing w:after="120" w:line="276" w:lineRule="auto"/>
              <w:contextualSpacing/>
              <w:jc w:val="both"/>
              <w:rPr>
                <w:rFonts w:ascii="Arial" w:hAnsi="Arial"/>
                <w:sz w:val="24"/>
              </w:rPr>
            </w:pPr>
          </w:p>
        </w:tc>
      </w:tr>
    </w:tbl>
    <w:p w14:paraId="43877225" w14:textId="77777777" w:rsidR="00277376" w:rsidRPr="003E01B1" w:rsidRDefault="00277376" w:rsidP="00277376">
      <w:pPr>
        <w:spacing w:after="120" w:line="276" w:lineRule="auto"/>
        <w:ind w:left="502"/>
        <w:contextualSpacing/>
        <w:jc w:val="both"/>
        <w:rPr>
          <w:rFonts w:ascii="Arial" w:hAnsi="Arial"/>
          <w:sz w:val="24"/>
        </w:rPr>
      </w:pPr>
    </w:p>
    <w:p w14:paraId="3E32DF51" w14:textId="77777777" w:rsidR="00277376" w:rsidRPr="003E01B1" w:rsidRDefault="00277376" w:rsidP="00277376">
      <w:pPr>
        <w:spacing w:after="120" w:line="276" w:lineRule="auto"/>
        <w:ind w:left="502"/>
        <w:contextualSpacing/>
        <w:jc w:val="both"/>
        <w:rPr>
          <w:rFonts w:ascii="Arial" w:hAnsi="Arial"/>
          <w:sz w:val="24"/>
        </w:rPr>
      </w:pPr>
      <w:r w:rsidRPr="003E01B1">
        <w:rPr>
          <w:rFonts w:ascii="Arial" w:hAnsi="Arial"/>
          <w:sz w:val="24"/>
        </w:rPr>
        <w:t>За постигането на тези цели община Никопол ще изпълни следните дейности:</w:t>
      </w:r>
    </w:p>
    <w:tbl>
      <w:tblPr>
        <w:tblStyle w:val="1510"/>
        <w:tblW w:w="0" w:type="auto"/>
        <w:tblLook w:val="04A0" w:firstRow="1" w:lastRow="0" w:firstColumn="1" w:lastColumn="0" w:noHBand="0" w:noVBand="1"/>
      </w:tblPr>
      <w:tblGrid>
        <w:gridCol w:w="9089"/>
      </w:tblGrid>
      <w:tr w:rsidR="00277376" w:rsidRPr="003E01B1" w14:paraId="6C55F901" w14:textId="77777777" w:rsidTr="0078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40ADF327" w14:textId="77777777" w:rsidR="00277376" w:rsidRPr="003E01B1" w:rsidRDefault="00277376" w:rsidP="00787927">
            <w:pPr>
              <w:spacing w:after="120" w:line="276" w:lineRule="auto"/>
              <w:contextualSpacing/>
              <w:jc w:val="both"/>
              <w:rPr>
                <w:rFonts w:ascii="Arial" w:hAnsi="Arial"/>
              </w:rPr>
            </w:pPr>
          </w:p>
        </w:tc>
      </w:tr>
      <w:tr w:rsidR="00277376" w:rsidRPr="003E01B1" w14:paraId="30A98998"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393E9366" w14:textId="77777777" w:rsidR="00277376" w:rsidRPr="003E01B1" w:rsidRDefault="00277376" w:rsidP="00277376">
            <w:pPr>
              <w:numPr>
                <w:ilvl w:val="0"/>
                <w:numId w:val="47"/>
              </w:numPr>
              <w:contextualSpacing/>
              <w:jc w:val="both"/>
              <w:rPr>
                <w:rFonts w:ascii="Arial" w:hAnsi="Arial"/>
              </w:rPr>
            </w:pPr>
            <w:r w:rsidRPr="003E01B1">
              <w:rPr>
                <w:rFonts w:ascii="Arial" w:hAnsi="Arial"/>
              </w:rPr>
              <w:t>Провеждане на публични дискусии, фокус групи, форуми, семинари кръгли маси и публични обсъждания при формирането на решенията за развитието на туризма в общината.</w:t>
            </w:r>
          </w:p>
        </w:tc>
      </w:tr>
      <w:tr w:rsidR="00277376" w:rsidRPr="003E01B1" w14:paraId="57813B1C" w14:textId="77777777" w:rsidTr="00787927">
        <w:tc>
          <w:tcPr>
            <w:cnfStyle w:val="001000000000" w:firstRow="0" w:lastRow="0" w:firstColumn="1" w:lastColumn="0" w:oddVBand="0" w:evenVBand="0" w:oddHBand="0" w:evenHBand="0" w:firstRowFirstColumn="0" w:firstRowLastColumn="0" w:lastRowFirstColumn="0" w:lastRowLastColumn="0"/>
            <w:tcW w:w="9089" w:type="dxa"/>
          </w:tcPr>
          <w:p w14:paraId="73106861" w14:textId="77777777" w:rsidR="00277376" w:rsidRPr="003E01B1" w:rsidRDefault="00277376" w:rsidP="00787927">
            <w:pPr>
              <w:spacing w:after="120" w:line="276" w:lineRule="auto"/>
              <w:ind w:left="502"/>
              <w:contextualSpacing/>
              <w:jc w:val="both"/>
              <w:rPr>
                <w:rFonts w:ascii="Arial" w:hAnsi="Arial"/>
              </w:rPr>
            </w:pPr>
          </w:p>
        </w:tc>
      </w:tr>
      <w:tr w:rsidR="00277376" w:rsidRPr="003E01B1" w14:paraId="1DD8880D"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13C59457" w14:textId="77777777" w:rsidR="00277376" w:rsidRPr="003E01B1" w:rsidRDefault="00277376" w:rsidP="00277376">
            <w:pPr>
              <w:numPr>
                <w:ilvl w:val="0"/>
                <w:numId w:val="47"/>
              </w:numPr>
              <w:contextualSpacing/>
              <w:jc w:val="both"/>
              <w:rPr>
                <w:rFonts w:ascii="Arial" w:hAnsi="Arial"/>
              </w:rPr>
            </w:pPr>
            <w:r w:rsidRPr="003E01B1">
              <w:rPr>
                <w:rFonts w:ascii="Arial" w:hAnsi="Arial"/>
              </w:rPr>
              <w:t>Фокусиране на вниманието върху възможностите за успешно изграждане на публично-частни партньорства и реализацията на проектни идеи с участието на публичния сектор, насочени към подобряване на физическата среда и на услугите, предоставяни на гражданите и бизнеса.</w:t>
            </w:r>
          </w:p>
        </w:tc>
      </w:tr>
      <w:tr w:rsidR="00277376" w:rsidRPr="003E01B1" w14:paraId="635DDF31" w14:textId="77777777" w:rsidTr="00787927">
        <w:tc>
          <w:tcPr>
            <w:cnfStyle w:val="001000000000" w:firstRow="0" w:lastRow="0" w:firstColumn="1" w:lastColumn="0" w:oddVBand="0" w:evenVBand="0" w:oddHBand="0" w:evenHBand="0" w:firstRowFirstColumn="0" w:firstRowLastColumn="0" w:lastRowFirstColumn="0" w:lastRowLastColumn="0"/>
            <w:tcW w:w="9089" w:type="dxa"/>
          </w:tcPr>
          <w:p w14:paraId="16E82847" w14:textId="77777777" w:rsidR="00277376" w:rsidRPr="003E01B1" w:rsidRDefault="00277376" w:rsidP="00787927">
            <w:pPr>
              <w:spacing w:after="120" w:line="276" w:lineRule="auto"/>
              <w:ind w:left="502"/>
              <w:contextualSpacing/>
              <w:jc w:val="both"/>
              <w:rPr>
                <w:rFonts w:ascii="Arial" w:hAnsi="Arial"/>
              </w:rPr>
            </w:pPr>
          </w:p>
        </w:tc>
      </w:tr>
      <w:tr w:rsidR="00277376" w:rsidRPr="003E01B1" w14:paraId="27936129"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23484BDF" w14:textId="77777777" w:rsidR="00277376" w:rsidRPr="003E01B1" w:rsidRDefault="00277376" w:rsidP="00277376">
            <w:pPr>
              <w:numPr>
                <w:ilvl w:val="0"/>
                <w:numId w:val="47"/>
              </w:numPr>
              <w:contextualSpacing/>
              <w:jc w:val="both"/>
              <w:rPr>
                <w:rFonts w:ascii="Arial" w:hAnsi="Arial"/>
              </w:rPr>
            </w:pPr>
            <w:r w:rsidRPr="003E01B1">
              <w:rPr>
                <w:rFonts w:ascii="Arial" w:hAnsi="Arial"/>
              </w:rPr>
              <w:t>Подсигуряване на комуникационен механизъм за осигуряване на отчетност, информираност и прозрачност относно постигнатите резултати.</w:t>
            </w:r>
          </w:p>
        </w:tc>
      </w:tr>
      <w:tr w:rsidR="00277376" w:rsidRPr="003E01B1" w14:paraId="014B81AA" w14:textId="77777777" w:rsidTr="00787927">
        <w:tc>
          <w:tcPr>
            <w:cnfStyle w:val="001000000000" w:firstRow="0" w:lastRow="0" w:firstColumn="1" w:lastColumn="0" w:oddVBand="0" w:evenVBand="0" w:oddHBand="0" w:evenHBand="0" w:firstRowFirstColumn="0" w:firstRowLastColumn="0" w:lastRowFirstColumn="0" w:lastRowLastColumn="0"/>
            <w:tcW w:w="9089" w:type="dxa"/>
          </w:tcPr>
          <w:p w14:paraId="5C032FBE" w14:textId="77777777" w:rsidR="00277376" w:rsidRPr="003E01B1" w:rsidRDefault="00277376" w:rsidP="00787927">
            <w:pPr>
              <w:spacing w:after="120" w:line="276" w:lineRule="auto"/>
              <w:ind w:left="502"/>
              <w:contextualSpacing/>
              <w:jc w:val="both"/>
              <w:rPr>
                <w:rFonts w:ascii="Arial" w:hAnsi="Arial"/>
              </w:rPr>
            </w:pPr>
          </w:p>
        </w:tc>
      </w:tr>
      <w:tr w:rsidR="00277376" w:rsidRPr="003E01B1" w14:paraId="252A25D5" w14:textId="77777777" w:rsidTr="0078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48BA10FA" w14:textId="77777777" w:rsidR="00277376" w:rsidRPr="003E01B1" w:rsidRDefault="00277376" w:rsidP="00277376">
            <w:pPr>
              <w:numPr>
                <w:ilvl w:val="0"/>
                <w:numId w:val="47"/>
              </w:numPr>
              <w:contextualSpacing/>
              <w:jc w:val="both"/>
              <w:rPr>
                <w:rFonts w:ascii="Arial" w:hAnsi="Arial"/>
              </w:rPr>
            </w:pPr>
            <w:r w:rsidRPr="003E01B1">
              <w:rPr>
                <w:rFonts w:ascii="Arial" w:hAnsi="Arial"/>
              </w:rPr>
              <w:lastRenderedPageBreak/>
              <w:t>Поддържане на онлайн платформа обобщаваща всички услуги в сферата на туризма.</w:t>
            </w:r>
          </w:p>
        </w:tc>
      </w:tr>
      <w:tr w:rsidR="00277376" w:rsidRPr="003E01B1" w14:paraId="03CE4D3D" w14:textId="77777777" w:rsidTr="00787927">
        <w:tc>
          <w:tcPr>
            <w:cnfStyle w:val="001000000000" w:firstRow="0" w:lastRow="0" w:firstColumn="1" w:lastColumn="0" w:oddVBand="0" w:evenVBand="0" w:oddHBand="0" w:evenHBand="0" w:firstRowFirstColumn="0" w:firstRowLastColumn="0" w:lastRowFirstColumn="0" w:lastRowLastColumn="0"/>
            <w:tcW w:w="9089" w:type="dxa"/>
          </w:tcPr>
          <w:p w14:paraId="5CFA279B" w14:textId="77777777" w:rsidR="00277376" w:rsidRPr="003E01B1" w:rsidRDefault="00277376" w:rsidP="00787927">
            <w:pPr>
              <w:spacing w:after="120" w:line="276" w:lineRule="auto"/>
              <w:contextualSpacing/>
              <w:jc w:val="both"/>
              <w:rPr>
                <w:rFonts w:ascii="Arial" w:hAnsi="Arial"/>
              </w:rPr>
            </w:pPr>
          </w:p>
        </w:tc>
      </w:tr>
    </w:tbl>
    <w:p w14:paraId="1C75CE2A"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E72F327" w14:textId="77777777" w:rsidR="00277376" w:rsidRPr="003E01B1" w:rsidRDefault="00277376" w:rsidP="00277376">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54" w:name="_Toc55834273"/>
      <w:r w:rsidRPr="003E01B1">
        <w:rPr>
          <w:rFonts w:asciiTheme="majorHAnsi" w:eastAsiaTheme="majorEastAsia" w:hAnsiTheme="majorHAnsi" w:cstheme="majorBidi"/>
          <w:color w:val="2F5496" w:themeColor="accent1" w:themeShade="BF"/>
          <w:sz w:val="32"/>
          <w:szCs w:val="32"/>
          <w:lang w:val="en-US" w:eastAsia="bg-BG"/>
        </w:rPr>
        <w:t>9. МОНИТОРИНГ И ОЦЕНКА</w:t>
      </w:r>
      <w:bookmarkEnd w:id="54"/>
    </w:p>
    <w:p w14:paraId="4AE70D76"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1CFC5018"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Процесът</w:t>
      </w:r>
      <w:proofErr w:type="spellEnd"/>
      <w:r w:rsidRPr="003E01B1">
        <w:rPr>
          <w:rFonts w:ascii="Times New Roman" w:eastAsia="Times New Roman" w:hAnsi="Times New Roman" w:cs="Times New Roman"/>
          <w:sz w:val="24"/>
          <w:szCs w:val="20"/>
          <w:lang w:val="en-US" w:eastAsia="bg-BG"/>
        </w:rPr>
        <w:t xml:space="preserve"> на организация на изпълнението, осъществяване на </w:t>
      </w:r>
      <w:proofErr w:type="spellStart"/>
      <w:r w:rsidRPr="003E01B1">
        <w:rPr>
          <w:rFonts w:ascii="Times New Roman" w:eastAsia="Times New Roman" w:hAnsi="Times New Roman" w:cs="Times New Roman"/>
          <w:sz w:val="24"/>
          <w:szCs w:val="20"/>
          <w:lang w:val="en-US" w:eastAsia="bg-BG"/>
        </w:rPr>
        <w:t>наблюдение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контрол</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последваща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оценка</w:t>
      </w:r>
      <w:proofErr w:type="spellEnd"/>
      <w:r w:rsidRPr="003E01B1">
        <w:rPr>
          <w:rFonts w:ascii="Times New Roman" w:eastAsia="Times New Roman" w:hAnsi="Times New Roman" w:cs="Times New Roman"/>
          <w:sz w:val="24"/>
          <w:szCs w:val="20"/>
          <w:lang w:val="en-US" w:eastAsia="bg-BG"/>
        </w:rPr>
        <w:t xml:space="preserve"> на Програмата за развитие туризма се </w:t>
      </w:r>
      <w:proofErr w:type="spellStart"/>
      <w:r w:rsidRPr="003E01B1">
        <w:rPr>
          <w:rFonts w:ascii="Times New Roman" w:eastAsia="Times New Roman" w:hAnsi="Times New Roman" w:cs="Times New Roman"/>
          <w:sz w:val="24"/>
          <w:szCs w:val="20"/>
          <w:lang w:val="en-US" w:eastAsia="bg-BG"/>
        </w:rPr>
        <w:t>организира</w:t>
      </w:r>
      <w:proofErr w:type="spellEnd"/>
      <w:r w:rsidRPr="003E01B1">
        <w:rPr>
          <w:rFonts w:ascii="Times New Roman" w:eastAsia="Times New Roman" w:hAnsi="Times New Roman" w:cs="Times New Roman"/>
          <w:sz w:val="24"/>
          <w:szCs w:val="20"/>
          <w:lang w:val="en-US" w:eastAsia="bg-BG"/>
        </w:rPr>
        <w:t xml:space="preserve"> от кмета на община Никопол или от </w:t>
      </w:r>
      <w:proofErr w:type="spellStart"/>
      <w:r w:rsidRPr="003E01B1">
        <w:rPr>
          <w:rFonts w:ascii="Times New Roman" w:eastAsia="Times New Roman" w:hAnsi="Times New Roman" w:cs="Times New Roman"/>
          <w:sz w:val="24"/>
          <w:szCs w:val="20"/>
          <w:lang w:val="en-US" w:eastAsia="bg-BG"/>
        </w:rPr>
        <w:t>упълномощено</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него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друго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длъжностно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лице</w:t>
      </w:r>
      <w:proofErr w:type="spellEnd"/>
      <w:r w:rsidRPr="003E01B1">
        <w:rPr>
          <w:rFonts w:ascii="Times New Roman" w:eastAsia="Times New Roman" w:hAnsi="Times New Roman" w:cs="Times New Roman"/>
          <w:sz w:val="24"/>
          <w:szCs w:val="20"/>
          <w:lang w:val="en-US" w:eastAsia="bg-BG"/>
        </w:rPr>
        <w:t xml:space="preserve">. Програмата за развитие на туризма се </w:t>
      </w:r>
      <w:proofErr w:type="spellStart"/>
      <w:r w:rsidRPr="003E01B1">
        <w:rPr>
          <w:rFonts w:ascii="Times New Roman" w:eastAsia="Times New Roman" w:hAnsi="Times New Roman" w:cs="Times New Roman"/>
          <w:sz w:val="24"/>
          <w:szCs w:val="20"/>
          <w:lang w:val="en-US" w:eastAsia="bg-BG"/>
        </w:rPr>
        <w:t>обсъжда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приема</w:t>
      </w:r>
      <w:proofErr w:type="spellEnd"/>
      <w:r w:rsidRPr="003E01B1">
        <w:rPr>
          <w:rFonts w:ascii="Times New Roman" w:eastAsia="Times New Roman" w:hAnsi="Times New Roman" w:cs="Times New Roman"/>
          <w:sz w:val="24"/>
          <w:szCs w:val="20"/>
          <w:lang w:val="en-US" w:eastAsia="bg-BG"/>
        </w:rPr>
        <w:t xml:space="preserve"> от Общинския съвет по предложение на кмета на общината. </w:t>
      </w:r>
      <w:proofErr w:type="spellStart"/>
      <w:r w:rsidRPr="003E01B1">
        <w:rPr>
          <w:rFonts w:ascii="Times New Roman" w:eastAsia="Times New Roman" w:hAnsi="Times New Roman" w:cs="Times New Roman"/>
          <w:sz w:val="24"/>
          <w:szCs w:val="20"/>
          <w:lang w:val="en-US" w:eastAsia="bg-BG"/>
        </w:rPr>
        <w:t>Годишните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доклади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наблюдение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напредъка</w:t>
      </w:r>
      <w:proofErr w:type="spellEnd"/>
      <w:r w:rsidRPr="003E01B1">
        <w:rPr>
          <w:rFonts w:ascii="Times New Roman" w:eastAsia="Times New Roman" w:hAnsi="Times New Roman" w:cs="Times New Roman"/>
          <w:sz w:val="24"/>
          <w:szCs w:val="20"/>
          <w:lang w:val="en-US" w:eastAsia="bg-BG"/>
        </w:rPr>
        <w:t xml:space="preserve"> в изпълнението на Програмата също се </w:t>
      </w:r>
      <w:proofErr w:type="spellStart"/>
      <w:r w:rsidRPr="003E01B1">
        <w:rPr>
          <w:rFonts w:ascii="Times New Roman" w:eastAsia="Times New Roman" w:hAnsi="Times New Roman" w:cs="Times New Roman"/>
          <w:sz w:val="24"/>
          <w:szCs w:val="20"/>
          <w:lang w:val="en-US" w:eastAsia="bg-BG"/>
        </w:rPr>
        <w:t>одобряват</w:t>
      </w:r>
      <w:proofErr w:type="spellEnd"/>
      <w:r w:rsidRPr="003E01B1">
        <w:rPr>
          <w:rFonts w:ascii="Times New Roman" w:eastAsia="Times New Roman" w:hAnsi="Times New Roman" w:cs="Times New Roman"/>
          <w:sz w:val="24"/>
          <w:szCs w:val="20"/>
          <w:lang w:val="en-US" w:eastAsia="bg-BG"/>
        </w:rPr>
        <w:t xml:space="preserve"> от Общинския съвет по предложение на кмета. Основната цел на </w:t>
      </w:r>
      <w:proofErr w:type="spellStart"/>
      <w:r w:rsidRPr="003E01B1">
        <w:rPr>
          <w:rFonts w:ascii="Times New Roman" w:eastAsia="Times New Roman" w:hAnsi="Times New Roman" w:cs="Times New Roman"/>
          <w:sz w:val="24"/>
          <w:szCs w:val="20"/>
          <w:lang w:val="en-US" w:eastAsia="bg-BG"/>
        </w:rPr>
        <w:t>мониторинга</w:t>
      </w:r>
      <w:proofErr w:type="spellEnd"/>
      <w:r w:rsidRPr="003E01B1">
        <w:rPr>
          <w:rFonts w:ascii="Times New Roman" w:eastAsia="Times New Roman" w:hAnsi="Times New Roman" w:cs="Times New Roman"/>
          <w:sz w:val="24"/>
          <w:szCs w:val="20"/>
          <w:lang w:val="en-US" w:eastAsia="bg-BG"/>
        </w:rPr>
        <w:t xml:space="preserve"> е да осигури </w:t>
      </w:r>
      <w:proofErr w:type="spellStart"/>
      <w:r w:rsidRPr="003E01B1">
        <w:rPr>
          <w:rFonts w:ascii="Times New Roman" w:eastAsia="Times New Roman" w:hAnsi="Times New Roman" w:cs="Times New Roman"/>
          <w:sz w:val="24"/>
          <w:szCs w:val="20"/>
          <w:lang w:val="en-US" w:eastAsia="bg-BG"/>
        </w:rPr>
        <w:t>синхрона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взаимното</w:t>
      </w:r>
      <w:proofErr w:type="spellEnd"/>
      <w:r w:rsidRPr="003E01B1">
        <w:rPr>
          <w:rFonts w:ascii="Times New Roman" w:eastAsia="Times New Roman" w:hAnsi="Times New Roman" w:cs="Times New Roman"/>
          <w:sz w:val="24"/>
          <w:szCs w:val="20"/>
          <w:lang w:val="en-US" w:eastAsia="bg-BG"/>
        </w:rPr>
        <w:t xml:space="preserve"> подпомагане при реализирането на </w:t>
      </w:r>
      <w:proofErr w:type="spellStart"/>
      <w:r w:rsidRPr="003E01B1">
        <w:rPr>
          <w:rFonts w:ascii="Times New Roman" w:eastAsia="Times New Roman" w:hAnsi="Times New Roman" w:cs="Times New Roman"/>
          <w:sz w:val="24"/>
          <w:szCs w:val="20"/>
          <w:lang w:val="en-US" w:eastAsia="bg-BG"/>
        </w:rPr>
        <w:t>набелязаните</w:t>
      </w:r>
      <w:proofErr w:type="spellEnd"/>
      <w:r w:rsidRPr="003E01B1">
        <w:rPr>
          <w:rFonts w:ascii="Times New Roman" w:eastAsia="Times New Roman" w:hAnsi="Times New Roman" w:cs="Times New Roman"/>
          <w:sz w:val="24"/>
          <w:szCs w:val="20"/>
          <w:lang w:val="en-US" w:eastAsia="bg-BG"/>
        </w:rPr>
        <w:t xml:space="preserve"> дейности и приоритети. </w:t>
      </w:r>
      <w:proofErr w:type="spellStart"/>
      <w:r w:rsidRPr="003E01B1">
        <w:rPr>
          <w:rFonts w:ascii="Times New Roman" w:eastAsia="Times New Roman" w:hAnsi="Times New Roman" w:cs="Times New Roman"/>
          <w:sz w:val="24"/>
          <w:szCs w:val="20"/>
          <w:lang w:val="en-US" w:eastAsia="bg-BG"/>
        </w:rPr>
        <w:t>Правилата</w:t>
      </w:r>
      <w:proofErr w:type="spellEnd"/>
      <w:r w:rsidRPr="003E01B1">
        <w:rPr>
          <w:rFonts w:ascii="Times New Roman" w:eastAsia="Times New Roman" w:hAnsi="Times New Roman" w:cs="Times New Roman"/>
          <w:sz w:val="24"/>
          <w:szCs w:val="20"/>
          <w:lang w:val="en-US" w:eastAsia="bg-BG"/>
        </w:rPr>
        <w:t xml:space="preserve"> за мониторинг, </w:t>
      </w:r>
      <w:proofErr w:type="spellStart"/>
      <w:r w:rsidRPr="003E01B1">
        <w:rPr>
          <w:rFonts w:ascii="Times New Roman" w:eastAsia="Times New Roman" w:hAnsi="Times New Roman" w:cs="Times New Roman"/>
          <w:sz w:val="24"/>
          <w:szCs w:val="20"/>
          <w:lang w:val="en-US" w:eastAsia="bg-BG"/>
        </w:rPr>
        <w:t>контрол</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оценка</w:t>
      </w:r>
      <w:proofErr w:type="spellEnd"/>
      <w:r w:rsidRPr="003E01B1">
        <w:rPr>
          <w:rFonts w:ascii="Times New Roman" w:eastAsia="Times New Roman" w:hAnsi="Times New Roman" w:cs="Times New Roman"/>
          <w:sz w:val="24"/>
          <w:szCs w:val="20"/>
          <w:lang w:val="en-US" w:eastAsia="bg-BG"/>
        </w:rPr>
        <w:t xml:space="preserve"> на изпълнението на Програмата за развитие на туризма в община Никопол през </w:t>
      </w:r>
      <w:proofErr w:type="spellStart"/>
      <w:r w:rsidRPr="003E01B1">
        <w:rPr>
          <w:rFonts w:ascii="Times New Roman" w:eastAsia="Times New Roman" w:hAnsi="Times New Roman" w:cs="Times New Roman"/>
          <w:sz w:val="24"/>
          <w:szCs w:val="20"/>
          <w:lang w:val="en-US" w:eastAsia="bg-BG"/>
        </w:rPr>
        <w:t>периода</w:t>
      </w:r>
      <w:proofErr w:type="spellEnd"/>
      <w:r w:rsidRPr="003E01B1">
        <w:rPr>
          <w:rFonts w:ascii="Times New Roman" w:eastAsia="Times New Roman" w:hAnsi="Times New Roman" w:cs="Times New Roman"/>
          <w:sz w:val="24"/>
          <w:szCs w:val="20"/>
          <w:lang w:val="en-US" w:eastAsia="bg-BG"/>
        </w:rPr>
        <w:t xml:space="preserve"> 2021–2027 г. са: </w:t>
      </w:r>
    </w:p>
    <w:p w14:paraId="16997599" w14:textId="77777777" w:rsidR="00277376" w:rsidRPr="003E01B1" w:rsidRDefault="00277376" w:rsidP="00277376">
      <w:pPr>
        <w:numPr>
          <w:ilvl w:val="0"/>
          <w:numId w:val="49"/>
        </w:numPr>
        <w:spacing w:after="200" w:line="276" w:lineRule="auto"/>
        <w:contextualSpacing/>
        <w:jc w:val="both"/>
        <w:rPr>
          <w:rFonts w:ascii="Arial" w:hAnsi="Arial"/>
          <w:sz w:val="24"/>
        </w:rPr>
      </w:pPr>
      <w:r w:rsidRPr="003E01B1">
        <w:rPr>
          <w:rFonts w:ascii="Arial" w:hAnsi="Arial"/>
          <w:sz w:val="24"/>
        </w:rPr>
        <w:t xml:space="preserve">Наблюдение на процеса на изпълнение на Програмата; </w:t>
      </w:r>
    </w:p>
    <w:p w14:paraId="18412FFF" w14:textId="77777777" w:rsidR="00277376" w:rsidRPr="003E01B1" w:rsidRDefault="00277376" w:rsidP="00277376">
      <w:pPr>
        <w:numPr>
          <w:ilvl w:val="0"/>
          <w:numId w:val="49"/>
        </w:numPr>
        <w:spacing w:after="200" w:line="276" w:lineRule="auto"/>
        <w:contextualSpacing/>
        <w:jc w:val="both"/>
        <w:rPr>
          <w:rFonts w:ascii="Arial" w:hAnsi="Arial"/>
          <w:sz w:val="24"/>
        </w:rPr>
      </w:pPr>
      <w:r w:rsidRPr="003E01B1">
        <w:rPr>
          <w:rFonts w:ascii="Arial" w:hAnsi="Arial"/>
          <w:sz w:val="24"/>
        </w:rPr>
        <w:t xml:space="preserve">Изготвяне на ежегодни доклади за хода на изпълнение на Програмата. </w:t>
      </w:r>
    </w:p>
    <w:p w14:paraId="17DB1312"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Докладите</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обсъждат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Консултативен</w:t>
      </w:r>
      <w:proofErr w:type="spellEnd"/>
      <w:r w:rsidRPr="003E01B1">
        <w:rPr>
          <w:rFonts w:ascii="Times New Roman" w:eastAsia="Times New Roman" w:hAnsi="Times New Roman" w:cs="Times New Roman"/>
          <w:sz w:val="24"/>
          <w:szCs w:val="20"/>
          <w:lang w:val="en-US" w:eastAsia="bg-BG"/>
        </w:rPr>
        <w:t xml:space="preserve"> съвет и се </w:t>
      </w:r>
      <w:proofErr w:type="spellStart"/>
      <w:r w:rsidRPr="003E01B1">
        <w:rPr>
          <w:rFonts w:ascii="Times New Roman" w:eastAsia="Times New Roman" w:hAnsi="Times New Roman" w:cs="Times New Roman"/>
          <w:sz w:val="24"/>
          <w:szCs w:val="20"/>
          <w:lang w:val="en-US" w:eastAsia="bg-BG"/>
        </w:rPr>
        <w:t>внасят</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обсъждане</w:t>
      </w:r>
      <w:proofErr w:type="spellEnd"/>
      <w:r w:rsidRPr="003E01B1">
        <w:rPr>
          <w:rFonts w:ascii="Times New Roman" w:eastAsia="Times New Roman" w:hAnsi="Times New Roman" w:cs="Times New Roman"/>
          <w:sz w:val="24"/>
          <w:szCs w:val="20"/>
          <w:lang w:val="en-US" w:eastAsia="bg-BG"/>
        </w:rPr>
        <w:t xml:space="preserve"> в Общинския съвет, като </w:t>
      </w:r>
      <w:proofErr w:type="spellStart"/>
      <w:r w:rsidRPr="003E01B1">
        <w:rPr>
          <w:rFonts w:ascii="Times New Roman" w:eastAsia="Times New Roman" w:hAnsi="Times New Roman" w:cs="Times New Roman"/>
          <w:sz w:val="24"/>
          <w:szCs w:val="20"/>
          <w:lang w:val="en-US" w:eastAsia="bg-BG"/>
        </w:rPr>
        <w:t>въз</w:t>
      </w:r>
      <w:proofErr w:type="spellEnd"/>
      <w:r w:rsidRPr="003E01B1">
        <w:rPr>
          <w:rFonts w:ascii="Times New Roman" w:eastAsia="Times New Roman" w:hAnsi="Times New Roman" w:cs="Times New Roman"/>
          <w:sz w:val="24"/>
          <w:szCs w:val="20"/>
          <w:lang w:val="en-US" w:eastAsia="bg-BG"/>
        </w:rPr>
        <w:t xml:space="preserve"> основа на тях се </w:t>
      </w:r>
      <w:proofErr w:type="spellStart"/>
      <w:r w:rsidRPr="003E01B1">
        <w:rPr>
          <w:rFonts w:ascii="Times New Roman" w:eastAsia="Times New Roman" w:hAnsi="Times New Roman" w:cs="Times New Roman"/>
          <w:sz w:val="24"/>
          <w:szCs w:val="20"/>
          <w:lang w:val="en-US" w:eastAsia="bg-BG"/>
        </w:rPr>
        <w:t>вземат</w:t>
      </w:r>
      <w:proofErr w:type="spellEnd"/>
      <w:r w:rsidRPr="003E01B1">
        <w:rPr>
          <w:rFonts w:ascii="Times New Roman" w:eastAsia="Times New Roman" w:hAnsi="Times New Roman" w:cs="Times New Roman"/>
          <w:sz w:val="24"/>
          <w:szCs w:val="20"/>
          <w:lang w:val="en-US" w:eastAsia="bg-BG"/>
        </w:rPr>
        <w:t xml:space="preserve"> решения за </w:t>
      </w:r>
      <w:proofErr w:type="spellStart"/>
      <w:r w:rsidRPr="003E01B1">
        <w:rPr>
          <w:rFonts w:ascii="Times New Roman" w:eastAsia="Times New Roman" w:hAnsi="Times New Roman" w:cs="Times New Roman"/>
          <w:sz w:val="24"/>
          <w:szCs w:val="20"/>
          <w:lang w:val="en-US" w:eastAsia="bg-BG"/>
        </w:rPr>
        <w:t>оценка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извършеното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актуализация</w:t>
      </w:r>
      <w:proofErr w:type="spellEnd"/>
      <w:r w:rsidRPr="003E01B1">
        <w:rPr>
          <w:rFonts w:ascii="Times New Roman" w:eastAsia="Times New Roman" w:hAnsi="Times New Roman" w:cs="Times New Roman"/>
          <w:sz w:val="24"/>
          <w:szCs w:val="20"/>
          <w:lang w:val="en-US" w:eastAsia="bg-BG"/>
        </w:rPr>
        <w:t xml:space="preserve"> на Програмата и </w:t>
      </w:r>
      <w:proofErr w:type="spellStart"/>
      <w:r w:rsidRPr="003E01B1">
        <w:rPr>
          <w:rFonts w:ascii="Times New Roman" w:eastAsia="Times New Roman" w:hAnsi="Times New Roman" w:cs="Times New Roman"/>
          <w:sz w:val="24"/>
          <w:szCs w:val="20"/>
          <w:lang w:val="en-US" w:eastAsia="bg-BG"/>
        </w:rPr>
        <w:t>конкретизация</w:t>
      </w:r>
      <w:proofErr w:type="spellEnd"/>
      <w:r w:rsidRPr="003E01B1">
        <w:rPr>
          <w:rFonts w:ascii="Times New Roman" w:eastAsia="Times New Roman" w:hAnsi="Times New Roman" w:cs="Times New Roman"/>
          <w:sz w:val="24"/>
          <w:szCs w:val="20"/>
          <w:lang w:val="en-US" w:eastAsia="bg-BG"/>
        </w:rPr>
        <w:t xml:space="preserve"> на плана за действие през </w:t>
      </w:r>
      <w:proofErr w:type="spellStart"/>
      <w:r w:rsidRPr="003E01B1">
        <w:rPr>
          <w:rFonts w:ascii="Times New Roman" w:eastAsia="Times New Roman" w:hAnsi="Times New Roman" w:cs="Times New Roman"/>
          <w:sz w:val="24"/>
          <w:szCs w:val="20"/>
          <w:lang w:val="en-US" w:eastAsia="bg-BG"/>
        </w:rPr>
        <w:t>следващите</w:t>
      </w:r>
      <w:proofErr w:type="spellEnd"/>
      <w:r w:rsidRPr="003E01B1">
        <w:rPr>
          <w:rFonts w:ascii="Times New Roman" w:eastAsia="Times New Roman" w:hAnsi="Times New Roman" w:cs="Times New Roman"/>
          <w:sz w:val="24"/>
          <w:szCs w:val="20"/>
          <w:lang w:val="en-US" w:eastAsia="bg-BG"/>
        </w:rPr>
        <w:t xml:space="preserve"> години. </w:t>
      </w:r>
      <w:proofErr w:type="spellStart"/>
      <w:r w:rsidRPr="003E01B1">
        <w:rPr>
          <w:rFonts w:ascii="Times New Roman" w:eastAsia="Times New Roman" w:hAnsi="Times New Roman" w:cs="Times New Roman"/>
          <w:sz w:val="24"/>
          <w:szCs w:val="20"/>
          <w:lang w:val="en-US" w:eastAsia="bg-BG"/>
        </w:rPr>
        <w:t>Предвижда</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следната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последователност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мониторинга</w:t>
      </w:r>
      <w:proofErr w:type="spellEnd"/>
      <w:r w:rsidRPr="003E01B1">
        <w:rPr>
          <w:rFonts w:ascii="Times New Roman" w:eastAsia="Times New Roman" w:hAnsi="Times New Roman" w:cs="Times New Roman"/>
          <w:sz w:val="24"/>
          <w:szCs w:val="20"/>
          <w:lang w:val="en-US" w:eastAsia="bg-BG"/>
        </w:rPr>
        <w:t xml:space="preserve">: </w:t>
      </w:r>
    </w:p>
    <w:p w14:paraId="4A774D50" w14:textId="77777777" w:rsidR="00277376" w:rsidRPr="003E01B1" w:rsidRDefault="00277376" w:rsidP="00277376">
      <w:pPr>
        <w:numPr>
          <w:ilvl w:val="0"/>
          <w:numId w:val="50"/>
        </w:numPr>
        <w:spacing w:after="200" w:line="276" w:lineRule="auto"/>
        <w:contextualSpacing/>
        <w:jc w:val="both"/>
        <w:rPr>
          <w:rFonts w:ascii="Arial" w:hAnsi="Arial"/>
          <w:sz w:val="24"/>
        </w:rPr>
      </w:pPr>
      <w:r w:rsidRPr="003E01B1">
        <w:rPr>
          <w:rFonts w:ascii="Arial" w:hAnsi="Arial"/>
          <w:sz w:val="24"/>
        </w:rPr>
        <w:t>Контрол по реализацията на дейностите и изразходваните финансови средства от страна на Консултативния съвет по въпросите свързани с туризма и кмета на Община Никопол;</w:t>
      </w:r>
    </w:p>
    <w:p w14:paraId="5DDDE39B" w14:textId="77777777" w:rsidR="00277376" w:rsidRPr="003E01B1" w:rsidRDefault="00277376" w:rsidP="00277376">
      <w:pPr>
        <w:numPr>
          <w:ilvl w:val="0"/>
          <w:numId w:val="50"/>
        </w:numPr>
        <w:spacing w:after="200" w:line="276" w:lineRule="auto"/>
        <w:contextualSpacing/>
        <w:jc w:val="both"/>
        <w:rPr>
          <w:rFonts w:ascii="Arial" w:hAnsi="Arial"/>
          <w:sz w:val="24"/>
        </w:rPr>
      </w:pPr>
      <w:r w:rsidRPr="003E01B1">
        <w:rPr>
          <w:rFonts w:ascii="Arial" w:hAnsi="Arial"/>
          <w:sz w:val="24"/>
        </w:rPr>
        <w:t xml:space="preserve">В края на всяка година Общински съвет Никопол разглежда годишния доклад по изпълнението на плана с конкретните задачи за дадения период; </w:t>
      </w:r>
    </w:p>
    <w:p w14:paraId="2471A094" w14:textId="77777777" w:rsidR="00277376" w:rsidRPr="003E01B1" w:rsidRDefault="00277376" w:rsidP="00277376">
      <w:pPr>
        <w:numPr>
          <w:ilvl w:val="0"/>
          <w:numId w:val="50"/>
        </w:numPr>
        <w:spacing w:after="200" w:line="276" w:lineRule="auto"/>
        <w:contextualSpacing/>
        <w:jc w:val="both"/>
        <w:rPr>
          <w:rFonts w:ascii="Arial" w:hAnsi="Arial"/>
          <w:sz w:val="24"/>
        </w:rPr>
      </w:pPr>
      <w:r w:rsidRPr="003E01B1">
        <w:rPr>
          <w:rFonts w:ascii="Arial" w:hAnsi="Arial"/>
          <w:sz w:val="24"/>
        </w:rPr>
        <w:t xml:space="preserve">Актуализиране на планираните дейности. </w:t>
      </w:r>
    </w:p>
    <w:p w14:paraId="362A1D7E" w14:textId="77777777" w:rsidR="00277376" w:rsidRPr="003E01B1" w:rsidRDefault="00277376" w:rsidP="00277376">
      <w:pPr>
        <w:spacing w:after="120" w:line="276" w:lineRule="auto"/>
        <w:contextualSpacing/>
        <w:jc w:val="both"/>
        <w:rPr>
          <w:rFonts w:ascii="Arial" w:hAnsi="Arial"/>
          <w:sz w:val="24"/>
        </w:rPr>
      </w:pPr>
    </w:p>
    <w:p w14:paraId="08BA2871" w14:textId="77777777" w:rsidR="00277376" w:rsidRPr="003E01B1" w:rsidRDefault="00277376" w:rsidP="00277376">
      <w:pPr>
        <w:spacing w:after="120" w:line="276" w:lineRule="auto"/>
        <w:contextualSpacing/>
        <w:jc w:val="both"/>
        <w:rPr>
          <w:rFonts w:ascii="Arial" w:hAnsi="Arial"/>
          <w:sz w:val="24"/>
        </w:rPr>
      </w:pPr>
      <w:r w:rsidRPr="003E01B1">
        <w:rPr>
          <w:rFonts w:ascii="Arial" w:hAnsi="Arial"/>
          <w:sz w:val="24"/>
        </w:rPr>
        <w:tab/>
        <w:t xml:space="preserve">Мониторингът и оценката като неделима част от общинската политика по отношение на туризма се извършват с цел постигане на ефективност и ефикасност при ресурсното осигуряване, изпълнението и управлението на дейностите от Общинската програма за развитие на туризма. Мониторингът и оценката отчитат резултатите от изпълнението на всички дейности, залегнали в програмата, които допринасят за развитието на туризма в Община Никопол и превръщането ѝ в атрактивна туристическа дестинация. Предмет на мониторинг е изпълнението на целите и приоритетите, организацията и методите на изпълнение, прилагани от органите за управление, и мерките за осигуряване на информация и публичност за резултатите от изпълнението на програмата. Наблюдението на изпълнението на Програмата се извършва  въз основа на данни на Министерството на туризма, Националния статистически институт, местния туристически бизнес и на данни от Общинска администрация Никопол. Органи за наблюдение на изпълнението на </w:t>
      </w:r>
      <w:r w:rsidRPr="003E01B1">
        <w:rPr>
          <w:rFonts w:ascii="Arial" w:hAnsi="Arial"/>
          <w:sz w:val="24"/>
        </w:rPr>
        <w:lastRenderedPageBreak/>
        <w:t>Програмата за развитие на туризма са Консултативния съвет по туризъм и Общинския съвет. В процеса на мониторинг, въз основа на нормативните изисквания на Закона за туризма, Консултативния съвет по туризъм осигурява участието на заинтересованите страни, бизнес организации, физически и юридически лица при спазване на принципа за партньорство, публичност и прозрачност при изпълнението на общинската политиката за развитие на туризма.</w:t>
      </w:r>
    </w:p>
    <w:p w14:paraId="68AE3D55"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7F73CE40" w14:textId="77777777" w:rsidR="00277376" w:rsidRPr="003E01B1" w:rsidRDefault="00277376" w:rsidP="00277376">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r w:rsidRPr="003E01B1">
        <w:rPr>
          <w:rFonts w:asciiTheme="majorHAnsi" w:eastAsiaTheme="majorEastAsia" w:hAnsiTheme="majorHAnsi" w:cstheme="majorBidi"/>
          <w:color w:val="2F5496" w:themeColor="accent1" w:themeShade="BF"/>
          <w:sz w:val="26"/>
          <w:szCs w:val="26"/>
          <w:lang w:val="en-US" w:eastAsia="bg-BG"/>
        </w:rPr>
        <w:tab/>
      </w:r>
      <w:bookmarkStart w:id="55" w:name="_Toc55834274"/>
      <w:r w:rsidRPr="003E01B1">
        <w:rPr>
          <w:rFonts w:asciiTheme="majorHAnsi" w:eastAsiaTheme="majorEastAsia" w:hAnsiTheme="majorHAnsi" w:cstheme="majorBidi"/>
          <w:color w:val="2F5496" w:themeColor="accent1" w:themeShade="BF"/>
          <w:sz w:val="26"/>
          <w:szCs w:val="26"/>
          <w:lang w:val="en-US" w:eastAsia="bg-BG"/>
        </w:rPr>
        <w:t xml:space="preserve">9.1. </w:t>
      </w:r>
      <w:proofErr w:type="spellStart"/>
      <w:r w:rsidRPr="003E01B1">
        <w:rPr>
          <w:rFonts w:asciiTheme="majorHAnsi" w:eastAsiaTheme="majorEastAsia" w:hAnsiTheme="majorHAnsi" w:cstheme="majorBidi"/>
          <w:color w:val="2F5496" w:themeColor="accent1" w:themeShade="BF"/>
          <w:sz w:val="26"/>
          <w:szCs w:val="26"/>
          <w:lang w:val="en-US" w:eastAsia="bg-BG"/>
        </w:rPr>
        <w:t>Отчет</w:t>
      </w:r>
      <w:proofErr w:type="spellEnd"/>
      <w:r w:rsidRPr="003E01B1">
        <w:rPr>
          <w:rFonts w:asciiTheme="majorHAnsi" w:eastAsiaTheme="majorEastAsia" w:hAnsiTheme="majorHAnsi" w:cstheme="majorBidi"/>
          <w:color w:val="2F5496" w:themeColor="accent1" w:themeShade="BF"/>
          <w:sz w:val="26"/>
          <w:szCs w:val="26"/>
          <w:lang w:val="en-US" w:eastAsia="bg-BG"/>
        </w:rPr>
        <w:t xml:space="preserve"> на изпълнението</w:t>
      </w:r>
      <w:bookmarkEnd w:id="55"/>
    </w:p>
    <w:p w14:paraId="18BC6E6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0FE52B22"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Напредъка</w:t>
      </w:r>
      <w:proofErr w:type="spellEnd"/>
      <w:r w:rsidRPr="003E01B1">
        <w:rPr>
          <w:rFonts w:ascii="Times New Roman" w:eastAsia="Times New Roman" w:hAnsi="Times New Roman" w:cs="Times New Roman"/>
          <w:sz w:val="24"/>
          <w:szCs w:val="20"/>
          <w:lang w:val="en-US" w:eastAsia="bg-BG"/>
        </w:rPr>
        <w:t xml:space="preserve"> по изпълнението на мерките на настоящата програма се </w:t>
      </w:r>
      <w:proofErr w:type="spellStart"/>
      <w:r w:rsidRPr="003E01B1">
        <w:rPr>
          <w:rFonts w:ascii="Times New Roman" w:eastAsia="Times New Roman" w:hAnsi="Times New Roman" w:cs="Times New Roman"/>
          <w:sz w:val="24"/>
          <w:szCs w:val="20"/>
          <w:lang w:val="en-US" w:eastAsia="bg-BG"/>
        </w:rPr>
        <w:t>измерва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ежегодно</w:t>
      </w:r>
      <w:proofErr w:type="spellEnd"/>
      <w:r w:rsidRPr="003E01B1">
        <w:rPr>
          <w:rFonts w:ascii="Times New Roman" w:eastAsia="Times New Roman" w:hAnsi="Times New Roman" w:cs="Times New Roman"/>
          <w:sz w:val="24"/>
          <w:szCs w:val="20"/>
          <w:lang w:val="en-US" w:eastAsia="bg-BG"/>
        </w:rPr>
        <w:t xml:space="preserve"> под </w:t>
      </w:r>
      <w:proofErr w:type="spellStart"/>
      <w:r w:rsidRPr="003E01B1">
        <w:rPr>
          <w:rFonts w:ascii="Times New Roman" w:eastAsia="Times New Roman" w:hAnsi="Times New Roman" w:cs="Times New Roman"/>
          <w:sz w:val="24"/>
          <w:szCs w:val="20"/>
          <w:lang w:val="en-US" w:eastAsia="bg-BG"/>
        </w:rPr>
        <w:t>формата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годишен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отчет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Изготвянето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годишния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отчет</w:t>
      </w:r>
      <w:proofErr w:type="spellEnd"/>
      <w:r w:rsidRPr="003E01B1">
        <w:rPr>
          <w:rFonts w:ascii="Times New Roman" w:eastAsia="Times New Roman" w:hAnsi="Times New Roman" w:cs="Times New Roman"/>
          <w:sz w:val="24"/>
          <w:szCs w:val="20"/>
          <w:lang w:val="en-US" w:eastAsia="bg-BG"/>
        </w:rPr>
        <w:t xml:space="preserve"> съгласно чл. 12 ал.1  е </w:t>
      </w:r>
      <w:proofErr w:type="spellStart"/>
      <w:r w:rsidRPr="003E01B1">
        <w:rPr>
          <w:rFonts w:ascii="Times New Roman" w:eastAsia="Times New Roman" w:hAnsi="Times New Roman" w:cs="Times New Roman"/>
          <w:sz w:val="24"/>
          <w:szCs w:val="20"/>
          <w:lang w:val="en-US" w:eastAsia="bg-BG"/>
        </w:rPr>
        <w:t>ангажимент</w:t>
      </w:r>
      <w:proofErr w:type="spellEnd"/>
      <w:r w:rsidRPr="003E01B1">
        <w:rPr>
          <w:rFonts w:ascii="Times New Roman" w:eastAsia="Times New Roman" w:hAnsi="Times New Roman" w:cs="Times New Roman"/>
          <w:sz w:val="24"/>
          <w:szCs w:val="20"/>
          <w:lang w:val="en-US" w:eastAsia="bg-BG"/>
        </w:rPr>
        <w:t xml:space="preserve"> на кмета. </w:t>
      </w:r>
      <w:proofErr w:type="spellStart"/>
      <w:r w:rsidRPr="003E01B1">
        <w:rPr>
          <w:rFonts w:ascii="Times New Roman" w:eastAsia="Times New Roman" w:hAnsi="Times New Roman" w:cs="Times New Roman"/>
          <w:sz w:val="24"/>
          <w:szCs w:val="20"/>
          <w:lang w:val="en-US" w:eastAsia="bg-BG"/>
        </w:rPr>
        <w:t>Консултативния</w:t>
      </w:r>
      <w:proofErr w:type="spellEnd"/>
      <w:r w:rsidRPr="003E01B1">
        <w:rPr>
          <w:rFonts w:ascii="Times New Roman" w:eastAsia="Times New Roman" w:hAnsi="Times New Roman" w:cs="Times New Roman"/>
          <w:sz w:val="24"/>
          <w:szCs w:val="20"/>
          <w:lang w:val="en-US" w:eastAsia="bg-BG"/>
        </w:rPr>
        <w:t xml:space="preserve"> съвет по туризма </w:t>
      </w:r>
      <w:proofErr w:type="spellStart"/>
      <w:r w:rsidRPr="003E01B1">
        <w:rPr>
          <w:rFonts w:ascii="Times New Roman" w:eastAsia="Times New Roman" w:hAnsi="Times New Roman" w:cs="Times New Roman"/>
          <w:sz w:val="24"/>
          <w:szCs w:val="20"/>
          <w:lang w:val="en-US" w:eastAsia="bg-BG"/>
        </w:rPr>
        <w:t>одобрява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отчета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кметът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депозира</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приемане</w:t>
      </w:r>
      <w:proofErr w:type="spellEnd"/>
      <w:r w:rsidRPr="003E01B1">
        <w:rPr>
          <w:rFonts w:ascii="Times New Roman" w:eastAsia="Times New Roman" w:hAnsi="Times New Roman" w:cs="Times New Roman"/>
          <w:sz w:val="24"/>
          <w:szCs w:val="20"/>
          <w:lang w:val="en-US" w:eastAsia="bg-BG"/>
        </w:rPr>
        <w:t xml:space="preserve"> от общинския съвет.</w:t>
      </w:r>
    </w:p>
    <w:p w14:paraId="65B48187"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8DA1180" w14:textId="77777777" w:rsidR="00277376" w:rsidRPr="003E01B1" w:rsidRDefault="00277376" w:rsidP="00277376">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56" w:name="_Toc55834275"/>
      <w:r w:rsidRPr="003E01B1">
        <w:rPr>
          <w:rFonts w:asciiTheme="majorHAnsi" w:eastAsiaTheme="majorEastAsia" w:hAnsiTheme="majorHAnsi" w:cstheme="majorBidi"/>
          <w:color w:val="2F5496" w:themeColor="accent1" w:themeShade="BF"/>
          <w:sz w:val="32"/>
          <w:szCs w:val="32"/>
          <w:lang w:val="en-US" w:eastAsia="bg-BG"/>
        </w:rPr>
        <w:t>10. ПЕРИОД НА ДЕЙСТВИЕ НА ПРОГРАМАТА</w:t>
      </w:r>
      <w:bookmarkEnd w:id="56"/>
    </w:p>
    <w:p w14:paraId="40DE4633"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2A37DF2E"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Програмата за развитие на туризма на община Никопол е с период на действие 2021-2027г., което се </w:t>
      </w:r>
      <w:proofErr w:type="spellStart"/>
      <w:r w:rsidRPr="003E01B1">
        <w:rPr>
          <w:rFonts w:ascii="Times New Roman" w:eastAsia="Times New Roman" w:hAnsi="Times New Roman" w:cs="Times New Roman"/>
          <w:sz w:val="24"/>
          <w:szCs w:val="20"/>
          <w:lang w:val="en-US" w:eastAsia="bg-BG"/>
        </w:rPr>
        <w:t>обуславя</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аргументира</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периода</w:t>
      </w:r>
      <w:proofErr w:type="spellEnd"/>
      <w:r w:rsidRPr="003E01B1">
        <w:rPr>
          <w:rFonts w:ascii="Times New Roman" w:eastAsia="Times New Roman" w:hAnsi="Times New Roman" w:cs="Times New Roman"/>
          <w:sz w:val="24"/>
          <w:szCs w:val="20"/>
          <w:lang w:val="en-US" w:eastAsia="bg-BG"/>
        </w:rPr>
        <w:t xml:space="preserve"> на действие на </w:t>
      </w:r>
      <w:proofErr w:type="spellStart"/>
      <w:r w:rsidRPr="003E01B1">
        <w:rPr>
          <w:rFonts w:ascii="Times New Roman" w:eastAsia="Times New Roman" w:hAnsi="Times New Roman" w:cs="Times New Roman"/>
          <w:sz w:val="24"/>
          <w:szCs w:val="20"/>
          <w:lang w:val="en-US" w:eastAsia="bg-BG"/>
        </w:rPr>
        <w:t>свързаните</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нея</w:t>
      </w:r>
      <w:proofErr w:type="spellEnd"/>
      <w:r w:rsidRPr="003E01B1">
        <w:rPr>
          <w:rFonts w:ascii="Times New Roman" w:eastAsia="Times New Roman" w:hAnsi="Times New Roman" w:cs="Times New Roman"/>
          <w:sz w:val="24"/>
          <w:szCs w:val="20"/>
          <w:lang w:val="en-US" w:eastAsia="bg-BG"/>
        </w:rPr>
        <w:t xml:space="preserve"> национални и </w:t>
      </w:r>
      <w:proofErr w:type="spellStart"/>
      <w:r w:rsidRPr="003E01B1">
        <w:rPr>
          <w:rFonts w:ascii="Times New Roman" w:eastAsia="Times New Roman" w:hAnsi="Times New Roman" w:cs="Times New Roman"/>
          <w:sz w:val="24"/>
          <w:szCs w:val="20"/>
          <w:lang w:val="en-US" w:eastAsia="bg-BG"/>
        </w:rPr>
        <w:t>европейски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нормативни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планови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документи</w:t>
      </w:r>
      <w:proofErr w:type="spellEnd"/>
      <w:r w:rsidRPr="003E01B1">
        <w:rPr>
          <w:rFonts w:ascii="Times New Roman" w:eastAsia="Times New Roman" w:hAnsi="Times New Roman" w:cs="Times New Roman"/>
          <w:sz w:val="24"/>
          <w:szCs w:val="20"/>
          <w:lang w:val="en-US" w:eastAsia="bg-BG"/>
        </w:rPr>
        <w:t>.</w:t>
      </w:r>
    </w:p>
    <w:p w14:paraId="3C79BA95" w14:textId="77777777" w:rsidR="00277376" w:rsidRPr="003E01B1" w:rsidRDefault="00277376" w:rsidP="00277376">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57" w:name="_Toc55834276"/>
      <w:r w:rsidRPr="003E01B1">
        <w:rPr>
          <w:rFonts w:asciiTheme="majorHAnsi" w:eastAsiaTheme="majorEastAsia" w:hAnsiTheme="majorHAnsi" w:cstheme="majorBidi"/>
          <w:color w:val="2F5496" w:themeColor="accent1" w:themeShade="BF"/>
          <w:sz w:val="32"/>
          <w:szCs w:val="32"/>
          <w:lang w:val="en-US" w:eastAsia="bg-BG"/>
        </w:rPr>
        <w:t>11. ЗАКЛЮЧЕНИЕ</w:t>
      </w:r>
      <w:bookmarkEnd w:id="57"/>
    </w:p>
    <w:p w14:paraId="24F7BBEC"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4EF125C0" w14:textId="77777777" w:rsidR="00277376" w:rsidRPr="003E01B1" w:rsidRDefault="00277376" w:rsidP="00277376">
      <w:pPr>
        <w:spacing w:before="60" w:after="0" w:line="240" w:lineRule="auto"/>
        <w:jc w:val="both"/>
        <w:rPr>
          <w:rFonts w:ascii="Arial" w:hAnsi="Arial" w:cs="Arial"/>
          <w:sz w:val="24"/>
          <w:szCs w:val="24"/>
        </w:rPr>
      </w:pPr>
      <w:r w:rsidRPr="003E01B1">
        <w:rPr>
          <w:rFonts w:ascii="Arial" w:hAnsi="Arial" w:cs="Arial"/>
          <w:sz w:val="24"/>
          <w:szCs w:val="24"/>
        </w:rPr>
        <w:t xml:space="preserve">Община Никопол е една от малките общини в България с уникално съчетания на природни и антропогенни ресурси, чиито потенциал за развитие на туризма все още не е използван, но е налице силна воля за промяна на ситуацията у всички представители на местната общност. </w:t>
      </w:r>
    </w:p>
    <w:p w14:paraId="14420880" w14:textId="77777777" w:rsidR="00277376" w:rsidRPr="003E01B1" w:rsidRDefault="00277376" w:rsidP="00277376">
      <w:pPr>
        <w:spacing w:before="60" w:after="0" w:line="240" w:lineRule="auto"/>
        <w:jc w:val="both"/>
        <w:rPr>
          <w:rFonts w:ascii="Arial" w:hAnsi="Arial" w:cs="Arial"/>
          <w:sz w:val="24"/>
          <w:szCs w:val="24"/>
        </w:rPr>
      </w:pPr>
      <w:r w:rsidRPr="003E01B1">
        <w:rPr>
          <w:rFonts w:ascii="Arial" w:hAnsi="Arial" w:cs="Arial"/>
          <w:sz w:val="24"/>
          <w:szCs w:val="24"/>
        </w:rPr>
        <w:t>Устойчивото развитие на туризма изисква целенасочени и постоянни усилия от</w:t>
      </w:r>
    </w:p>
    <w:p w14:paraId="444CD07F" w14:textId="77777777" w:rsidR="00277376" w:rsidRPr="003E01B1" w:rsidRDefault="00277376" w:rsidP="00277376">
      <w:pPr>
        <w:spacing w:before="60" w:after="0" w:line="240" w:lineRule="auto"/>
        <w:jc w:val="both"/>
        <w:rPr>
          <w:rFonts w:ascii="Arial" w:hAnsi="Arial" w:cs="Arial"/>
          <w:sz w:val="24"/>
          <w:szCs w:val="24"/>
        </w:rPr>
      </w:pPr>
      <w:r w:rsidRPr="003E01B1">
        <w:rPr>
          <w:rFonts w:ascii="Arial" w:hAnsi="Arial" w:cs="Arial"/>
          <w:sz w:val="24"/>
          <w:szCs w:val="24"/>
        </w:rPr>
        <w:t>страна на местните власти, в партньорство с останалите заинтересовани страни за позиционирането на общината като уникална и конкурентоспособна</w:t>
      </w:r>
    </w:p>
    <w:p w14:paraId="51E7623D" w14:textId="77777777" w:rsidR="00277376" w:rsidRPr="003E01B1" w:rsidRDefault="00277376" w:rsidP="00277376">
      <w:pPr>
        <w:spacing w:before="60" w:after="0" w:line="240" w:lineRule="auto"/>
        <w:jc w:val="both"/>
        <w:rPr>
          <w:rFonts w:ascii="Arial" w:hAnsi="Arial" w:cs="Arial"/>
          <w:sz w:val="24"/>
          <w:szCs w:val="24"/>
        </w:rPr>
      </w:pPr>
      <w:r w:rsidRPr="003E01B1">
        <w:rPr>
          <w:rFonts w:ascii="Arial" w:hAnsi="Arial" w:cs="Arial"/>
          <w:sz w:val="24"/>
          <w:szCs w:val="24"/>
        </w:rPr>
        <w:t>туристическа дестинация. Акцентирането върху местните традиции и природни</w:t>
      </w:r>
    </w:p>
    <w:p w14:paraId="34B0B0A7" w14:textId="77777777" w:rsidR="00277376" w:rsidRPr="003E01B1" w:rsidRDefault="00277376" w:rsidP="00277376">
      <w:pPr>
        <w:spacing w:before="60" w:after="0" w:line="240" w:lineRule="auto"/>
        <w:jc w:val="both"/>
        <w:rPr>
          <w:rFonts w:ascii="Arial" w:hAnsi="Arial" w:cs="Arial"/>
          <w:sz w:val="24"/>
          <w:szCs w:val="24"/>
        </w:rPr>
      </w:pPr>
      <w:r w:rsidRPr="003E01B1">
        <w:rPr>
          <w:rFonts w:ascii="Arial" w:hAnsi="Arial" w:cs="Arial"/>
          <w:sz w:val="24"/>
          <w:szCs w:val="24"/>
        </w:rPr>
        <w:t>дадености, както и различен тип събития, е ключово за устойчивото развитие на</w:t>
      </w:r>
    </w:p>
    <w:p w14:paraId="7975BF1F" w14:textId="77777777" w:rsidR="00277376" w:rsidRPr="003E01B1" w:rsidRDefault="00277376" w:rsidP="00277376">
      <w:pPr>
        <w:spacing w:before="60" w:after="0" w:line="240" w:lineRule="auto"/>
        <w:jc w:val="both"/>
        <w:rPr>
          <w:rFonts w:ascii="Arial" w:hAnsi="Arial" w:cs="Arial"/>
          <w:sz w:val="24"/>
          <w:szCs w:val="24"/>
        </w:rPr>
      </w:pPr>
      <w:r w:rsidRPr="003E01B1">
        <w:rPr>
          <w:rFonts w:ascii="Arial" w:hAnsi="Arial" w:cs="Arial"/>
          <w:sz w:val="24"/>
          <w:szCs w:val="24"/>
        </w:rPr>
        <w:t>туризма. За целта е необходимо да се извършват задълбочени научно-изследователски проучвания, постоянни наблюдения и периодична актуализация, в съответствие с динамично променящите се реалности.</w:t>
      </w:r>
    </w:p>
    <w:p w14:paraId="3531FAE7" w14:textId="77777777" w:rsidR="00277376" w:rsidRPr="003E01B1" w:rsidRDefault="00277376" w:rsidP="00277376">
      <w:pPr>
        <w:spacing w:before="60" w:after="0" w:line="240" w:lineRule="auto"/>
        <w:jc w:val="both"/>
        <w:rPr>
          <w:rFonts w:ascii="Arial" w:hAnsi="Arial" w:cs="Arial"/>
          <w:sz w:val="24"/>
          <w:szCs w:val="24"/>
        </w:rPr>
      </w:pPr>
      <w:r w:rsidRPr="003E01B1">
        <w:rPr>
          <w:rFonts w:ascii="Arial" w:hAnsi="Arial" w:cs="Arial"/>
          <w:sz w:val="24"/>
          <w:szCs w:val="24"/>
        </w:rPr>
        <w:t>Успешното устойчиво туристическо развитие е свързано с:</w:t>
      </w:r>
    </w:p>
    <w:p w14:paraId="59734675" w14:textId="77777777" w:rsidR="00277376" w:rsidRPr="003E01B1" w:rsidRDefault="00277376" w:rsidP="00277376">
      <w:pPr>
        <w:numPr>
          <w:ilvl w:val="0"/>
          <w:numId w:val="51"/>
        </w:numPr>
        <w:spacing w:before="60" w:after="0" w:line="240" w:lineRule="auto"/>
        <w:jc w:val="both"/>
        <w:rPr>
          <w:rFonts w:ascii="Arial" w:hAnsi="Arial" w:cs="Arial"/>
          <w:sz w:val="24"/>
          <w:szCs w:val="24"/>
        </w:rPr>
      </w:pPr>
      <w:r w:rsidRPr="003E01B1">
        <w:rPr>
          <w:rFonts w:ascii="Arial" w:hAnsi="Arial" w:cs="Arial"/>
          <w:sz w:val="24"/>
          <w:szCs w:val="24"/>
        </w:rPr>
        <w:t>оценка на туристическите ресурси и провеждане на системни маркетингови проучвания;</w:t>
      </w:r>
    </w:p>
    <w:p w14:paraId="3662EED7" w14:textId="77777777" w:rsidR="00277376" w:rsidRPr="003E01B1" w:rsidRDefault="00277376" w:rsidP="00277376">
      <w:pPr>
        <w:numPr>
          <w:ilvl w:val="0"/>
          <w:numId w:val="51"/>
        </w:numPr>
        <w:spacing w:before="60" w:after="0" w:line="240" w:lineRule="auto"/>
        <w:jc w:val="both"/>
        <w:rPr>
          <w:rFonts w:ascii="Arial" w:hAnsi="Arial" w:cs="Arial"/>
          <w:sz w:val="24"/>
          <w:szCs w:val="24"/>
        </w:rPr>
      </w:pPr>
      <w:r w:rsidRPr="003E01B1">
        <w:rPr>
          <w:rFonts w:ascii="Arial" w:hAnsi="Arial" w:cs="Arial"/>
          <w:sz w:val="24"/>
          <w:szCs w:val="24"/>
        </w:rPr>
        <w:t xml:space="preserve">изграждане на тематични маршрути и специализирана туристическа инфраструктура; </w:t>
      </w:r>
    </w:p>
    <w:p w14:paraId="0C717D02" w14:textId="77777777" w:rsidR="00277376" w:rsidRPr="003E01B1" w:rsidRDefault="00277376" w:rsidP="00277376">
      <w:pPr>
        <w:numPr>
          <w:ilvl w:val="0"/>
          <w:numId w:val="51"/>
        </w:numPr>
        <w:spacing w:before="60" w:after="0" w:line="240" w:lineRule="auto"/>
        <w:jc w:val="both"/>
        <w:rPr>
          <w:rFonts w:ascii="Arial" w:hAnsi="Arial" w:cs="Arial"/>
          <w:sz w:val="24"/>
          <w:szCs w:val="24"/>
        </w:rPr>
      </w:pPr>
      <w:r w:rsidRPr="003E01B1">
        <w:rPr>
          <w:rFonts w:ascii="Arial" w:hAnsi="Arial" w:cs="Arial"/>
          <w:sz w:val="24"/>
          <w:szCs w:val="24"/>
        </w:rPr>
        <w:t xml:space="preserve">въвеждане на единни стандарти за обслужване на туристите; </w:t>
      </w:r>
    </w:p>
    <w:p w14:paraId="78D57377" w14:textId="77777777" w:rsidR="00277376" w:rsidRPr="003E01B1" w:rsidRDefault="00277376" w:rsidP="00277376">
      <w:pPr>
        <w:numPr>
          <w:ilvl w:val="0"/>
          <w:numId w:val="51"/>
        </w:numPr>
        <w:spacing w:before="60" w:after="0" w:line="240" w:lineRule="auto"/>
        <w:jc w:val="both"/>
        <w:rPr>
          <w:rFonts w:ascii="Arial" w:hAnsi="Arial" w:cs="Arial"/>
          <w:sz w:val="24"/>
          <w:szCs w:val="24"/>
        </w:rPr>
      </w:pPr>
      <w:r w:rsidRPr="003E01B1">
        <w:rPr>
          <w:rFonts w:ascii="Arial" w:hAnsi="Arial" w:cs="Arial"/>
          <w:sz w:val="24"/>
          <w:szCs w:val="24"/>
        </w:rPr>
        <w:lastRenderedPageBreak/>
        <w:t xml:space="preserve">категоризация и доброволна сертификация на туристическите обекти, въвеждане на регионална запазена марка; </w:t>
      </w:r>
    </w:p>
    <w:p w14:paraId="2FBB8FD9" w14:textId="77777777" w:rsidR="00277376" w:rsidRPr="003E01B1" w:rsidRDefault="00277376" w:rsidP="00277376">
      <w:pPr>
        <w:numPr>
          <w:ilvl w:val="0"/>
          <w:numId w:val="51"/>
        </w:numPr>
        <w:spacing w:before="60" w:after="0" w:line="240" w:lineRule="auto"/>
        <w:jc w:val="both"/>
        <w:rPr>
          <w:rFonts w:ascii="Arial" w:hAnsi="Arial" w:cs="Arial"/>
          <w:sz w:val="24"/>
          <w:szCs w:val="24"/>
        </w:rPr>
      </w:pPr>
      <w:r w:rsidRPr="003E01B1">
        <w:rPr>
          <w:rFonts w:ascii="Arial" w:hAnsi="Arial" w:cs="Arial"/>
          <w:sz w:val="24"/>
          <w:szCs w:val="24"/>
        </w:rPr>
        <w:t xml:space="preserve">диверсификация на туристическия продукт, чрез предлагане на допълнителни услуги, използване на възможности за общ регионален туристически продукт със съседните общини; </w:t>
      </w:r>
    </w:p>
    <w:p w14:paraId="498A35CC" w14:textId="77777777" w:rsidR="00277376" w:rsidRPr="003E01B1" w:rsidRDefault="00277376" w:rsidP="00277376">
      <w:pPr>
        <w:numPr>
          <w:ilvl w:val="0"/>
          <w:numId w:val="51"/>
        </w:numPr>
        <w:spacing w:before="60" w:after="0" w:line="240" w:lineRule="auto"/>
        <w:jc w:val="both"/>
        <w:rPr>
          <w:rFonts w:ascii="Arial" w:hAnsi="Arial" w:cs="Arial"/>
          <w:sz w:val="24"/>
          <w:szCs w:val="24"/>
        </w:rPr>
      </w:pPr>
      <w:r w:rsidRPr="003E01B1">
        <w:rPr>
          <w:rFonts w:ascii="Arial" w:hAnsi="Arial" w:cs="Arial"/>
          <w:sz w:val="24"/>
          <w:szCs w:val="24"/>
        </w:rPr>
        <w:t xml:space="preserve">създаване на публично-частни партньорства и сътрудничество между заинтересованите страни. </w:t>
      </w:r>
    </w:p>
    <w:p w14:paraId="563EB544" w14:textId="77777777" w:rsidR="00277376" w:rsidRPr="003E01B1" w:rsidRDefault="00277376" w:rsidP="00277376">
      <w:pPr>
        <w:spacing w:before="60" w:after="0" w:line="240" w:lineRule="auto"/>
        <w:jc w:val="both"/>
        <w:rPr>
          <w:rFonts w:ascii="Arial" w:hAnsi="Arial" w:cs="Arial"/>
          <w:sz w:val="24"/>
          <w:szCs w:val="24"/>
        </w:rPr>
      </w:pPr>
      <w:r w:rsidRPr="003E01B1">
        <w:rPr>
          <w:rFonts w:ascii="Arial" w:hAnsi="Arial" w:cs="Arial"/>
          <w:sz w:val="24"/>
          <w:szCs w:val="24"/>
        </w:rPr>
        <w:tab/>
        <w:t xml:space="preserve">От съществено значение е развитието на продуктовата политика във връзка с възможностите за предлагане на специализирани видове туризъм, съобразно характерните особености и туристическия потенциал на община Никопол и района. </w:t>
      </w:r>
    </w:p>
    <w:p w14:paraId="3EBCC998" w14:textId="77777777" w:rsidR="00277376" w:rsidRPr="003E01B1" w:rsidRDefault="00277376" w:rsidP="00277376">
      <w:pPr>
        <w:spacing w:before="60" w:after="0" w:line="240" w:lineRule="auto"/>
        <w:jc w:val="both"/>
        <w:rPr>
          <w:rFonts w:ascii="Arial" w:hAnsi="Arial" w:cs="Arial"/>
          <w:sz w:val="24"/>
          <w:szCs w:val="24"/>
        </w:rPr>
      </w:pPr>
      <w:r w:rsidRPr="003E01B1">
        <w:rPr>
          <w:rFonts w:ascii="Arial" w:hAnsi="Arial" w:cs="Arial"/>
          <w:sz w:val="24"/>
          <w:szCs w:val="24"/>
        </w:rPr>
        <w:tab/>
        <w:t>Настоящата програма за развитие на туризма в община Никопол е целенасочена стъпка в тази посока и се очаква да допринесе за икономически и социален просперитет на местната общност в средносрочен и дългосрочен план.</w:t>
      </w:r>
    </w:p>
    <w:p w14:paraId="6B8EA887"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5AE43ADA" w14:textId="77777777" w:rsidR="00277376" w:rsidRPr="003E01B1" w:rsidRDefault="00277376" w:rsidP="00277376">
      <w:pPr>
        <w:spacing w:after="0" w:line="240" w:lineRule="auto"/>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val="en-US" w:eastAsia="bg-BG"/>
        </w:rPr>
        <w:t xml:space="preserve">Настоящата програма за развитие на туризма на община Никопол за </w:t>
      </w:r>
      <w:proofErr w:type="spellStart"/>
      <w:r w:rsidRPr="003E01B1">
        <w:rPr>
          <w:rFonts w:ascii="Times New Roman" w:eastAsia="Times New Roman" w:hAnsi="Times New Roman" w:cs="Times New Roman"/>
          <w:sz w:val="24"/>
          <w:szCs w:val="20"/>
          <w:lang w:val="en-US" w:eastAsia="bg-BG"/>
        </w:rPr>
        <w:t>периода</w:t>
      </w:r>
      <w:proofErr w:type="spellEnd"/>
      <w:r w:rsidRPr="003E01B1">
        <w:rPr>
          <w:rFonts w:ascii="Times New Roman" w:eastAsia="Times New Roman" w:hAnsi="Times New Roman" w:cs="Times New Roman"/>
          <w:sz w:val="24"/>
          <w:szCs w:val="20"/>
          <w:lang w:val="en-US" w:eastAsia="bg-BG"/>
        </w:rPr>
        <w:t xml:space="preserve"> 2021-2027г. е </w:t>
      </w:r>
      <w:proofErr w:type="spellStart"/>
      <w:r w:rsidRPr="003E01B1">
        <w:rPr>
          <w:rFonts w:ascii="Times New Roman" w:eastAsia="Times New Roman" w:hAnsi="Times New Roman" w:cs="Times New Roman"/>
          <w:sz w:val="24"/>
          <w:szCs w:val="20"/>
          <w:lang w:val="en-US" w:eastAsia="bg-BG"/>
        </w:rPr>
        <w:t>приета</w:t>
      </w:r>
      <w:proofErr w:type="spellEnd"/>
      <w:r w:rsidRPr="003E01B1">
        <w:rPr>
          <w:rFonts w:ascii="Times New Roman" w:eastAsia="Times New Roman" w:hAnsi="Times New Roman" w:cs="Times New Roman"/>
          <w:sz w:val="24"/>
          <w:szCs w:val="20"/>
          <w:lang w:val="en-US" w:eastAsia="bg-BG"/>
        </w:rPr>
        <w:t xml:space="preserve"> от Общински съвет на община Никопол с решение </w:t>
      </w:r>
      <w:r w:rsidRPr="003E01B1">
        <w:rPr>
          <w:rFonts w:ascii="Times New Roman" w:eastAsia="Times New Roman" w:hAnsi="Times New Roman" w:cs="Times New Roman"/>
          <w:sz w:val="24"/>
          <w:szCs w:val="20"/>
          <w:lang w:eastAsia="bg-BG"/>
        </w:rPr>
        <w:t>№</w:t>
      </w:r>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eastAsia="bg-BG"/>
        </w:rPr>
        <w:t xml:space="preserve">242 </w:t>
      </w:r>
      <w:r w:rsidRPr="003E01B1">
        <w:rPr>
          <w:rFonts w:ascii="Times New Roman" w:eastAsia="Times New Roman" w:hAnsi="Times New Roman" w:cs="Times New Roman"/>
          <w:sz w:val="24"/>
          <w:szCs w:val="20"/>
          <w:lang w:val="en-US" w:eastAsia="bg-BG"/>
        </w:rPr>
        <w:t xml:space="preserve">от </w:t>
      </w:r>
      <w:proofErr w:type="spellStart"/>
      <w:r w:rsidRPr="003E01B1">
        <w:rPr>
          <w:rFonts w:ascii="Times New Roman" w:eastAsia="Times New Roman" w:hAnsi="Times New Roman" w:cs="Times New Roman"/>
          <w:sz w:val="24"/>
          <w:szCs w:val="20"/>
          <w:lang w:val="en-US" w:eastAsia="bg-BG"/>
        </w:rPr>
        <w:t>дата</w:t>
      </w:r>
      <w:proofErr w:type="spellEnd"/>
      <w:r w:rsidRPr="003E01B1">
        <w:rPr>
          <w:rFonts w:ascii="Times New Roman" w:eastAsia="Times New Roman" w:hAnsi="Times New Roman" w:cs="Times New Roman"/>
          <w:sz w:val="24"/>
          <w:szCs w:val="20"/>
          <w:lang w:eastAsia="bg-BG"/>
        </w:rPr>
        <w:t xml:space="preserve"> 29.06.2021г.</w:t>
      </w:r>
    </w:p>
    <w:p w14:paraId="00B2A81F" w14:textId="77777777" w:rsidR="00277376" w:rsidRPr="003E01B1" w:rsidRDefault="00277376" w:rsidP="00277376">
      <w:pPr>
        <w:spacing w:after="0" w:line="240" w:lineRule="auto"/>
        <w:rPr>
          <w:rFonts w:ascii="Times New Roman" w:eastAsia="Times New Roman" w:hAnsi="Times New Roman" w:cs="Times New Roman"/>
          <w:sz w:val="24"/>
          <w:szCs w:val="20"/>
          <w:lang w:val="en-US" w:eastAsia="bg-BG"/>
        </w:rPr>
      </w:pPr>
    </w:p>
    <w:p w14:paraId="60E86874" w14:textId="77777777" w:rsidR="00277376" w:rsidRPr="003E01B1" w:rsidRDefault="00277376" w:rsidP="00277376">
      <w:pPr>
        <w:spacing w:after="0" w:line="240" w:lineRule="auto"/>
        <w:jc w:val="both"/>
        <w:rPr>
          <w:rFonts w:ascii="Times New Roman" w:eastAsia="Times New Roman" w:hAnsi="Times New Roman" w:cs="Times New Roman"/>
          <w:sz w:val="28"/>
          <w:szCs w:val="28"/>
          <w:lang w:eastAsia="bg-BG"/>
        </w:rPr>
      </w:pPr>
    </w:p>
    <w:p w14:paraId="4EFC1703" w14:textId="77777777" w:rsidR="00277376" w:rsidRPr="00A623D0" w:rsidRDefault="00277376" w:rsidP="00277376">
      <w:pPr>
        <w:rPr>
          <w:sz w:val="24"/>
          <w:szCs w:val="24"/>
        </w:rPr>
      </w:pPr>
    </w:p>
    <w:p w14:paraId="5CE13C6E" w14:textId="77777777" w:rsidR="00A623D0" w:rsidRPr="00A623D0" w:rsidRDefault="00A623D0" w:rsidP="00A623D0">
      <w:pPr>
        <w:keepNext/>
        <w:spacing w:after="0" w:line="240" w:lineRule="auto"/>
        <w:jc w:val="center"/>
        <w:outlineLvl w:val="7"/>
        <w:rPr>
          <w:rFonts w:ascii="Times New Roman" w:eastAsia="Times New Roman" w:hAnsi="Times New Roman" w:cs="Times New Roman"/>
          <w:b/>
          <w:sz w:val="24"/>
          <w:szCs w:val="24"/>
          <w:lang w:val="ru-RU" w:eastAsia="bg-BG"/>
        </w:rPr>
      </w:pPr>
      <w:r w:rsidRPr="00A623D0">
        <w:rPr>
          <w:rFonts w:ascii="Times New Roman" w:eastAsia="Times New Roman" w:hAnsi="Times New Roman" w:cs="Times New Roman"/>
          <w:b/>
          <w:sz w:val="24"/>
          <w:szCs w:val="24"/>
          <w:lang w:eastAsia="bg-BG"/>
        </w:rPr>
        <w:t>О Б Щ И Н С К И   С Ъ В Е Т  –  Н И К О П О Л</w:t>
      </w:r>
    </w:p>
    <w:p w14:paraId="47D83FD9" w14:textId="77777777" w:rsidR="00A623D0" w:rsidRPr="00A623D0" w:rsidRDefault="00A623D0" w:rsidP="00A623D0">
      <w:pPr>
        <w:spacing w:after="0" w:line="240" w:lineRule="auto"/>
        <w:rPr>
          <w:rFonts w:ascii="Times New Roman" w:eastAsia="Times New Roman" w:hAnsi="Times New Roman" w:cs="Times New Roman"/>
          <w:sz w:val="24"/>
          <w:szCs w:val="24"/>
          <w:lang w:val="ru-RU" w:eastAsia="bg-BG"/>
        </w:rPr>
      </w:pPr>
      <w:r w:rsidRPr="00A623D0">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72576" behindDoc="0" locked="0" layoutInCell="1" allowOverlap="1" wp14:anchorId="21D69463" wp14:editId="4007674B">
                <wp:simplePos x="0" y="0"/>
                <wp:positionH relativeFrom="column">
                  <wp:posOffset>-127000</wp:posOffset>
                </wp:positionH>
                <wp:positionV relativeFrom="paragraph">
                  <wp:posOffset>109855</wp:posOffset>
                </wp:positionV>
                <wp:extent cx="6629400" cy="0"/>
                <wp:effectExtent l="10795" t="13970" r="8255" b="5080"/>
                <wp:wrapNone/>
                <wp:docPr id="192" name="Право съединение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991D9" id="Право съединение 19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"/>
            </w:pict>
          </mc:Fallback>
        </mc:AlternateContent>
      </w:r>
    </w:p>
    <w:p w14:paraId="4E164A4A" w14:textId="77777777" w:rsidR="00A623D0" w:rsidRPr="00A623D0" w:rsidRDefault="00A623D0" w:rsidP="00A623D0">
      <w:pPr>
        <w:spacing w:after="0" w:line="240" w:lineRule="auto"/>
        <w:rPr>
          <w:rFonts w:ascii="Times New Roman" w:eastAsia="Times New Roman" w:hAnsi="Times New Roman" w:cs="Times New Roman"/>
          <w:b/>
          <w:sz w:val="24"/>
          <w:szCs w:val="24"/>
          <w:lang w:eastAsia="bg-BG"/>
        </w:rPr>
      </w:pPr>
    </w:p>
    <w:p w14:paraId="482CC649" w14:textId="77777777" w:rsidR="00A623D0" w:rsidRPr="00A623D0" w:rsidRDefault="00A623D0" w:rsidP="00A623D0">
      <w:pPr>
        <w:spacing w:after="0" w:line="240" w:lineRule="auto"/>
        <w:rPr>
          <w:rFonts w:ascii="Times New Roman" w:eastAsia="Times New Roman" w:hAnsi="Times New Roman" w:cs="Times New Roman"/>
          <w:b/>
          <w:sz w:val="24"/>
          <w:szCs w:val="24"/>
          <w:lang w:eastAsia="bg-BG"/>
        </w:rPr>
      </w:pPr>
    </w:p>
    <w:p w14:paraId="78BFAA58" w14:textId="77777777" w:rsidR="00A623D0" w:rsidRPr="00A623D0" w:rsidRDefault="00A623D0" w:rsidP="00A623D0">
      <w:pPr>
        <w:spacing w:after="0" w:line="240" w:lineRule="auto"/>
        <w:jc w:val="center"/>
        <w:rPr>
          <w:rFonts w:ascii="Times New Roman" w:eastAsia="Times New Roman" w:hAnsi="Times New Roman" w:cs="Times New Roman"/>
          <w:b/>
          <w:sz w:val="24"/>
          <w:szCs w:val="24"/>
          <w:lang w:eastAsia="bg-BG"/>
        </w:rPr>
      </w:pPr>
      <w:r w:rsidRPr="00A623D0">
        <w:rPr>
          <w:rFonts w:ascii="Times New Roman" w:eastAsia="Times New Roman" w:hAnsi="Times New Roman" w:cs="Times New Roman"/>
          <w:b/>
          <w:sz w:val="24"/>
          <w:szCs w:val="24"/>
          <w:lang w:eastAsia="bg-BG"/>
        </w:rPr>
        <w:t>ПРЕПИС-ИЗВЛЕЧЕНИЕ!</w:t>
      </w:r>
    </w:p>
    <w:p w14:paraId="6BF6EB46" w14:textId="77777777" w:rsidR="00A623D0" w:rsidRPr="00A623D0" w:rsidRDefault="00A623D0" w:rsidP="00A623D0">
      <w:pPr>
        <w:spacing w:after="0" w:line="240" w:lineRule="auto"/>
        <w:jc w:val="center"/>
        <w:rPr>
          <w:rFonts w:ascii="Times New Roman" w:eastAsia="Times New Roman" w:hAnsi="Times New Roman" w:cs="Times New Roman"/>
          <w:b/>
          <w:sz w:val="24"/>
          <w:szCs w:val="24"/>
          <w:lang w:eastAsia="bg-BG"/>
        </w:rPr>
      </w:pPr>
      <w:r w:rsidRPr="00A623D0">
        <w:rPr>
          <w:rFonts w:ascii="Times New Roman" w:eastAsia="Times New Roman" w:hAnsi="Times New Roman" w:cs="Times New Roman"/>
          <w:b/>
          <w:sz w:val="24"/>
          <w:szCs w:val="24"/>
          <w:lang w:eastAsia="bg-BG"/>
        </w:rPr>
        <w:t>от Протокол №</w:t>
      </w:r>
      <w:r w:rsidRPr="00A623D0">
        <w:rPr>
          <w:rFonts w:ascii="Times New Roman" w:eastAsia="Times New Roman" w:hAnsi="Times New Roman" w:cs="Times New Roman"/>
          <w:b/>
          <w:sz w:val="24"/>
          <w:szCs w:val="24"/>
          <w:lang w:val="ru-RU" w:eastAsia="bg-BG"/>
        </w:rPr>
        <w:t xml:space="preserve"> </w:t>
      </w:r>
      <w:r w:rsidRPr="00A623D0">
        <w:rPr>
          <w:rFonts w:ascii="Times New Roman" w:eastAsia="Times New Roman" w:hAnsi="Times New Roman" w:cs="Times New Roman"/>
          <w:b/>
          <w:sz w:val="24"/>
          <w:szCs w:val="24"/>
          <w:lang w:eastAsia="bg-BG"/>
        </w:rPr>
        <w:t>24</w:t>
      </w:r>
    </w:p>
    <w:p w14:paraId="7AACDFA0" w14:textId="77777777" w:rsidR="00A623D0" w:rsidRPr="00A623D0" w:rsidRDefault="00A623D0" w:rsidP="00A623D0">
      <w:pPr>
        <w:spacing w:after="0" w:line="240" w:lineRule="auto"/>
        <w:jc w:val="center"/>
        <w:rPr>
          <w:rFonts w:ascii="Times New Roman" w:eastAsia="Times New Roman" w:hAnsi="Times New Roman" w:cs="Times New Roman"/>
          <w:b/>
          <w:sz w:val="24"/>
          <w:szCs w:val="24"/>
          <w:lang w:eastAsia="bg-BG"/>
        </w:rPr>
      </w:pPr>
      <w:r w:rsidRPr="00A623D0">
        <w:rPr>
          <w:rFonts w:ascii="Times New Roman" w:eastAsia="Times New Roman" w:hAnsi="Times New Roman" w:cs="Times New Roman"/>
          <w:b/>
          <w:sz w:val="24"/>
          <w:szCs w:val="24"/>
          <w:lang w:eastAsia="bg-BG"/>
        </w:rPr>
        <w:t xml:space="preserve">от проведеното  заседание на </w:t>
      </w:r>
      <w:r w:rsidRPr="00A623D0">
        <w:rPr>
          <w:rFonts w:ascii="Times New Roman" w:eastAsia="Times New Roman" w:hAnsi="Times New Roman" w:cs="Times New Roman"/>
          <w:b/>
          <w:sz w:val="24"/>
          <w:szCs w:val="24"/>
          <w:lang w:val="ru-RU" w:eastAsia="bg-BG"/>
        </w:rPr>
        <w:t>29</w:t>
      </w:r>
      <w:r w:rsidRPr="00A623D0">
        <w:rPr>
          <w:rFonts w:ascii="Times New Roman" w:eastAsia="Times New Roman" w:hAnsi="Times New Roman" w:cs="Times New Roman"/>
          <w:b/>
          <w:sz w:val="24"/>
          <w:szCs w:val="24"/>
          <w:lang w:eastAsia="bg-BG"/>
        </w:rPr>
        <w:t>.06.2021 г.</w:t>
      </w:r>
    </w:p>
    <w:p w14:paraId="550BFF6D" w14:textId="77777777" w:rsidR="00A623D0" w:rsidRPr="00A623D0" w:rsidRDefault="00A623D0" w:rsidP="00A623D0">
      <w:pPr>
        <w:spacing w:after="0" w:line="240" w:lineRule="auto"/>
        <w:jc w:val="center"/>
        <w:rPr>
          <w:rFonts w:ascii="Times New Roman" w:eastAsia="Times New Roman" w:hAnsi="Times New Roman" w:cs="Times New Roman"/>
          <w:b/>
          <w:sz w:val="24"/>
          <w:szCs w:val="24"/>
          <w:lang w:val="ru-RU" w:eastAsia="bg-BG"/>
        </w:rPr>
      </w:pPr>
      <w:r w:rsidRPr="00A623D0">
        <w:rPr>
          <w:rFonts w:ascii="Times New Roman" w:eastAsia="Times New Roman" w:hAnsi="Times New Roman" w:cs="Times New Roman"/>
          <w:b/>
          <w:sz w:val="24"/>
          <w:szCs w:val="24"/>
          <w:lang w:eastAsia="bg-BG"/>
        </w:rPr>
        <w:t>седма точка от дневния ред</w:t>
      </w:r>
    </w:p>
    <w:p w14:paraId="4852CDA4" w14:textId="77777777" w:rsidR="00A623D0" w:rsidRPr="00A623D0" w:rsidRDefault="00A623D0" w:rsidP="00A623D0">
      <w:pPr>
        <w:spacing w:after="0" w:line="240" w:lineRule="auto"/>
        <w:rPr>
          <w:rFonts w:ascii="Times New Roman" w:eastAsia="Times New Roman" w:hAnsi="Times New Roman" w:cs="Times New Roman"/>
          <w:b/>
          <w:sz w:val="24"/>
          <w:szCs w:val="24"/>
          <w:lang w:val="ru-RU" w:eastAsia="bg-BG"/>
        </w:rPr>
      </w:pPr>
    </w:p>
    <w:p w14:paraId="2BA7ECA3" w14:textId="77777777" w:rsidR="00A623D0" w:rsidRPr="00A623D0" w:rsidRDefault="00A623D0" w:rsidP="00A623D0">
      <w:pPr>
        <w:spacing w:after="0" w:line="240" w:lineRule="auto"/>
        <w:rPr>
          <w:rFonts w:ascii="Times New Roman" w:eastAsia="Times New Roman" w:hAnsi="Times New Roman" w:cs="Times New Roman"/>
          <w:b/>
          <w:sz w:val="24"/>
          <w:szCs w:val="24"/>
          <w:lang w:val="ru-RU" w:eastAsia="bg-BG"/>
        </w:rPr>
      </w:pPr>
    </w:p>
    <w:p w14:paraId="642DFDCF" w14:textId="77777777" w:rsidR="00A623D0" w:rsidRPr="00A623D0" w:rsidRDefault="00A623D0" w:rsidP="00A623D0">
      <w:pPr>
        <w:spacing w:after="0" w:line="240" w:lineRule="auto"/>
        <w:jc w:val="center"/>
        <w:rPr>
          <w:rFonts w:ascii="Times New Roman" w:eastAsia="Times New Roman" w:hAnsi="Times New Roman" w:cs="Times New Roman"/>
          <w:b/>
          <w:sz w:val="24"/>
          <w:szCs w:val="24"/>
          <w:lang w:eastAsia="bg-BG"/>
        </w:rPr>
      </w:pPr>
      <w:r w:rsidRPr="00A623D0">
        <w:rPr>
          <w:rFonts w:ascii="Times New Roman" w:eastAsia="Times New Roman" w:hAnsi="Times New Roman" w:cs="Times New Roman"/>
          <w:b/>
          <w:sz w:val="24"/>
          <w:szCs w:val="24"/>
          <w:lang w:eastAsia="bg-BG"/>
        </w:rPr>
        <w:t>РЕШЕНИЕ</w:t>
      </w:r>
    </w:p>
    <w:p w14:paraId="536ECACF" w14:textId="77777777" w:rsidR="00A623D0" w:rsidRPr="00A623D0" w:rsidRDefault="00A623D0" w:rsidP="00A623D0">
      <w:pPr>
        <w:spacing w:after="0" w:line="240" w:lineRule="auto"/>
        <w:jc w:val="center"/>
        <w:rPr>
          <w:rFonts w:ascii="Times New Roman" w:eastAsia="Times New Roman" w:hAnsi="Times New Roman" w:cs="Times New Roman"/>
          <w:b/>
          <w:sz w:val="24"/>
          <w:szCs w:val="24"/>
          <w:lang w:eastAsia="bg-BG"/>
        </w:rPr>
      </w:pPr>
      <w:r w:rsidRPr="00A623D0">
        <w:rPr>
          <w:rFonts w:ascii="Times New Roman" w:eastAsia="Times New Roman" w:hAnsi="Times New Roman" w:cs="Times New Roman"/>
          <w:b/>
          <w:sz w:val="24"/>
          <w:szCs w:val="24"/>
          <w:lang w:eastAsia="bg-BG"/>
        </w:rPr>
        <w:t>№243/29.06.2021г.</w:t>
      </w:r>
    </w:p>
    <w:p w14:paraId="5C675485" w14:textId="77777777" w:rsidR="00A623D0" w:rsidRPr="00A623D0" w:rsidRDefault="00A623D0" w:rsidP="00A623D0">
      <w:pPr>
        <w:spacing w:after="0" w:line="240" w:lineRule="auto"/>
        <w:rPr>
          <w:rFonts w:ascii="Times New Roman" w:eastAsia="Times New Roman" w:hAnsi="Times New Roman" w:cs="Times New Roman"/>
          <w:b/>
          <w:sz w:val="24"/>
          <w:szCs w:val="24"/>
          <w:lang w:eastAsia="bg-BG"/>
        </w:rPr>
      </w:pPr>
    </w:p>
    <w:p w14:paraId="03224CAF" w14:textId="77777777" w:rsidR="00A623D0" w:rsidRPr="00A623D0" w:rsidRDefault="00A623D0" w:rsidP="00A623D0">
      <w:pPr>
        <w:spacing w:after="0" w:line="240" w:lineRule="auto"/>
        <w:rPr>
          <w:rFonts w:ascii="Times New Roman" w:eastAsia="Times New Roman" w:hAnsi="Times New Roman" w:cs="Times New Roman"/>
          <w:b/>
          <w:sz w:val="24"/>
          <w:szCs w:val="24"/>
          <w:lang w:eastAsia="bg-BG"/>
        </w:rPr>
      </w:pPr>
    </w:p>
    <w:p w14:paraId="55E48B4C" w14:textId="77777777" w:rsidR="00A623D0" w:rsidRPr="00A623D0" w:rsidRDefault="00A623D0" w:rsidP="00A623D0">
      <w:pPr>
        <w:shd w:val="clear" w:color="auto" w:fill="FFFFFF"/>
        <w:spacing w:after="0" w:line="240" w:lineRule="auto"/>
        <w:ind w:firstLine="708"/>
        <w:jc w:val="both"/>
        <w:rPr>
          <w:rFonts w:ascii="Times New Roman" w:eastAsia="Times New Roman" w:hAnsi="Times New Roman" w:cs="Times New Roman"/>
          <w:color w:val="FF0000"/>
          <w:sz w:val="24"/>
          <w:szCs w:val="24"/>
          <w:lang w:eastAsia="bg-BG"/>
        </w:rPr>
      </w:pPr>
      <w:r w:rsidRPr="00A623D0">
        <w:rPr>
          <w:rFonts w:ascii="Times New Roman" w:eastAsia="Times New Roman" w:hAnsi="Times New Roman" w:cs="Times New Roman"/>
          <w:b/>
          <w:bCs/>
          <w:color w:val="000000"/>
          <w:sz w:val="24"/>
          <w:szCs w:val="24"/>
          <w:u w:val="single"/>
          <w:lang w:eastAsia="bg-BG"/>
        </w:rPr>
        <w:t>ОТНОСНО</w:t>
      </w:r>
      <w:r w:rsidRPr="00A623D0">
        <w:rPr>
          <w:rFonts w:ascii="Times New Roman" w:eastAsia="Times New Roman" w:hAnsi="Times New Roman" w:cs="Times New Roman"/>
          <w:b/>
          <w:bCs/>
          <w:color w:val="000000"/>
          <w:sz w:val="24"/>
          <w:szCs w:val="24"/>
          <w:lang w:eastAsia="bg-BG"/>
        </w:rPr>
        <w:t>:</w:t>
      </w:r>
      <w:r w:rsidRPr="00A623D0">
        <w:rPr>
          <w:rFonts w:ascii="Times New Roman" w:eastAsia="Times New Roman" w:hAnsi="Times New Roman" w:cs="Times New Roman"/>
          <w:b/>
          <w:bCs/>
          <w:iCs/>
          <w:color w:val="000000"/>
          <w:sz w:val="24"/>
          <w:szCs w:val="24"/>
          <w:lang w:eastAsia="bg-BG"/>
        </w:rPr>
        <w:t xml:space="preserve"> </w:t>
      </w:r>
      <w:r w:rsidRPr="00A623D0">
        <w:rPr>
          <w:rFonts w:ascii="Times New Roman" w:eastAsia="Times New Roman" w:hAnsi="Times New Roman" w:cs="Times New Roman"/>
          <w:sz w:val="24"/>
          <w:szCs w:val="24"/>
          <w:lang w:eastAsia="bg-BG"/>
        </w:rPr>
        <w:t>Учредяване на безвъзмездно право на ползване върху поземлени имоти с НТП „Нива“ в землището на с.Жернов, община Никопол, с обща площ 24,780 дка в полза на Народно читалище „Искра-1948“ с.Жернов.</w:t>
      </w:r>
    </w:p>
    <w:p w14:paraId="3BC0C585" w14:textId="77777777" w:rsidR="00A623D0" w:rsidRPr="00A623D0" w:rsidRDefault="00A623D0" w:rsidP="00A623D0">
      <w:pPr>
        <w:spacing w:after="0" w:line="240" w:lineRule="auto"/>
        <w:ind w:firstLine="708"/>
        <w:jc w:val="both"/>
        <w:rPr>
          <w:rFonts w:ascii="Times New Roman" w:eastAsia="Times New Roman" w:hAnsi="Times New Roman" w:cs="Times New Roman"/>
          <w:bCs/>
          <w:sz w:val="24"/>
          <w:szCs w:val="24"/>
          <w:lang w:eastAsia="bg-BG"/>
        </w:rPr>
      </w:pPr>
      <w:r w:rsidRPr="00A623D0">
        <w:rPr>
          <w:rFonts w:ascii="Times New Roman" w:eastAsia="Times New Roman" w:hAnsi="Times New Roman" w:cs="Times New Roman"/>
          <w:bCs/>
          <w:sz w:val="24"/>
          <w:szCs w:val="24"/>
          <w:lang w:val="ru-RU" w:eastAsia="bg-BG"/>
        </w:rPr>
        <w:t>На основание чл. 21, ал. 1, т. 8 от ЗМСМА, чл8, ал.9 и чл. 39, ал. 4 от Закона за общинската собственост</w:t>
      </w:r>
      <w:r w:rsidRPr="00A623D0">
        <w:rPr>
          <w:rFonts w:ascii="Times New Roman" w:eastAsia="Times New Roman" w:hAnsi="Times New Roman" w:cs="Times New Roman"/>
          <w:bCs/>
          <w:sz w:val="24"/>
          <w:szCs w:val="24"/>
          <w:lang w:eastAsia="bg-BG"/>
        </w:rPr>
        <w:t xml:space="preserve"> </w:t>
      </w:r>
      <w:r w:rsidRPr="00A623D0">
        <w:rPr>
          <w:rFonts w:ascii="Times New Roman" w:eastAsia="Times New Roman" w:hAnsi="Times New Roman" w:cs="Times New Roman"/>
          <w:bCs/>
          <w:sz w:val="24"/>
          <w:szCs w:val="24"/>
          <w:lang w:val="ru-RU" w:eastAsia="bg-BG"/>
        </w:rPr>
        <w:t>Решение № 184/25.02.2021 г., във връзка със заявление с вх. № 76-34/23.06.2020 г.</w:t>
      </w:r>
      <w:r w:rsidRPr="00A623D0">
        <w:rPr>
          <w:rFonts w:ascii="Times New Roman" w:eastAsia="Times New Roman" w:hAnsi="Times New Roman" w:cs="Times New Roman"/>
          <w:bCs/>
          <w:sz w:val="24"/>
          <w:szCs w:val="24"/>
          <w:lang w:eastAsia="bg-BG"/>
        </w:rPr>
        <w:t xml:space="preserve">, Общински съвет – Никопол </w:t>
      </w:r>
    </w:p>
    <w:p w14:paraId="6D6640CD" w14:textId="77777777" w:rsidR="00A623D0" w:rsidRPr="00A623D0" w:rsidRDefault="00A623D0" w:rsidP="00A623D0">
      <w:pPr>
        <w:spacing w:after="0" w:line="240" w:lineRule="auto"/>
        <w:jc w:val="both"/>
        <w:rPr>
          <w:rFonts w:ascii="Times New Roman" w:eastAsia="Times New Roman" w:hAnsi="Times New Roman" w:cs="Times New Roman"/>
          <w:b/>
          <w:sz w:val="24"/>
          <w:szCs w:val="24"/>
          <w:lang w:eastAsia="bg-BG"/>
        </w:rPr>
      </w:pPr>
    </w:p>
    <w:p w14:paraId="06D0EF3D" w14:textId="77777777" w:rsidR="00A623D0" w:rsidRPr="00A623D0" w:rsidRDefault="00A623D0" w:rsidP="00A623D0">
      <w:pPr>
        <w:spacing w:after="0" w:line="240" w:lineRule="auto"/>
        <w:jc w:val="center"/>
        <w:rPr>
          <w:rFonts w:ascii="Times New Roman" w:eastAsia="Times New Roman" w:hAnsi="Times New Roman" w:cs="Times New Roman"/>
          <w:b/>
          <w:sz w:val="24"/>
          <w:szCs w:val="24"/>
          <w:lang w:eastAsia="bg-BG"/>
        </w:rPr>
      </w:pPr>
      <w:r w:rsidRPr="00A623D0">
        <w:rPr>
          <w:rFonts w:ascii="Times New Roman" w:eastAsia="Times New Roman" w:hAnsi="Times New Roman" w:cs="Times New Roman"/>
          <w:b/>
          <w:sz w:val="24"/>
          <w:szCs w:val="24"/>
          <w:lang w:val="en-US" w:eastAsia="bg-BG"/>
        </w:rPr>
        <w:t xml:space="preserve">Р Е Ш </w:t>
      </w:r>
      <w:r w:rsidRPr="00A623D0">
        <w:rPr>
          <w:rFonts w:ascii="Times New Roman" w:eastAsia="Times New Roman" w:hAnsi="Times New Roman" w:cs="Times New Roman"/>
          <w:b/>
          <w:sz w:val="24"/>
          <w:szCs w:val="24"/>
          <w:lang w:eastAsia="bg-BG"/>
        </w:rPr>
        <w:t>И:</w:t>
      </w:r>
    </w:p>
    <w:p w14:paraId="1876A6E4" w14:textId="77777777" w:rsidR="00A623D0" w:rsidRPr="00A623D0" w:rsidRDefault="00A623D0" w:rsidP="00A623D0">
      <w:pPr>
        <w:spacing w:after="0" w:line="240" w:lineRule="auto"/>
        <w:jc w:val="center"/>
        <w:rPr>
          <w:rFonts w:ascii="Times New Roman" w:eastAsia="Times New Roman" w:hAnsi="Times New Roman" w:cs="Times New Roman"/>
          <w:b/>
          <w:sz w:val="24"/>
          <w:szCs w:val="24"/>
          <w:lang w:val="ru-RU" w:eastAsia="bg-BG"/>
        </w:rPr>
      </w:pPr>
    </w:p>
    <w:p w14:paraId="1AED475B" w14:textId="77777777" w:rsidR="00A623D0" w:rsidRPr="00A623D0" w:rsidRDefault="00A623D0" w:rsidP="00A623D0">
      <w:pPr>
        <w:spacing w:after="0" w:line="240" w:lineRule="auto"/>
        <w:ind w:right="23" w:firstLine="360"/>
        <w:jc w:val="both"/>
        <w:rPr>
          <w:rFonts w:ascii="Times New Roman" w:eastAsia="Times New Roman" w:hAnsi="Times New Roman" w:cs="Times New Roman"/>
          <w:sz w:val="24"/>
          <w:szCs w:val="24"/>
          <w:lang w:eastAsia="bg-BG"/>
        </w:rPr>
      </w:pPr>
      <w:r w:rsidRPr="00A623D0">
        <w:rPr>
          <w:rFonts w:ascii="Times New Roman" w:eastAsia="Times New Roman" w:hAnsi="Times New Roman" w:cs="Times New Roman"/>
          <w:b/>
          <w:bCs/>
          <w:sz w:val="24"/>
          <w:szCs w:val="24"/>
          <w:lang w:val="ru-RU" w:eastAsia="bg-BG"/>
        </w:rPr>
        <w:t>1.</w:t>
      </w:r>
      <w:r w:rsidRPr="00A623D0">
        <w:rPr>
          <w:rFonts w:ascii="Times New Roman" w:eastAsia="Times New Roman" w:hAnsi="Times New Roman" w:cs="Times New Roman"/>
          <w:sz w:val="24"/>
          <w:szCs w:val="24"/>
          <w:lang w:val="ru-RU" w:eastAsia="bg-BG"/>
        </w:rPr>
        <w:t xml:space="preserve">Общински съвет – Никопол дава съгласието да се включи в Програмата за управление разпореждане с общинско имущество за 2021 година в Точка осем – «Учредяване на </w:t>
      </w:r>
      <w:r w:rsidRPr="00A623D0">
        <w:rPr>
          <w:rFonts w:ascii="Times New Roman" w:eastAsia="Times New Roman" w:hAnsi="Times New Roman" w:cs="Times New Roman"/>
          <w:sz w:val="24"/>
          <w:szCs w:val="24"/>
          <w:lang w:val="ru-RU" w:eastAsia="bg-BG"/>
        </w:rPr>
        <w:lastRenderedPageBreak/>
        <w:t>ограничени вещни права върху имоти общинска собственост» , под номер четири:</w:t>
      </w:r>
      <w:r w:rsidRPr="00A623D0">
        <w:rPr>
          <w:rFonts w:ascii="Times New Roman" w:eastAsia="Times New Roman" w:hAnsi="Times New Roman" w:cs="Times New Roman"/>
          <w:sz w:val="24"/>
          <w:szCs w:val="24"/>
          <w:lang w:eastAsia="bg-BG"/>
        </w:rPr>
        <w:t xml:space="preserve"> следните поземлени имоти:</w:t>
      </w:r>
    </w:p>
    <w:p w14:paraId="1BD72F53" w14:textId="77777777" w:rsidR="00A623D0" w:rsidRPr="00A623D0" w:rsidRDefault="00A623D0" w:rsidP="00A623D0">
      <w:pPr>
        <w:numPr>
          <w:ilvl w:val="0"/>
          <w:numId w:val="55"/>
        </w:numPr>
        <w:spacing w:after="0" w:line="240" w:lineRule="auto"/>
        <w:ind w:right="23"/>
        <w:jc w:val="both"/>
        <w:rPr>
          <w:rFonts w:ascii="Times New Roman" w:eastAsia="Times New Roman" w:hAnsi="Times New Roman" w:cs="Times New Roman"/>
          <w:sz w:val="24"/>
          <w:szCs w:val="24"/>
          <w:lang w:val="ru-RU" w:eastAsia="bg-BG"/>
        </w:rPr>
      </w:pPr>
      <w:bookmarkStart w:id="58" w:name="_Hlk74327637"/>
      <w:r w:rsidRPr="00A623D0">
        <w:rPr>
          <w:rFonts w:ascii="Times New Roman" w:eastAsia="Times New Roman" w:hAnsi="Times New Roman" w:cs="Times New Roman"/>
          <w:sz w:val="24"/>
          <w:szCs w:val="24"/>
          <w:lang w:val="ru-RU" w:eastAsia="bg-BG"/>
        </w:rPr>
        <w:t>Поземлен имот 29310.20.4, област Плевен, община Никопол, с. Жернов, м. „Ливадите“, вид собств. Общинска частна, вид територия „Земеделска“, категория 6, НТП „Нива“, площ 16560 кв. м, стар номер 020004;</w:t>
      </w:r>
    </w:p>
    <w:p w14:paraId="293F3EA6" w14:textId="77777777" w:rsidR="00A623D0" w:rsidRPr="00A623D0" w:rsidRDefault="00A623D0" w:rsidP="00A623D0">
      <w:pPr>
        <w:numPr>
          <w:ilvl w:val="0"/>
          <w:numId w:val="55"/>
        </w:numPr>
        <w:spacing w:after="0" w:line="240" w:lineRule="auto"/>
        <w:ind w:right="23"/>
        <w:jc w:val="both"/>
        <w:rPr>
          <w:rFonts w:ascii="Times New Roman" w:eastAsia="Times New Roman" w:hAnsi="Times New Roman" w:cs="Times New Roman"/>
          <w:sz w:val="24"/>
          <w:szCs w:val="24"/>
          <w:lang w:val="ru-RU" w:eastAsia="bg-BG"/>
        </w:rPr>
      </w:pPr>
      <w:r w:rsidRPr="00A623D0">
        <w:rPr>
          <w:rFonts w:ascii="Times New Roman" w:eastAsia="Times New Roman" w:hAnsi="Times New Roman" w:cs="Times New Roman"/>
          <w:sz w:val="24"/>
          <w:szCs w:val="24"/>
          <w:lang w:val="ru-RU" w:eastAsia="bg-BG"/>
        </w:rPr>
        <w:t>Поземлен имот 29310.33.4, област Плевен, община Никопол, с. Жернов, м. „Симеонов рог“, вид собств. Общинска частна, вид територия „Земеделска“, категория 4, НТП „Нива“, площ 5880 кв. м, стар номер 033004;</w:t>
      </w:r>
    </w:p>
    <w:p w14:paraId="7A532252" w14:textId="77777777" w:rsidR="00A623D0" w:rsidRPr="00A623D0" w:rsidRDefault="00A623D0" w:rsidP="00A623D0">
      <w:pPr>
        <w:numPr>
          <w:ilvl w:val="0"/>
          <w:numId w:val="55"/>
        </w:numPr>
        <w:spacing w:after="0" w:line="240" w:lineRule="auto"/>
        <w:ind w:right="23"/>
        <w:jc w:val="both"/>
        <w:rPr>
          <w:rFonts w:ascii="Times New Roman" w:eastAsia="Times New Roman" w:hAnsi="Times New Roman" w:cs="Times New Roman"/>
          <w:sz w:val="24"/>
          <w:szCs w:val="24"/>
          <w:lang w:val="ru-RU" w:eastAsia="bg-BG"/>
        </w:rPr>
      </w:pPr>
      <w:r w:rsidRPr="00A623D0">
        <w:rPr>
          <w:rFonts w:ascii="Times New Roman" w:eastAsia="Times New Roman" w:hAnsi="Times New Roman" w:cs="Times New Roman"/>
          <w:sz w:val="24"/>
          <w:szCs w:val="24"/>
          <w:lang w:val="ru-RU" w:eastAsia="bg-BG"/>
        </w:rPr>
        <w:t>Поземлен имот 29310.11.16, област Плевен, община Никопол, с. Жернов, м. „Сали орман“, вид собств. Общинска частна, вид територия „Земеделска“, категория 5, НТП „Нива“, площ 2340 кв. м, стар номер 011016.</w:t>
      </w:r>
    </w:p>
    <w:bookmarkEnd w:id="58"/>
    <w:p w14:paraId="62589095" w14:textId="77777777" w:rsidR="00A623D0" w:rsidRPr="00A623D0" w:rsidRDefault="00A623D0" w:rsidP="00A623D0">
      <w:pPr>
        <w:keepNext/>
        <w:spacing w:after="0" w:line="240" w:lineRule="auto"/>
        <w:ind w:right="23" w:firstLine="360"/>
        <w:jc w:val="both"/>
        <w:outlineLvl w:val="3"/>
        <w:rPr>
          <w:rFonts w:ascii="Times New Roman" w:eastAsia="Times New Roman" w:hAnsi="Times New Roman" w:cs="Times New Roman"/>
          <w:bCs/>
          <w:sz w:val="24"/>
          <w:szCs w:val="24"/>
          <w:lang w:eastAsia="bg-BG"/>
        </w:rPr>
      </w:pPr>
      <w:r w:rsidRPr="00A623D0">
        <w:rPr>
          <w:rFonts w:ascii="Times New Roman" w:eastAsia="Times New Roman" w:hAnsi="Times New Roman" w:cs="Times New Roman"/>
          <w:b/>
          <w:bCs/>
          <w:sz w:val="24"/>
          <w:szCs w:val="24"/>
          <w:lang w:eastAsia="bg-BG"/>
        </w:rPr>
        <w:t>2.</w:t>
      </w:r>
      <w:r w:rsidRPr="00A623D0">
        <w:rPr>
          <w:rFonts w:ascii="Times New Roman" w:eastAsia="Times New Roman" w:hAnsi="Times New Roman" w:cs="Times New Roman"/>
          <w:sz w:val="24"/>
          <w:szCs w:val="24"/>
          <w:lang w:eastAsia="bg-BG"/>
        </w:rPr>
        <w:t xml:space="preserve">Общински съвет – Никопол дава съгласие да се учреди безвъзмездно право на ползване </w:t>
      </w:r>
      <w:r w:rsidRPr="00A623D0">
        <w:rPr>
          <w:rFonts w:ascii="Times New Roman" w:eastAsia="Times New Roman" w:hAnsi="Times New Roman" w:cs="Times New Roman"/>
          <w:bCs/>
          <w:sz w:val="24"/>
          <w:szCs w:val="24"/>
          <w:lang w:eastAsia="bg-BG"/>
        </w:rPr>
        <w:t>върху:</w:t>
      </w:r>
    </w:p>
    <w:p w14:paraId="7AAF9A70" w14:textId="77777777" w:rsidR="00A623D0" w:rsidRPr="00A623D0" w:rsidRDefault="00A623D0" w:rsidP="00A623D0">
      <w:pPr>
        <w:keepNext/>
        <w:numPr>
          <w:ilvl w:val="0"/>
          <w:numId w:val="55"/>
        </w:numPr>
        <w:spacing w:after="0" w:line="240" w:lineRule="auto"/>
        <w:ind w:right="23"/>
        <w:jc w:val="both"/>
        <w:outlineLvl w:val="3"/>
        <w:rPr>
          <w:rFonts w:ascii="Times New Roman" w:eastAsia="Times New Roman" w:hAnsi="Times New Roman" w:cs="Times New Roman"/>
          <w:bCs/>
          <w:sz w:val="24"/>
          <w:szCs w:val="24"/>
          <w:lang w:val="ru-RU" w:eastAsia="bg-BG"/>
        </w:rPr>
      </w:pPr>
      <w:r w:rsidRPr="00A623D0">
        <w:rPr>
          <w:rFonts w:ascii="Times New Roman" w:eastAsia="Times New Roman" w:hAnsi="Times New Roman" w:cs="Times New Roman"/>
          <w:bCs/>
          <w:sz w:val="24"/>
          <w:szCs w:val="24"/>
          <w:lang w:val="ru-RU" w:eastAsia="bg-BG"/>
        </w:rPr>
        <w:t>Поземлен имот 29310.20.4, област Плевен, община Никопол, с. Жернов, м. „Ливадите“, вид собств. Общинска частна, вид територия „Земеделска“, категория 6, НТП „Нива“, площ 16560 кв. м, стар номер 020004;</w:t>
      </w:r>
    </w:p>
    <w:p w14:paraId="3DC4B39F" w14:textId="77777777" w:rsidR="00A623D0" w:rsidRPr="00A623D0" w:rsidRDefault="00A623D0" w:rsidP="00A623D0">
      <w:pPr>
        <w:keepNext/>
        <w:numPr>
          <w:ilvl w:val="0"/>
          <w:numId w:val="55"/>
        </w:numPr>
        <w:spacing w:after="0" w:line="240" w:lineRule="auto"/>
        <w:ind w:right="23"/>
        <w:jc w:val="both"/>
        <w:outlineLvl w:val="3"/>
        <w:rPr>
          <w:rFonts w:ascii="Times New Roman" w:eastAsia="Times New Roman" w:hAnsi="Times New Roman" w:cs="Times New Roman"/>
          <w:bCs/>
          <w:sz w:val="24"/>
          <w:szCs w:val="24"/>
          <w:lang w:val="ru-RU" w:eastAsia="bg-BG"/>
        </w:rPr>
      </w:pPr>
      <w:r w:rsidRPr="00A623D0">
        <w:rPr>
          <w:rFonts w:ascii="Times New Roman" w:eastAsia="Times New Roman" w:hAnsi="Times New Roman" w:cs="Times New Roman"/>
          <w:bCs/>
          <w:sz w:val="24"/>
          <w:szCs w:val="24"/>
          <w:lang w:val="ru-RU" w:eastAsia="bg-BG"/>
        </w:rPr>
        <w:t>Поземлен имот 29310.33.4, област Плевен, община Никопол, с. Жернов, м. „Симеонов рог“, вид собств. Общинска частна, вид територия „Земеделска“, категория 4, НТП „Нива“, площ 5880 кв. м, стар номер 033004;</w:t>
      </w:r>
    </w:p>
    <w:p w14:paraId="3E2BBB32" w14:textId="77777777" w:rsidR="00A623D0" w:rsidRPr="00A623D0" w:rsidRDefault="00A623D0" w:rsidP="00A623D0">
      <w:pPr>
        <w:keepNext/>
        <w:numPr>
          <w:ilvl w:val="0"/>
          <w:numId w:val="55"/>
        </w:numPr>
        <w:spacing w:after="0" w:line="240" w:lineRule="auto"/>
        <w:ind w:right="23"/>
        <w:jc w:val="both"/>
        <w:outlineLvl w:val="3"/>
        <w:rPr>
          <w:rFonts w:ascii="Times New Roman" w:eastAsia="Times New Roman" w:hAnsi="Times New Roman" w:cs="Times New Roman"/>
          <w:bCs/>
          <w:sz w:val="24"/>
          <w:szCs w:val="24"/>
          <w:lang w:val="ru-RU" w:eastAsia="bg-BG"/>
        </w:rPr>
      </w:pPr>
      <w:r w:rsidRPr="00A623D0">
        <w:rPr>
          <w:rFonts w:ascii="Times New Roman" w:eastAsia="Times New Roman" w:hAnsi="Times New Roman" w:cs="Times New Roman"/>
          <w:bCs/>
          <w:sz w:val="24"/>
          <w:szCs w:val="24"/>
          <w:lang w:val="ru-RU" w:eastAsia="bg-BG"/>
        </w:rPr>
        <w:t>Поземлен имот 29310.11.16, област Плевен, община Никопол, с. Жернов, м. „Сали орман“, вид собств. Общинска частна, вид територия „Земеделска“, категория 5, НТП „Нива“, площ 2340 кв. м, стар номер 011016.</w:t>
      </w:r>
    </w:p>
    <w:p w14:paraId="2EB93E3D" w14:textId="77777777" w:rsidR="00A623D0" w:rsidRPr="00A623D0" w:rsidRDefault="00A623D0" w:rsidP="00A623D0">
      <w:pPr>
        <w:keepNext/>
        <w:spacing w:after="0" w:line="240" w:lineRule="auto"/>
        <w:ind w:right="23"/>
        <w:jc w:val="both"/>
        <w:outlineLvl w:val="3"/>
        <w:rPr>
          <w:rFonts w:ascii="Times New Roman" w:eastAsia="Times New Roman" w:hAnsi="Times New Roman" w:cs="Times New Roman"/>
          <w:b/>
          <w:bCs/>
          <w:sz w:val="24"/>
          <w:szCs w:val="24"/>
          <w:lang w:eastAsia="bg-BG"/>
        </w:rPr>
      </w:pPr>
      <w:r w:rsidRPr="00A623D0">
        <w:rPr>
          <w:rFonts w:ascii="Times New Roman" w:eastAsia="Times New Roman" w:hAnsi="Times New Roman" w:cs="Times New Roman"/>
          <w:bCs/>
          <w:sz w:val="24"/>
          <w:szCs w:val="24"/>
          <w:lang w:eastAsia="bg-BG"/>
        </w:rPr>
        <w:t xml:space="preserve">в полза на </w:t>
      </w:r>
      <w:r w:rsidRPr="00A623D0">
        <w:rPr>
          <w:rFonts w:ascii="Times New Roman" w:eastAsia="Times New Roman" w:hAnsi="Times New Roman" w:cs="Times New Roman"/>
          <w:b/>
          <w:bCs/>
          <w:sz w:val="24"/>
          <w:szCs w:val="24"/>
          <w:lang w:eastAsia="bg-BG"/>
        </w:rPr>
        <w:t>Народно читалище „Искра-1948“ с.Жернов</w:t>
      </w:r>
      <w:r w:rsidRPr="00A623D0">
        <w:rPr>
          <w:rFonts w:ascii="Times New Roman" w:eastAsia="Times New Roman" w:hAnsi="Times New Roman" w:cs="Times New Roman"/>
          <w:bCs/>
          <w:sz w:val="24"/>
          <w:szCs w:val="24"/>
          <w:lang w:eastAsia="bg-BG"/>
        </w:rPr>
        <w:t>, с ЕИК</w:t>
      </w:r>
      <w:r w:rsidRPr="00A623D0">
        <w:rPr>
          <w:rFonts w:ascii="Times New Roman" w:eastAsia="Times New Roman" w:hAnsi="Times New Roman" w:cs="Times New Roman"/>
          <w:sz w:val="24"/>
          <w:szCs w:val="24"/>
          <w:lang w:eastAsia="bg-BG"/>
        </w:rPr>
        <w:t xml:space="preserve"> </w:t>
      </w:r>
      <w:r w:rsidRPr="00A623D0">
        <w:rPr>
          <w:rFonts w:ascii="Times New Roman" w:eastAsia="Times New Roman" w:hAnsi="Times New Roman" w:cs="Times New Roman"/>
          <w:bCs/>
          <w:sz w:val="24"/>
          <w:szCs w:val="24"/>
          <w:lang w:eastAsia="bg-BG"/>
        </w:rPr>
        <w:t>114097302, с адрес: с.Жернов, община Никопол, област Плевен, ул. "Г.Димитров" № 17, с регистрационен № 2950</w:t>
      </w:r>
      <w:r w:rsidRPr="00A623D0">
        <w:rPr>
          <w:rFonts w:ascii="Times New Roman" w:eastAsia="Times New Roman" w:hAnsi="Times New Roman" w:cs="Times New Roman"/>
          <w:sz w:val="24"/>
          <w:szCs w:val="24"/>
          <w:lang w:eastAsia="bg-BG"/>
        </w:rPr>
        <w:t xml:space="preserve"> </w:t>
      </w:r>
      <w:r w:rsidRPr="00A623D0">
        <w:rPr>
          <w:rFonts w:ascii="Times New Roman" w:eastAsia="Times New Roman" w:hAnsi="Times New Roman" w:cs="Times New Roman"/>
          <w:bCs/>
          <w:sz w:val="24"/>
          <w:szCs w:val="24"/>
          <w:lang w:eastAsia="bg-BG"/>
        </w:rPr>
        <w:t xml:space="preserve">в регистъра на народните читалища към Министерство на културата, представлявано от Емилия Милкова Стефанова – председател. </w:t>
      </w:r>
    </w:p>
    <w:p w14:paraId="1395722B" w14:textId="77777777" w:rsidR="00A623D0" w:rsidRPr="00A623D0" w:rsidRDefault="00A623D0" w:rsidP="00A623D0">
      <w:pPr>
        <w:spacing w:after="0" w:line="240" w:lineRule="auto"/>
        <w:ind w:right="23" w:firstLine="708"/>
        <w:jc w:val="both"/>
        <w:rPr>
          <w:rFonts w:ascii="Times New Roman" w:eastAsia="Times New Roman" w:hAnsi="Times New Roman" w:cs="Times New Roman"/>
          <w:sz w:val="24"/>
          <w:szCs w:val="24"/>
          <w:lang w:val="ru-RU" w:eastAsia="bg-BG"/>
        </w:rPr>
      </w:pPr>
      <w:r w:rsidRPr="00A623D0">
        <w:rPr>
          <w:rFonts w:ascii="Times New Roman" w:eastAsia="Times New Roman" w:hAnsi="Times New Roman" w:cs="Times New Roman"/>
          <w:b/>
          <w:sz w:val="24"/>
          <w:szCs w:val="24"/>
          <w:lang w:val="ru-RU" w:eastAsia="bg-BG"/>
        </w:rPr>
        <w:t>3.</w:t>
      </w:r>
      <w:r w:rsidRPr="00A623D0">
        <w:rPr>
          <w:rFonts w:ascii="Times New Roman" w:eastAsia="Times New Roman" w:hAnsi="Times New Roman" w:cs="Times New Roman"/>
          <w:sz w:val="24"/>
          <w:szCs w:val="24"/>
          <w:lang w:val="ru-RU" w:eastAsia="bg-BG"/>
        </w:rPr>
        <w:t>Общински съвет – Никопол определя срока за предоставяне на безвъзмездно право на ползване на имотите, подробно описани в точка две на настоящото решение - 10 /десет/ стопански години, считано от стопанската 2021-2022 година.</w:t>
      </w:r>
    </w:p>
    <w:p w14:paraId="6749A473" w14:textId="77777777" w:rsidR="00A623D0" w:rsidRPr="00A623D0" w:rsidRDefault="00A623D0" w:rsidP="00A623D0">
      <w:pPr>
        <w:spacing w:after="0" w:line="240" w:lineRule="auto"/>
        <w:jc w:val="both"/>
        <w:rPr>
          <w:rFonts w:ascii="Times New Roman" w:eastAsia="Times New Roman" w:hAnsi="Times New Roman" w:cs="Times New Roman"/>
          <w:sz w:val="24"/>
          <w:szCs w:val="24"/>
          <w:lang w:eastAsia="bg-BG"/>
        </w:rPr>
      </w:pPr>
      <w:r w:rsidRPr="00A623D0">
        <w:rPr>
          <w:rFonts w:ascii="Times New Roman" w:eastAsia="Times New Roman" w:hAnsi="Times New Roman" w:cs="Times New Roman"/>
          <w:sz w:val="24"/>
          <w:szCs w:val="24"/>
          <w:lang w:eastAsia="bg-BG"/>
        </w:rPr>
        <w:tab/>
      </w:r>
      <w:r w:rsidRPr="00A623D0">
        <w:rPr>
          <w:rFonts w:ascii="Times New Roman" w:eastAsia="Times New Roman" w:hAnsi="Times New Roman" w:cs="Times New Roman"/>
          <w:b/>
          <w:bCs/>
          <w:sz w:val="24"/>
          <w:szCs w:val="24"/>
          <w:lang w:eastAsia="bg-BG"/>
        </w:rPr>
        <w:t>4.</w:t>
      </w:r>
      <w:r w:rsidRPr="00A623D0">
        <w:rPr>
          <w:rFonts w:ascii="Times New Roman" w:eastAsia="Times New Roman" w:hAnsi="Times New Roman" w:cs="Times New Roman"/>
          <w:sz w:val="24"/>
          <w:szCs w:val="24"/>
          <w:lang w:val="ru-RU" w:eastAsia="bg-BG"/>
        </w:rPr>
        <w:t>Общински съвет – Никопол възлага на Кмета на Община Никопол да предприеме всички правни и фактически действия произтичащи от настоящото решение.</w:t>
      </w:r>
    </w:p>
    <w:p w14:paraId="42463F58" w14:textId="77777777" w:rsidR="00A623D0" w:rsidRPr="00A623D0" w:rsidRDefault="00A623D0" w:rsidP="00A623D0">
      <w:pPr>
        <w:rPr>
          <w:sz w:val="24"/>
          <w:szCs w:val="24"/>
          <w:lang w:eastAsia="bg-BG"/>
        </w:rPr>
      </w:pPr>
    </w:p>
    <w:p w14:paraId="1BF8D8E1" w14:textId="77777777" w:rsidR="00A623D0" w:rsidRPr="00A623D0" w:rsidRDefault="00A623D0" w:rsidP="00A623D0">
      <w:pPr>
        <w:spacing w:after="0" w:line="240" w:lineRule="auto"/>
        <w:ind w:firstLine="540"/>
        <w:jc w:val="both"/>
        <w:rPr>
          <w:rFonts w:ascii="Times New Roman" w:eastAsia="Times New Roman" w:hAnsi="Times New Roman" w:cs="Times New Roman"/>
          <w:b/>
          <w:sz w:val="24"/>
          <w:szCs w:val="24"/>
          <w:lang w:eastAsia="bg-BG"/>
        </w:rPr>
      </w:pPr>
    </w:p>
    <w:p w14:paraId="34A4F546" w14:textId="77777777" w:rsidR="00A623D0" w:rsidRPr="00A623D0" w:rsidRDefault="00A623D0" w:rsidP="00A623D0">
      <w:pPr>
        <w:rPr>
          <w:sz w:val="24"/>
          <w:szCs w:val="24"/>
        </w:rPr>
      </w:pPr>
    </w:p>
    <w:p w14:paraId="3762477C" w14:textId="77777777" w:rsidR="00A623D0" w:rsidRPr="00A623D0" w:rsidRDefault="00A623D0" w:rsidP="00A623D0">
      <w:pPr>
        <w:tabs>
          <w:tab w:val="left" w:pos="-2127"/>
        </w:tabs>
        <w:spacing w:after="0" w:line="240" w:lineRule="auto"/>
        <w:contextualSpacing/>
        <w:jc w:val="both"/>
        <w:rPr>
          <w:rFonts w:ascii="Times New Roman" w:eastAsia="Times New Roman" w:hAnsi="Times New Roman" w:cs="Times New Roman"/>
          <w:b/>
          <w:sz w:val="24"/>
          <w:szCs w:val="24"/>
          <w:lang w:eastAsia="bg-BG"/>
        </w:rPr>
      </w:pPr>
      <w:r w:rsidRPr="00A623D0">
        <w:rPr>
          <w:rFonts w:ascii="Times New Roman" w:eastAsia="Times New Roman" w:hAnsi="Times New Roman" w:cs="Times New Roman"/>
          <w:b/>
          <w:sz w:val="24"/>
          <w:szCs w:val="24"/>
          <w:lang w:eastAsia="bg-BG"/>
        </w:rPr>
        <w:t>д</w:t>
      </w:r>
      <w:r w:rsidRPr="00A623D0">
        <w:rPr>
          <w:rFonts w:ascii="Times New Roman" w:eastAsia="Times New Roman" w:hAnsi="Times New Roman" w:cs="Times New Roman"/>
          <w:b/>
          <w:bCs/>
          <w:sz w:val="24"/>
          <w:szCs w:val="24"/>
          <w:lang w:eastAsia="bg-BG"/>
        </w:rPr>
        <w:t>-р  ЦВЕТАН АНДРЕЕВ -</w:t>
      </w:r>
    </w:p>
    <w:p w14:paraId="505D3DB5" w14:textId="77777777" w:rsidR="00A623D0" w:rsidRPr="00A623D0" w:rsidRDefault="00A623D0" w:rsidP="00A623D0">
      <w:pPr>
        <w:spacing w:after="0" w:line="240" w:lineRule="auto"/>
        <w:jc w:val="both"/>
        <w:rPr>
          <w:rFonts w:ascii="Times New Roman" w:eastAsia="Times New Roman" w:hAnsi="Times New Roman" w:cs="Times New Roman"/>
          <w:b/>
          <w:bCs/>
          <w:sz w:val="24"/>
          <w:szCs w:val="24"/>
          <w:lang w:eastAsia="bg-BG"/>
        </w:rPr>
      </w:pPr>
      <w:r w:rsidRPr="00A623D0">
        <w:rPr>
          <w:rFonts w:ascii="Times New Roman" w:eastAsia="Times New Roman" w:hAnsi="Times New Roman" w:cs="Times New Roman"/>
          <w:b/>
          <w:bCs/>
          <w:sz w:val="24"/>
          <w:szCs w:val="24"/>
          <w:lang w:eastAsia="bg-BG"/>
        </w:rPr>
        <w:t xml:space="preserve">Председател на </w:t>
      </w:r>
    </w:p>
    <w:p w14:paraId="2415248B" w14:textId="77777777" w:rsidR="00A623D0" w:rsidRPr="00A623D0" w:rsidRDefault="00A623D0" w:rsidP="00A623D0">
      <w:pPr>
        <w:spacing w:after="0" w:line="240" w:lineRule="auto"/>
        <w:jc w:val="both"/>
        <w:rPr>
          <w:rFonts w:ascii="Times New Roman" w:eastAsia="Times New Roman" w:hAnsi="Times New Roman" w:cs="Times New Roman"/>
          <w:b/>
          <w:bCs/>
          <w:sz w:val="24"/>
          <w:szCs w:val="24"/>
          <w:lang w:eastAsia="bg-BG"/>
        </w:rPr>
      </w:pPr>
      <w:r w:rsidRPr="00A623D0">
        <w:rPr>
          <w:rFonts w:ascii="Times New Roman" w:eastAsia="Times New Roman" w:hAnsi="Times New Roman" w:cs="Times New Roman"/>
          <w:b/>
          <w:bCs/>
          <w:sz w:val="24"/>
          <w:szCs w:val="24"/>
          <w:lang w:eastAsia="bg-BG"/>
        </w:rPr>
        <w:t>Общински Съвет – Никопол</w:t>
      </w:r>
    </w:p>
    <w:p w14:paraId="3F85AF60" w14:textId="77777777" w:rsidR="00A623D0" w:rsidRPr="00A623D0" w:rsidRDefault="00A623D0" w:rsidP="00A623D0"/>
    <w:p w14:paraId="06A5CDD8" w14:textId="77777777" w:rsidR="00A623D0" w:rsidRPr="00A623D0" w:rsidRDefault="00A623D0" w:rsidP="00A623D0"/>
    <w:p w14:paraId="04B24D68" w14:textId="77777777" w:rsidR="00A623D0" w:rsidRPr="00A623D0" w:rsidRDefault="00A623D0" w:rsidP="00A623D0">
      <w:pPr>
        <w:keepNext/>
        <w:spacing w:after="0" w:line="240" w:lineRule="auto"/>
        <w:jc w:val="center"/>
        <w:outlineLvl w:val="7"/>
        <w:rPr>
          <w:rFonts w:ascii="Times New Roman" w:eastAsia="Times New Roman" w:hAnsi="Times New Roman" w:cs="Times New Roman"/>
          <w:b/>
          <w:sz w:val="24"/>
          <w:szCs w:val="24"/>
          <w:lang w:val="ru-RU" w:eastAsia="bg-BG"/>
        </w:rPr>
      </w:pPr>
      <w:r w:rsidRPr="00A623D0">
        <w:rPr>
          <w:rFonts w:ascii="Times New Roman" w:eastAsia="Times New Roman" w:hAnsi="Times New Roman" w:cs="Times New Roman"/>
          <w:b/>
          <w:sz w:val="24"/>
          <w:szCs w:val="24"/>
          <w:lang w:eastAsia="bg-BG"/>
        </w:rPr>
        <w:t>О Б Щ И Н С К И   С Ъ В Е Т  –  Н И К О П О Л</w:t>
      </w:r>
    </w:p>
    <w:p w14:paraId="47503A9D" w14:textId="77777777" w:rsidR="00A623D0" w:rsidRPr="00A623D0" w:rsidRDefault="00A623D0" w:rsidP="00A623D0">
      <w:pPr>
        <w:spacing w:after="0" w:line="240" w:lineRule="auto"/>
        <w:rPr>
          <w:rFonts w:ascii="Times New Roman" w:eastAsia="Times New Roman" w:hAnsi="Times New Roman" w:cs="Times New Roman"/>
          <w:sz w:val="24"/>
          <w:szCs w:val="24"/>
          <w:lang w:val="ru-RU" w:eastAsia="bg-BG"/>
        </w:rPr>
      </w:pPr>
      <w:r w:rsidRPr="00A623D0">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74624" behindDoc="0" locked="0" layoutInCell="1" allowOverlap="1" wp14:anchorId="5CA39F01" wp14:editId="0C17C0CF">
                <wp:simplePos x="0" y="0"/>
                <wp:positionH relativeFrom="column">
                  <wp:posOffset>-127000</wp:posOffset>
                </wp:positionH>
                <wp:positionV relativeFrom="paragraph">
                  <wp:posOffset>109855</wp:posOffset>
                </wp:positionV>
                <wp:extent cx="6629400" cy="0"/>
                <wp:effectExtent l="10795" t="13970" r="8255" b="5080"/>
                <wp:wrapNone/>
                <wp:docPr id="193" name="Право съединение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E555C" id="Право съединение 19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"/>
            </w:pict>
          </mc:Fallback>
        </mc:AlternateContent>
      </w:r>
    </w:p>
    <w:p w14:paraId="6BE57CD6" w14:textId="77777777" w:rsidR="00A623D0" w:rsidRPr="00A623D0" w:rsidRDefault="00A623D0" w:rsidP="00A623D0">
      <w:pPr>
        <w:spacing w:after="0" w:line="240" w:lineRule="auto"/>
        <w:rPr>
          <w:rFonts w:ascii="Times New Roman" w:eastAsia="Times New Roman" w:hAnsi="Times New Roman" w:cs="Times New Roman"/>
          <w:b/>
          <w:sz w:val="24"/>
          <w:szCs w:val="24"/>
          <w:lang w:eastAsia="bg-BG"/>
        </w:rPr>
      </w:pPr>
    </w:p>
    <w:p w14:paraId="5DF31BD8" w14:textId="77777777" w:rsidR="00A623D0" w:rsidRPr="00A623D0" w:rsidRDefault="00A623D0" w:rsidP="00A623D0">
      <w:pPr>
        <w:spacing w:after="0" w:line="240" w:lineRule="auto"/>
        <w:rPr>
          <w:rFonts w:ascii="Times New Roman" w:eastAsia="Times New Roman" w:hAnsi="Times New Roman" w:cs="Times New Roman"/>
          <w:b/>
          <w:sz w:val="24"/>
          <w:szCs w:val="24"/>
          <w:lang w:eastAsia="bg-BG"/>
        </w:rPr>
      </w:pPr>
    </w:p>
    <w:p w14:paraId="52802248" w14:textId="77777777" w:rsidR="00A623D0" w:rsidRPr="00A623D0" w:rsidRDefault="00A623D0" w:rsidP="00A623D0">
      <w:pPr>
        <w:spacing w:after="0" w:line="240" w:lineRule="auto"/>
        <w:jc w:val="center"/>
        <w:rPr>
          <w:rFonts w:ascii="Times New Roman" w:eastAsia="Times New Roman" w:hAnsi="Times New Roman" w:cs="Times New Roman"/>
          <w:b/>
          <w:sz w:val="24"/>
          <w:szCs w:val="24"/>
          <w:lang w:eastAsia="bg-BG"/>
        </w:rPr>
      </w:pPr>
      <w:r w:rsidRPr="00A623D0">
        <w:rPr>
          <w:rFonts w:ascii="Times New Roman" w:eastAsia="Times New Roman" w:hAnsi="Times New Roman" w:cs="Times New Roman"/>
          <w:b/>
          <w:sz w:val="24"/>
          <w:szCs w:val="24"/>
          <w:lang w:eastAsia="bg-BG"/>
        </w:rPr>
        <w:lastRenderedPageBreak/>
        <w:t>ПРЕПИС-ИЗВЛЕЧЕНИЕ!</w:t>
      </w:r>
    </w:p>
    <w:p w14:paraId="18B004D1" w14:textId="77777777" w:rsidR="00A623D0" w:rsidRPr="00A623D0" w:rsidRDefault="00A623D0" w:rsidP="00A623D0">
      <w:pPr>
        <w:spacing w:after="0" w:line="240" w:lineRule="auto"/>
        <w:jc w:val="center"/>
        <w:rPr>
          <w:rFonts w:ascii="Times New Roman" w:eastAsia="Times New Roman" w:hAnsi="Times New Roman" w:cs="Times New Roman"/>
          <w:b/>
          <w:sz w:val="24"/>
          <w:szCs w:val="24"/>
          <w:lang w:eastAsia="bg-BG"/>
        </w:rPr>
      </w:pPr>
      <w:r w:rsidRPr="00A623D0">
        <w:rPr>
          <w:rFonts w:ascii="Times New Roman" w:eastAsia="Times New Roman" w:hAnsi="Times New Roman" w:cs="Times New Roman"/>
          <w:b/>
          <w:sz w:val="24"/>
          <w:szCs w:val="24"/>
          <w:lang w:eastAsia="bg-BG"/>
        </w:rPr>
        <w:t>от Протокол №</w:t>
      </w:r>
      <w:r w:rsidRPr="00A623D0">
        <w:rPr>
          <w:rFonts w:ascii="Times New Roman" w:eastAsia="Times New Roman" w:hAnsi="Times New Roman" w:cs="Times New Roman"/>
          <w:b/>
          <w:sz w:val="24"/>
          <w:szCs w:val="24"/>
          <w:lang w:val="ru-RU" w:eastAsia="bg-BG"/>
        </w:rPr>
        <w:t xml:space="preserve"> </w:t>
      </w:r>
      <w:r w:rsidRPr="00A623D0">
        <w:rPr>
          <w:rFonts w:ascii="Times New Roman" w:eastAsia="Times New Roman" w:hAnsi="Times New Roman" w:cs="Times New Roman"/>
          <w:b/>
          <w:sz w:val="24"/>
          <w:szCs w:val="24"/>
          <w:lang w:eastAsia="bg-BG"/>
        </w:rPr>
        <w:t>24</w:t>
      </w:r>
    </w:p>
    <w:p w14:paraId="33B5858A" w14:textId="77777777" w:rsidR="00A623D0" w:rsidRPr="00A623D0" w:rsidRDefault="00A623D0" w:rsidP="00A623D0">
      <w:pPr>
        <w:spacing w:after="0" w:line="240" w:lineRule="auto"/>
        <w:jc w:val="center"/>
        <w:rPr>
          <w:rFonts w:ascii="Times New Roman" w:eastAsia="Times New Roman" w:hAnsi="Times New Roman" w:cs="Times New Roman"/>
          <w:b/>
          <w:sz w:val="24"/>
          <w:szCs w:val="24"/>
          <w:lang w:eastAsia="bg-BG"/>
        </w:rPr>
      </w:pPr>
      <w:r w:rsidRPr="00A623D0">
        <w:rPr>
          <w:rFonts w:ascii="Times New Roman" w:eastAsia="Times New Roman" w:hAnsi="Times New Roman" w:cs="Times New Roman"/>
          <w:b/>
          <w:sz w:val="24"/>
          <w:szCs w:val="24"/>
          <w:lang w:eastAsia="bg-BG"/>
        </w:rPr>
        <w:t xml:space="preserve">от проведеното  заседание на </w:t>
      </w:r>
      <w:r w:rsidRPr="00A623D0">
        <w:rPr>
          <w:rFonts w:ascii="Times New Roman" w:eastAsia="Times New Roman" w:hAnsi="Times New Roman" w:cs="Times New Roman"/>
          <w:b/>
          <w:sz w:val="24"/>
          <w:szCs w:val="24"/>
          <w:lang w:val="ru-RU" w:eastAsia="bg-BG"/>
        </w:rPr>
        <w:t>29</w:t>
      </w:r>
      <w:r w:rsidRPr="00A623D0">
        <w:rPr>
          <w:rFonts w:ascii="Times New Roman" w:eastAsia="Times New Roman" w:hAnsi="Times New Roman" w:cs="Times New Roman"/>
          <w:b/>
          <w:sz w:val="24"/>
          <w:szCs w:val="24"/>
          <w:lang w:eastAsia="bg-BG"/>
        </w:rPr>
        <w:t>.06.2021 г.</w:t>
      </w:r>
    </w:p>
    <w:p w14:paraId="55D0E123" w14:textId="77777777" w:rsidR="00A623D0" w:rsidRPr="00A623D0" w:rsidRDefault="00A623D0" w:rsidP="00A623D0">
      <w:pPr>
        <w:spacing w:after="0" w:line="240" w:lineRule="auto"/>
        <w:jc w:val="center"/>
        <w:rPr>
          <w:rFonts w:ascii="Times New Roman" w:eastAsia="Times New Roman" w:hAnsi="Times New Roman" w:cs="Times New Roman"/>
          <w:b/>
          <w:sz w:val="24"/>
          <w:szCs w:val="24"/>
          <w:lang w:val="ru-RU" w:eastAsia="bg-BG"/>
        </w:rPr>
      </w:pPr>
      <w:r w:rsidRPr="00A623D0">
        <w:rPr>
          <w:rFonts w:ascii="Times New Roman" w:eastAsia="Times New Roman" w:hAnsi="Times New Roman" w:cs="Times New Roman"/>
          <w:b/>
          <w:sz w:val="24"/>
          <w:szCs w:val="24"/>
          <w:lang w:eastAsia="bg-BG"/>
        </w:rPr>
        <w:t>осма точка от дневния ред</w:t>
      </w:r>
    </w:p>
    <w:p w14:paraId="4959EC08" w14:textId="77777777" w:rsidR="00A623D0" w:rsidRPr="00A623D0" w:rsidRDefault="00A623D0" w:rsidP="00A623D0">
      <w:pPr>
        <w:spacing w:after="0" w:line="240" w:lineRule="auto"/>
        <w:rPr>
          <w:rFonts w:ascii="Times New Roman" w:eastAsia="Times New Roman" w:hAnsi="Times New Roman" w:cs="Times New Roman"/>
          <w:b/>
          <w:sz w:val="24"/>
          <w:szCs w:val="24"/>
          <w:lang w:val="ru-RU" w:eastAsia="bg-BG"/>
        </w:rPr>
      </w:pPr>
    </w:p>
    <w:p w14:paraId="19C0D376" w14:textId="77777777" w:rsidR="00A623D0" w:rsidRPr="00A623D0" w:rsidRDefault="00A623D0" w:rsidP="00A623D0">
      <w:pPr>
        <w:spacing w:after="0" w:line="240" w:lineRule="auto"/>
        <w:rPr>
          <w:rFonts w:ascii="Times New Roman" w:eastAsia="Times New Roman" w:hAnsi="Times New Roman" w:cs="Times New Roman"/>
          <w:b/>
          <w:sz w:val="24"/>
          <w:szCs w:val="24"/>
          <w:lang w:val="ru-RU" w:eastAsia="bg-BG"/>
        </w:rPr>
      </w:pPr>
    </w:p>
    <w:p w14:paraId="157D2691" w14:textId="77777777" w:rsidR="00A623D0" w:rsidRPr="00A623D0" w:rsidRDefault="00A623D0" w:rsidP="00A623D0">
      <w:pPr>
        <w:spacing w:after="0" w:line="240" w:lineRule="auto"/>
        <w:jc w:val="center"/>
        <w:rPr>
          <w:rFonts w:ascii="Times New Roman" w:eastAsia="Times New Roman" w:hAnsi="Times New Roman" w:cs="Times New Roman"/>
          <w:b/>
          <w:sz w:val="24"/>
          <w:szCs w:val="24"/>
          <w:lang w:eastAsia="bg-BG"/>
        </w:rPr>
      </w:pPr>
      <w:r w:rsidRPr="00A623D0">
        <w:rPr>
          <w:rFonts w:ascii="Times New Roman" w:eastAsia="Times New Roman" w:hAnsi="Times New Roman" w:cs="Times New Roman"/>
          <w:b/>
          <w:sz w:val="24"/>
          <w:szCs w:val="24"/>
          <w:lang w:eastAsia="bg-BG"/>
        </w:rPr>
        <w:t>РЕШЕНИЕ</w:t>
      </w:r>
    </w:p>
    <w:p w14:paraId="7D3D5433" w14:textId="77777777" w:rsidR="00A623D0" w:rsidRPr="00A623D0" w:rsidRDefault="00A623D0" w:rsidP="00A623D0">
      <w:pPr>
        <w:spacing w:after="0" w:line="240" w:lineRule="auto"/>
        <w:jc w:val="center"/>
        <w:rPr>
          <w:rFonts w:ascii="Times New Roman" w:eastAsia="Times New Roman" w:hAnsi="Times New Roman" w:cs="Times New Roman"/>
          <w:b/>
          <w:sz w:val="24"/>
          <w:szCs w:val="24"/>
          <w:lang w:eastAsia="bg-BG"/>
        </w:rPr>
      </w:pPr>
      <w:r w:rsidRPr="00A623D0">
        <w:rPr>
          <w:rFonts w:ascii="Times New Roman" w:eastAsia="Times New Roman" w:hAnsi="Times New Roman" w:cs="Times New Roman"/>
          <w:b/>
          <w:sz w:val="24"/>
          <w:szCs w:val="24"/>
          <w:lang w:eastAsia="bg-BG"/>
        </w:rPr>
        <w:t>№244/29.06.2021г.</w:t>
      </w:r>
    </w:p>
    <w:p w14:paraId="34D42C54" w14:textId="77777777" w:rsidR="00A623D0" w:rsidRPr="00A623D0" w:rsidRDefault="00A623D0" w:rsidP="00A623D0">
      <w:pPr>
        <w:spacing w:after="0" w:line="240" w:lineRule="auto"/>
        <w:rPr>
          <w:rFonts w:ascii="Times New Roman" w:eastAsia="Times New Roman" w:hAnsi="Times New Roman" w:cs="Times New Roman"/>
          <w:b/>
          <w:sz w:val="24"/>
          <w:szCs w:val="24"/>
          <w:lang w:eastAsia="bg-BG"/>
        </w:rPr>
      </w:pPr>
    </w:p>
    <w:p w14:paraId="4AB55979" w14:textId="77777777" w:rsidR="00A623D0" w:rsidRPr="00A623D0" w:rsidRDefault="00A623D0" w:rsidP="00A623D0">
      <w:pPr>
        <w:spacing w:after="0" w:line="240" w:lineRule="auto"/>
        <w:rPr>
          <w:rFonts w:ascii="Times New Roman" w:eastAsia="Times New Roman" w:hAnsi="Times New Roman" w:cs="Times New Roman"/>
          <w:b/>
          <w:sz w:val="24"/>
          <w:szCs w:val="24"/>
          <w:lang w:eastAsia="bg-BG"/>
        </w:rPr>
      </w:pPr>
    </w:p>
    <w:p w14:paraId="2A365152" w14:textId="77777777" w:rsidR="00A623D0" w:rsidRPr="00A623D0" w:rsidRDefault="00A623D0" w:rsidP="00A623D0">
      <w:pPr>
        <w:shd w:val="clear" w:color="auto" w:fill="FFFFFF"/>
        <w:spacing w:after="0" w:line="240" w:lineRule="auto"/>
        <w:ind w:firstLine="708"/>
        <w:jc w:val="both"/>
        <w:rPr>
          <w:rFonts w:ascii="Times New Roman" w:eastAsia="Times New Roman" w:hAnsi="Times New Roman" w:cs="Times New Roman"/>
          <w:color w:val="FF0000"/>
          <w:sz w:val="24"/>
          <w:szCs w:val="24"/>
          <w:lang w:eastAsia="bg-BG"/>
        </w:rPr>
      </w:pPr>
      <w:r w:rsidRPr="00A623D0">
        <w:rPr>
          <w:rFonts w:ascii="Times New Roman" w:eastAsia="Times New Roman" w:hAnsi="Times New Roman" w:cs="Times New Roman"/>
          <w:b/>
          <w:bCs/>
          <w:color w:val="000000"/>
          <w:sz w:val="24"/>
          <w:szCs w:val="24"/>
          <w:u w:val="single"/>
          <w:lang w:eastAsia="bg-BG"/>
        </w:rPr>
        <w:t>ОТНОСНО</w:t>
      </w:r>
      <w:r w:rsidRPr="00A623D0">
        <w:rPr>
          <w:rFonts w:ascii="Times New Roman" w:eastAsia="Times New Roman" w:hAnsi="Times New Roman" w:cs="Times New Roman"/>
          <w:b/>
          <w:bCs/>
          <w:color w:val="000000"/>
          <w:sz w:val="24"/>
          <w:szCs w:val="24"/>
          <w:lang w:eastAsia="bg-BG"/>
        </w:rPr>
        <w:t>:</w:t>
      </w:r>
      <w:r w:rsidRPr="00A623D0">
        <w:rPr>
          <w:rFonts w:ascii="Times New Roman" w:eastAsia="Times New Roman" w:hAnsi="Times New Roman" w:cs="Times New Roman"/>
          <w:b/>
          <w:bCs/>
          <w:iCs/>
          <w:color w:val="000000"/>
          <w:sz w:val="24"/>
          <w:szCs w:val="24"/>
          <w:lang w:eastAsia="bg-BG"/>
        </w:rPr>
        <w:t xml:space="preserve"> </w:t>
      </w:r>
      <w:r w:rsidRPr="00A623D0">
        <w:rPr>
          <w:rFonts w:ascii="Times New Roman" w:eastAsia="Times New Roman" w:hAnsi="Times New Roman" w:cs="Times New Roman"/>
          <w:sz w:val="24"/>
          <w:szCs w:val="24"/>
          <w:lang w:eastAsia="bg-BG"/>
        </w:rPr>
        <w:t>Учредяване на безвъзмездно право на ползване върху поземлен имот 65320.94.51, област Плевен, община Никопол, с. Санадиново, м. „Торунова нива, вид собств. Общинска частна, вид територия „Земеделска“, категория 4, НТП “Нива“, площ 49235 кв. м, стар номер 094051, в полза на Народното читалище „Христо Ботев-1928“ с.Санадиново.</w:t>
      </w:r>
      <w:r w:rsidRPr="00A623D0">
        <w:rPr>
          <w:rFonts w:ascii="Times New Roman" w:eastAsia="Times New Roman" w:hAnsi="Times New Roman" w:cs="Times New Roman"/>
          <w:color w:val="FF0000"/>
          <w:sz w:val="24"/>
          <w:szCs w:val="24"/>
          <w:lang w:eastAsia="bg-BG"/>
        </w:rPr>
        <w:t xml:space="preserve"> </w:t>
      </w:r>
    </w:p>
    <w:p w14:paraId="00DA92E1" w14:textId="77777777" w:rsidR="00A623D0" w:rsidRPr="00A623D0" w:rsidRDefault="00A623D0" w:rsidP="00A623D0">
      <w:pPr>
        <w:spacing w:after="0" w:line="240" w:lineRule="auto"/>
        <w:ind w:firstLine="708"/>
        <w:jc w:val="both"/>
        <w:rPr>
          <w:rFonts w:ascii="Times New Roman" w:eastAsia="Times New Roman" w:hAnsi="Times New Roman" w:cs="Times New Roman"/>
          <w:bCs/>
          <w:sz w:val="24"/>
          <w:szCs w:val="24"/>
          <w:lang w:eastAsia="bg-BG"/>
        </w:rPr>
      </w:pPr>
      <w:r w:rsidRPr="00A623D0">
        <w:rPr>
          <w:rFonts w:ascii="Times New Roman" w:eastAsia="Times New Roman" w:hAnsi="Times New Roman" w:cs="Times New Roman"/>
          <w:bCs/>
          <w:sz w:val="24"/>
          <w:szCs w:val="24"/>
          <w:lang w:val="ru-RU" w:eastAsia="bg-BG"/>
        </w:rPr>
        <w:t>На основание чл. 21, ал. 1, т. 8 от ЗМСМА, чл8, ал.9 и чл. 39, ал. 4 от Закона за общинската собственост, Решение № 184/25.02.2021 г. във връзка със заявление с вх. № 76-34/23.06.2020 г.</w:t>
      </w:r>
      <w:r w:rsidRPr="00A623D0">
        <w:rPr>
          <w:rFonts w:ascii="Times New Roman" w:eastAsia="Times New Roman" w:hAnsi="Times New Roman" w:cs="Times New Roman"/>
          <w:bCs/>
          <w:sz w:val="24"/>
          <w:szCs w:val="24"/>
          <w:lang w:eastAsia="bg-BG"/>
        </w:rPr>
        <w:t xml:space="preserve">, Общински съвет – Никопол </w:t>
      </w:r>
    </w:p>
    <w:p w14:paraId="5C417E47" w14:textId="77777777" w:rsidR="00A623D0" w:rsidRPr="00A623D0" w:rsidRDefault="00A623D0" w:rsidP="00A623D0">
      <w:pPr>
        <w:spacing w:after="0" w:line="240" w:lineRule="auto"/>
        <w:jc w:val="both"/>
        <w:rPr>
          <w:rFonts w:ascii="Times New Roman" w:eastAsia="Times New Roman" w:hAnsi="Times New Roman" w:cs="Times New Roman"/>
          <w:b/>
          <w:sz w:val="24"/>
          <w:szCs w:val="24"/>
          <w:lang w:eastAsia="bg-BG"/>
        </w:rPr>
      </w:pPr>
    </w:p>
    <w:p w14:paraId="57966101" w14:textId="77777777" w:rsidR="00A623D0" w:rsidRPr="00A623D0" w:rsidRDefault="00A623D0" w:rsidP="00A623D0">
      <w:pPr>
        <w:spacing w:after="0" w:line="240" w:lineRule="auto"/>
        <w:jc w:val="center"/>
        <w:rPr>
          <w:rFonts w:ascii="Times New Roman" w:eastAsia="Times New Roman" w:hAnsi="Times New Roman" w:cs="Times New Roman"/>
          <w:b/>
          <w:sz w:val="24"/>
          <w:szCs w:val="24"/>
          <w:lang w:eastAsia="bg-BG"/>
        </w:rPr>
      </w:pPr>
      <w:r w:rsidRPr="00A623D0">
        <w:rPr>
          <w:rFonts w:ascii="Times New Roman" w:eastAsia="Times New Roman" w:hAnsi="Times New Roman" w:cs="Times New Roman"/>
          <w:b/>
          <w:sz w:val="24"/>
          <w:szCs w:val="24"/>
          <w:lang w:val="en-US" w:eastAsia="bg-BG"/>
        </w:rPr>
        <w:t xml:space="preserve">Р Е Ш </w:t>
      </w:r>
      <w:r w:rsidRPr="00A623D0">
        <w:rPr>
          <w:rFonts w:ascii="Times New Roman" w:eastAsia="Times New Roman" w:hAnsi="Times New Roman" w:cs="Times New Roman"/>
          <w:b/>
          <w:sz w:val="24"/>
          <w:szCs w:val="24"/>
          <w:lang w:eastAsia="bg-BG"/>
        </w:rPr>
        <w:t>И:</w:t>
      </w:r>
    </w:p>
    <w:p w14:paraId="3F14484B" w14:textId="77777777" w:rsidR="00A623D0" w:rsidRPr="00A623D0" w:rsidRDefault="00A623D0" w:rsidP="00A623D0">
      <w:pPr>
        <w:spacing w:after="0" w:line="240" w:lineRule="auto"/>
        <w:ind w:firstLine="708"/>
        <w:jc w:val="center"/>
        <w:rPr>
          <w:rFonts w:ascii="Times New Roman" w:eastAsia="Times New Roman" w:hAnsi="Times New Roman" w:cs="Times New Roman"/>
          <w:b/>
          <w:sz w:val="24"/>
          <w:szCs w:val="24"/>
          <w:lang w:eastAsia="bg-BG"/>
        </w:rPr>
      </w:pPr>
    </w:p>
    <w:p w14:paraId="0826326D" w14:textId="77777777" w:rsidR="00A623D0" w:rsidRPr="00A623D0" w:rsidRDefault="00A623D0" w:rsidP="00A623D0">
      <w:pPr>
        <w:spacing w:after="0" w:line="240" w:lineRule="auto"/>
        <w:ind w:firstLine="708"/>
        <w:jc w:val="both"/>
        <w:rPr>
          <w:rFonts w:ascii="Times New Roman" w:eastAsia="Times New Roman" w:hAnsi="Times New Roman" w:cs="Times New Roman"/>
          <w:sz w:val="24"/>
          <w:szCs w:val="24"/>
          <w:lang w:eastAsia="bg-BG"/>
        </w:rPr>
      </w:pPr>
      <w:r w:rsidRPr="00A623D0">
        <w:rPr>
          <w:rFonts w:ascii="Times New Roman" w:eastAsia="Times New Roman" w:hAnsi="Times New Roman" w:cs="Times New Roman"/>
          <w:b/>
          <w:bCs/>
          <w:sz w:val="24"/>
          <w:szCs w:val="24"/>
          <w:lang w:val="ru-RU" w:eastAsia="bg-BG"/>
        </w:rPr>
        <w:t>1.</w:t>
      </w:r>
      <w:r w:rsidRPr="00A623D0">
        <w:rPr>
          <w:rFonts w:ascii="Times New Roman" w:eastAsia="Times New Roman" w:hAnsi="Times New Roman" w:cs="Times New Roman"/>
          <w:sz w:val="24"/>
          <w:szCs w:val="24"/>
          <w:lang w:val="ru-RU" w:eastAsia="bg-BG"/>
        </w:rPr>
        <w:t>Общински съвет – Никопол дава съгласието да се включи в Програмата за управление разпореждане с общинско имущество за 2021 година в Точка осем – «Учредяване на ограничени вещни права върху имоти общинска собственост» , под номер три</w:t>
      </w:r>
      <w:r w:rsidRPr="00A623D0">
        <w:rPr>
          <w:rFonts w:ascii="Times New Roman" w:eastAsia="Times New Roman" w:hAnsi="Times New Roman" w:cs="Times New Roman"/>
          <w:sz w:val="24"/>
          <w:szCs w:val="24"/>
          <w:lang w:eastAsia="bg-BG"/>
        </w:rPr>
        <w:t xml:space="preserve"> следния поземлен имот: </w:t>
      </w:r>
      <w:bookmarkStart w:id="59" w:name="_Hlk74325264"/>
      <w:r w:rsidRPr="00A623D0">
        <w:rPr>
          <w:rFonts w:ascii="Times New Roman" w:eastAsia="Times New Roman" w:hAnsi="Times New Roman" w:cs="Times New Roman"/>
          <w:sz w:val="24"/>
          <w:szCs w:val="24"/>
          <w:lang w:eastAsia="bg-BG"/>
        </w:rPr>
        <w:t>Поземлен имот 65320.94.51, област Плевен, община Никопол, с. Санадиново, м. „Торунова нива, вид собств. Общинска частна, вид територия „Земеделска“, категория 4, НТП “Нива“, площ 49235 кв. м, стар номер 094051.</w:t>
      </w:r>
      <w:bookmarkEnd w:id="59"/>
    </w:p>
    <w:p w14:paraId="3C693685" w14:textId="77777777" w:rsidR="00A623D0" w:rsidRPr="00A623D0" w:rsidRDefault="00A623D0" w:rsidP="00A623D0">
      <w:pPr>
        <w:keepNext/>
        <w:spacing w:after="0" w:line="240" w:lineRule="auto"/>
        <w:ind w:right="23" w:firstLine="708"/>
        <w:jc w:val="both"/>
        <w:outlineLvl w:val="3"/>
        <w:rPr>
          <w:rFonts w:ascii="Times New Roman" w:eastAsia="Times New Roman" w:hAnsi="Times New Roman" w:cs="Times New Roman"/>
          <w:bCs/>
          <w:sz w:val="24"/>
          <w:szCs w:val="24"/>
          <w:lang w:eastAsia="bg-BG"/>
        </w:rPr>
      </w:pPr>
      <w:r w:rsidRPr="00A623D0">
        <w:rPr>
          <w:rFonts w:ascii="Times New Roman" w:eastAsia="Times New Roman" w:hAnsi="Times New Roman" w:cs="Times New Roman"/>
          <w:b/>
          <w:bCs/>
          <w:sz w:val="24"/>
          <w:szCs w:val="24"/>
          <w:lang w:eastAsia="bg-BG"/>
        </w:rPr>
        <w:t>2.</w:t>
      </w:r>
      <w:r w:rsidRPr="00A623D0">
        <w:rPr>
          <w:rFonts w:ascii="Times New Roman" w:eastAsia="Times New Roman" w:hAnsi="Times New Roman" w:cs="Times New Roman"/>
          <w:sz w:val="24"/>
          <w:szCs w:val="24"/>
          <w:lang w:eastAsia="bg-BG"/>
        </w:rPr>
        <w:t xml:space="preserve">Общински съвет – Никопол дава съгласие да се учреди безвъзмездно право на ползване </w:t>
      </w:r>
      <w:r w:rsidRPr="00A623D0">
        <w:rPr>
          <w:rFonts w:ascii="Times New Roman" w:eastAsia="Times New Roman" w:hAnsi="Times New Roman" w:cs="Times New Roman"/>
          <w:bCs/>
          <w:sz w:val="24"/>
          <w:szCs w:val="24"/>
          <w:lang w:eastAsia="bg-BG"/>
        </w:rPr>
        <w:t xml:space="preserve">върху поземлен имот 65320.94.51, област Плевен, община Никопол, с. Санадиново, м. „Торунова нива, вид собств. Общинска частна, вид територия „Земеделска“, категория 4, НТП “Нива“, площ 49235 кв. м, стар номер 094051, в полза на </w:t>
      </w:r>
      <w:bookmarkStart w:id="60" w:name="_Hlk74325087"/>
      <w:r w:rsidRPr="00A623D0">
        <w:rPr>
          <w:rFonts w:ascii="Times New Roman" w:eastAsia="Times New Roman" w:hAnsi="Times New Roman" w:cs="Times New Roman"/>
          <w:b/>
          <w:bCs/>
          <w:sz w:val="24"/>
          <w:szCs w:val="24"/>
          <w:lang w:eastAsia="bg-BG"/>
        </w:rPr>
        <w:t>Народното читалище „Христо Ботев-1928“ с.Санадиново</w:t>
      </w:r>
      <w:bookmarkEnd w:id="60"/>
      <w:r w:rsidRPr="00A623D0">
        <w:rPr>
          <w:rFonts w:ascii="Times New Roman" w:eastAsia="Times New Roman" w:hAnsi="Times New Roman" w:cs="Times New Roman"/>
          <w:bCs/>
          <w:sz w:val="24"/>
          <w:szCs w:val="24"/>
          <w:lang w:eastAsia="bg-BG"/>
        </w:rPr>
        <w:t>, с ЕИК</w:t>
      </w:r>
      <w:r w:rsidRPr="00A623D0">
        <w:rPr>
          <w:rFonts w:ascii="Times New Roman" w:eastAsia="Times New Roman" w:hAnsi="Times New Roman" w:cs="Times New Roman"/>
          <w:sz w:val="24"/>
          <w:szCs w:val="24"/>
          <w:lang w:eastAsia="bg-BG"/>
        </w:rPr>
        <w:t xml:space="preserve"> </w:t>
      </w:r>
      <w:r w:rsidRPr="00A623D0">
        <w:rPr>
          <w:rFonts w:ascii="Times New Roman" w:eastAsia="Times New Roman" w:hAnsi="Times New Roman" w:cs="Times New Roman"/>
          <w:bCs/>
          <w:sz w:val="24"/>
          <w:szCs w:val="24"/>
          <w:lang w:eastAsia="bg-BG"/>
        </w:rPr>
        <w:t>114091484 с адрес: с.Санадиново, община Никопол, област Плевен, пл. "Свобода" № 7, с регистрационен № 1298</w:t>
      </w:r>
      <w:r w:rsidRPr="00A623D0">
        <w:rPr>
          <w:rFonts w:ascii="Times New Roman" w:eastAsia="Times New Roman" w:hAnsi="Times New Roman" w:cs="Times New Roman"/>
          <w:sz w:val="24"/>
          <w:szCs w:val="24"/>
          <w:lang w:eastAsia="bg-BG"/>
        </w:rPr>
        <w:t xml:space="preserve"> </w:t>
      </w:r>
      <w:r w:rsidRPr="00A623D0">
        <w:rPr>
          <w:rFonts w:ascii="Times New Roman" w:eastAsia="Times New Roman" w:hAnsi="Times New Roman" w:cs="Times New Roman"/>
          <w:bCs/>
          <w:sz w:val="24"/>
          <w:szCs w:val="24"/>
          <w:lang w:eastAsia="bg-BG"/>
        </w:rPr>
        <w:t xml:space="preserve">в регистъра на народните читалища към Министерство на културата, представлявано от Сашка Георгиева Христова  – председател. </w:t>
      </w:r>
    </w:p>
    <w:p w14:paraId="2B5D6BA0" w14:textId="77777777" w:rsidR="00A623D0" w:rsidRPr="00A623D0" w:rsidRDefault="00A623D0" w:rsidP="00A623D0">
      <w:pPr>
        <w:spacing w:after="0" w:line="240" w:lineRule="auto"/>
        <w:ind w:right="23" w:firstLine="708"/>
        <w:jc w:val="both"/>
        <w:rPr>
          <w:rFonts w:ascii="Times New Roman" w:eastAsia="Times New Roman" w:hAnsi="Times New Roman" w:cs="Times New Roman"/>
          <w:sz w:val="24"/>
          <w:szCs w:val="24"/>
          <w:lang w:val="ru-RU" w:eastAsia="bg-BG"/>
        </w:rPr>
      </w:pPr>
      <w:r w:rsidRPr="00A623D0">
        <w:rPr>
          <w:rFonts w:ascii="Times New Roman" w:eastAsia="Times New Roman" w:hAnsi="Times New Roman" w:cs="Times New Roman"/>
          <w:b/>
          <w:sz w:val="24"/>
          <w:szCs w:val="24"/>
          <w:lang w:val="ru-RU" w:eastAsia="bg-BG"/>
        </w:rPr>
        <w:t>3.</w:t>
      </w:r>
      <w:r w:rsidRPr="00A623D0">
        <w:rPr>
          <w:rFonts w:ascii="Times New Roman" w:eastAsia="Times New Roman" w:hAnsi="Times New Roman" w:cs="Times New Roman"/>
          <w:sz w:val="24"/>
          <w:szCs w:val="24"/>
          <w:lang w:val="ru-RU" w:eastAsia="bg-BG"/>
        </w:rPr>
        <w:t xml:space="preserve">Общински съвет – Никопол определя срока за предоставяне на безвъзмездно право на ползване на </w:t>
      </w:r>
      <w:proofErr w:type="spellStart"/>
      <w:r w:rsidRPr="00A623D0">
        <w:rPr>
          <w:rFonts w:ascii="Times New Roman" w:eastAsia="Times New Roman" w:hAnsi="Times New Roman" w:cs="Times New Roman"/>
          <w:sz w:val="24"/>
          <w:szCs w:val="24"/>
          <w:lang w:val="ru-RU" w:eastAsia="bg-BG"/>
        </w:rPr>
        <w:t>имота</w:t>
      </w:r>
      <w:proofErr w:type="spellEnd"/>
      <w:r w:rsidRPr="00A623D0">
        <w:rPr>
          <w:rFonts w:ascii="Times New Roman" w:eastAsia="Times New Roman" w:hAnsi="Times New Roman" w:cs="Times New Roman"/>
          <w:sz w:val="24"/>
          <w:szCs w:val="24"/>
          <w:lang w:val="ru-RU" w:eastAsia="bg-BG"/>
        </w:rPr>
        <w:t>, подробно описан в точка две на настоящото решение - 10 /десет/ стопански години, считано от стопанската 2021-2022 година.</w:t>
      </w:r>
      <w:r w:rsidRPr="00A623D0">
        <w:rPr>
          <w:rFonts w:ascii="Times New Roman" w:eastAsia="Times New Roman" w:hAnsi="Times New Roman" w:cs="Times New Roman"/>
          <w:sz w:val="24"/>
          <w:szCs w:val="24"/>
          <w:lang w:eastAsia="bg-BG"/>
        </w:rPr>
        <w:tab/>
      </w:r>
    </w:p>
    <w:p w14:paraId="39F6B4C3" w14:textId="77777777" w:rsidR="00A623D0" w:rsidRPr="00A623D0" w:rsidRDefault="00A623D0" w:rsidP="00A623D0">
      <w:pPr>
        <w:spacing w:after="0" w:line="240" w:lineRule="auto"/>
        <w:ind w:firstLine="708"/>
        <w:jc w:val="both"/>
        <w:rPr>
          <w:rFonts w:ascii="Times New Roman" w:eastAsia="Times New Roman" w:hAnsi="Times New Roman" w:cs="Times New Roman"/>
          <w:sz w:val="24"/>
          <w:szCs w:val="24"/>
          <w:lang w:val="ru-RU" w:eastAsia="bg-BG"/>
        </w:rPr>
      </w:pPr>
      <w:r w:rsidRPr="00A623D0">
        <w:rPr>
          <w:rFonts w:ascii="Times New Roman" w:eastAsia="Times New Roman" w:hAnsi="Times New Roman" w:cs="Times New Roman"/>
          <w:b/>
          <w:bCs/>
          <w:sz w:val="24"/>
          <w:szCs w:val="24"/>
          <w:lang w:eastAsia="bg-BG"/>
        </w:rPr>
        <w:t>4.</w:t>
      </w:r>
      <w:r w:rsidRPr="00A623D0">
        <w:rPr>
          <w:rFonts w:ascii="Times New Roman" w:eastAsia="Times New Roman" w:hAnsi="Times New Roman" w:cs="Times New Roman"/>
          <w:sz w:val="24"/>
          <w:szCs w:val="24"/>
          <w:lang w:val="ru-RU" w:eastAsia="bg-BG"/>
        </w:rPr>
        <w:t>Общински съвет – Никопол възлага на Кмета на Община Никопол да предприеме всички правни и фактически действия произтичащи от настоящото решение.</w:t>
      </w:r>
    </w:p>
    <w:p w14:paraId="56A54D6D" w14:textId="0D76A521" w:rsidR="00A623D0" w:rsidRDefault="00A623D0" w:rsidP="00A623D0">
      <w:pPr>
        <w:shd w:val="clear" w:color="auto" w:fill="FFFFFF"/>
        <w:spacing w:after="0" w:line="240" w:lineRule="auto"/>
        <w:jc w:val="both"/>
        <w:rPr>
          <w:sz w:val="24"/>
          <w:szCs w:val="24"/>
        </w:rPr>
      </w:pPr>
    </w:p>
    <w:p w14:paraId="1BA9AC58" w14:textId="57457F23" w:rsidR="00A623D0" w:rsidRDefault="00A623D0" w:rsidP="00A623D0">
      <w:pPr>
        <w:shd w:val="clear" w:color="auto" w:fill="FFFFFF"/>
        <w:spacing w:after="0" w:line="240" w:lineRule="auto"/>
        <w:jc w:val="both"/>
        <w:rPr>
          <w:sz w:val="24"/>
          <w:szCs w:val="24"/>
        </w:rPr>
      </w:pPr>
    </w:p>
    <w:p w14:paraId="202B5362" w14:textId="77777777" w:rsidR="00A623D0" w:rsidRPr="00A623D0" w:rsidRDefault="00A623D0" w:rsidP="00A623D0">
      <w:pPr>
        <w:shd w:val="clear" w:color="auto" w:fill="FFFFFF"/>
        <w:spacing w:after="0" w:line="240" w:lineRule="auto"/>
        <w:jc w:val="both"/>
        <w:rPr>
          <w:sz w:val="24"/>
          <w:szCs w:val="24"/>
        </w:rPr>
      </w:pPr>
    </w:p>
    <w:p w14:paraId="1E983613" w14:textId="77777777" w:rsidR="00A623D0" w:rsidRPr="00A623D0" w:rsidRDefault="00A623D0" w:rsidP="00A623D0">
      <w:pPr>
        <w:tabs>
          <w:tab w:val="left" w:pos="-2127"/>
        </w:tabs>
        <w:spacing w:after="0" w:line="240" w:lineRule="auto"/>
        <w:contextualSpacing/>
        <w:jc w:val="both"/>
        <w:rPr>
          <w:rFonts w:ascii="Times New Roman" w:eastAsia="Times New Roman" w:hAnsi="Times New Roman" w:cs="Times New Roman"/>
          <w:b/>
          <w:sz w:val="24"/>
          <w:szCs w:val="24"/>
          <w:lang w:eastAsia="bg-BG"/>
        </w:rPr>
      </w:pPr>
      <w:r w:rsidRPr="00A623D0">
        <w:rPr>
          <w:rFonts w:ascii="Times New Roman" w:eastAsia="Times New Roman" w:hAnsi="Times New Roman" w:cs="Times New Roman"/>
          <w:b/>
          <w:sz w:val="24"/>
          <w:szCs w:val="24"/>
          <w:lang w:eastAsia="bg-BG"/>
        </w:rPr>
        <w:t>д</w:t>
      </w:r>
      <w:r w:rsidRPr="00A623D0">
        <w:rPr>
          <w:rFonts w:ascii="Times New Roman" w:eastAsia="Times New Roman" w:hAnsi="Times New Roman" w:cs="Times New Roman"/>
          <w:b/>
          <w:bCs/>
          <w:sz w:val="24"/>
          <w:szCs w:val="24"/>
          <w:lang w:eastAsia="bg-BG"/>
        </w:rPr>
        <w:t>-р  ЦВЕТАН АНДРЕЕВ -</w:t>
      </w:r>
    </w:p>
    <w:p w14:paraId="505F4AD2" w14:textId="77777777" w:rsidR="00A623D0" w:rsidRPr="00A623D0" w:rsidRDefault="00A623D0" w:rsidP="00A623D0">
      <w:pPr>
        <w:spacing w:after="0" w:line="240" w:lineRule="auto"/>
        <w:jc w:val="both"/>
        <w:rPr>
          <w:rFonts w:ascii="Times New Roman" w:eastAsia="Times New Roman" w:hAnsi="Times New Roman" w:cs="Times New Roman"/>
          <w:b/>
          <w:bCs/>
          <w:sz w:val="24"/>
          <w:szCs w:val="24"/>
          <w:lang w:eastAsia="bg-BG"/>
        </w:rPr>
      </w:pPr>
      <w:r w:rsidRPr="00A623D0">
        <w:rPr>
          <w:rFonts w:ascii="Times New Roman" w:eastAsia="Times New Roman" w:hAnsi="Times New Roman" w:cs="Times New Roman"/>
          <w:b/>
          <w:bCs/>
          <w:sz w:val="24"/>
          <w:szCs w:val="24"/>
          <w:lang w:eastAsia="bg-BG"/>
        </w:rPr>
        <w:t xml:space="preserve">Председател на </w:t>
      </w:r>
    </w:p>
    <w:p w14:paraId="72C644E9" w14:textId="4FFE18CE" w:rsidR="00A623D0" w:rsidRDefault="00A623D0" w:rsidP="00A623D0">
      <w:pPr>
        <w:spacing w:after="0" w:line="240" w:lineRule="auto"/>
        <w:jc w:val="both"/>
        <w:rPr>
          <w:rFonts w:ascii="Times New Roman" w:eastAsia="Times New Roman" w:hAnsi="Times New Roman" w:cs="Times New Roman"/>
          <w:b/>
          <w:bCs/>
          <w:sz w:val="24"/>
          <w:szCs w:val="24"/>
          <w:lang w:eastAsia="bg-BG"/>
        </w:rPr>
      </w:pPr>
      <w:r w:rsidRPr="00A623D0">
        <w:rPr>
          <w:rFonts w:ascii="Times New Roman" w:eastAsia="Times New Roman" w:hAnsi="Times New Roman" w:cs="Times New Roman"/>
          <w:b/>
          <w:bCs/>
          <w:sz w:val="24"/>
          <w:szCs w:val="24"/>
          <w:lang w:eastAsia="bg-BG"/>
        </w:rPr>
        <w:t>Общински Съвет – Никопол</w:t>
      </w:r>
    </w:p>
    <w:p w14:paraId="4C3A90D6" w14:textId="77777777" w:rsidR="00BF2A81" w:rsidRPr="002568F1" w:rsidRDefault="00BF2A81" w:rsidP="00BF2A81">
      <w:pPr>
        <w:keepNext/>
        <w:spacing w:after="0" w:line="240" w:lineRule="auto"/>
        <w:jc w:val="center"/>
        <w:outlineLvl w:val="7"/>
        <w:rPr>
          <w:rFonts w:ascii="Times New Roman" w:eastAsia="Times New Roman" w:hAnsi="Times New Roman" w:cs="Times New Roman"/>
          <w:b/>
          <w:sz w:val="24"/>
          <w:szCs w:val="24"/>
          <w:lang w:val="ru-RU" w:eastAsia="bg-BG"/>
        </w:rPr>
      </w:pPr>
      <w:r w:rsidRPr="002568F1">
        <w:rPr>
          <w:rFonts w:ascii="Times New Roman" w:eastAsia="Times New Roman" w:hAnsi="Times New Roman" w:cs="Times New Roman"/>
          <w:b/>
          <w:sz w:val="28"/>
          <w:szCs w:val="28"/>
          <w:lang w:eastAsia="bg-BG"/>
        </w:rPr>
        <w:lastRenderedPageBreak/>
        <w:t xml:space="preserve">О </w:t>
      </w:r>
      <w:r w:rsidRPr="002568F1">
        <w:rPr>
          <w:rFonts w:ascii="Times New Roman" w:eastAsia="Times New Roman" w:hAnsi="Times New Roman" w:cs="Times New Roman"/>
          <w:b/>
          <w:sz w:val="24"/>
          <w:szCs w:val="24"/>
          <w:lang w:eastAsia="bg-BG"/>
        </w:rPr>
        <w:t>Б Щ И Н С К И   С Ъ В Е Т  –  Н И К О П О Л</w:t>
      </w:r>
    </w:p>
    <w:p w14:paraId="7DD33309" w14:textId="77777777" w:rsidR="00BF2A81" w:rsidRPr="002568F1" w:rsidRDefault="00BF2A81" w:rsidP="00BF2A81">
      <w:pPr>
        <w:spacing w:after="0" w:line="240" w:lineRule="auto"/>
        <w:rPr>
          <w:rFonts w:ascii="Times New Roman" w:eastAsia="Times New Roman" w:hAnsi="Times New Roman" w:cs="Times New Roman"/>
          <w:sz w:val="24"/>
          <w:szCs w:val="24"/>
          <w:lang w:val="ru-RU" w:eastAsia="bg-BG"/>
        </w:rPr>
      </w:pPr>
      <w:r w:rsidRPr="002568F1">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76672" behindDoc="0" locked="0" layoutInCell="1" allowOverlap="1" wp14:anchorId="2113FB1D" wp14:editId="169538C4">
                <wp:simplePos x="0" y="0"/>
                <wp:positionH relativeFrom="column">
                  <wp:posOffset>-127000</wp:posOffset>
                </wp:positionH>
                <wp:positionV relativeFrom="paragraph">
                  <wp:posOffset>109855</wp:posOffset>
                </wp:positionV>
                <wp:extent cx="6629400" cy="0"/>
                <wp:effectExtent l="10795" t="13970" r="8255" b="5080"/>
                <wp:wrapNone/>
                <wp:docPr id="194" name="Право съединение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7633B" id="Право съединение 19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"/>
            </w:pict>
          </mc:Fallback>
        </mc:AlternateContent>
      </w:r>
    </w:p>
    <w:p w14:paraId="2A59E38C" w14:textId="77777777" w:rsidR="00BF2A81" w:rsidRPr="002568F1" w:rsidRDefault="00BF2A81" w:rsidP="00BF2A81">
      <w:pPr>
        <w:spacing w:after="0" w:line="240" w:lineRule="auto"/>
        <w:rPr>
          <w:rFonts w:ascii="Times New Roman" w:eastAsia="Times New Roman" w:hAnsi="Times New Roman" w:cs="Times New Roman"/>
          <w:b/>
          <w:sz w:val="24"/>
          <w:szCs w:val="24"/>
          <w:lang w:eastAsia="bg-BG"/>
        </w:rPr>
      </w:pPr>
    </w:p>
    <w:p w14:paraId="557B2E53" w14:textId="77777777" w:rsidR="00BF2A81" w:rsidRPr="002568F1" w:rsidRDefault="00BF2A81" w:rsidP="00BF2A81">
      <w:pPr>
        <w:spacing w:after="0" w:line="240" w:lineRule="auto"/>
        <w:rPr>
          <w:rFonts w:ascii="Times New Roman" w:eastAsia="Times New Roman" w:hAnsi="Times New Roman" w:cs="Times New Roman"/>
          <w:b/>
          <w:sz w:val="24"/>
          <w:szCs w:val="24"/>
          <w:lang w:eastAsia="bg-BG"/>
        </w:rPr>
      </w:pPr>
    </w:p>
    <w:p w14:paraId="71AD1664" w14:textId="77777777" w:rsidR="00BF2A81" w:rsidRPr="002568F1" w:rsidRDefault="00BF2A81" w:rsidP="00BF2A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ПРЕПИС-ИЗВЛЕЧЕНИЕ!</w:t>
      </w:r>
    </w:p>
    <w:p w14:paraId="1840FE48" w14:textId="77777777" w:rsidR="00BF2A81" w:rsidRPr="002568F1" w:rsidRDefault="00BF2A81" w:rsidP="00BF2A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от Протокол №</w:t>
      </w:r>
      <w:r w:rsidRPr="002568F1">
        <w:rPr>
          <w:rFonts w:ascii="Times New Roman" w:eastAsia="Times New Roman" w:hAnsi="Times New Roman" w:cs="Times New Roman"/>
          <w:b/>
          <w:sz w:val="24"/>
          <w:szCs w:val="24"/>
          <w:lang w:val="ru-RU" w:eastAsia="bg-BG"/>
        </w:rPr>
        <w:t xml:space="preserve"> </w:t>
      </w:r>
      <w:r w:rsidRPr="002568F1">
        <w:rPr>
          <w:rFonts w:ascii="Times New Roman" w:eastAsia="Times New Roman" w:hAnsi="Times New Roman" w:cs="Times New Roman"/>
          <w:b/>
          <w:sz w:val="24"/>
          <w:szCs w:val="24"/>
          <w:lang w:eastAsia="bg-BG"/>
        </w:rPr>
        <w:t>2</w:t>
      </w:r>
      <w:r w:rsidRPr="003802F8">
        <w:rPr>
          <w:rFonts w:ascii="Times New Roman" w:eastAsia="Times New Roman" w:hAnsi="Times New Roman" w:cs="Times New Roman"/>
          <w:b/>
          <w:sz w:val="24"/>
          <w:szCs w:val="24"/>
          <w:lang w:eastAsia="bg-BG"/>
        </w:rPr>
        <w:t>4</w:t>
      </w:r>
    </w:p>
    <w:p w14:paraId="1067BEB1" w14:textId="77777777" w:rsidR="00BF2A81" w:rsidRPr="002568F1" w:rsidRDefault="00BF2A81" w:rsidP="00BF2A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 xml:space="preserve">от проведеното  заседание на </w:t>
      </w:r>
      <w:r w:rsidRPr="002568F1">
        <w:rPr>
          <w:rFonts w:ascii="Times New Roman" w:eastAsia="Times New Roman" w:hAnsi="Times New Roman" w:cs="Times New Roman"/>
          <w:b/>
          <w:sz w:val="24"/>
          <w:szCs w:val="24"/>
          <w:lang w:val="ru-RU" w:eastAsia="bg-BG"/>
        </w:rPr>
        <w:t>2</w:t>
      </w:r>
      <w:r w:rsidRPr="003802F8">
        <w:rPr>
          <w:rFonts w:ascii="Times New Roman" w:eastAsia="Times New Roman" w:hAnsi="Times New Roman" w:cs="Times New Roman"/>
          <w:b/>
          <w:sz w:val="24"/>
          <w:szCs w:val="24"/>
          <w:lang w:val="ru-RU" w:eastAsia="bg-BG"/>
        </w:rPr>
        <w:t>9</w:t>
      </w:r>
      <w:r w:rsidRPr="002568F1">
        <w:rPr>
          <w:rFonts w:ascii="Times New Roman" w:eastAsia="Times New Roman" w:hAnsi="Times New Roman" w:cs="Times New Roman"/>
          <w:b/>
          <w:sz w:val="24"/>
          <w:szCs w:val="24"/>
          <w:lang w:eastAsia="bg-BG"/>
        </w:rPr>
        <w:t>.0</w:t>
      </w:r>
      <w:r w:rsidRPr="003802F8">
        <w:rPr>
          <w:rFonts w:ascii="Times New Roman" w:eastAsia="Times New Roman" w:hAnsi="Times New Roman" w:cs="Times New Roman"/>
          <w:b/>
          <w:sz w:val="24"/>
          <w:szCs w:val="24"/>
          <w:lang w:eastAsia="bg-BG"/>
        </w:rPr>
        <w:t>6</w:t>
      </w:r>
      <w:r w:rsidRPr="002568F1">
        <w:rPr>
          <w:rFonts w:ascii="Times New Roman" w:eastAsia="Times New Roman" w:hAnsi="Times New Roman" w:cs="Times New Roman"/>
          <w:b/>
          <w:sz w:val="24"/>
          <w:szCs w:val="24"/>
          <w:lang w:eastAsia="bg-BG"/>
        </w:rPr>
        <w:t>.2021 г.</w:t>
      </w:r>
    </w:p>
    <w:p w14:paraId="770B380E" w14:textId="77777777" w:rsidR="00BF2A81" w:rsidRPr="002568F1" w:rsidRDefault="00BF2A81" w:rsidP="00BF2A81">
      <w:pPr>
        <w:spacing w:after="0" w:line="240" w:lineRule="auto"/>
        <w:jc w:val="center"/>
        <w:rPr>
          <w:rFonts w:ascii="Times New Roman" w:eastAsia="Times New Roman" w:hAnsi="Times New Roman" w:cs="Times New Roman"/>
          <w:b/>
          <w:sz w:val="24"/>
          <w:szCs w:val="24"/>
          <w:lang w:val="ru-RU" w:eastAsia="bg-BG"/>
        </w:rPr>
      </w:pPr>
      <w:r w:rsidRPr="003802F8">
        <w:rPr>
          <w:rFonts w:ascii="Times New Roman" w:eastAsia="Times New Roman" w:hAnsi="Times New Roman" w:cs="Times New Roman"/>
          <w:b/>
          <w:sz w:val="24"/>
          <w:szCs w:val="24"/>
          <w:lang w:eastAsia="bg-BG"/>
        </w:rPr>
        <w:t>девета</w:t>
      </w:r>
      <w:r w:rsidRPr="002568F1">
        <w:rPr>
          <w:rFonts w:ascii="Times New Roman" w:eastAsia="Times New Roman" w:hAnsi="Times New Roman" w:cs="Times New Roman"/>
          <w:b/>
          <w:sz w:val="24"/>
          <w:szCs w:val="24"/>
          <w:lang w:eastAsia="bg-BG"/>
        </w:rPr>
        <w:t xml:space="preserve"> точка от дневния ред</w:t>
      </w:r>
    </w:p>
    <w:p w14:paraId="0472744A" w14:textId="77777777" w:rsidR="00BF2A81" w:rsidRPr="002568F1" w:rsidRDefault="00BF2A81" w:rsidP="00BF2A81">
      <w:pPr>
        <w:spacing w:after="0" w:line="240" w:lineRule="auto"/>
        <w:rPr>
          <w:rFonts w:ascii="Times New Roman" w:eastAsia="Times New Roman" w:hAnsi="Times New Roman" w:cs="Times New Roman"/>
          <w:b/>
          <w:sz w:val="24"/>
          <w:szCs w:val="24"/>
          <w:lang w:val="ru-RU" w:eastAsia="bg-BG"/>
        </w:rPr>
      </w:pPr>
    </w:p>
    <w:p w14:paraId="35E3F075" w14:textId="77777777" w:rsidR="00BF2A81" w:rsidRPr="002568F1" w:rsidRDefault="00BF2A81" w:rsidP="00BF2A81">
      <w:pPr>
        <w:spacing w:after="0" w:line="240" w:lineRule="auto"/>
        <w:rPr>
          <w:rFonts w:ascii="Times New Roman" w:eastAsia="Times New Roman" w:hAnsi="Times New Roman" w:cs="Times New Roman"/>
          <w:b/>
          <w:sz w:val="24"/>
          <w:szCs w:val="24"/>
          <w:lang w:val="ru-RU" w:eastAsia="bg-BG"/>
        </w:rPr>
      </w:pPr>
    </w:p>
    <w:p w14:paraId="048C8D7A" w14:textId="77777777" w:rsidR="00BF2A81" w:rsidRPr="002568F1" w:rsidRDefault="00BF2A81" w:rsidP="00BF2A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РЕШЕНИЕ</w:t>
      </w:r>
    </w:p>
    <w:p w14:paraId="1F1C340D" w14:textId="77777777" w:rsidR="00BF2A81" w:rsidRPr="002568F1" w:rsidRDefault="00BF2A81" w:rsidP="00BF2A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№2</w:t>
      </w:r>
      <w:r w:rsidRPr="003802F8">
        <w:rPr>
          <w:rFonts w:ascii="Times New Roman" w:eastAsia="Times New Roman" w:hAnsi="Times New Roman" w:cs="Times New Roman"/>
          <w:b/>
          <w:sz w:val="24"/>
          <w:szCs w:val="24"/>
          <w:lang w:eastAsia="bg-BG"/>
        </w:rPr>
        <w:t>45</w:t>
      </w:r>
      <w:r w:rsidRPr="002568F1">
        <w:rPr>
          <w:rFonts w:ascii="Times New Roman" w:eastAsia="Times New Roman" w:hAnsi="Times New Roman" w:cs="Times New Roman"/>
          <w:b/>
          <w:sz w:val="24"/>
          <w:szCs w:val="24"/>
          <w:lang w:eastAsia="bg-BG"/>
        </w:rPr>
        <w:t>/2</w:t>
      </w:r>
      <w:r w:rsidRPr="003802F8">
        <w:rPr>
          <w:rFonts w:ascii="Times New Roman" w:eastAsia="Times New Roman" w:hAnsi="Times New Roman" w:cs="Times New Roman"/>
          <w:b/>
          <w:sz w:val="24"/>
          <w:szCs w:val="24"/>
          <w:lang w:eastAsia="bg-BG"/>
        </w:rPr>
        <w:t>9</w:t>
      </w:r>
      <w:r w:rsidRPr="002568F1">
        <w:rPr>
          <w:rFonts w:ascii="Times New Roman" w:eastAsia="Times New Roman" w:hAnsi="Times New Roman" w:cs="Times New Roman"/>
          <w:b/>
          <w:sz w:val="24"/>
          <w:szCs w:val="24"/>
          <w:lang w:eastAsia="bg-BG"/>
        </w:rPr>
        <w:t>.0</w:t>
      </w:r>
      <w:r w:rsidRPr="003802F8">
        <w:rPr>
          <w:rFonts w:ascii="Times New Roman" w:eastAsia="Times New Roman" w:hAnsi="Times New Roman" w:cs="Times New Roman"/>
          <w:b/>
          <w:sz w:val="24"/>
          <w:szCs w:val="24"/>
          <w:lang w:eastAsia="bg-BG"/>
        </w:rPr>
        <w:t>6</w:t>
      </w:r>
      <w:r w:rsidRPr="002568F1">
        <w:rPr>
          <w:rFonts w:ascii="Times New Roman" w:eastAsia="Times New Roman" w:hAnsi="Times New Roman" w:cs="Times New Roman"/>
          <w:b/>
          <w:sz w:val="24"/>
          <w:szCs w:val="24"/>
          <w:lang w:eastAsia="bg-BG"/>
        </w:rPr>
        <w:t>.2021г.</w:t>
      </w:r>
    </w:p>
    <w:p w14:paraId="18058914" w14:textId="77777777" w:rsidR="00BF2A81" w:rsidRPr="002568F1" w:rsidRDefault="00BF2A81" w:rsidP="00BF2A81">
      <w:pPr>
        <w:spacing w:after="0" w:line="240" w:lineRule="auto"/>
        <w:rPr>
          <w:rFonts w:ascii="Times New Roman" w:eastAsia="Times New Roman" w:hAnsi="Times New Roman" w:cs="Times New Roman"/>
          <w:b/>
          <w:sz w:val="24"/>
          <w:szCs w:val="24"/>
          <w:lang w:eastAsia="bg-BG"/>
        </w:rPr>
      </w:pPr>
    </w:p>
    <w:p w14:paraId="27687A24" w14:textId="77777777" w:rsidR="00BF2A81" w:rsidRPr="002568F1" w:rsidRDefault="00BF2A81" w:rsidP="00BF2A81">
      <w:pPr>
        <w:spacing w:after="0" w:line="240" w:lineRule="auto"/>
        <w:rPr>
          <w:rFonts w:ascii="Times New Roman" w:eastAsia="Times New Roman" w:hAnsi="Times New Roman" w:cs="Times New Roman"/>
          <w:b/>
          <w:sz w:val="24"/>
          <w:szCs w:val="24"/>
          <w:lang w:eastAsia="bg-BG"/>
        </w:rPr>
      </w:pPr>
    </w:p>
    <w:p w14:paraId="6E22818E" w14:textId="77777777" w:rsidR="00BF2A81" w:rsidRPr="003802F8" w:rsidRDefault="00BF2A81" w:rsidP="00BF2A81">
      <w:pPr>
        <w:shd w:val="clear" w:color="auto" w:fill="FFFFFF"/>
        <w:spacing w:after="0" w:line="240" w:lineRule="auto"/>
        <w:ind w:firstLine="708"/>
        <w:jc w:val="both"/>
        <w:rPr>
          <w:rFonts w:ascii="Times New Roman" w:eastAsia="Times New Roman" w:hAnsi="Times New Roman" w:cs="Times New Roman"/>
          <w:bCs/>
          <w:sz w:val="24"/>
          <w:szCs w:val="24"/>
          <w:lang w:eastAsia="bg-BG"/>
        </w:rPr>
      </w:pPr>
      <w:r w:rsidRPr="002568F1">
        <w:rPr>
          <w:rFonts w:ascii="Times New Roman" w:eastAsia="Times New Roman" w:hAnsi="Times New Roman" w:cs="Times New Roman"/>
          <w:b/>
          <w:bCs/>
          <w:color w:val="000000"/>
          <w:sz w:val="24"/>
          <w:szCs w:val="24"/>
          <w:u w:val="single"/>
          <w:lang w:eastAsia="bg-BG"/>
        </w:rPr>
        <w:t>ОТНОСНО</w:t>
      </w:r>
      <w:r w:rsidRPr="002568F1">
        <w:rPr>
          <w:rFonts w:ascii="Times New Roman" w:eastAsia="Times New Roman" w:hAnsi="Times New Roman" w:cs="Times New Roman"/>
          <w:b/>
          <w:bCs/>
          <w:color w:val="000000"/>
          <w:sz w:val="24"/>
          <w:szCs w:val="24"/>
          <w:lang w:eastAsia="bg-BG"/>
        </w:rPr>
        <w:t>:</w:t>
      </w:r>
      <w:r w:rsidRPr="002568F1">
        <w:rPr>
          <w:rFonts w:ascii="Times New Roman" w:eastAsia="Times New Roman" w:hAnsi="Times New Roman" w:cs="Times New Roman"/>
          <w:b/>
          <w:bCs/>
          <w:iCs/>
          <w:color w:val="000000"/>
          <w:sz w:val="24"/>
          <w:szCs w:val="24"/>
          <w:lang w:eastAsia="bg-BG"/>
        </w:rPr>
        <w:t xml:space="preserve"> </w:t>
      </w:r>
      <w:r w:rsidRPr="003802F8">
        <w:rPr>
          <w:rFonts w:ascii="Times New Roman" w:eastAsia="Times New Roman" w:hAnsi="Times New Roman" w:cs="Times New Roman"/>
          <w:sz w:val="24"/>
          <w:szCs w:val="24"/>
          <w:lang w:eastAsia="bg-BG"/>
        </w:rPr>
        <w:t>Учредяване на безвъзмездно право на ползване върху поземлени имоти с НТП „Нива“ в землището на с.Черковица, община Никопол, с обща площ 56.509 дка в полза на Народното читалище „Зора-1939“ с.Черковица.</w:t>
      </w:r>
    </w:p>
    <w:p w14:paraId="3CD1138E" w14:textId="77777777" w:rsidR="00BF2A81" w:rsidRPr="003802F8" w:rsidRDefault="00BF2A81" w:rsidP="00BF2A81">
      <w:pPr>
        <w:spacing w:after="0" w:line="240" w:lineRule="auto"/>
        <w:ind w:firstLine="708"/>
        <w:jc w:val="both"/>
        <w:rPr>
          <w:rFonts w:ascii="Times New Roman" w:eastAsia="Times New Roman" w:hAnsi="Times New Roman" w:cs="Times New Roman"/>
          <w:bCs/>
          <w:sz w:val="24"/>
          <w:szCs w:val="24"/>
          <w:lang w:eastAsia="bg-BG"/>
        </w:rPr>
      </w:pPr>
      <w:r w:rsidRPr="003802F8">
        <w:rPr>
          <w:rFonts w:ascii="Times New Roman" w:eastAsia="Times New Roman" w:hAnsi="Times New Roman" w:cs="Times New Roman"/>
          <w:bCs/>
          <w:sz w:val="24"/>
          <w:szCs w:val="24"/>
          <w:lang w:val="ru-RU" w:eastAsia="bg-BG"/>
        </w:rPr>
        <w:t>На основание чл. 21, ал. 1, т. 8 от ЗМСМА, чл8, ал.9 и чл. 39, ал. 4 от Закона за общинската собственост</w:t>
      </w:r>
      <w:r w:rsidRPr="003802F8">
        <w:rPr>
          <w:rFonts w:ascii="Times New Roman" w:eastAsia="Times New Roman" w:hAnsi="Times New Roman" w:cs="Times New Roman"/>
          <w:bCs/>
          <w:sz w:val="24"/>
          <w:szCs w:val="24"/>
          <w:lang w:eastAsia="bg-BG"/>
        </w:rPr>
        <w:t xml:space="preserve"> </w:t>
      </w:r>
      <w:r w:rsidRPr="003802F8">
        <w:rPr>
          <w:rFonts w:ascii="Times New Roman" w:eastAsia="Times New Roman" w:hAnsi="Times New Roman" w:cs="Times New Roman"/>
          <w:bCs/>
          <w:sz w:val="24"/>
          <w:szCs w:val="24"/>
          <w:lang w:val="ru-RU" w:eastAsia="bg-BG"/>
        </w:rPr>
        <w:t>Решение № 184/25.02.2021 г., във връзка със заявление с вх. № 76-34/23.06.2020 г.</w:t>
      </w:r>
      <w:r w:rsidRPr="003802F8">
        <w:rPr>
          <w:rFonts w:ascii="Times New Roman" w:eastAsia="Times New Roman" w:hAnsi="Times New Roman" w:cs="Times New Roman"/>
          <w:bCs/>
          <w:sz w:val="24"/>
          <w:szCs w:val="24"/>
          <w:lang w:eastAsia="bg-BG"/>
        </w:rPr>
        <w:t xml:space="preserve">, Общински съвет – Никопол </w:t>
      </w:r>
    </w:p>
    <w:p w14:paraId="3BE808E0" w14:textId="77777777" w:rsidR="00BF2A81" w:rsidRPr="003802F8" w:rsidRDefault="00BF2A81" w:rsidP="00BF2A81">
      <w:pPr>
        <w:spacing w:after="0" w:line="240" w:lineRule="auto"/>
        <w:ind w:firstLine="708"/>
        <w:jc w:val="both"/>
        <w:rPr>
          <w:rFonts w:ascii="Times New Roman" w:eastAsia="Times New Roman" w:hAnsi="Times New Roman" w:cs="Times New Roman"/>
          <w:bCs/>
          <w:sz w:val="24"/>
          <w:szCs w:val="24"/>
          <w:lang w:eastAsia="bg-BG"/>
        </w:rPr>
      </w:pPr>
    </w:p>
    <w:p w14:paraId="4FA94E7E" w14:textId="77777777" w:rsidR="00BF2A81" w:rsidRPr="002568F1" w:rsidRDefault="00BF2A81" w:rsidP="00BF2A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val="en-US" w:eastAsia="bg-BG"/>
        </w:rPr>
        <w:t xml:space="preserve">Р Е Ш </w:t>
      </w:r>
      <w:r w:rsidRPr="002568F1">
        <w:rPr>
          <w:rFonts w:ascii="Times New Roman" w:eastAsia="Times New Roman" w:hAnsi="Times New Roman" w:cs="Times New Roman"/>
          <w:b/>
          <w:sz w:val="24"/>
          <w:szCs w:val="24"/>
          <w:lang w:eastAsia="bg-BG"/>
        </w:rPr>
        <w:t>И:</w:t>
      </w:r>
    </w:p>
    <w:p w14:paraId="2D351ECD" w14:textId="77777777" w:rsidR="00BF2A81" w:rsidRPr="003802F8" w:rsidRDefault="00BF2A81" w:rsidP="00BF2A81">
      <w:pPr>
        <w:spacing w:after="0" w:line="240" w:lineRule="auto"/>
        <w:ind w:firstLine="708"/>
        <w:jc w:val="both"/>
        <w:rPr>
          <w:rFonts w:ascii="Times New Roman" w:eastAsia="Calibri" w:hAnsi="Times New Roman" w:cs="Times New Roman"/>
          <w:sz w:val="24"/>
          <w:szCs w:val="24"/>
        </w:rPr>
      </w:pPr>
    </w:p>
    <w:p w14:paraId="69EB6EF2" w14:textId="77777777" w:rsidR="00BF2A81" w:rsidRPr="003802F8" w:rsidRDefault="00BF2A81" w:rsidP="00BF2A81">
      <w:pPr>
        <w:spacing w:after="0" w:line="240" w:lineRule="auto"/>
        <w:ind w:right="23" w:firstLine="420"/>
        <w:jc w:val="both"/>
        <w:rPr>
          <w:rFonts w:ascii="Times New Roman" w:eastAsia="Times New Roman" w:hAnsi="Times New Roman" w:cs="Times New Roman"/>
          <w:sz w:val="24"/>
          <w:szCs w:val="24"/>
          <w:lang w:eastAsia="bg-BG"/>
        </w:rPr>
      </w:pPr>
      <w:r w:rsidRPr="003802F8">
        <w:rPr>
          <w:rFonts w:ascii="Times New Roman" w:eastAsia="Times New Roman" w:hAnsi="Times New Roman" w:cs="Times New Roman"/>
          <w:b/>
          <w:bCs/>
          <w:sz w:val="24"/>
          <w:szCs w:val="24"/>
          <w:lang w:val="ru-RU" w:eastAsia="bg-BG"/>
        </w:rPr>
        <w:t>1.</w:t>
      </w:r>
      <w:r w:rsidRPr="003802F8">
        <w:rPr>
          <w:rFonts w:ascii="Times New Roman" w:eastAsia="Times New Roman" w:hAnsi="Times New Roman" w:cs="Times New Roman"/>
          <w:sz w:val="24"/>
          <w:szCs w:val="24"/>
          <w:lang w:val="ru-RU" w:eastAsia="bg-BG"/>
        </w:rPr>
        <w:t>Общински съвет – Никопол дава съгласието да се включи в Програмата за управление разпореждане с общинско имущество за 2021 година в Точка осем – «Учредяване на ограничени вещни права върху имоти общинска собственост» , под номер две:</w:t>
      </w:r>
      <w:r w:rsidRPr="003802F8">
        <w:rPr>
          <w:rFonts w:ascii="Times New Roman" w:eastAsia="Times New Roman" w:hAnsi="Times New Roman" w:cs="Times New Roman"/>
          <w:sz w:val="24"/>
          <w:szCs w:val="24"/>
          <w:lang w:eastAsia="bg-BG"/>
        </w:rPr>
        <w:t xml:space="preserve"> следните поземлени имоти:</w:t>
      </w:r>
    </w:p>
    <w:p w14:paraId="080C16E7" w14:textId="77777777" w:rsidR="00BF2A81" w:rsidRPr="003802F8" w:rsidRDefault="00BF2A81" w:rsidP="00BF2A81">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3802F8">
        <w:rPr>
          <w:rFonts w:ascii="Times New Roman" w:eastAsia="Times New Roman" w:hAnsi="Times New Roman" w:cs="Times New Roman"/>
          <w:sz w:val="24"/>
          <w:szCs w:val="24"/>
          <w:lang w:eastAsia="bg-BG"/>
        </w:rPr>
        <w:t>Поземлен имот 80697.54.6, област Плевен, община Никопол, с. Черковица, м. Под селото, вид собств. Общинска частна, вид територия „Земеделска“, категория 6, НТП „Нива“, площ 3439 кв. м, стар номер 054006;</w:t>
      </w:r>
    </w:p>
    <w:p w14:paraId="52D75F5A" w14:textId="77777777" w:rsidR="00BF2A81" w:rsidRPr="003802F8" w:rsidRDefault="00BF2A81" w:rsidP="00BF2A81">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3802F8">
        <w:rPr>
          <w:rFonts w:ascii="Times New Roman" w:eastAsia="Times New Roman" w:hAnsi="Times New Roman" w:cs="Times New Roman"/>
          <w:sz w:val="24"/>
          <w:szCs w:val="24"/>
          <w:lang w:eastAsia="bg-BG"/>
        </w:rPr>
        <w:t>Поземлен имот 80697.54.8, област Плевен, община Никопол, с. Черковица, м. Под селото, вид собств. Общинска частна, вид територия „Земеделска“, категория 6, НТП „Нива“, площ 22857 кв. м, стар номер 054008;</w:t>
      </w:r>
    </w:p>
    <w:p w14:paraId="2B71EBD2" w14:textId="77777777" w:rsidR="00BF2A81" w:rsidRPr="003802F8" w:rsidRDefault="00BF2A81" w:rsidP="00BF2A81">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3802F8">
        <w:rPr>
          <w:rFonts w:ascii="Times New Roman" w:eastAsia="Times New Roman" w:hAnsi="Times New Roman" w:cs="Times New Roman"/>
          <w:sz w:val="24"/>
          <w:szCs w:val="24"/>
          <w:lang w:eastAsia="bg-BG"/>
        </w:rPr>
        <w:t xml:space="preserve">Поземлен имот 80697.79.21, област Плевен, община Никопол, с. Черковица, м. </w:t>
      </w:r>
      <w:proofErr w:type="spellStart"/>
      <w:r w:rsidRPr="003802F8">
        <w:rPr>
          <w:rFonts w:ascii="Times New Roman" w:eastAsia="Times New Roman" w:hAnsi="Times New Roman" w:cs="Times New Roman"/>
          <w:sz w:val="24"/>
          <w:szCs w:val="24"/>
          <w:lang w:eastAsia="bg-BG"/>
        </w:rPr>
        <w:t>Кованлъка</w:t>
      </w:r>
      <w:proofErr w:type="spellEnd"/>
      <w:r w:rsidRPr="003802F8">
        <w:rPr>
          <w:rFonts w:ascii="Times New Roman" w:eastAsia="Times New Roman" w:hAnsi="Times New Roman" w:cs="Times New Roman"/>
          <w:sz w:val="24"/>
          <w:szCs w:val="24"/>
          <w:lang w:eastAsia="bg-BG"/>
        </w:rPr>
        <w:t>, вид собств. Общинска частна, вид територия „Земеделска“, категория 4, НТП „Нива“, площ 5001 кв. м, стар номер 079021;</w:t>
      </w:r>
    </w:p>
    <w:p w14:paraId="4C708EE3" w14:textId="77777777" w:rsidR="00BF2A81" w:rsidRPr="003802F8" w:rsidRDefault="00BF2A81" w:rsidP="00BF2A81">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3802F8">
        <w:rPr>
          <w:rFonts w:ascii="Times New Roman" w:eastAsia="Times New Roman" w:hAnsi="Times New Roman" w:cs="Times New Roman"/>
          <w:sz w:val="24"/>
          <w:szCs w:val="24"/>
          <w:lang w:eastAsia="bg-BG"/>
        </w:rPr>
        <w:t xml:space="preserve">Поземлен имот 80697.79.22, област Плевен, община Никопол, с. Черковица, м. </w:t>
      </w:r>
      <w:proofErr w:type="spellStart"/>
      <w:r w:rsidRPr="003802F8">
        <w:rPr>
          <w:rFonts w:ascii="Times New Roman" w:eastAsia="Times New Roman" w:hAnsi="Times New Roman" w:cs="Times New Roman"/>
          <w:sz w:val="24"/>
          <w:szCs w:val="24"/>
          <w:lang w:eastAsia="bg-BG"/>
        </w:rPr>
        <w:t>Кованлъка</w:t>
      </w:r>
      <w:proofErr w:type="spellEnd"/>
      <w:r w:rsidRPr="003802F8">
        <w:rPr>
          <w:rFonts w:ascii="Times New Roman" w:eastAsia="Times New Roman" w:hAnsi="Times New Roman" w:cs="Times New Roman"/>
          <w:sz w:val="24"/>
          <w:szCs w:val="24"/>
          <w:lang w:eastAsia="bg-BG"/>
        </w:rPr>
        <w:t>, вид собств. Общинска частна, вид територия „Земеделска“, категория 4, НТП „Нива“, площ 5001 кв. м, стар номер 079022;</w:t>
      </w:r>
    </w:p>
    <w:p w14:paraId="15266BC4" w14:textId="77777777" w:rsidR="00BF2A81" w:rsidRPr="003802F8" w:rsidRDefault="00BF2A81" w:rsidP="00BF2A81">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3802F8">
        <w:rPr>
          <w:rFonts w:ascii="Times New Roman" w:eastAsia="Times New Roman" w:hAnsi="Times New Roman" w:cs="Times New Roman"/>
          <w:sz w:val="24"/>
          <w:szCs w:val="24"/>
          <w:lang w:eastAsia="bg-BG"/>
        </w:rPr>
        <w:t>Поземлен имот 80697.36.5, област Плевен, община Никопол, с. Черковица, м. Дълбокия път, вид собств. Общинска частна, вид територия „Земеделска“, категория 6, НТП „Нива“, площ 8736 кв. м, стар номер 03600;</w:t>
      </w:r>
    </w:p>
    <w:p w14:paraId="7E00F4BF" w14:textId="77777777" w:rsidR="00BF2A81" w:rsidRPr="003802F8" w:rsidRDefault="00BF2A81" w:rsidP="00BF2A81">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3802F8">
        <w:rPr>
          <w:rFonts w:ascii="Times New Roman" w:eastAsia="Times New Roman" w:hAnsi="Times New Roman" w:cs="Times New Roman"/>
          <w:sz w:val="24"/>
          <w:szCs w:val="24"/>
          <w:lang w:eastAsia="bg-BG"/>
        </w:rPr>
        <w:t xml:space="preserve">Поземлен имот 80697.72.6, област Плевен, община Никопол, с. Черковица, м. Кода </w:t>
      </w:r>
      <w:proofErr w:type="spellStart"/>
      <w:r w:rsidRPr="003802F8">
        <w:rPr>
          <w:rFonts w:ascii="Times New Roman" w:eastAsia="Times New Roman" w:hAnsi="Times New Roman" w:cs="Times New Roman"/>
          <w:sz w:val="24"/>
          <w:szCs w:val="24"/>
          <w:lang w:eastAsia="bg-BG"/>
        </w:rPr>
        <w:t>бълци</w:t>
      </w:r>
      <w:proofErr w:type="spellEnd"/>
      <w:r w:rsidRPr="003802F8">
        <w:rPr>
          <w:rFonts w:ascii="Times New Roman" w:eastAsia="Times New Roman" w:hAnsi="Times New Roman" w:cs="Times New Roman"/>
          <w:sz w:val="24"/>
          <w:szCs w:val="24"/>
          <w:lang w:eastAsia="bg-BG"/>
        </w:rPr>
        <w:t>, вид собств. Общинска частна, вид територия „Земеделска“, категория 6, НТП „Нива“, площ 11475 кв. м, стар номер 072006.</w:t>
      </w:r>
    </w:p>
    <w:p w14:paraId="05BA4C96" w14:textId="77777777" w:rsidR="00BF2A81" w:rsidRPr="003802F8" w:rsidRDefault="00BF2A81" w:rsidP="00BF2A81">
      <w:pPr>
        <w:spacing w:after="0" w:line="240" w:lineRule="auto"/>
        <w:ind w:left="60" w:right="23"/>
        <w:jc w:val="both"/>
        <w:rPr>
          <w:rFonts w:ascii="Times New Roman" w:eastAsia="Times New Roman" w:hAnsi="Times New Roman" w:cs="Times New Roman"/>
          <w:sz w:val="24"/>
          <w:szCs w:val="24"/>
          <w:lang w:eastAsia="bg-BG"/>
        </w:rPr>
      </w:pPr>
      <w:r w:rsidRPr="003802F8">
        <w:rPr>
          <w:rFonts w:ascii="Times New Roman" w:eastAsia="Times New Roman" w:hAnsi="Times New Roman" w:cs="Times New Roman"/>
          <w:b/>
          <w:bCs/>
          <w:sz w:val="24"/>
          <w:szCs w:val="24"/>
          <w:lang w:eastAsia="bg-BG"/>
        </w:rPr>
        <w:lastRenderedPageBreak/>
        <w:t>2.</w:t>
      </w:r>
      <w:r w:rsidRPr="003802F8">
        <w:rPr>
          <w:rFonts w:ascii="Times New Roman" w:eastAsia="Times New Roman" w:hAnsi="Times New Roman" w:cs="Times New Roman"/>
          <w:sz w:val="24"/>
          <w:szCs w:val="24"/>
          <w:lang w:eastAsia="bg-BG"/>
        </w:rPr>
        <w:t xml:space="preserve">Общински съвет – Никопол дава съгласие да се учреди безвъзмездно право на ползване </w:t>
      </w:r>
      <w:r w:rsidRPr="003802F8">
        <w:rPr>
          <w:rFonts w:ascii="Times New Roman" w:eastAsia="Times New Roman" w:hAnsi="Times New Roman" w:cs="Times New Roman"/>
          <w:bCs/>
          <w:sz w:val="24"/>
          <w:szCs w:val="24"/>
          <w:lang w:eastAsia="bg-BG"/>
        </w:rPr>
        <w:t>върху:</w:t>
      </w:r>
    </w:p>
    <w:p w14:paraId="5718BA15" w14:textId="77777777" w:rsidR="00BF2A81" w:rsidRPr="003802F8" w:rsidRDefault="00BF2A81" w:rsidP="00BF2A81">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3802F8">
        <w:rPr>
          <w:rFonts w:ascii="Times New Roman" w:eastAsia="Times New Roman" w:hAnsi="Times New Roman" w:cs="Times New Roman"/>
          <w:sz w:val="24"/>
          <w:szCs w:val="24"/>
          <w:lang w:eastAsia="bg-BG"/>
        </w:rPr>
        <w:t>Поземлен имот 80697.54.6, област Плевен, община Никопол, с. Черковица, м. Под селото, вид собств. Общинска частна, вид територия „Земеделска“, категория 6, НТП „Нива“, площ 3439 кв. м, стар номер 054006;</w:t>
      </w:r>
    </w:p>
    <w:p w14:paraId="6AA79C2E" w14:textId="77777777" w:rsidR="00BF2A81" w:rsidRPr="003802F8" w:rsidRDefault="00BF2A81" w:rsidP="00BF2A81">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3802F8">
        <w:rPr>
          <w:rFonts w:ascii="Times New Roman" w:eastAsia="Times New Roman" w:hAnsi="Times New Roman" w:cs="Times New Roman"/>
          <w:sz w:val="24"/>
          <w:szCs w:val="24"/>
          <w:lang w:eastAsia="bg-BG"/>
        </w:rPr>
        <w:t>Поземлен имот 80697.54.8, област Плевен, община Никопол, с. Черковица, м. Под селото, вид собств. Общинска частна, вид територия „Земеделска“, категория 6, НТП „Нива“, площ 22857 кв. м, стар номер 054008;</w:t>
      </w:r>
    </w:p>
    <w:p w14:paraId="3B1F87C6" w14:textId="77777777" w:rsidR="00BF2A81" w:rsidRPr="003802F8" w:rsidRDefault="00BF2A81" w:rsidP="00BF2A81">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3802F8">
        <w:rPr>
          <w:rFonts w:ascii="Times New Roman" w:eastAsia="Times New Roman" w:hAnsi="Times New Roman" w:cs="Times New Roman"/>
          <w:sz w:val="24"/>
          <w:szCs w:val="24"/>
          <w:lang w:eastAsia="bg-BG"/>
        </w:rPr>
        <w:t xml:space="preserve">Поземлен имот 80697.79.21, област Плевен, община Никопол, с. Черковица, м. </w:t>
      </w:r>
      <w:proofErr w:type="spellStart"/>
      <w:r w:rsidRPr="003802F8">
        <w:rPr>
          <w:rFonts w:ascii="Times New Roman" w:eastAsia="Times New Roman" w:hAnsi="Times New Roman" w:cs="Times New Roman"/>
          <w:sz w:val="24"/>
          <w:szCs w:val="24"/>
          <w:lang w:eastAsia="bg-BG"/>
        </w:rPr>
        <w:t>Кованлъка</w:t>
      </w:r>
      <w:proofErr w:type="spellEnd"/>
      <w:r w:rsidRPr="003802F8">
        <w:rPr>
          <w:rFonts w:ascii="Times New Roman" w:eastAsia="Times New Roman" w:hAnsi="Times New Roman" w:cs="Times New Roman"/>
          <w:sz w:val="24"/>
          <w:szCs w:val="24"/>
          <w:lang w:eastAsia="bg-BG"/>
        </w:rPr>
        <w:t>, вид собств. Общинска частна, вид територия „Земеделска“, категория 4, НТП „Нива“, площ 5001 кв. м, стар номер 079021;</w:t>
      </w:r>
    </w:p>
    <w:p w14:paraId="43A88275" w14:textId="77777777" w:rsidR="00BF2A81" w:rsidRPr="003802F8" w:rsidRDefault="00BF2A81" w:rsidP="00BF2A81">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3802F8">
        <w:rPr>
          <w:rFonts w:ascii="Times New Roman" w:eastAsia="Times New Roman" w:hAnsi="Times New Roman" w:cs="Times New Roman"/>
          <w:sz w:val="24"/>
          <w:szCs w:val="24"/>
          <w:lang w:eastAsia="bg-BG"/>
        </w:rPr>
        <w:t xml:space="preserve">Поземлен имот 80697.79.22, област Плевен, община Никопол, с. Черковица, м. </w:t>
      </w:r>
      <w:proofErr w:type="spellStart"/>
      <w:r w:rsidRPr="003802F8">
        <w:rPr>
          <w:rFonts w:ascii="Times New Roman" w:eastAsia="Times New Roman" w:hAnsi="Times New Roman" w:cs="Times New Roman"/>
          <w:sz w:val="24"/>
          <w:szCs w:val="24"/>
          <w:lang w:eastAsia="bg-BG"/>
        </w:rPr>
        <w:t>Кованлъка</w:t>
      </w:r>
      <w:proofErr w:type="spellEnd"/>
      <w:r w:rsidRPr="003802F8">
        <w:rPr>
          <w:rFonts w:ascii="Times New Roman" w:eastAsia="Times New Roman" w:hAnsi="Times New Roman" w:cs="Times New Roman"/>
          <w:sz w:val="24"/>
          <w:szCs w:val="24"/>
          <w:lang w:eastAsia="bg-BG"/>
        </w:rPr>
        <w:t>, вид собств. Общинска частна, вид територия „Земеделска“, категория 4, НТП „Нива“, площ 5001 кв. м, стар номер 079022;</w:t>
      </w:r>
    </w:p>
    <w:p w14:paraId="32A19FF1" w14:textId="77777777" w:rsidR="00BF2A81" w:rsidRPr="003802F8" w:rsidRDefault="00BF2A81" w:rsidP="00BF2A81">
      <w:pPr>
        <w:keepNext/>
        <w:numPr>
          <w:ilvl w:val="0"/>
          <w:numId w:val="57"/>
        </w:numPr>
        <w:spacing w:after="0" w:line="240" w:lineRule="auto"/>
        <w:ind w:right="23"/>
        <w:jc w:val="both"/>
        <w:outlineLvl w:val="3"/>
        <w:rPr>
          <w:rFonts w:ascii="Times New Roman" w:eastAsia="Times New Roman" w:hAnsi="Times New Roman" w:cs="Times New Roman"/>
          <w:sz w:val="24"/>
          <w:szCs w:val="24"/>
          <w:lang w:eastAsia="bg-BG"/>
        </w:rPr>
      </w:pPr>
      <w:r w:rsidRPr="003802F8">
        <w:rPr>
          <w:rFonts w:ascii="Times New Roman" w:eastAsia="Times New Roman" w:hAnsi="Times New Roman" w:cs="Times New Roman"/>
          <w:sz w:val="24"/>
          <w:szCs w:val="24"/>
          <w:lang w:eastAsia="bg-BG"/>
        </w:rPr>
        <w:t>Поземлен имот 80697.36.5, област Плевен, община Никопол, с. Черковица, м. Дълбокия път, вид собств. Общинска частна, вид територия „Земеделска“, категория 6, НТП „Нива“, площ 8736 кв. м, стар номер 03600;</w:t>
      </w:r>
    </w:p>
    <w:p w14:paraId="7D81A76E" w14:textId="77777777" w:rsidR="00BF2A81" w:rsidRPr="003802F8" w:rsidRDefault="00BF2A81" w:rsidP="00BF2A81">
      <w:pPr>
        <w:keepNext/>
        <w:numPr>
          <w:ilvl w:val="0"/>
          <w:numId w:val="57"/>
        </w:numPr>
        <w:spacing w:after="0" w:line="240" w:lineRule="auto"/>
        <w:ind w:right="23"/>
        <w:jc w:val="both"/>
        <w:outlineLvl w:val="3"/>
        <w:rPr>
          <w:rFonts w:ascii="Times New Roman" w:eastAsia="Times New Roman" w:hAnsi="Times New Roman" w:cs="Times New Roman"/>
          <w:sz w:val="24"/>
          <w:szCs w:val="24"/>
          <w:lang w:eastAsia="bg-BG"/>
        </w:rPr>
      </w:pPr>
      <w:r w:rsidRPr="003802F8">
        <w:rPr>
          <w:rFonts w:ascii="Times New Roman" w:eastAsia="Times New Roman" w:hAnsi="Times New Roman" w:cs="Times New Roman"/>
          <w:sz w:val="24"/>
          <w:szCs w:val="24"/>
          <w:lang w:eastAsia="bg-BG"/>
        </w:rPr>
        <w:t xml:space="preserve">Поземлен имот 80697.72.6, област Плевен, община Никопол, с. Черковица, м. Кода </w:t>
      </w:r>
      <w:proofErr w:type="spellStart"/>
      <w:r w:rsidRPr="003802F8">
        <w:rPr>
          <w:rFonts w:ascii="Times New Roman" w:eastAsia="Times New Roman" w:hAnsi="Times New Roman" w:cs="Times New Roman"/>
          <w:sz w:val="24"/>
          <w:szCs w:val="24"/>
          <w:lang w:eastAsia="bg-BG"/>
        </w:rPr>
        <w:t>бълци</w:t>
      </w:r>
      <w:proofErr w:type="spellEnd"/>
      <w:r w:rsidRPr="003802F8">
        <w:rPr>
          <w:rFonts w:ascii="Times New Roman" w:eastAsia="Times New Roman" w:hAnsi="Times New Roman" w:cs="Times New Roman"/>
          <w:sz w:val="24"/>
          <w:szCs w:val="24"/>
          <w:lang w:eastAsia="bg-BG"/>
        </w:rPr>
        <w:t>, вид собств. Общинска частна, вид територия „Земеделска“, категория 6, НТП „Нива“, площ 11475 кв. м, стар номер 072006.</w:t>
      </w:r>
    </w:p>
    <w:p w14:paraId="720120B7" w14:textId="77777777" w:rsidR="00BF2A81" w:rsidRPr="003802F8" w:rsidRDefault="00BF2A81" w:rsidP="00BF2A81">
      <w:pPr>
        <w:keepNext/>
        <w:spacing w:after="0" w:line="240" w:lineRule="auto"/>
        <w:ind w:right="23"/>
        <w:jc w:val="both"/>
        <w:outlineLvl w:val="3"/>
        <w:rPr>
          <w:rFonts w:ascii="Times New Roman" w:eastAsia="Times New Roman" w:hAnsi="Times New Roman" w:cs="Times New Roman"/>
          <w:b/>
          <w:bCs/>
          <w:sz w:val="24"/>
          <w:szCs w:val="24"/>
          <w:lang w:eastAsia="bg-BG"/>
        </w:rPr>
      </w:pPr>
      <w:r w:rsidRPr="003802F8">
        <w:rPr>
          <w:rFonts w:ascii="Times New Roman" w:eastAsia="Times New Roman" w:hAnsi="Times New Roman" w:cs="Times New Roman"/>
          <w:bCs/>
          <w:sz w:val="24"/>
          <w:szCs w:val="24"/>
          <w:lang w:eastAsia="bg-BG"/>
        </w:rPr>
        <w:t xml:space="preserve">в полза на </w:t>
      </w:r>
      <w:r w:rsidRPr="003802F8">
        <w:rPr>
          <w:rFonts w:ascii="Times New Roman" w:eastAsia="Times New Roman" w:hAnsi="Times New Roman" w:cs="Times New Roman"/>
          <w:b/>
          <w:bCs/>
          <w:sz w:val="24"/>
          <w:szCs w:val="24"/>
          <w:lang w:eastAsia="bg-BG"/>
        </w:rPr>
        <w:t>Народно читалище „Зора-1939“ с.Черковица</w:t>
      </w:r>
      <w:r w:rsidRPr="003802F8">
        <w:rPr>
          <w:rFonts w:ascii="Times New Roman" w:eastAsia="Times New Roman" w:hAnsi="Times New Roman" w:cs="Times New Roman"/>
          <w:bCs/>
          <w:sz w:val="24"/>
          <w:szCs w:val="24"/>
          <w:lang w:eastAsia="bg-BG"/>
        </w:rPr>
        <w:t>, с ЕИК</w:t>
      </w:r>
      <w:r w:rsidRPr="003802F8">
        <w:rPr>
          <w:rFonts w:ascii="Times New Roman" w:eastAsia="Times New Roman" w:hAnsi="Times New Roman" w:cs="Times New Roman"/>
          <w:sz w:val="24"/>
          <w:szCs w:val="24"/>
          <w:lang w:eastAsia="bg-BG"/>
        </w:rPr>
        <w:t xml:space="preserve"> </w:t>
      </w:r>
      <w:r w:rsidRPr="003802F8">
        <w:rPr>
          <w:rFonts w:ascii="Times New Roman" w:eastAsia="Times New Roman" w:hAnsi="Times New Roman" w:cs="Times New Roman"/>
          <w:bCs/>
          <w:sz w:val="24"/>
          <w:szCs w:val="24"/>
          <w:lang w:eastAsia="bg-BG"/>
        </w:rPr>
        <w:t>114091032, с адрес: с.Черковица, община Никопол, област Плевен, ул. "Христо Ботев" № 1, с регистрационен № 2810</w:t>
      </w:r>
      <w:r w:rsidRPr="003802F8">
        <w:rPr>
          <w:rFonts w:ascii="Times New Roman" w:eastAsia="Times New Roman" w:hAnsi="Times New Roman" w:cs="Times New Roman"/>
          <w:sz w:val="24"/>
          <w:szCs w:val="24"/>
          <w:lang w:eastAsia="bg-BG"/>
        </w:rPr>
        <w:t xml:space="preserve"> </w:t>
      </w:r>
      <w:r w:rsidRPr="003802F8">
        <w:rPr>
          <w:rFonts w:ascii="Times New Roman" w:eastAsia="Times New Roman" w:hAnsi="Times New Roman" w:cs="Times New Roman"/>
          <w:bCs/>
          <w:sz w:val="24"/>
          <w:szCs w:val="24"/>
          <w:lang w:eastAsia="bg-BG"/>
        </w:rPr>
        <w:t xml:space="preserve">в регистъра на народните читалища към Министерство на културата, представлявано от Емил Асенов Цеков – председател. </w:t>
      </w:r>
    </w:p>
    <w:p w14:paraId="30511321" w14:textId="77777777" w:rsidR="00BF2A81" w:rsidRPr="003802F8" w:rsidRDefault="00BF2A81" w:rsidP="00BF2A81">
      <w:pPr>
        <w:spacing w:after="0" w:line="240" w:lineRule="auto"/>
        <w:ind w:right="23" w:firstLine="708"/>
        <w:jc w:val="both"/>
        <w:rPr>
          <w:rFonts w:ascii="Times New Roman" w:eastAsia="Times New Roman" w:hAnsi="Times New Roman" w:cs="Times New Roman"/>
          <w:sz w:val="24"/>
          <w:szCs w:val="24"/>
          <w:lang w:val="ru-RU" w:eastAsia="bg-BG"/>
        </w:rPr>
      </w:pPr>
      <w:r w:rsidRPr="003802F8">
        <w:rPr>
          <w:rFonts w:ascii="Times New Roman" w:eastAsia="Times New Roman" w:hAnsi="Times New Roman" w:cs="Times New Roman"/>
          <w:b/>
          <w:sz w:val="24"/>
          <w:szCs w:val="24"/>
          <w:lang w:val="ru-RU" w:eastAsia="bg-BG"/>
        </w:rPr>
        <w:t>3.</w:t>
      </w:r>
      <w:r w:rsidRPr="003802F8">
        <w:rPr>
          <w:rFonts w:ascii="Times New Roman" w:eastAsia="Times New Roman" w:hAnsi="Times New Roman" w:cs="Times New Roman"/>
          <w:sz w:val="24"/>
          <w:szCs w:val="24"/>
          <w:lang w:val="ru-RU" w:eastAsia="bg-BG"/>
        </w:rPr>
        <w:t>Общински съвет – Никопол определя срока за предоставяне на безвъзмездно право на ползване на имотите, подробно описани в точка две на настоящото решение - 10 /десет/ стопански години, считано от стопанската 2021-2022 година.</w:t>
      </w:r>
      <w:r w:rsidRPr="003802F8">
        <w:rPr>
          <w:rFonts w:ascii="Times New Roman" w:eastAsia="Times New Roman" w:hAnsi="Times New Roman" w:cs="Times New Roman"/>
          <w:sz w:val="24"/>
          <w:szCs w:val="24"/>
          <w:lang w:eastAsia="bg-BG"/>
        </w:rPr>
        <w:tab/>
      </w:r>
    </w:p>
    <w:p w14:paraId="31579C33" w14:textId="77777777" w:rsidR="00BF2A81" w:rsidRPr="003802F8" w:rsidRDefault="00BF2A81" w:rsidP="00BF2A81">
      <w:pPr>
        <w:spacing w:after="0" w:line="240" w:lineRule="auto"/>
        <w:ind w:firstLine="708"/>
        <w:jc w:val="both"/>
        <w:rPr>
          <w:rFonts w:ascii="Times New Roman" w:eastAsia="Times New Roman" w:hAnsi="Times New Roman" w:cs="Times New Roman"/>
          <w:sz w:val="24"/>
          <w:szCs w:val="24"/>
          <w:lang w:val="ru-RU" w:eastAsia="bg-BG"/>
        </w:rPr>
      </w:pPr>
      <w:r w:rsidRPr="003802F8">
        <w:rPr>
          <w:rFonts w:ascii="Times New Roman" w:eastAsia="Times New Roman" w:hAnsi="Times New Roman" w:cs="Times New Roman"/>
          <w:b/>
          <w:bCs/>
          <w:sz w:val="24"/>
          <w:szCs w:val="24"/>
          <w:lang w:eastAsia="bg-BG"/>
        </w:rPr>
        <w:t>4.</w:t>
      </w:r>
      <w:r w:rsidRPr="003802F8">
        <w:rPr>
          <w:rFonts w:ascii="Times New Roman" w:eastAsia="Times New Roman" w:hAnsi="Times New Roman" w:cs="Times New Roman"/>
          <w:sz w:val="24"/>
          <w:szCs w:val="24"/>
          <w:lang w:val="ru-RU" w:eastAsia="bg-BG"/>
        </w:rPr>
        <w:t>Общински съвет – Никопол възлага на Кмета на Община Никопол да предприеме всички правни и фактически действия произтичащи от настоящото решение.</w:t>
      </w:r>
    </w:p>
    <w:p w14:paraId="091027BF" w14:textId="77777777" w:rsidR="00BF2A81" w:rsidRPr="003802F8" w:rsidRDefault="00BF2A81" w:rsidP="00BF2A81">
      <w:pPr>
        <w:spacing w:after="0" w:line="240" w:lineRule="auto"/>
        <w:rPr>
          <w:rFonts w:ascii="Times New Roman" w:eastAsia="Times New Roman" w:hAnsi="Times New Roman" w:cs="Times New Roman"/>
          <w:b/>
          <w:bCs/>
          <w:sz w:val="24"/>
          <w:szCs w:val="24"/>
          <w:lang w:eastAsia="bg-BG"/>
        </w:rPr>
      </w:pPr>
    </w:p>
    <w:p w14:paraId="4BD18E59" w14:textId="77777777" w:rsidR="00BF2A81" w:rsidRPr="003802F8" w:rsidRDefault="00BF2A81" w:rsidP="00BF2A81">
      <w:pPr>
        <w:spacing w:after="0" w:line="240" w:lineRule="auto"/>
        <w:jc w:val="both"/>
        <w:rPr>
          <w:rFonts w:ascii="Times New Roman" w:eastAsia="Times New Roman" w:hAnsi="Times New Roman" w:cs="Times New Roman"/>
          <w:b/>
          <w:sz w:val="24"/>
          <w:szCs w:val="24"/>
          <w:lang w:eastAsia="bg-BG"/>
        </w:rPr>
      </w:pPr>
    </w:p>
    <w:p w14:paraId="6459104D" w14:textId="77777777" w:rsidR="00BF2A81" w:rsidRPr="003802F8" w:rsidRDefault="00BF2A81" w:rsidP="00BF2A81">
      <w:pPr>
        <w:shd w:val="clear" w:color="auto" w:fill="FFFFFF"/>
        <w:spacing w:after="0" w:line="240" w:lineRule="auto"/>
        <w:jc w:val="both"/>
        <w:rPr>
          <w:sz w:val="24"/>
          <w:szCs w:val="24"/>
        </w:rPr>
      </w:pPr>
    </w:p>
    <w:p w14:paraId="47D34605" w14:textId="77777777" w:rsidR="00BF2A81" w:rsidRPr="002568F1" w:rsidRDefault="00BF2A81" w:rsidP="00BF2A81">
      <w:pPr>
        <w:tabs>
          <w:tab w:val="left" w:pos="-2127"/>
        </w:tabs>
        <w:spacing w:after="0" w:line="240" w:lineRule="auto"/>
        <w:contextualSpacing/>
        <w:jc w:val="both"/>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д</w:t>
      </w:r>
      <w:r w:rsidRPr="002568F1">
        <w:rPr>
          <w:rFonts w:ascii="Times New Roman" w:eastAsia="Times New Roman" w:hAnsi="Times New Roman" w:cs="Times New Roman"/>
          <w:b/>
          <w:bCs/>
          <w:sz w:val="24"/>
          <w:szCs w:val="24"/>
          <w:lang w:eastAsia="bg-BG"/>
        </w:rPr>
        <w:t>-р  ЦВЕТАН АНДРЕЕВ -</w:t>
      </w:r>
    </w:p>
    <w:p w14:paraId="0F3204D0" w14:textId="77777777" w:rsidR="00BF2A81" w:rsidRPr="002568F1" w:rsidRDefault="00BF2A81" w:rsidP="00BF2A81">
      <w:pPr>
        <w:spacing w:after="0" w:line="240" w:lineRule="auto"/>
        <w:jc w:val="both"/>
        <w:rPr>
          <w:rFonts w:ascii="Times New Roman" w:eastAsia="Times New Roman" w:hAnsi="Times New Roman" w:cs="Times New Roman"/>
          <w:b/>
          <w:bCs/>
          <w:sz w:val="24"/>
          <w:szCs w:val="24"/>
          <w:lang w:eastAsia="bg-BG"/>
        </w:rPr>
      </w:pPr>
      <w:r w:rsidRPr="002568F1">
        <w:rPr>
          <w:rFonts w:ascii="Times New Roman" w:eastAsia="Times New Roman" w:hAnsi="Times New Roman" w:cs="Times New Roman"/>
          <w:b/>
          <w:bCs/>
          <w:sz w:val="24"/>
          <w:szCs w:val="24"/>
          <w:lang w:eastAsia="bg-BG"/>
        </w:rPr>
        <w:t xml:space="preserve">Председател на </w:t>
      </w:r>
    </w:p>
    <w:p w14:paraId="0CEF4E9F" w14:textId="77777777" w:rsidR="00BF2A81" w:rsidRPr="002568F1" w:rsidRDefault="00BF2A81" w:rsidP="00BF2A81">
      <w:pPr>
        <w:spacing w:after="0" w:line="240" w:lineRule="auto"/>
        <w:jc w:val="both"/>
        <w:rPr>
          <w:rFonts w:ascii="Times New Roman" w:eastAsia="Times New Roman" w:hAnsi="Times New Roman" w:cs="Times New Roman"/>
          <w:b/>
          <w:bCs/>
          <w:sz w:val="24"/>
          <w:szCs w:val="24"/>
          <w:lang w:eastAsia="bg-BG"/>
        </w:rPr>
      </w:pPr>
      <w:r w:rsidRPr="002568F1">
        <w:rPr>
          <w:rFonts w:ascii="Times New Roman" w:eastAsia="Times New Roman" w:hAnsi="Times New Roman" w:cs="Times New Roman"/>
          <w:b/>
          <w:bCs/>
          <w:sz w:val="24"/>
          <w:szCs w:val="24"/>
          <w:lang w:eastAsia="bg-BG"/>
        </w:rPr>
        <w:t>Общински Съвет – Никопол</w:t>
      </w:r>
    </w:p>
    <w:p w14:paraId="53A7DFEF" w14:textId="77777777" w:rsidR="00BF2A81" w:rsidRPr="003802F8" w:rsidRDefault="00BF2A81" w:rsidP="00BF2A81">
      <w:pPr>
        <w:rPr>
          <w:sz w:val="24"/>
          <w:szCs w:val="24"/>
        </w:rPr>
      </w:pPr>
    </w:p>
    <w:p w14:paraId="6A46BA2D" w14:textId="77777777" w:rsidR="00BF2A81" w:rsidRPr="003802F8" w:rsidRDefault="00BF2A81" w:rsidP="00BF2A81">
      <w:pPr>
        <w:rPr>
          <w:sz w:val="24"/>
          <w:szCs w:val="24"/>
        </w:rPr>
      </w:pPr>
    </w:p>
    <w:p w14:paraId="4C7819C2" w14:textId="77777777" w:rsidR="00BF2A81" w:rsidRPr="002568F1" w:rsidRDefault="00BF2A81" w:rsidP="00BF2A81">
      <w:pPr>
        <w:keepNext/>
        <w:spacing w:after="0" w:line="240" w:lineRule="auto"/>
        <w:jc w:val="center"/>
        <w:outlineLvl w:val="7"/>
        <w:rPr>
          <w:rFonts w:ascii="Times New Roman" w:eastAsia="Times New Roman" w:hAnsi="Times New Roman" w:cs="Times New Roman"/>
          <w:b/>
          <w:sz w:val="24"/>
          <w:szCs w:val="24"/>
          <w:lang w:val="ru-RU" w:eastAsia="bg-BG"/>
        </w:rPr>
      </w:pPr>
      <w:r>
        <w:rPr>
          <w:rFonts w:ascii="Times New Roman" w:eastAsia="Times New Roman" w:hAnsi="Times New Roman" w:cs="Times New Roman"/>
          <w:b/>
          <w:sz w:val="24"/>
          <w:szCs w:val="24"/>
          <w:lang w:eastAsia="bg-BG"/>
        </w:rPr>
        <w:t xml:space="preserve">О </w:t>
      </w:r>
      <w:r w:rsidRPr="002568F1">
        <w:rPr>
          <w:rFonts w:ascii="Times New Roman" w:eastAsia="Times New Roman" w:hAnsi="Times New Roman" w:cs="Times New Roman"/>
          <w:b/>
          <w:sz w:val="24"/>
          <w:szCs w:val="24"/>
          <w:lang w:eastAsia="bg-BG"/>
        </w:rPr>
        <w:t>Б Щ И Н С К И   С Ъ В Е Т  –  Н И К О П О Л</w:t>
      </w:r>
    </w:p>
    <w:p w14:paraId="3680FEC5" w14:textId="77777777" w:rsidR="00BF2A81" w:rsidRPr="002568F1" w:rsidRDefault="00BF2A81" w:rsidP="00BF2A81">
      <w:pPr>
        <w:spacing w:after="0" w:line="240" w:lineRule="auto"/>
        <w:rPr>
          <w:rFonts w:ascii="Times New Roman" w:eastAsia="Times New Roman" w:hAnsi="Times New Roman" w:cs="Times New Roman"/>
          <w:sz w:val="24"/>
          <w:szCs w:val="24"/>
          <w:lang w:val="ru-RU" w:eastAsia="bg-BG"/>
        </w:rPr>
      </w:pPr>
      <w:r w:rsidRPr="002568F1">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78720" behindDoc="0" locked="0" layoutInCell="1" allowOverlap="1" wp14:anchorId="67C0A80C" wp14:editId="64FBC413">
                <wp:simplePos x="0" y="0"/>
                <wp:positionH relativeFrom="column">
                  <wp:posOffset>-127000</wp:posOffset>
                </wp:positionH>
                <wp:positionV relativeFrom="paragraph">
                  <wp:posOffset>109855</wp:posOffset>
                </wp:positionV>
                <wp:extent cx="6629400" cy="0"/>
                <wp:effectExtent l="10795" t="13970" r="8255" b="5080"/>
                <wp:wrapNone/>
                <wp:docPr id="195" name="Право съединение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EE949" id="Право съединение 19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"/>
            </w:pict>
          </mc:Fallback>
        </mc:AlternateContent>
      </w:r>
    </w:p>
    <w:p w14:paraId="0DBA9680" w14:textId="77777777" w:rsidR="00BF2A81" w:rsidRPr="002568F1" w:rsidRDefault="00BF2A81" w:rsidP="00BF2A81">
      <w:pPr>
        <w:spacing w:after="0" w:line="240" w:lineRule="auto"/>
        <w:rPr>
          <w:rFonts w:ascii="Times New Roman" w:eastAsia="Times New Roman" w:hAnsi="Times New Roman" w:cs="Times New Roman"/>
          <w:b/>
          <w:sz w:val="24"/>
          <w:szCs w:val="24"/>
          <w:lang w:eastAsia="bg-BG"/>
        </w:rPr>
      </w:pPr>
    </w:p>
    <w:p w14:paraId="4A2C5230" w14:textId="77777777" w:rsidR="00BF2A81" w:rsidRPr="002568F1" w:rsidRDefault="00BF2A81" w:rsidP="00BF2A81">
      <w:pPr>
        <w:spacing w:after="0" w:line="240" w:lineRule="auto"/>
        <w:rPr>
          <w:rFonts w:ascii="Times New Roman" w:eastAsia="Times New Roman" w:hAnsi="Times New Roman" w:cs="Times New Roman"/>
          <w:b/>
          <w:sz w:val="24"/>
          <w:szCs w:val="24"/>
          <w:lang w:eastAsia="bg-BG"/>
        </w:rPr>
      </w:pPr>
    </w:p>
    <w:p w14:paraId="2159E34A" w14:textId="77777777" w:rsidR="00BF2A81" w:rsidRPr="002568F1" w:rsidRDefault="00BF2A81" w:rsidP="00BF2A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ПРЕПИС-ИЗВЛЕЧЕНИЕ!</w:t>
      </w:r>
    </w:p>
    <w:p w14:paraId="10715E49" w14:textId="77777777" w:rsidR="00BF2A81" w:rsidRPr="002568F1" w:rsidRDefault="00BF2A81" w:rsidP="00BF2A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от Протокол №</w:t>
      </w:r>
      <w:r w:rsidRPr="002568F1">
        <w:rPr>
          <w:rFonts w:ascii="Times New Roman" w:eastAsia="Times New Roman" w:hAnsi="Times New Roman" w:cs="Times New Roman"/>
          <w:b/>
          <w:sz w:val="24"/>
          <w:szCs w:val="24"/>
          <w:lang w:val="ru-RU" w:eastAsia="bg-BG"/>
        </w:rPr>
        <w:t xml:space="preserve"> </w:t>
      </w:r>
      <w:r w:rsidRPr="002568F1">
        <w:rPr>
          <w:rFonts w:ascii="Times New Roman" w:eastAsia="Times New Roman" w:hAnsi="Times New Roman" w:cs="Times New Roman"/>
          <w:b/>
          <w:sz w:val="24"/>
          <w:szCs w:val="24"/>
          <w:lang w:eastAsia="bg-BG"/>
        </w:rPr>
        <w:t>2</w:t>
      </w:r>
      <w:r w:rsidRPr="003802F8">
        <w:rPr>
          <w:rFonts w:ascii="Times New Roman" w:eastAsia="Times New Roman" w:hAnsi="Times New Roman" w:cs="Times New Roman"/>
          <w:b/>
          <w:sz w:val="24"/>
          <w:szCs w:val="24"/>
          <w:lang w:eastAsia="bg-BG"/>
        </w:rPr>
        <w:t>4</w:t>
      </w:r>
    </w:p>
    <w:p w14:paraId="683AC62C" w14:textId="77777777" w:rsidR="00BF2A81" w:rsidRPr="002568F1" w:rsidRDefault="00BF2A81" w:rsidP="00BF2A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 xml:space="preserve">от проведеното  заседание на </w:t>
      </w:r>
      <w:r w:rsidRPr="002568F1">
        <w:rPr>
          <w:rFonts w:ascii="Times New Roman" w:eastAsia="Times New Roman" w:hAnsi="Times New Roman" w:cs="Times New Roman"/>
          <w:b/>
          <w:sz w:val="24"/>
          <w:szCs w:val="24"/>
          <w:lang w:val="ru-RU" w:eastAsia="bg-BG"/>
        </w:rPr>
        <w:t>2</w:t>
      </w:r>
      <w:r w:rsidRPr="003802F8">
        <w:rPr>
          <w:rFonts w:ascii="Times New Roman" w:eastAsia="Times New Roman" w:hAnsi="Times New Roman" w:cs="Times New Roman"/>
          <w:b/>
          <w:sz w:val="24"/>
          <w:szCs w:val="24"/>
          <w:lang w:val="ru-RU" w:eastAsia="bg-BG"/>
        </w:rPr>
        <w:t>9</w:t>
      </w:r>
      <w:r w:rsidRPr="002568F1">
        <w:rPr>
          <w:rFonts w:ascii="Times New Roman" w:eastAsia="Times New Roman" w:hAnsi="Times New Roman" w:cs="Times New Roman"/>
          <w:b/>
          <w:sz w:val="24"/>
          <w:szCs w:val="24"/>
          <w:lang w:eastAsia="bg-BG"/>
        </w:rPr>
        <w:t>.0</w:t>
      </w:r>
      <w:r w:rsidRPr="003802F8">
        <w:rPr>
          <w:rFonts w:ascii="Times New Roman" w:eastAsia="Times New Roman" w:hAnsi="Times New Roman" w:cs="Times New Roman"/>
          <w:b/>
          <w:sz w:val="24"/>
          <w:szCs w:val="24"/>
          <w:lang w:eastAsia="bg-BG"/>
        </w:rPr>
        <w:t>6</w:t>
      </w:r>
      <w:r w:rsidRPr="002568F1">
        <w:rPr>
          <w:rFonts w:ascii="Times New Roman" w:eastAsia="Times New Roman" w:hAnsi="Times New Roman" w:cs="Times New Roman"/>
          <w:b/>
          <w:sz w:val="24"/>
          <w:szCs w:val="24"/>
          <w:lang w:eastAsia="bg-BG"/>
        </w:rPr>
        <w:t>.2021 г.</w:t>
      </w:r>
    </w:p>
    <w:p w14:paraId="31D173E8" w14:textId="77777777" w:rsidR="00BF2A81" w:rsidRPr="002568F1" w:rsidRDefault="00BF2A81" w:rsidP="00BF2A81">
      <w:pPr>
        <w:spacing w:after="0" w:line="240" w:lineRule="auto"/>
        <w:jc w:val="center"/>
        <w:rPr>
          <w:rFonts w:ascii="Times New Roman" w:eastAsia="Times New Roman" w:hAnsi="Times New Roman" w:cs="Times New Roman"/>
          <w:b/>
          <w:sz w:val="24"/>
          <w:szCs w:val="24"/>
          <w:lang w:val="ru-RU" w:eastAsia="bg-BG"/>
        </w:rPr>
      </w:pPr>
      <w:r w:rsidRPr="003802F8">
        <w:rPr>
          <w:rFonts w:ascii="Times New Roman" w:eastAsia="Times New Roman" w:hAnsi="Times New Roman" w:cs="Times New Roman"/>
          <w:b/>
          <w:sz w:val="24"/>
          <w:szCs w:val="24"/>
          <w:lang w:eastAsia="bg-BG"/>
        </w:rPr>
        <w:t>де</w:t>
      </w:r>
      <w:r>
        <w:rPr>
          <w:rFonts w:ascii="Times New Roman" w:eastAsia="Times New Roman" w:hAnsi="Times New Roman" w:cs="Times New Roman"/>
          <w:b/>
          <w:sz w:val="24"/>
          <w:szCs w:val="24"/>
          <w:lang w:eastAsia="bg-BG"/>
        </w:rPr>
        <w:t>с</w:t>
      </w:r>
      <w:r w:rsidRPr="003802F8">
        <w:rPr>
          <w:rFonts w:ascii="Times New Roman" w:eastAsia="Times New Roman" w:hAnsi="Times New Roman" w:cs="Times New Roman"/>
          <w:b/>
          <w:sz w:val="24"/>
          <w:szCs w:val="24"/>
          <w:lang w:eastAsia="bg-BG"/>
        </w:rPr>
        <w:t>ета</w:t>
      </w:r>
      <w:r w:rsidRPr="002568F1">
        <w:rPr>
          <w:rFonts w:ascii="Times New Roman" w:eastAsia="Times New Roman" w:hAnsi="Times New Roman" w:cs="Times New Roman"/>
          <w:b/>
          <w:sz w:val="24"/>
          <w:szCs w:val="24"/>
          <w:lang w:eastAsia="bg-BG"/>
        </w:rPr>
        <w:t xml:space="preserve"> точка от дневния ред</w:t>
      </w:r>
    </w:p>
    <w:p w14:paraId="4B5850AA" w14:textId="77777777" w:rsidR="00BF2A81" w:rsidRPr="002568F1" w:rsidRDefault="00BF2A81" w:rsidP="00BF2A81">
      <w:pPr>
        <w:spacing w:after="0" w:line="240" w:lineRule="auto"/>
        <w:rPr>
          <w:rFonts w:ascii="Times New Roman" w:eastAsia="Times New Roman" w:hAnsi="Times New Roman" w:cs="Times New Roman"/>
          <w:b/>
          <w:sz w:val="24"/>
          <w:szCs w:val="24"/>
          <w:lang w:val="ru-RU" w:eastAsia="bg-BG"/>
        </w:rPr>
      </w:pPr>
    </w:p>
    <w:p w14:paraId="161B6B3E" w14:textId="77777777" w:rsidR="00BF2A81" w:rsidRPr="002568F1" w:rsidRDefault="00BF2A81" w:rsidP="00BF2A81">
      <w:pPr>
        <w:spacing w:after="0" w:line="240" w:lineRule="auto"/>
        <w:rPr>
          <w:rFonts w:ascii="Times New Roman" w:eastAsia="Times New Roman" w:hAnsi="Times New Roman" w:cs="Times New Roman"/>
          <w:b/>
          <w:sz w:val="24"/>
          <w:szCs w:val="24"/>
          <w:lang w:val="ru-RU" w:eastAsia="bg-BG"/>
        </w:rPr>
      </w:pPr>
    </w:p>
    <w:p w14:paraId="34EDE910" w14:textId="77777777" w:rsidR="00BF2A81" w:rsidRPr="002568F1" w:rsidRDefault="00BF2A81" w:rsidP="00BF2A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РЕШЕНИЕ</w:t>
      </w:r>
    </w:p>
    <w:p w14:paraId="2612E5DA" w14:textId="77777777" w:rsidR="00BF2A81" w:rsidRPr="002568F1" w:rsidRDefault="00BF2A81" w:rsidP="00BF2A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№2</w:t>
      </w:r>
      <w:r w:rsidRPr="003802F8">
        <w:rPr>
          <w:rFonts w:ascii="Times New Roman" w:eastAsia="Times New Roman" w:hAnsi="Times New Roman" w:cs="Times New Roman"/>
          <w:b/>
          <w:sz w:val="24"/>
          <w:szCs w:val="24"/>
          <w:lang w:eastAsia="bg-BG"/>
        </w:rPr>
        <w:t>4</w:t>
      </w:r>
      <w:r>
        <w:rPr>
          <w:rFonts w:ascii="Times New Roman" w:eastAsia="Times New Roman" w:hAnsi="Times New Roman" w:cs="Times New Roman"/>
          <w:b/>
          <w:sz w:val="24"/>
          <w:szCs w:val="24"/>
          <w:lang w:eastAsia="bg-BG"/>
        </w:rPr>
        <w:t>6</w:t>
      </w:r>
      <w:r w:rsidRPr="002568F1">
        <w:rPr>
          <w:rFonts w:ascii="Times New Roman" w:eastAsia="Times New Roman" w:hAnsi="Times New Roman" w:cs="Times New Roman"/>
          <w:b/>
          <w:sz w:val="24"/>
          <w:szCs w:val="24"/>
          <w:lang w:eastAsia="bg-BG"/>
        </w:rPr>
        <w:t>/2</w:t>
      </w:r>
      <w:r w:rsidRPr="003802F8">
        <w:rPr>
          <w:rFonts w:ascii="Times New Roman" w:eastAsia="Times New Roman" w:hAnsi="Times New Roman" w:cs="Times New Roman"/>
          <w:b/>
          <w:sz w:val="24"/>
          <w:szCs w:val="24"/>
          <w:lang w:eastAsia="bg-BG"/>
        </w:rPr>
        <w:t>9</w:t>
      </w:r>
      <w:r w:rsidRPr="002568F1">
        <w:rPr>
          <w:rFonts w:ascii="Times New Roman" w:eastAsia="Times New Roman" w:hAnsi="Times New Roman" w:cs="Times New Roman"/>
          <w:b/>
          <w:sz w:val="24"/>
          <w:szCs w:val="24"/>
          <w:lang w:eastAsia="bg-BG"/>
        </w:rPr>
        <w:t>.0</w:t>
      </w:r>
      <w:r w:rsidRPr="003802F8">
        <w:rPr>
          <w:rFonts w:ascii="Times New Roman" w:eastAsia="Times New Roman" w:hAnsi="Times New Roman" w:cs="Times New Roman"/>
          <w:b/>
          <w:sz w:val="24"/>
          <w:szCs w:val="24"/>
          <w:lang w:eastAsia="bg-BG"/>
        </w:rPr>
        <w:t>6</w:t>
      </w:r>
      <w:r w:rsidRPr="002568F1">
        <w:rPr>
          <w:rFonts w:ascii="Times New Roman" w:eastAsia="Times New Roman" w:hAnsi="Times New Roman" w:cs="Times New Roman"/>
          <w:b/>
          <w:sz w:val="24"/>
          <w:szCs w:val="24"/>
          <w:lang w:eastAsia="bg-BG"/>
        </w:rPr>
        <w:t>.2021г.</w:t>
      </w:r>
    </w:p>
    <w:p w14:paraId="3E08AA45" w14:textId="77777777" w:rsidR="00BF2A81" w:rsidRPr="002568F1" w:rsidRDefault="00BF2A81" w:rsidP="00BF2A81">
      <w:pPr>
        <w:spacing w:after="0" w:line="240" w:lineRule="auto"/>
        <w:rPr>
          <w:rFonts w:ascii="Times New Roman" w:eastAsia="Times New Roman" w:hAnsi="Times New Roman" w:cs="Times New Roman"/>
          <w:b/>
          <w:sz w:val="24"/>
          <w:szCs w:val="24"/>
          <w:lang w:eastAsia="bg-BG"/>
        </w:rPr>
      </w:pPr>
    </w:p>
    <w:p w14:paraId="6D78FD3E" w14:textId="77777777" w:rsidR="00BF2A81" w:rsidRPr="002568F1" w:rsidRDefault="00BF2A81" w:rsidP="00BF2A81">
      <w:pPr>
        <w:spacing w:after="0" w:line="240" w:lineRule="auto"/>
        <w:rPr>
          <w:rFonts w:ascii="Times New Roman" w:eastAsia="Times New Roman" w:hAnsi="Times New Roman" w:cs="Times New Roman"/>
          <w:b/>
          <w:sz w:val="24"/>
          <w:szCs w:val="24"/>
          <w:lang w:eastAsia="bg-BG"/>
        </w:rPr>
      </w:pPr>
    </w:p>
    <w:p w14:paraId="55982E1B" w14:textId="77777777" w:rsidR="00BF2A81" w:rsidRPr="008A3BCC" w:rsidRDefault="00BF2A81" w:rsidP="00BF2A81">
      <w:pPr>
        <w:spacing w:after="0" w:line="240" w:lineRule="auto"/>
        <w:ind w:firstLine="708"/>
        <w:jc w:val="both"/>
        <w:rPr>
          <w:rFonts w:ascii="Times New Roman" w:eastAsia="Times New Roman" w:hAnsi="Times New Roman" w:cs="Times New Roman"/>
          <w:sz w:val="24"/>
          <w:szCs w:val="24"/>
          <w:lang w:val="ru-RU" w:eastAsia="bg-BG"/>
        </w:rPr>
      </w:pPr>
      <w:r w:rsidRPr="002568F1">
        <w:rPr>
          <w:rFonts w:ascii="Times New Roman" w:eastAsia="Times New Roman" w:hAnsi="Times New Roman" w:cs="Times New Roman"/>
          <w:b/>
          <w:bCs/>
          <w:color w:val="000000"/>
          <w:sz w:val="24"/>
          <w:szCs w:val="24"/>
          <w:u w:val="single"/>
          <w:lang w:eastAsia="bg-BG"/>
        </w:rPr>
        <w:t>ОТНОСНО</w:t>
      </w:r>
      <w:r w:rsidRPr="002568F1">
        <w:rPr>
          <w:rFonts w:ascii="Times New Roman" w:eastAsia="Times New Roman" w:hAnsi="Times New Roman" w:cs="Times New Roman"/>
          <w:b/>
          <w:bCs/>
          <w:color w:val="000000"/>
          <w:sz w:val="24"/>
          <w:szCs w:val="24"/>
          <w:lang w:eastAsia="bg-BG"/>
        </w:rPr>
        <w:t>:</w:t>
      </w:r>
      <w:r w:rsidRPr="002568F1">
        <w:rPr>
          <w:rFonts w:ascii="Times New Roman" w:eastAsia="Times New Roman" w:hAnsi="Times New Roman" w:cs="Times New Roman"/>
          <w:b/>
          <w:bCs/>
          <w:iCs/>
          <w:color w:val="000000"/>
          <w:sz w:val="24"/>
          <w:szCs w:val="24"/>
          <w:lang w:eastAsia="bg-BG"/>
        </w:rPr>
        <w:t xml:space="preserve"> </w:t>
      </w:r>
      <w:r w:rsidRPr="008A3BCC">
        <w:rPr>
          <w:rFonts w:ascii="Times New Roman" w:eastAsia="Times New Roman" w:hAnsi="Times New Roman" w:cs="Times New Roman"/>
          <w:sz w:val="24"/>
          <w:szCs w:val="24"/>
          <w:lang w:val="ru-RU" w:eastAsia="bg-BG"/>
        </w:rPr>
        <w:t xml:space="preserve">Поемане на </w:t>
      </w:r>
      <w:r w:rsidRPr="008A3BCC">
        <w:rPr>
          <w:rFonts w:ascii="Times New Roman" w:eastAsia="Times New Roman" w:hAnsi="Times New Roman" w:cs="Times New Roman"/>
          <w:b/>
          <w:color w:val="FF0000"/>
          <w:sz w:val="24"/>
          <w:szCs w:val="24"/>
          <w:lang w:val="ru-RU" w:eastAsia="bg-BG"/>
        </w:rPr>
        <w:t>краткосрочен дълг (мостов кредит)</w:t>
      </w:r>
      <w:r w:rsidRPr="008A3BCC">
        <w:rPr>
          <w:rFonts w:ascii="Times New Roman" w:eastAsia="Times New Roman" w:hAnsi="Times New Roman" w:cs="Times New Roman"/>
          <w:sz w:val="24"/>
          <w:szCs w:val="24"/>
          <w:lang w:val="ru-RU" w:eastAsia="bg-BG"/>
        </w:rPr>
        <w:t>, по реда на Закона за общинския дълг, подлежащ на финансиране от „Фонд за органите на местното самоуправление в България-ФЛАГ” ЕАД</w:t>
      </w:r>
      <w:r w:rsidRPr="008A3BCC">
        <w:rPr>
          <w:rFonts w:ascii="Times New Roman" w:eastAsia="Times New Roman" w:hAnsi="Times New Roman" w:cs="Times New Roman"/>
          <w:b/>
          <w:sz w:val="24"/>
          <w:szCs w:val="24"/>
          <w:lang w:val="ru-RU" w:eastAsia="bg-BG"/>
        </w:rPr>
        <w:t xml:space="preserve">, </w:t>
      </w:r>
      <w:r w:rsidRPr="008A3BCC">
        <w:rPr>
          <w:rFonts w:ascii="Times New Roman" w:eastAsia="Times New Roman" w:hAnsi="Times New Roman" w:cs="Times New Roman"/>
          <w:sz w:val="24"/>
          <w:szCs w:val="24"/>
          <w:lang w:val="ru-RU" w:eastAsia="bg-BG"/>
        </w:rPr>
        <w:t xml:space="preserve">за реализация на </w:t>
      </w:r>
      <w:r w:rsidRPr="008A3BCC">
        <w:rPr>
          <w:rFonts w:ascii="Times New Roman" w:eastAsia="Times New Roman" w:hAnsi="Times New Roman" w:cs="Times New Roman"/>
          <w:i/>
          <w:sz w:val="24"/>
          <w:szCs w:val="24"/>
          <w:lang w:val="ru-RU" w:eastAsia="bg-BG"/>
        </w:rPr>
        <w:t xml:space="preserve">проект </w:t>
      </w:r>
      <w:r w:rsidRPr="008A3BCC">
        <w:rPr>
          <w:rFonts w:ascii="Times New Roman" w:eastAsia="Times New Roman" w:hAnsi="Times New Roman" w:cs="Times New Roman"/>
          <w:b/>
          <w:i/>
          <w:color w:val="0000FF"/>
          <w:sz w:val="24"/>
          <w:szCs w:val="24"/>
          <w:lang w:val="ru-RU" w:eastAsia="bg-BG"/>
        </w:rPr>
        <w:t>“Въвеждане на мерки за</w:t>
      </w:r>
      <w:r w:rsidRPr="008A3BCC">
        <w:rPr>
          <w:rFonts w:ascii="Times New Roman" w:eastAsia="Times New Roman" w:hAnsi="Times New Roman" w:cs="Times New Roman"/>
          <w:b/>
          <w:i/>
          <w:color w:val="0000FF"/>
          <w:sz w:val="24"/>
          <w:szCs w:val="24"/>
          <w:lang w:eastAsia="bg-BG"/>
        </w:rPr>
        <w:t xml:space="preserve"> енергийна</w:t>
      </w:r>
      <w:r w:rsidRPr="008A3BCC">
        <w:rPr>
          <w:rFonts w:ascii="Times New Roman" w:eastAsia="Times New Roman" w:hAnsi="Times New Roman" w:cs="Times New Roman"/>
          <w:b/>
          <w:i/>
          <w:color w:val="0000FF"/>
          <w:sz w:val="24"/>
          <w:szCs w:val="24"/>
          <w:lang w:val="ru-RU" w:eastAsia="bg-BG"/>
        </w:rPr>
        <w:t xml:space="preserve"> ефективност на многофамилни жилищни сгради на територията на град Никопол”, </w:t>
      </w:r>
      <w:r w:rsidRPr="008A3BCC">
        <w:rPr>
          <w:rFonts w:ascii="Times New Roman" w:eastAsia="Times New Roman" w:hAnsi="Times New Roman" w:cs="Times New Roman"/>
          <w:color w:val="0000FF"/>
          <w:sz w:val="24"/>
          <w:szCs w:val="24"/>
          <w:lang w:val="ru-RU" w:eastAsia="bg-BG"/>
        </w:rPr>
        <w:t>с</w:t>
      </w:r>
      <w:r w:rsidRPr="008A3BCC">
        <w:rPr>
          <w:rFonts w:ascii="Times New Roman" w:eastAsia="Times New Roman" w:hAnsi="Times New Roman" w:cs="Times New Roman"/>
          <w:sz w:val="24"/>
          <w:szCs w:val="24"/>
          <w:lang w:val="ru-RU" w:eastAsia="bg-BG"/>
        </w:rPr>
        <w:t xml:space="preserve"> бенефициент Община Никопол, по процедура с код </w:t>
      </w:r>
      <w:r w:rsidRPr="008A3BCC">
        <w:rPr>
          <w:rFonts w:ascii="Times New Roman" w:eastAsia="Times New Roman" w:hAnsi="Times New Roman" w:cs="Times New Roman"/>
          <w:sz w:val="24"/>
          <w:szCs w:val="24"/>
          <w:lang w:val="en-US" w:eastAsia="bg-BG"/>
        </w:rPr>
        <w:t>BG16RFOP001-2.003</w:t>
      </w:r>
      <w:r w:rsidRPr="008A3BCC">
        <w:rPr>
          <w:rFonts w:ascii="Times New Roman" w:eastAsia="Times New Roman" w:hAnsi="Times New Roman" w:cs="Times New Roman"/>
          <w:sz w:val="24"/>
          <w:szCs w:val="24"/>
          <w:lang w:val="ru-RU" w:eastAsia="bg-BG"/>
        </w:rPr>
        <w:t>, с наименование „Енергийна ефективност в периферните райони-3", приоритетн</w:t>
      </w:r>
      <w:r w:rsidRPr="008A3BCC">
        <w:rPr>
          <w:rFonts w:ascii="Times New Roman" w:eastAsia="Times New Roman" w:hAnsi="Times New Roman" w:cs="Times New Roman"/>
          <w:sz w:val="24"/>
          <w:szCs w:val="24"/>
          <w:lang w:val="en-US" w:eastAsia="bg-BG"/>
        </w:rPr>
        <w:t>a</w:t>
      </w:r>
      <w:r w:rsidRPr="008A3BCC">
        <w:rPr>
          <w:rFonts w:ascii="Times New Roman" w:eastAsia="Times New Roman" w:hAnsi="Times New Roman" w:cs="Times New Roman"/>
          <w:sz w:val="24"/>
          <w:szCs w:val="24"/>
          <w:lang w:val="ru-RU" w:eastAsia="bg-BG"/>
        </w:rPr>
        <w:t xml:space="preserve"> ос </w:t>
      </w:r>
      <w:r w:rsidRPr="008A3BCC">
        <w:rPr>
          <w:rFonts w:ascii="Times New Roman" w:eastAsia="Times New Roman" w:hAnsi="Times New Roman" w:cs="Times New Roman"/>
          <w:sz w:val="24"/>
          <w:szCs w:val="24"/>
          <w:lang w:val="en-US" w:eastAsia="bg-BG"/>
        </w:rPr>
        <w:t>„Подкрепа за енергийна ефективност в опорни центрове в периферните райони“</w:t>
      </w:r>
      <w:r w:rsidRPr="008A3BCC">
        <w:rPr>
          <w:rFonts w:ascii="Times New Roman" w:eastAsia="Times New Roman" w:hAnsi="Times New Roman" w:cs="Times New Roman"/>
          <w:sz w:val="24"/>
          <w:szCs w:val="24"/>
          <w:lang w:val="ru-RU" w:eastAsia="bg-BG"/>
        </w:rPr>
        <w:t xml:space="preserve"> на оперативна програма „Региони в растеж” 2014-2020 г.</w:t>
      </w:r>
    </w:p>
    <w:p w14:paraId="4A2DA1F1" w14:textId="77777777" w:rsidR="00BF2A81" w:rsidRPr="00830B23" w:rsidRDefault="00BF2A81" w:rsidP="00BF2A81">
      <w:pPr>
        <w:spacing w:after="0" w:line="240" w:lineRule="auto"/>
        <w:ind w:firstLine="708"/>
        <w:jc w:val="both"/>
        <w:rPr>
          <w:rFonts w:ascii="Times New Roman" w:eastAsia="Times New Roman" w:hAnsi="Times New Roman" w:cs="Times New Roman"/>
          <w:bCs/>
          <w:sz w:val="24"/>
          <w:szCs w:val="24"/>
          <w:lang w:eastAsia="bg-BG"/>
        </w:rPr>
      </w:pPr>
      <w:r w:rsidRPr="00AF420C">
        <w:rPr>
          <w:rFonts w:ascii="Times New Roman" w:eastAsia="Times New Roman" w:hAnsi="Times New Roman" w:cs="Times New Roman"/>
          <w:bCs/>
          <w:sz w:val="24"/>
          <w:szCs w:val="24"/>
          <w:lang w:eastAsia="bg-BG"/>
        </w:rPr>
        <w:t xml:space="preserve">На основание чл. 13,  чл.17 и чл. 19а от Закона за общинския дълг и чл.21, ал. 1, т. 10 от Закона местното самоуправление и местната администрация, </w:t>
      </w:r>
      <w:r w:rsidRPr="00AF420C">
        <w:rPr>
          <w:rFonts w:ascii="Times New Roman" w:eastAsia="Times New Roman" w:hAnsi="Times New Roman" w:cs="Times New Roman"/>
          <w:sz w:val="24"/>
          <w:szCs w:val="24"/>
          <w:lang w:val="en-US" w:eastAsia="bg-BG"/>
        </w:rPr>
        <w:t xml:space="preserve">във връзка с предложение на Кмета на Община Никопол относно </w:t>
      </w:r>
      <w:proofErr w:type="spellStart"/>
      <w:r w:rsidRPr="00AF420C">
        <w:rPr>
          <w:rFonts w:ascii="Times New Roman" w:eastAsia="Times New Roman" w:hAnsi="Times New Roman" w:cs="Times New Roman"/>
          <w:sz w:val="24"/>
          <w:szCs w:val="24"/>
          <w:lang w:val="en-US" w:eastAsia="bg-BG"/>
        </w:rPr>
        <w:t>поемане</w:t>
      </w:r>
      <w:proofErr w:type="spellEnd"/>
      <w:r w:rsidRPr="00AF420C">
        <w:rPr>
          <w:rFonts w:ascii="Times New Roman" w:eastAsia="Times New Roman" w:hAnsi="Times New Roman" w:cs="Times New Roman"/>
          <w:sz w:val="24"/>
          <w:szCs w:val="24"/>
          <w:lang w:val="en-US" w:eastAsia="bg-BG"/>
        </w:rPr>
        <w:t xml:space="preserve"> на </w:t>
      </w:r>
      <w:proofErr w:type="spellStart"/>
      <w:r w:rsidRPr="00AF420C">
        <w:rPr>
          <w:rFonts w:ascii="Times New Roman" w:eastAsia="Times New Roman" w:hAnsi="Times New Roman" w:cs="Times New Roman"/>
          <w:b/>
          <w:color w:val="FF0000"/>
          <w:sz w:val="24"/>
          <w:szCs w:val="24"/>
          <w:lang w:val="en-US" w:eastAsia="bg-BG"/>
        </w:rPr>
        <w:t>краткосрочен</w:t>
      </w:r>
      <w:proofErr w:type="spellEnd"/>
      <w:r w:rsidRPr="00AF420C">
        <w:rPr>
          <w:rFonts w:ascii="Times New Roman" w:eastAsia="Times New Roman" w:hAnsi="Times New Roman" w:cs="Times New Roman"/>
          <w:b/>
          <w:color w:val="FF0000"/>
          <w:sz w:val="24"/>
          <w:szCs w:val="24"/>
          <w:lang w:val="en-US" w:eastAsia="bg-BG"/>
        </w:rPr>
        <w:t xml:space="preserve"> дълг</w:t>
      </w:r>
      <w:r w:rsidRPr="00AF420C">
        <w:rPr>
          <w:rFonts w:ascii="Times New Roman" w:eastAsia="Times New Roman" w:hAnsi="Times New Roman" w:cs="Times New Roman"/>
          <w:sz w:val="24"/>
          <w:szCs w:val="24"/>
          <w:lang w:val="en-US" w:eastAsia="bg-BG"/>
        </w:rPr>
        <w:t>,</w:t>
      </w:r>
      <w:r w:rsidRPr="00AF420C">
        <w:rPr>
          <w:rFonts w:ascii="Times New Roman" w:eastAsia="Times New Roman" w:hAnsi="Times New Roman" w:cs="Times New Roman"/>
          <w:sz w:val="24"/>
          <w:szCs w:val="24"/>
          <w:lang w:val="ru-RU" w:eastAsia="bg-BG"/>
        </w:rPr>
        <w:t xml:space="preserve"> </w:t>
      </w:r>
      <w:proofErr w:type="spellStart"/>
      <w:r w:rsidRPr="00AF420C">
        <w:rPr>
          <w:rFonts w:ascii="Times New Roman" w:eastAsia="Times New Roman" w:hAnsi="Times New Roman" w:cs="Times New Roman"/>
          <w:sz w:val="24"/>
          <w:szCs w:val="24"/>
          <w:lang w:val="en-US" w:eastAsia="bg-BG"/>
        </w:rPr>
        <w:t>направено</w:t>
      </w:r>
      <w:proofErr w:type="spellEnd"/>
      <w:r w:rsidRPr="00AF420C">
        <w:rPr>
          <w:rFonts w:ascii="Times New Roman" w:eastAsia="Times New Roman" w:hAnsi="Times New Roman" w:cs="Times New Roman"/>
          <w:sz w:val="24"/>
          <w:szCs w:val="24"/>
          <w:lang w:val="en-US" w:eastAsia="bg-BG"/>
        </w:rPr>
        <w:t xml:space="preserve"> по реда на Закона за общинския дълг</w:t>
      </w:r>
      <w:r>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bCs/>
          <w:sz w:val="24"/>
          <w:szCs w:val="24"/>
          <w:lang w:eastAsia="bg-BG"/>
        </w:rPr>
        <w:t xml:space="preserve">Общински съвет – Никопол </w:t>
      </w:r>
    </w:p>
    <w:p w14:paraId="53AA761D" w14:textId="77777777" w:rsidR="00BF2A81" w:rsidRPr="00830B23" w:rsidRDefault="00BF2A81" w:rsidP="00BF2A81">
      <w:pPr>
        <w:spacing w:after="0" w:line="240" w:lineRule="auto"/>
        <w:jc w:val="both"/>
        <w:rPr>
          <w:rFonts w:ascii="Times New Roman" w:eastAsia="Times New Roman" w:hAnsi="Times New Roman" w:cs="Times New Roman"/>
          <w:b/>
          <w:sz w:val="24"/>
          <w:szCs w:val="24"/>
          <w:lang w:eastAsia="bg-BG"/>
        </w:rPr>
      </w:pPr>
    </w:p>
    <w:p w14:paraId="4D820F06" w14:textId="77777777" w:rsidR="00BF2A81" w:rsidRPr="002568F1" w:rsidRDefault="00BF2A81" w:rsidP="00BF2A81">
      <w:pPr>
        <w:spacing w:after="0" w:line="240" w:lineRule="auto"/>
        <w:jc w:val="center"/>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val="en-US" w:eastAsia="bg-BG"/>
        </w:rPr>
        <w:t xml:space="preserve">Р Е Ш </w:t>
      </w:r>
      <w:r w:rsidRPr="002568F1">
        <w:rPr>
          <w:rFonts w:ascii="Times New Roman" w:eastAsia="Times New Roman" w:hAnsi="Times New Roman" w:cs="Times New Roman"/>
          <w:b/>
          <w:sz w:val="24"/>
          <w:szCs w:val="24"/>
          <w:lang w:eastAsia="bg-BG"/>
        </w:rPr>
        <w:t>И:</w:t>
      </w:r>
    </w:p>
    <w:p w14:paraId="118746E1" w14:textId="77777777" w:rsidR="00BF2A81" w:rsidRPr="00AF420C" w:rsidRDefault="00BF2A81" w:rsidP="00BF2A81">
      <w:pPr>
        <w:spacing w:after="0" w:line="240" w:lineRule="auto"/>
        <w:jc w:val="center"/>
        <w:rPr>
          <w:rFonts w:ascii="Times New Roman" w:eastAsia="Times New Roman" w:hAnsi="Times New Roman" w:cs="Times New Roman"/>
          <w:b/>
          <w:sz w:val="24"/>
          <w:szCs w:val="20"/>
          <w:lang w:eastAsia="bg-BG"/>
        </w:rPr>
      </w:pPr>
    </w:p>
    <w:p w14:paraId="0DB6D638" w14:textId="77777777" w:rsidR="00BF2A81" w:rsidRPr="00AF420C" w:rsidRDefault="00BF2A81" w:rsidP="00BF2A81">
      <w:pPr>
        <w:numPr>
          <w:ilvl w:val="0"/>
          <w:numId w:val="58"/>
        </w:numPr>
        <w:spacing w:after="0" w:line="240" w:lineRule="auto"/>
        <w:jc w:val="both"/>
        <w:rPr>
          <w:rFonts w:ascii="Times New Roman" w:eastAsia="Times New Roman" w:hAnsi="Times New Roman" w:cs="Times New Roman"/>
          <w:sz w:val="24"/>
          <w:szCs w:val="24"/>
          <w:u w:val="single"/>
          <w:lang w:val="ru-RU" w:eastAsia="bg-BG"/>
        </w:rPr>
      </w:pPr>
      <w:r w:rsidRPr="00AF420C">
        <w:rPr>
          <w:rFonts w:ascii="Times New Roman" w:eastAsia="Times New Roman" w:hAnsi="Times New Roman" w:cs="Times New Roman"/>
          <w:sz w:val="24"/>
          <w:szCs w:val="24"/>
          <w:lang w:val="ru-RU" w:eastAsia="bg-BG"/>
        </w:rPr>
        <w:t xml:space="preserve">1. Община Никопол да сключи договор за кредит с „Фонд ФЛАГ” ЕАД, по силата на който да поеме </w:t>
      </w:r>
      <w:r w:rsidRPr="00AF420C">
        <w:rPr>
          <w:rFonts w:ascii="Times New Roman" w:eastAsia="Times New Roman" w:hAnsi="Times New Roman" w:cs="Times New Roman"/>
          <w:b/>
          <w:bCs/>
          <w:color w:val="FF0000"/>
          <w:sz w:val="24"/>
          <w:szCs w:val="24"/>
          <w:lang w:val="ru-RU" w:eastAsia="bg-BG"/>
        </w:rPr>
        <w:t>краткосрочен дълг</w:t>
      </w:r>
      <w:r w:rsidRPr="00AF420C">
        <w:rPr>
          <w:rFonts w:ascii="Times New Roman" w:eastAsia="Times New Roman" w:hAnsi="Times New Roman" w:cs="Times New Roman"/>
          <w:color w:val="FF0000"/>
          <w:sz w:val="24"/>
          <w:szCs w:val="24"/>
          <w:lang w:val="ru-RU" w:eastAsia="bg-BG"/>
        </w:rPr>
        <w:t xml:space="preserve"> (мостов кредит)</w:t>
      </w:r>
      <w:r w:rsidRPr="00AF420C">
        <w:rPr>
          <w:rFonts w:ascii="Times New Roman" w:eastAsia="Times New Roman" w:hAnsi="Times New Roman" w:cs="Times New Roman"/>
          <w:sz w:val="24"/>
          <w:szCs w:val="24"/>
          <w:lang w:val="ru-RU" w:eastAsia="bg-BG"/>
        </w:rPr>
        <w:t xml:space="preserve"> с цел </w:t>
      </w:r>
      <w:r w:rsidRPr="00AF420C">
        <w:rPr>
          <w:rFonts w:ascii="Times New Roman" w:eastAsia="Times New Roman" w:hAnsi="Times New Roman" w:cs="Times New Roman"/>
          <w:color w:val="FF0000"/>
          <w:sz w:val="24"/>
          <w:szCs w:val="24"/>
          <w:lang w:val="ru-RU" w:eastAsia="bg-BG"/>
        </w:rPr>
        <w:t xml:space="preserve">реализация на </w:t>
      </w:r>
      <w:r w:rsidRPr="00AF420C">
        <w:rPr>
          <w:rFonts w:ascii="Times New Roman" w:eastAsia="Times New Roman" w:hAnsi="Times New Roman" w:cs="Times New Roman"/>
          <w:i/>
          <w:sz w:val="24"/>
          <w:szCs w:val="24"/>
          <w:lang w:val="ru-RU" w:eastAsia="bg-BG"/>
        </w:rPr>
        <w:t xml:space="preserve">проект, с наименование: </w:t>
      </w:r>
      <w:r w:rsidRPr="00AF420C">
        <w:rPr>
          <w:rFonts w:ascii="Times New Roman" w:eastAsia="Times New Roman" w:hAnsi="Times New Roman" w:cs="Times New Roman"/>
          <w:b/>
          <w:i/>
          <w:color w:val="0000FF"/>
          <w:sz w:val="24"/>
          <w:szCs w:val="24"/>
          <w:lang w:val="ru-RU" w:eastAsia="bg-BG"/>
        </w:rPr>
        <w:t xml:space="preserve">“Въвеждане на мерки за енергийна ефективност на многофамилни жилищни сгради на територията на град Никопол”, </w:t>
      </w:r>
      <w:r w:rsidRPr="00AF420C">
        <w:rPr>
          <w:rFonts w:ascii="Times New Roman" w:eastAsia="Times New Roman" w:hAnsi="Times New Roman" w:cs="Times New Roman"/>
          <w:sz w:val="24"/>
          <w:szCs w:val="24"/>
          <w:lang w:val="ru-RU" w:eastAsia="bg-BG"/>
        </w:rPr>
        <w:t xml:space="preserve">с бенефициент Община Никопол, по Административен договор/Договор за безвъзмездна финансова помощ с регистрационен номер: </w:t>
      </w:r>
      <w:r w:rsidRPr="00AF420C">
        <w:rPr>
          <w:rFonts w:ascii="Times New Roman" w:eastAsia="Times New Roman" w:hAnsi="Times New Roman" w:cs="Times New Roman"/>
          <w:sz w:val="24"/>
          <w:szCs w:val="24"/>
          <w:lang w:eastAsia="bg-BG"/>
        </w:rPr>
        <w:t xml:space="preserve">номер от ИСУН </w:t>
      </w:r>
      <w:r w:rsidRPr="00AF420C">
        <w:rPr>
          <w:rFonts w:ascii="Times New Roman" w:eastAsia="Times New Roman" w:hAnsi="Times New Roman" w:cs="Times New Roman"/>
          <w:sz w:val="24"/>
          <w:szCs w:val="24"/>
          <w:lang w:val="en-US" w:eastAsia="bg-BG"/>
        </w:rPr>
        <w:t>BG16RFOP001-2.003</w:t>
      </w:r>
      <w:r w:rsidRPr="00AF420C">
        <w:rPr>
          <w:rFonts w:ascii="Times New Roman" w:eastAsia="Times New Roman" w:hAnsi="Times New Roman" w:cs="Times New Roman"/>
          <w:sz w:val="24"/>
          <w:szCs w:val="24"/>
          <w:lang w:eastAsia="bg-BG"/>
        </w:rPr>
        <w:t>-0023-С01, № РД-02-37-78/09.09.2020 г.,</w:t>
      </w:r>
      <w:r w:rsidRPr="00AF420C">
        <w:rPr>
          <w:rFonts w:ascii="Times New Roman" w:eastAsia="Times New Roman" w:hAnsi="Times New Roman" w:cs="Times New Roman"/>
          <w:sz w:val="24"/>
          <w:szCs w:val="24"/>
          <w:lang w:val="en-US" w:eastAsia="bg-BG"/>
        </w:rPr>
        <w:t xml:space="preserve"> </w:t>
      </w:r>
      <w:r w:rsidRPr="00AF420C">
        <w:rPr>
          <w:rFonts w:ascii="Times New Roman" w:eastAsia="Times New Roman" w:hAnsi="Times New Roman" w:cs="Times New Roman"/>
          <w:sz w:val="24"/>
          <w:szCs w:val="24"/>
          <w:lang w:val="ru-RU" w:eastAsia="bg-BG"/>
        </w:rPr>
        <w:t xml:space="preserve">по процедура с код </w:t>
      </w:r>
      <w:r w:rsidRPr="00AF420C">
        <w:rPr>
          <w:rFonts w:ascii="Times New Roman" w:eastAsia="Times New Roman" w:hAnsi="Times New Roman" w:cs="Times New Roman"/>
          <w:sz w:val="24"/>
          <w:szCs w:val="24"/>
          <w:lang w:val="en-US" w:eastAsia="bg-BG"/>
        </w:rPr>
        <w:t>BG16RFOP001-2.003</w:t>
      </w:r>
      <w:r w:rsidRPr="00AF420C">
        <w:rPr>
          <w:rFonts w:ascii="Times New Roman" w:eastAsia="Times New Roman" w:hAnsi="Times New Roman" w:cs="Times New Roman"/>
          <w:sz w:val="24"/>
          <w:szCs w:val="24"/>
          <w:lang w:val="ru-RU" w:eastAsia="bg-BG"/>
        </w:rPr>
        <w:t>, с наименование „Енергийна ефективност в периферните райони-3", приоритетн</w:t>
      </w:r>
      <w:r w:rsidRPr="00AF420C">
        <w:rPr>
          <w:rFonts w:ascii="Times New Roman" w:eastAsia="Times New Roman" w:hAnsi="Times New Roman" w:cs="Times New Roman"/>
          <w:sz w:val="24"/>
          <w:szCs w:val="24"/>
          <w:lang w:val="en-US" w:eastAsia="bg-BG"/>
        </w:rPr>
        <w:t>a</w:t>
      </w:r>
      <w:r w:rsidRPr="00AF420C">
        <w:rPr>
          <w:rFonts w:ascii="Times New Roman" w:eastAsia="Times New Roman" w:hAnsi="Times New Roman" w:cs="Times New Roman"/>
          <w:sz w:val="24"/>
          <w:szCs w:val="24"/>
          <w:lang w:val="ru-RU" w:eastAsia="bg-BG"/>
        </w:rPr>
        <w:t xml:space="preserve"> ос </w:t>
      </w:r>
      <w:r w:rsidRPr="00AF420C">
        <w:rPr>
          <w:rFonts w:ascii="Times New Roman" w:eastAsia="Times New Roman" w:hAnsi="Times New Roman" w:cs="Times New Roman"/>
          <w:sz w:val="24"/>
          <w:szCs w:val="24"/>
          <w:lang w:val="en-US" w:eastAsia="bg-BG"/>
        </w:rPr>
        <w:t>„Подкрепа за енергийна ефективност в опорни центрове в периферните райони“</w:t>
      </w:r>
      <w:r w:rsidRPr="00AF420C">
        <w:rPr>
          <w:rFonts w:ascii="Times New Roman" w:eastAsia="Times New Roman" w:hAnsi="Times New Roman" w:cs="Times New Roman"/>
          <w:sz w:val="24"/>
          <w:szCs w:val="24"/>
          <w:lang w:val="ru-RU" w:eastAsia="bg-BG"/>
        </w:rPr>
        <w:t xml:space="preserve"> на оперативна програма „Региони в растеж” 2014-2020 г.,  при следните основни параметри на дълга:</w:t>
      </w:r>
    </w:p>
    <w:p w14:paraId="3A44E9D3" w14:textId="77777777" w:rsidR="00BF2A81" w:rsidRPr="00AF420C" w:rsidRDefault="00BF2A81" w:rsidP="00BF2A81">
      <w:pPr>
        <w:spacing w:after="0" w:line="240" w:lineRule="auto"/>
        <w:ind w:firstLine="720"/>
        <w:jc w:val="both"/>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b/>
          <w:sz w:val="24"/>
          <w:szCs w:val="24"/>
          <w:lang w:eastAsia="bg-BG"/>
        </w:rPr>
        <w:t xml:space="preserve">1.1. </w:t>
      </w:r>
      <w:r w:rsidRPr="00AF420C">
        <w:rPr>
          <w:rFonts w:ascii="Times New Roman" w:eastAsia="Times New Roman" w:hAnsi="Times New Roman" w:cs="Times New Roman"/>
          <w:b/>
          <w:sz w:val="24"/>
          <w:szCs w:val="24"/>
          <w:lang w:val="ru-RU" w:eastAsia="bg-BG"/>
        </w:rPr>
        <w:t>Максимален размер на дълга</w:t>
      </w:r>
      <w:r w:rsidRPr="00AF420C">
        <w:rPr>
          <w:rFonts w:ascii="Times New Roman" w:eastAsia="Times New Roman" w:hAnsi="Times New Roman" w:cs="Times New Roman"/>
          <w:sz w:val="24"/>
          <w:szCs w:val="24"/>
          <w:lang w:val="ru-RU" w:eastAsia="bg-BG"/>
        </w:rPr>
        <w:t xml:space="preserve"> – </w:t>
      </w:r>
      <w:r w:rsidRPr="00AF420C">
        <w:rPr>
          <w:rFonts w:ascii="Times New Roman" w:eastAsia="Times New Roman" w:hAnsi="Times New Roman" w:cs="Times New Roman"/>
          <w:b/>
          <w:bCs/>
          <w:color w:val="FF0000"/>
          <w:sz w:val="24"/>
          <w:szCs w:val="24"/>
          <w:lang w:eastAsia="bg-BG"/>
        </w:rPr>
        <w:t>735 000,00</w:t>
      </w:r>
      <w:r w:rsidRPr="00AF420C">
        <w:rPr>
          <w:rFonts w:ascii="Times New Roman" w:eastAsia="Times New Roman" w:hAnsi="Times New Roman" w:cs="Times New Roman"/>
          <w:b/>
          <w:bCs/>
          <w:color w:val="FF0000"/>
          <w:sz w:val="20"/>
          <w:szCs w:val="20"/>
          <w:lang w:eastAsia="bg-BG"/>
        </w:rPr>
        <w:t xml:space="preserve"> </w:t>
      </w:r>
      <w:r w:rsidRPr="00AF420C">
        <w:rPr>
          <w:rFonts w:ascii="Times New Roman" w:eastAsia="Times New Roman" w:hAnsi="Times New Roman" w:cs="Times New Roman"/>
          <w:b/>
          <w:color w:val="FF0000"/>
          <w:sz w:val="24"/>
          <w:szCs w:val="24"/>
          <w:lang w:val="ru-RU" w:eastAsia="bg-BG"/>
        </w:rPr>
        <w:t>лв.</w:t>
      </w:r>
      <w:r w:rsidRPr="00AF420C">
        <w:rPr>
          <w:rFonts w:ascii="Times New Roman" w:eastAsia="Times New Roman" w:hAnsi="Times New Roman" w:cs="Times New Roman"/>
          <w:sz w:val="24"/>
          <w:szCs w:val="24"/>
          <w:lang w:val="ru-RU" w:eastAsia="bg-BG"/>
        </w:rPr>
        <w:t xml:space="preserve"> </w:t>
      </w:r>
      <w:r w:rsidRPr="00AF420C">
        <w:rPr>
          <w:rFonts w:ascii="Times New Roman" w:eastAsia="Times New Roman" w:hAnsi="Times New Roman" w:cs="Times New Roman"/>
          <w:i/>
          <w:sz w:val="24"/>
          <w:szCs w:val="24"/>
          <w:lang w:val="ru-RU" w:eastAsia="bg-BG"/>
        </w:rPr>
        <w:t>(Седемстотин тридесет и пет хиляди лева</w:t>
      </w:r>
      <w:r w:rsidRPr="00AF420C">
        <w:rPr>
          <w:rFonts w:ascii="Times New Roman" w:eastAsia="Times New Roman" w:hAnsi="Times New Roman" w:cs="Times New Roman"/>
          <w:sz w:val="24"/>
          <w:szCs w:val="24"/>
          <w:lang w:val="ru-RU" w:eastAsia="bg-BG"/>
        </w:rPr>
        <w:t>);</w:t>
      </w:r>
    </w:p>
    <w:p w14:paraId="00CB286F" w14:textId="77777777" w:rsidR="00BF2A81" w:rsidRPr="00AF420C" w:rsidRDefault="00BF2A81" w:rsidP="00BF2A81">
      <w:pPr>
        <w:spacing w:after="0" w:line="240" w:lineRule="auto"/>
        <w:ind w:left="-357" w:firstLine="1077"/>
        <w:jc w:val="both"/>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b/>
          <w:sz w:val="24"/>
          <w:szCs w:val="24"/>
          <w:lang w:eastAsia="bg-BG"/>
        </w:rPr>
        <w:t>1</w:t>
      </w:r>
      <w:r w:rsidRPr="00AF420C">
        <w:rPr>
          <w:rFonts w:ascii="Times New Roman" w:eastAsia="Times New Roman" w:hAnsi="Times New Roman" w:cs="Times New Roman"/>
          <w:b/>
          <w:sz w:val="24"/>
          <w:szCs w:val="24"/>
          <w:lang w:val="ru-RU" w:eastAsia="bg-BG"/>
        </w:rPr>
        <w:t>.</w:t>
      </w:r>
      <w:r w:rsidRPr="00AF420C">
        <w:rPr>
          <w:rFonts w:ascii="Times New Roman" w:eastAsia="Times New Roman" w:hAnsi="Times New Roman" w:cs="Times New Roman"/>
          <w:b/>
          <w:sz w:val="24"/>
          <w:szCs w:val="24"/>
          <w:lang w:eastAsia="bg-BG"/>
        </w:rPr>
        <w:t xml:space="preserve">2. </w:t>
      </w:r>
      <w:r w:rsidRPr="00AF420C">
        <w:rPr>
          <w:rFonts w:ascii="Times New Roman" w:eastAsia="Times New Roman" w:hAnsi="Times New Roman" w:cs="Times New Roman"/>
          <w:b/>
          <w:sz w:val="24"/>
          <w:szCs w:val="24"/>
          <w:lang w:val="ru-RU" w:eastAsia="bg-BG"/>
        </w:rPr>
        <w:t>Валута на дълга</w:t>
      </w:r>
      <w:r w:rsidRPr="00AF420C">
        <w:rPr>
          <w:rFonts w:ascii="Times New Roman" w:eastAsia="Times New Roman" w:hAnsi="Times New Roman" w:cs="Times New Roman"/>
          <w:sz w:val="24"/>
          <w:szCs w:val="24"/>
          <w:lang w:val="ru-RU" w:eastAsia="bg-BG"/>
        </w:rPr>
        <w:t xml:space="preserve"> – лева</w:t>
      </w:r>
      <w:r w:rsidRPr="00AF420C">
        <w:rPr>
          <w:rFonts w:ascii="Times New Roman" w:eastAsia="Times New Roman" w:hAnsi="Times New Roman" w:cs="Times New Roman"/>
          <w:sz w:val="24"/>
          <w:szCs w:val="24"/>
          <w:lang w:eastAsia="bg-BG"/>
        </w:rPr>
        <w:t>;</w:t>
      </w:r>
    </w:p>
    <w:p w14:paraId="0CDAE991" w14:textId="77777777" w:rsidR="00BF2A81" w:rsidRPr="00AF420C" w:rsidRDefault="00BF2A81" w:rsidP="00BF2A81">
      <w:pPr>
        <w:spacing w:after="0" w:line="240" w:lineRule="auto"/>
        <w:ind w:left="-357" w:firstLine="1077"/>
        <w:jc w:val="both"/>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b/>
          <w:sz w:val="24"/>
          <w:szCs w:val="24"/>
          <w:lang w:eastAsia="bg-BG"/>
        </w:rPr>
        <w:t>1</w:t>
      </w:r>
      <w:r w:rsidRPr="00AF420C">
        <w:rPr>
          <w:rFonts w:ascii="Times New Roman" w:eastAsia="Times New Roman" w:hAnsi="Times New Roman" w:cs="Times New Roman"/>
          <w:b/>
          <w:sz w:val="24"/>
          <w:szCs w:val="24"/>
          <w:lang w:val="ru-RU" w:eastAsia="bg-BG"/>
        </w:rPr>
        <w:t>.</w:t>
      </w:r>
      <w:r w:rsidRPr="00AF420C">
        <w:rPr>
          <w:rFonts w:ascii="Times New Roman" w:eastAsia="Times New Roman" w:hAnsi="Times New Roman" w:cs="Times New Roman"/>
          <w:b/>
          <w:sz w:val="24"/>
          <w:szCs w:val="24"/>
          <w:lang w:eastAsia="bg-BG"/>
        </w:rPr>
        <w:t xml:space="preserve">3. </w:t>
      </w:r>
      <w:r w:rsidRPr="00AF420C">
        <w:rPr>
          <w:rFonts w:ascii="Times New Roman" w:eastAsia="Times New Roman" w:hAnsi="Times New Roman" w:cs="Times New Roman"/>
          <w:b/>
          <w:sz w:val="24"/>
          <w:szCs w:val="24"/>
          <w:lang w:val="ru-RU" w:eastAsia="bg-BG"/>
        </w:rPr>
        <w:t>Вид на дълга</w:t>
      </w:r>
      <w:r w:rsidRPr="00AF420C">
        <w:rPr>
          <w:rFonts w:ascii="Times New Roman" w:eastAsia="Times New Roman" w:hAnsi="Times New Roman" w:cs="Times New Roman"/>
          <w:sz w:val="24"/>
          <w:szCs w:val="24"/>
          <w:lang w:val="ru-RU" w:eastAsia="bg-BG"/>
        </w:rPr>
        <w:t xml:space="preserve"> – </w:t>
      </w:r>
      <w:r w:rsidRPr="00AF420C">
        <w:rPr>
          <w:rFonts w:ascii="Times New Roman" w:eastAsia="Times New Roman" w:hAnsi="Times New Roman" w:cs="Times New Roman"/>
          <w:sz w:val="24"/>
          <w:szCs w:val="24"/>
          <w:lang w:eastAsia="bg-BG"/>
        </w:rPr>
        <w:t xml:space="preserve"> </w:t>
      </w:r>
      <w:r w:rsidRPr="00AF420C">
        <w:rPr>
          <w:rFonts w:ascii="Times New Roman" w:eastAsia="Times New Roman" w:hAnsi="Times New Roman" w:cs="Times New Roman"/>
          <w:b/>
          <w:color w:val="FF0000"/>
          <w:sz w:val="24"/>
          <w:szCs w:val="24"/>
          <w:lang w:eastAsia="bg-BG"/>
        </w:rPr>
        <w:t>краткосрочен</w:t>
      </w:r>
      <w:r w:rsidRPr="00AF420C">
        <w:rPr>
          <w:rFonts w:ascii="Times New Roman" w:eastAsia="Times New Roman" w:hAnsi="Times New Roman" w:cs="Times New Roman"/>
          <w:b/>
          <w:color w:val="FF0000"/>
          <w:sz w:val="24"/>
          <w:szCs w:val="24"/>
          <w:lang w:val="ru-RU" w:eastAsia="bg-BG"/>
        </w:rPr>
        <w:t xml:space="preserve"> дълг</w:t>
      </w:r>
      <w:r w:rsidRPr="00AF420C">
        <w:rPr>
          <w:rFonts w:ascii="Times New Roman" w:eastAsia="Times New Roman" w:hAnsi="Times New Roman" w:cs="Times New Roman"/>
          <w:sz w:val="24"/>
          <w:szCs w:val="24"/>
          <w:lang w:val="ru-RU" w:eastAsia="bg-BG"/>
        </w:rPr>
        <w:t xml:space="preserve">, поет с договор за общински заем; </w:t>
      </w:r>
    </w:p>
    <w:p w14:paraId="453F1ED7" w14:textId="77777777" w:rsidR="00BF2A81" w:rsidRPr="00AF420C" w:rsidRDefault="00BF2A81" w:rsidP="00BF2A81">
      <w:pPr>
        <w:spacing w:after="0" w:line="240" w:lineRule="auto"/>
        <w:ind w:left="-357" w:firstLine="1077"/>
        <w:jc w:val="both"/>
        <w:rPr>
          <w:rFonts w:ascii="Times New Roman" w:eastAsia="Times New Roman" w:hAnsi="Times New Roman" w:cs="Times New Roman"/>
          <w:sz w:val="24"/>
          <w:szCs w:val="24"/>
          <w:lang w:val="ru-RU" w:eastAsia="bg-BG"/>
          <w:specVanish/>
        </w:rPr>
      </w:pPr>
      <w:r w:rsidRPr="00AF420C">
        <w:rPr>
          <w:rFonts w:ascii="Times New Roman" w:eastAsia="Times New Roman" w:hAnsi="Times New Roman" w:cs="Times New Roman"/>
          <w:b/>
          <w:iCs/>
          <w:color w:val="000000"/>
          <w:sz w:val="24"/>
          <w:szCs w:val="24"/>
          <w:lang w:eastAsia="bg-BG"/>
        </w:rPr>
        <w:t xml:space="preserve">1.4. </w:t>
      </w:r>
      <w:r w:rsidRPr="00AF420C">
        <w:rPr>
          <w:rFonts w:ascii="Times New Roman" w:eastAsia="Times New Roman" w:hAnsi="Times New Roman" w:cs="Times New Roman"/>
          <w:b/>
          <w:iCs/>
          <w:color w:val="000000"/>
          <w:sz w:val="24"/>
          <w:szCs w:val="24"/>
          <w:lang w:val="ru-RU" w:eastAsia="bg-BG"/>
        </w:rPr>
        <w:t>Условия за погасяване</w:t>
      </w:r>
      <w:r w:rsidRPr="00AF420C">
        <w:rPr>
          <w:rFonts w:ascii="Times New Roman" w:eastAsia="Times New Roman" w:hAnsi="Times New Roman" w:cs="Times New Roman"/>
          <w:iCs/>
          <w:color w:val="000000"/>
          <w:sz w:val="24"/>
          <w:szCs w:val="24"/>
          <w:lang w:val="ru-RU" w:eastAsia="bg-BG"/>
        </w:rPr>
        <w:t>:</w:t>
      </w:r>
      <w:r w:rsidRPr="00AF420C">
        <w:rPr>
          <w:rFonts w:ascii="Times New Roman" w:eastAsia="Times New Roman" w:hAnsi="Times New Roman" w:cs="Times New Roman"/>
          <w:i/>
          <w:iCs/>
          <w:color w:val="000000"/>
          <w:sz w:val="24"/>
          <w:szCs w:val="24"/>
          <w:lang w:val="ru-RU" w:eastAsia="bg-BG"/>
        </w:rPr>
        <w:t xml:space="preserve"> </w:t>
      </w:r>
    </w:p>
    <w:p w14:paraId="218F082B" w14:textId="77777777" w:rsidR="00BF2A81" w:rsidRPr="00AF420C" w:rsidRDefault="00BF2A81" w:rsidP="00BF2A81">
      <w:pPr>
        <w:spacing w:after="0" w:line="240" w:lineRule="auto"/>
        <w:ind w:firstLine="720"/>
        <w:jc w:val="both"/>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sz w:val="24"/>
          <w:szCs w:val="24"/>
          <w:lang w:eastAsia="bg-BG"/>
        </w:rPr>
        <w:t xml:space="preserve">1.4.1. </w:t>
      </w:r>
      <w:r w:rsidRPr="00AF420C">
        <w:rPr>
          <w:rFonts w:ascii="Times New Roman" w:eastAsia="Times New Roman" w:hAnsi="Times New Roman" w:cs="Times New Roman"/>
          <w:sz w:val="24"/>
          <w:szCs w:val="24"/>
          <w:lang w:val="ru-RU" w:eastAsia="bg-BG"/>
        </w:rPr>
        <w:t xml:space="preserve">Срок на погасяване – </w:t>
      </w:r>
      <w:r w:rsidRPr="00AF420C">
        <w:rPr>
          <w:rFonts w:ascii="Times New Roman" w:eastAsia="Times New Roman" w:hAnsi="Times New Roman" w:cs="Times New Roman"/>
          <w:b/>
          <w:color w:val="FF0000"/>
          <w:sz w:val="24"/>
          <w:szCs w:val="24"/>
          <w:lang w:val="ru-RU" w:eastAsia="bg-BG"/>
        </w:rPr>
        <w:t>до 12 (</w:t>
      </w:r>
      <w:r w:rsidRPr="00AF420C">
        <w:rPr>
          <w:rFonts w:ascii="Times New Roman" w:eastAsia="Times New Roman" w:hAnsi="Times New Roman" w:cs="Times New Roman"/>
          <w:b/>
          <w:color w:val="FF0000"/>
          <w:sz w:val="24"/>
          <w:szCs w:val="24"/>
          <w:lang w:eastAsia="bg-BG"/>
        </w:rPr>
        <w:t>дванадесет)</w:t>
      </w:r>
      <w:r w:rsidRPr="00AF420C">
        <w:rPr>
          <w:rFonts w:ascii="Times New Roman" w:eastAsia="Times New Roman" w:hAnsi="Times New Roman" w:cs="Times New Roman"/>
          <w:b/>
          <w:color w:val="FF0000"/>
          <w:sz w:val="24"/>
          <w:szCs w:val="24"/>
          <w:lang w:val="ru-RU" w:eastAsia="bg-BG"/>
        </w:rPr>
        <w:t xml:space="preserve"> месец</w:t>
      </w:r>
      <w:r w:rsidRPr="00AF420C">
        <w:rPr>
          <w:rFonts w:ascii="Times New Roman" w:eastAsia="Times New Roman" w:hAnsi="Times New Roman" w:cs="Times New Roman"/>
          <w:b/>
          <w:color w:val="FF0000"/>
          <w:sz w:val="24"/>
          <w:szCs w:val="24"/>
          <w:lang w:eastAsia="bg-BG"/>
        </w:rPr>
        <w:t>а</w:t>
      </w:r>
      <w:r w:rsidRPr="00AF420C">
        <w:rPr>
          <w:rFonts w:ascii="Times New Roman" w:eastAsia="Times New Roman" w:hAnsi="Times New Roman" w:cs="Times New Roman"/>
          <w:sz w:val="24"/>
          <w:szCs w:val="24"/>
          <w:lang w:val="ru-RU" w:eastAsia="bg-BG"/>
        </w:rPr>
        <w:t>, считано от датата на подписване на договора за кредит, с възможност за предсрочно погасяване изцяло или на части, без такса за предсрочно погасяване.</w:t>
      </w:r>
    </w:p>
    <w:p w14:paraId="0739248E" w14:textId="77777777" w:rsidR="00BF2A81" w:rsidRPr="00AF420C" w:rsidRDefault="00BF2A81" w:rsidP="00BF2A81">
      <w:pPr>
        <w:numPr>
          <w:ilvl w:val="0"/>
          <w:numId w:val="58"/>
        </w:numPr>
        <w:spacing w:after="0" w:line="240" w:lineRule="auto"/>
        <w:jc w:val="both"/>
        <w:rPr>
          <w:rFonts w:ascii="Times New Roman" w:eastAsia="Times New Roman" w:hAnsi="Times New Roman" w:cs="Times New Roman"/>
          <w:sz w:val="24"/>
          <w:szCs w:val="24"/>
          <w:lang w:val="ru-RU" w:eastAsia="bg-BG"/>
          <w:specVanish/>
        </w:rPr>
      </w:pPr>
      <w:r w:rsidRPr="00AF420C">
        <w:rPr>
          <w:rFonts w:ascii="Times New Roman" w:eastAsia="Times New Roman" w:hAnsi="Times New Roman" w:cs="Times New Roman"/>
          <w:sz w:val="24"/>
          <w:szCs w:val="24"/>
          <w:lang w:eastAsia="bg-BG"/>
        </w:rPr>
        <w:t xml:space="preserve">1.4.2. </w:t>
      </w:r>
      <w:r w:rsidRPr="00AF420C">
        <w:rPr>
          <w:rFonts w:ascii="Times New Roman" w:eastAsia="Times New Roman" w:hAnsi="Times New Roman" w:cs="Times New Roman"/>
          <w:sz w:val="24"/>
          <w:szCs w:val="24"/>
          <w:lang w:val="ru-RU" w:eastAsia="bg-BG"/>
        </w:rPr>
        <w:t xml:space="preserve">Източници за погасяване на главницата – чрез плащанията от  Управляващия орган съгласно Договор за безвъзмездна финансова помощ </w:t>
      </w:r>
      <w:r w:rsidRPr="00AF420C">
        <w:rPr>
          <w:rFonts w:ascii="Times New Roman" w:eastAsia="Times New Roman" w:hAnsi="Times New Roman" w:cs="Times New Roman"/>
          <w:sz w:val="24"/>
          <w:szCs w:val="24"/>
          <w:lang w:eastAsia="bg-BG"/>
        </w:rPr>
        <w:t xml:space="preserve">номер от ИСУН </w:t>
      </w:r>
      <w:r w:rsidRPr="00AF420C">
        <w:rPr>
          <w:rFonts w:ascii="Times New Roman" w:eastAsia="Times New Roman" w:hAnsi="Times New Roman" w:cs="Times New Roman"/>
          <w:sz w:val="24"/>
          <w:szCs w:val="24"/>
          <w:lang w:val="en-US" w:eastAsia="bg-BG"/>
        </w:rPr>
        <w:t>BG16RFOP001-2.003</w:t>
      </w:r>
      <w:r w:rsidRPr="00AF420C">
        <w:rPr>
          <w:rFonts w:ascii="Times New Roman" w:eastAsia="Times New Roman" w:hAnsi="Times New Roman" w:cs="Times New Roman"/>
          <w:sz w:val="24"/>
          <w:szCs w:val="24"/>
          <w:lang w:eastAsia="bg-BG"/>
        </w:rPr>
        <w:t>-0023-С01, № РД-02-37-78/09.09.2020 г.</w:t>
      </w:r>
      <w:r w:rsidRPr="00AF420C">
        <w:rPr>
          <w:rFonts w:ascii="Times New Roman" w:eastAsia="Times New Roman" w:hAnsi="Times New Roman" w:cs="Times New Roman"/>
          <w:sz w:val="24"/>
          <w:szCs w:val="24"/>
          <w:lang w:val="ru-RU" w:eastAsia="bg-BG"/>
        </w:rPr>
        <w:t xml:space="preserve"> </w:t>
      </w:r>
      <w:r w:rsidRPr="00AF420C">
        <w:rPr>
          <w:rFonts w:ascii="Times New Roman" w:eastAsia="Times New Roman" w:hAnsi="Times New Roman" w:cs="Times New Roman"/>
          <w:sz w:val="24"/>
          <w:szCs w:val="24"/>
          <w:lang w:eastAsia="bg-BG"/>
        </w:rPr>
        <w:t xml:space="preserve">и/или </w:t>
      </w:r>
      <w:r w:rsidRPr="00AF420C">
        <w:rPr>
          <w:rFonts w:ascii="Times New Roman" w:eastAsia="Times New Roman" w:hAnsi="Times New Roman" w:cs="Times New Roman"/>
          <w:sz w:val="24"/>
          <w:szCs w:val="24"/>
          <w:lang w:val="ru-RU" w:eastAsia="bg-BG"/>
        </w:rPr>
        <w:t>от собствени бюджетни средства;</w:t>
      </w:r>
    </w:p>
    <w:p w14:paraId="363C0147" w14:textId="77777777" w:rsidR="00BF2A81" w:rsidRPr="00AF420C" w:rsidRDefault="00BF2A81" w:rsidP="00BF2A81">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FF0000"/>
          <w:sz w:val="24"/>
          <w:szCs w:val="24"/>
          <w:lang w:eastAsia="bg-BG"/>
        </w:rPr>
      </w:pPr>
      <w:r w:rsidRPr="00AF420C">
        <w:rPr>
          <w:rFonts w:ascii="Times New Roman" w:eastAsia="Times New Roman" w:hAnsi="Times New Roman" w:cs="Times New Roman"/>
          <w:b/>
          <w:sz w:val="24"/>
          <w:szCs w:val="24"/>
          <w:lang w:eastAsia="bg-BG"/>
        </w:rPr>
        <w:t>1.5. Максимален лихвен процент</w:t>
      </w:r>
      <w:r w:rsidRPr="00AF420C">
        <w:rPr>
          <w:rFonts w:ascii="Times New Roman" w:eastAsia="Times New Roman" w:hAnsi="Times New Roman" w:cs="Times New Roman"/>
          <w:b/>
          <w:sz w:val="24"/>
          <w:szCs w:val="24"/>
          <w:lang w:val="ru-RU" w:eastAsia="bg-BG"/>
        </w:rPr>
        <w:t xml:space="preserve"> </w:t>
      </w:r>
      <w:r w:rsidRPr="00AF420C">
        <w:rPr>
          <w:rFonts w:ascii="Times New Roman" w:eastAsia="Times New Roman" w:hAnsi="Times New Roman" w:cs="Times New Roman"/>
          <w:sz w:val="24"/>
          <w:szCs w:val="24"/>
          <w:lang w:eastAsia="bg-BG"/>
        </w:rPr>
        <w:t>–</w:t>
      </w:r>
      <w:r w:rsidRPr="00AF420C">
        <w:rPr>
          <w:rFonts w:ascii="Times New Roman" w:eastAsia="Times New Roman" w:hAnsi="Times New Roman" w:cs="Times New Roman"/>
          <w:sz w:val="24"/>
          <w:szCs w:val="24"/>
          <w:lang w:val="ru-RU" w:eastAsia="bg-BG"/>
        </w:rPr>
        <w:t xml:space="preserve"> </w:t>
      </w:r>
      <w:r w:rsidRPr="00AF420C">
        <w:rPr>
          <w:rFonts w:ascii="Times New Roman" w:eastAsia="Times New Roman" w:hAnsi="Times New Roman" w:cs="Times New Roman"/>
          <w:sz w:val="24"/>
          <w:szCs w:val="24"/>
          <w:lang w:eastAsia="bg-BG"/>
        </w:rPr>
        <w:t xml:space="preserve">шестмесечен EURIBOR плюс максимална надбавка от </w:t>
      </w:r>
      <w:r w:rsidRPr="00AF420C">
        <w:rPr>
          <w:rFonts w:ascii="Times New Roman" w:eastAsia="Times New Roman" w:hAnsi="Times New Roman" w:cs="Times New Roman"/>
          <w:color w:val="FF0000"/>
          <w:sz w:val="24"/>
          <w:szCs w:val="24"/>
          <w:lang w:eastAsia="bg-BG"/>
        </w:rPr>
        <w:t>4.083%;</w:t>
      </w:r>
    </w:p>
    <w:p w14:paraId="3709C248" w14:textId="77777777" w:rsidR="00BF2A81" w:rsidRPr="00AF420C" w:rsidRDefault="00BF2A81" w:rsidP="00BF2A81">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bg-BG"/>
        </w:rPr>
      </w:pPr>
      <w:r w:rsidRPr="00AF420C">
        <w:rPr>
          <w:rFonts w:ascii="Times New Roman" w:eastAsia="Times New Roman" w:hAnsi="Times New Roman" w:cs="Times New Roman"/>
          <w:b/>
          <w:sz w:val="24"/>
          <w:szCs w:val="24"/>
          <w:lang w:eastAsia="bg-BG"/>
        </w:rPr>
        <w:t xml:space="preserve">1.6. Други такси, наказателни лихви, неустойки и разноски </w:t>
      </w:r>
      <w:r w:rsidRPr="00AF420C">
        <w:rPr>
          <w:rFonts w:ascii="Times New Roman" w:eastAsia="Times New Roman" w:hAnsi="Times New Roman" w:cs="Times New Roman"/>
          <w:sz w:val="24"/>
          <w:szCs w:val="24"/>
          <w:lang w:eastAsia="bg-BG"/>
        </w:rPr>
        <w:t>– съгласно ценовата политика на Фонд ФЛАГ и Управляващата банка;</w:t>
      </w:r>
    </w:p>
    <w:p w14:paraId="0C6F148F" w14:textId="77777777" w:rsidR="00BF2A81" w:rsidRPr="00AF420C" w:rsidRDefault="00BF2A81" w:rsidP="00BF2A81">
      <w:pPr>
        <w:spacing w:after="0" w:line="240" w:lineRule="auto"/>
        <w:ind w:left="-357" w:firstLine="1077"/>
        <w:jc w:val="both"/>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b/>
          <w:sz w:val="24"/>
          <w:szCs w:val="24"/>
          <w:lang w:eastAsia="bg-BG"/>
        </w:rPr>
        <w:lastRenderedPageBreak/>
        <w:t xml:space="preserve">1.7. </w:t>
      </w:r>
      <w:r w:rsidRPr="00AF420C">
        <w:rPr>
          <w:rFonts w:ascii="Times New Roman" w:eastAsia="Times New Roman" w:hAnsi="Times New Roman" w:cs="Times New Roman"/>
          <w:b/>
          <w:sz w:val="24"/>
          <w:szCs w:val="24"/>
          <w:lang w:val="ru-RU" w:eastAsia="bg-BG"/>
        </w:rPr>
        <w:t>Начин на обезпечение на кредита</w:t>
      </w:r>
      <w:r w:rsidRPr="00AF420C">
        <w:rPr>
          <w:rFonts w:ascii="Times New Roman" w:eastAsia="Times New Roman" w:hAnsi="Times New Roman" w:cs="Times New Roman"/>
          <w:sz w:val="24"/>
          <w:szCs w:val="24"/>
          <w:lang w:val="ru-RU" w:eastAsia="bg-BG"/>
        </w:rPr>
        <w:t>:</w:t>
      </w:r>
    </w:p>
    <w:p w14:paraId="1C74619B" w14:textId="77777777" w:rsidR="00BF2A81" w:rsidRPr="00AF420C" w:rsidRDefault="00BF2A81" w:rsidP="00BF2A81">
      <w:pPr>
        <w:numPr>
          <w:ilvl w:val="0"/>
          <w:numId w:val="58"/>
        </w:numPr>
        <w:spacing w:after="0" w:line="240" w:lineRule="auto"/>
        <w:jc w:val="both"/>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sz w:val="24"/>
          <w:szCs w:val="24"/>
          <w:lang w:val="ru-RU" w:eastAsia="bg-BG"/>
        </w:rPr>
        <w:t xml:space="preserve">1.7.1. Учредяване на залог върху вземанията на Община Никопол, по Договор за безвъзмездна помощ </w:t>
      </w:r>
      <w:r w:rsidRPr="00AF420C">
        <w:rPr>
          <w:rFonts w:ascii="Times New Roman" w:eastAsia="Times New Roman" w:hAnsi="Times New Roman" w:cs="Times New Roman"/>
          <w:sz w:val="24"/>
          <w:szCs w:val="24"/>
          <w:lang w:eastAsia="bg-BG"/>
        </w:rPr>
        <w:t xml:space="preserve">номер от ИСУН </w:t>
      </w:r>
      <w:r w:rsidRPr="00AF420C">
        <w:rPr>
          <w:rFonts w:ascii="Times New Roman" w:eastAsia="Times New Roman" w:hAnsi="Times New Roman" w:cs="Times New Roman"/>
          <w:sz w:val="24"/>
          <w:szCs w:val="24"/>
          <w:lang w:val="en-US" w:eastAsia="bg-BG"/>
        </w:rPr>
        <w:t>BG16RFOP001-2.003</w:t>
      </w:r>
      <w:r w:rsidRPr="00AF420C">
        <w:rPr>
          <w:rFonts w:ascii="Times New Roman" w:eastAsia="Times New Roman" w:hAnsi="Times New Roman" w:cs="Times New Roman"/>
          <w:sz w:val="24"/>
          <w:szCs w:val="24"/>
          <w:lang w:eastAsia="bg-BG"/>
        </w:rPr>
        <w:t>-0023-С01, № РД-02-37-78/09.09.2020 г.,</w:t>
      </w:r>
      <w:r w:rsidRPr="00AF420C">
        <w:rPr>
          <w:rFonts w:ascii="Times New Roman" w:eastAsia="Times New Roman" w:hAnsi="Times New Roman" w:cs="Times New Roman"/>
          <w:sz w:val="24"/>
          <w:szCs w:val="24"/>
          <w:lang w:val="en-US" w:eastAsia="bg-BG"/>
        </w:rPr>
        <w:t xml:space="preserve"> </w:t>
      </w:r>
      <w:r w:rsidRPr="00AF420C">
        <w:rPr>
          <w:rFonts w:ascii="Times New Roman" w:eastAsia="Times New Roman" w:hAnsi="Times New Roman" w:cs="Times New Roman"/>
          <w:sz w:val="24"/>
          <w:szCs w:val="24"/>
          <w:lang w:val="ru-RU" w:eastAsia="bg-BG"/>
        </w:rPr>
        <w:t xml:space="preserve">сключен с Управляващия орган на Оперативна програма </w:t>
      </w:r>
      <w:r w:rsidRPr="00AF420C">
        <w:rPr>
          <w:rFonts w:ascii="Times New Roman" w:eastAsia="Times New Roman" w:hAnsi="Times New Roman" w:cs="Times New Roman"/>
          <w:sz w:val="24"/>
          <w:szCs w:val="24"/>
          <w:lang w:eastAsia="bg-BG"/>
        </w:rPr>
        <w:t>„Региони в растеж“ 2014-2020 г.</w:t>
      </w:r>
      <w:r w:rsidRPr="00AF420C">
        <w:rPr>
          <w:rFonts w:ascii="Times New Roman" w:eastAsia="Times New Roman" w:hAnsi="Times New Roman" w:cs="Times New Roman"/>
          <w:sz w:val="24"/>
          <w:szCs w:val="24"/>
          <w:lang w:val="ru-RU" w:eastAsia="bg-BG"/>
        </w:rPr>
        <w:t>, постъпващи по банкова сметка, вземанията за наличностите по която, настоящи и бъдещи, също са обект на особен залог;</w:t>
      </w:r>
    </w:p>
    <w:p w14:paraId="37D13EDE" w14:textId="77777777" w:rsidR="00BF2A81" w:rsidRPr="00AF420C" w:rsidRDefault="00BF2A81" w:rsidP="00BF2A81">
      <w:pPr>
        <w:numPr>
          <w:ilvl w:val="0"/>
          <w:numId w:val="58"/>
        </w:numPr>
        <w:spacing w:after="0" w:line="240" w:lineRule="auto"/>
        <w:jc w:val="both"/>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sz w:val="24"/>
          <w:szCs w:val="24"/>
          <w:lang w:val="ru-RU" w:eastAsia="bg-BG"/>
        </w:rPr>
        <w:t>1.7.</w:t>
      </w:r>
      <w:r w:rsidRPr="00AF420C">
        <w:rPr>
          <w:rFonts w:ascii="Times New Roman" w:eastAsia="Times New Roman" w:hAnsi="Times New Roman" w:cs="Times New Roman"/>
          <w:sz w:val="24"/>
          <w:szCs w:val="24"/>
          <w:lang w:val="en-US" w:eastAsia="bg-BG"/>
        </w:rPr>
        <w:t>2</w:t>
      </w:r>
      <w:r w:rsidRPr="00AF420C">
        <w:rPr>
          <w:rFonts w:ascii="Times New Roman" w:eastAsia="Times New Roman" w:hAnsi="Times New Roman" w:cs="Times New Roman"/>
          <w:sz w:val="24"/>
          <w:szCs w:val="24"/>
          <w:lang w:val="ru-RU" w:eastAsia="bg-BG"/>
        </w:rPr>
        <w:t>. Учредяване на залог върху настоящи и бъдещи парични вземания, представляващи настоящи и бъдещи приходи на Община Никопол, по чл. 45, ал. 1, т. 1, букви от „а“ до „ж“ от Закон за публичните финанси, както и трансфери за местни дейности, включително обща изравнителна субсидия, съгласно чл. 52, ал. 1, т. 1, буква „б“ от Закона за публичните финанси, включително и тези,</w:t>
      </w:r>
      <w:r w:rsidRPr="00AF420C">
        <w:rPr>
          <w:rFonts w:ascii="Book Antiqua" w:eastAsia="Times New Roman" w:hAnsi="Book Antiqua" w:cs="Times New Roman"/>
          <w:b/>
          <w:bCs/>
          <w:sz w:val="24"/>
          <w:szCs w:val="24"/>
          <w:lang w:val="ru-RU" w:eastAsia="bg-BG"/>
        </w:rPr>
        <w:t xml:space="preserve"> </w:t>
      </w:r>
      <w:r w:rsidRPr="00AF420C">
        <w:rPr>
          <w:rFonts w:ascii="Times New Roman" w:eastAsia="Times New Roman" w:hAnsi="Times New Roman" w:cs="Times New Roman"/>
          <w:sz w:val="24"/>
          <w:szCs w:val="24"/>
          <w:lang w:val="ru-RU" w:eastAsia="bg-BG"/>
        </w:rPr>
        <w:t>постъпващи по банкова сметка, вземанията за наличностите по която, настоящи и бъдещи, също са обект на особен залог.</w:t>
      </w:r>
    </w:p>
    <w:p w14:paraId="71659008" w14:textId="77777777" w:rsidR="00BF2A81" w:rsidRPr="00AF420C" w:rsidRDefault="00BF2A81" w:rsidP="00BF2A81">
      <w:pPr>
        <w:spacing w:after="0" w:line="240" w:lineRule="auto"/>
        <w:ind w:firstLine="720"/>
        <w:jc w:val="both"/>
        <w:rPr>
          <w:rFonts w:ascii="Times New Roman" w:eastAsia="Times New Roman" w:hAnsi="Times New Roman" w:cs="Times New Roman"/>
          <w:sz w:val="24"/>
          <w:szCs w:val="24"/>
          <w:lang w:eastAsia="bg-BG"/>
        </w:rPr>
      </w:pPr>
      <w:r w:rsidRPr="00AF420C">
        <w:rPr>
          <w:rFonts w:ascii="Times New Roman" w:eastAsia="Times New Roman" w:hAnsi="Times New Roman" w:cs="Times New Roman"/>
          <w:b/>
          <w:sz w:val="24"/>
          <w:szCs w:val="24"/>
          <w:lang w:eastAsia="bg-BG"/>
        </w:rPr>
        <w:t xml:space="preserve">1.8. Индикативна погасителна схема на дълга </w:t>
      </w:r>
      <w:r w:rsidRPr="00AF420C">
        <w:rPr>
          <w:rFonts w:ascii="Times New Roman" w:eastAsia="Times New Roman" w:hAnsi="Times New Roman" w:cs="Times New Roman"/>
          <w:sz w:val="24"/>
          <w:szCs w:val="24"/>
          <w:lang w:eastAsia="bg-BG"/>
        </w:rPr>
        <w:t xml:space="preserve">– съгласно </w:t>
      </w:r>
      <w:r w:rsidRPr="00AF420C">
        <w:rPr>
          <w:rFonts w:ascii="Times New Roman" w:eastAsia="Times New Roman" w:hAnsi="Times New Roman" w:cs="Times New Roman"/>
          <w:b/>
          <w:i/>
          <w:color w:val="FF0000"/>
          <w:sz w:val="24"/>
          <w:szCs w:val="24"/>
          <w:lang w:eastAsia="bg-BG"/>
        </w:rPr>
        <w:t>приложение №1</w:t>
      </w:r>
      <w:r w:rsidRPr="00AF420C">
        <w:rPr>
          <w:rFonts w:ascii="Times New Roman" w:eastAsia="Times New Roman" w:hAnsi="Times New Roman" w:cs="Times New Roman"/>
          <w:sz w:val="24"/>
          <w:szCs w:val="24"/>
          <w:lang w:eastAsia="bg-BG"/>
        </w:rPr>
        <w:t xml:space="preserve"> към настоящото решение.</w:t>
      </w:r>
    </w:p>
    <w:p w14:paraId="60536463" w14:textId="77777777" w:rsidR="00BF2A81" w:rsidRPr="00AF420C" w:rsidRDefault="00BF2A81" w:rsidP="00BF2A81">
      <w:pPr>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lang w:eastAsia="bg-BG"/>
        </w:rPr>
      </w:pPr>
      <w:r w:rsidRPr="00AF420C">
        <w:rPr>
          <w:rFonts w:ascii="Times New Roman" w:eastAsia="Times New Roman" w:hAnsi="Times New Roman" w:cs="Times New Roman"/>
          <w:b/>
          <w:sz w:val="24"/>
          <w:szCs w:val="24"/>
          <w:lang w:eastAsia="bg-BG"/>
        </w:rPr>
        <w:t>2.</w:t>
      </w:r>
      <w:r w:rsidRPr="00AF420C">
        <w:rPr>
          <w:rFonts w:ascii="Times New Roman" w:eastAsia="Times New Roman" w:hAnsi="Times New Roman" w:cs="Times New Roman"/>
          <w:sz w:val="24"/>
          <w:szCs w:val="24"/>
          <w:lang w:eastAsia="bg-BG"/>
        </w:rPr>
        <w:t xml:space="preserve"> Възлага и делегира права на Кмета на Община Никопол да подготви искането за кредит, да го подаде в офиса на „Фонд ФЛАГ” ЕАД, да подпише договора за кредит и договорите за залог, както и да извърши всички останали необходими правни и фактически действия за изпълнение на решението по т.</w:t>
      </w:r>
      <w:r w:rsidRPr="00AF420C">
        <w:rPr>
          <w:rFonts w:ascii="Times New Roman" w:eastAsia="Times New Roman" w:hAnsi="Times New Roman" w:cs="Times New Roman"/>
          <w:sz w:val="24"/>
          <w:szCs w:val="24"/>
          <w:lang w:val="ru-RU" w:eastAsia="bg-BG"/>
        </w:rPr>
        <w:t xml:space="preserve"> </w:t>
      </w:r>
      <w:r w:rsidRPr="00AF420C">
        <w:rPr>
          <w:rFonts w:ascii="Times New Roman" w:eastAsia="Times New Roman" w:hAnsi="Times New Roman" w:cs="Times New Roman"/>
          <w:sz w:val="24"/>
          <w:szCs w:val="24"/>
          <w:lang w:eastAsia="bg-BG"/>
        </w:rPr>
        <w:t xml:space="preserve">1. </w:t>
      </w:r>
    </w:p>
    <w:p w14:paraId="7A3F0FF0" w14:textId="77777777" w:rsidR="00BF2A81" w:rsidRPr="00AF420C" w:rsidRDefault="00BF2A81" w:rsidP="00BF2A81">
      <w:pPr>
        <w:spacing w:after="0" w:line="240" w:lineRule="auto"/>
        <w:jc w:val="both"/>
        <w:rPr>
          <w:rFonts w:ascii="Times New Roman" w:eastAsia="Times New Roman" w:hAnsi="Times New Roman" w:cs="Times New Roman"/>
          <w:sz w:val="24"/>
          <w:szCs w:val="24"/>
          <w:lang w:eastAsia="bg-BG"/>
        </w:rPr>
      </w:pPr>
    </w:p>
    <w:p w14:paraId="6053728E" w14:textId="77777777" w:rsidR="00BF2A81" w:rsidRPr="00AF420C" w:rsidRDefault="00BF2A81" w:rsidP="00BF2A81">
      <w:pPr>
        <w:spacing w:after="0" w:line="240" w:lineRule="auto"/>
        <w:jc w:val="both"/>
        <w:rPr>
          <w:rFonts w:ascii="Times New Roman" w:eastAsia="Times New Roman" w:hAnsi="Times New Roman" w:cs="Times New Roman"/>
          <w:b/>
          <w:sz w:val="24"/>
          <w:szCs w:val="24"/>
          <w:lang w:eastAsia="bg-BG"/>
        </w:rPr>
      </w:pPr>
    </w:p>
    <w:p w14:paraId="7C5EA1E6" w14:textId="77777777" w:rsidR="00BF2A81" w:rsidRDefault="00BF2A81" w:rsidP="00BF2A81">
      <w:pPr>
        <w:spacing w:after="0" w:line="240" w:lineRule="auto"/>
        <w:ind w:firstLine="708"/>
        <w:jc w:val="both"/>
        <w:rPr>
          <w:rFonts w:ascii="Times New Roman" w:eastAsia="Times New Roman" w:hAnsi="Times New Roman" w:cs="Times New Roman"/>
          <w:iCs/>
          <w:sz w:val="28"/>
          <w:szCs w:val="28"/>
          <w:lang w:eastAsia="bg-BG"/>
        </w:rPr>
      </w:pPr>
    </w:p>
    <w:p w14:paraId="053DD94E" w14:textId="77777777" w:rsidR="00BF2A81" w:rsidRDefault="00BF2A81" w:rsidP="00BF2A81">
      <w:pPr>
        <w:spacing w:after="0" w:line="240" w:lineRule="auto"/>
        <w:jc w:val="both"/>
        <w:rPr>
          <w:rFonts w:ascii="Times New Roman" w:eastAsia="Times New Roman" w:hAnsi="Times New Roman" w:cs="Times New Roman"/>
          <w:iCs/>
          <w:sz w:val="28"/>
          <w:szCs w:val="28"/>
          <w:lang w:eastAsia="bg-BG"/>
        </w:rPr>
      </w:pPr>
    </w:p>
    <w:p w14:paraId="30C6342B" w14:textId="77777777" w:rsidR="00BF2A81" w:rsidRPr="002568F1" w:rsidRDefault="00BF2A81" w:rsidP="00BF2A81">
      <w:pPr>
        <w:tabs>
          <w:tab w:val="left" w:pos="-2127"/>
        </w:tabs>
        <w:spacing w:after="0" w:line="240" w:lineRule="auto"/>
        <w:contextualSpacing/>
        <w:jc w:val="both"/>
        <w:rPr>
          <w:rFonts w:ascii="Times New Roman" w:eastAsia="Times New Roman" w:hAnsi="Times New Roman" w:cs="Times New Roman"/>
          <w:b/>
          <w:sz w:val="24"/>
          <w:szCs w:val="24"/>
          <w:lang w:eastAsia="bg-BG"/>
        </w:rPr>
      </w:pPr>
      <w:r w:rsidRPr="002568F1">
        <w:rPr>
          <w:rFonts w:ascii="Times New Roman" w:eastAsia="Times New Roman" w:hAnsi="Times New Roman" w:cs="Times New Roman"/>
          <w:b/>
          <w:sz w:val="24"/>
          <w:szCs w:val="24"/>
          <w:lang w:eastAsia="bg-BG"/>
        </w:rPr>
        <w:t>д</w:t>
      </w:r>
      <w:r w:rsidRPr="002568F1">
        <w:rPr>
          <w:rFonts w:ascii="Times New Roman" w:eastAsia="Times New Roman" w:hAnsi="Times New Roman" w:cs="Times New Roman"/>
          <w:b/>
          <w:bCs/>
          <w:sz w:val="24"/>
          <w:szCs w:val="24"/>
          <w:lang w:eastAsia="bg-BG"/>
        </w:rPr>
        <w:t>-р  ЦВЕТАН АНДРЕЕВ -</w:t>
      </w:r>
    </w:p>
    <w:p w14:paraId="3ECC1D41" w14:textId="77777777" w:rsidR="00BF2A81" w:rsidRPr="002568F1" w:rsidRDefault="00BF2A81" w:rsidP="00BF2A81">
      <w:pPr>
        <w:spacing w:after="0" w:line="240" w:lineRule="auto"/>
        <w:jc w:val="both"/>
        <w:rPr>
          <w:rFonts w:ascii="Times New Roman" w:eastAsia="Times New Roman" w:hAnsi="Times New Roman" w:cs="Times New Roman"/>
          <w:b/>
          <w:bCs/>
          <w:sz w:val="24"/>
          <w:szCs w:val="24"/>
          <w:lang w:eastAsia="bg-BG"/>
        </w:rPr>
      </w:pPr>
      <w:r w:rsidRPr="002568F1">
        <w:rPr>
          <w:rFonts w:ascii="Times New Roman" w:eastAsia="Times New Roman" w:hAnsi="Times New Roman" w:cs="Times New Roman"/>
          <w:b/>
          <w:bCs/>
          <w:sz w:val="24"/>
          <w:szCs w:val="24"/>
          <w:lang w:eastAsia="bg-BG"/>
        </w:rPr>
        <w:t xml:space="preserve">Председател на </w:t>
      </w:r>
    </w:p>
    <w:p w14:paraId="378B12F7" w14:textId="77777777" w:rsidR="00BF2A81" w:rsidRPr="002568F1" w:rsidRDefault="00BF2A81" w:rsidP="00BF2A81">
      <w:pPr>
        <w:spacing w:after="0" w:line="240" w:lineRule="auto"/>
        <w:jc w:val="both"/>
        <w:rPr>
          <w:rFonts w:ascii="Times New Roman" w:eastAsia="Times New Roman" w:hAnsi="Times New Roman" w:cs="Times New Roman"/>
          <w:b/>
          <w:bCs/>
          <w:sz w:val="24"/>
          <w:szCs w:val="24"/>
          <w:lang w:eastAsia="bg-BG"/>
        </w:rPr>
      </w:pPr>
      <w:r w:rsidRPr="002568F1">
        <w:rPr>
          <w:rFonts w:ascii="Times New Roman" w:eastAsia="Times New Roman" w:hAnsi="Times New Roman" w:cs="Times New Roman"/>
          <w:b/>
          <w:bCs/>
          <w:sz w:val="24"/>
          <w:szCs w:val="24"/>
          <w:lang w:eastAsia="bg-BG"/>
        </w:rPr>
        <w:t>Общински Съвет – Никопол</w:t>
      </w:r>
    </w:p>
    <w:p w14:paraId="6D636B17" w14:textId="77777777" w:rsidR="00BF2A81" w:rsidRDefault="00BF2A81" w:rsidP="00BF2A81">
      <w:pPr>
        <w:spacing w:after="0" w:line="240" w:lineRule="auto"/>
        <w:ind w:firstLine="708"/>
        <w:jc w:val="both"/>
        <w:rPr>
          <w:rFonts w:ascii="Times New Roman" w:eastAsia="Times New Roman" w:hAnsi="Times New Roman" w:cs="Times New Roman"/>
          <w:iCs/>
          <w:sz w:val="28"/>
          <w:szCs w:val="28"/>
          <w:lang w:eastAsia="bg-BG"/>
        </w:rPr>
      </w:pPr>
    </w:p>
    <w:p w14:paraId="1A1037A3" w14:textId="4E875D19" w:rsidR="00BF2A81" w:rsidRDefault="00BF2A81" w:rsidP="00BF2A81">
      <w:pPr>
        <w:spacing w:after="0" w:line="240" w:lineRule="auto"/>
        <w:ind w:firstLine="708"/>
        <w:jc w:val="both"/>
        <w:rPr>
          <w:rFonts w:ascii="Times New Roman" w:eastAsia="Times New Roman" w:hAnsi="Times New Roman" w:cs="Times New Roman"/>
          <w:iCs/>
          <w:sz w:val="24"/>
          <w:szCs w:val="24"/>
          <w:lang w:eastAsia="bg-BG"/>
        </w:rPr>
      </w:pPr>
    </w:p>
    <w:p w14:paraId="4C0460F7" w14:textId="77777777" w:rsidR="005E5552" w:rsidRPr="00AF420C" w:rsidRDefault="005E5552" w:rsidP="005E5552">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Приложение № 1</w:t>
      </w:r>
    </w:p>
    <w:p w14:paraId="5F08C31D" w14:textId="77777777" w:rsidR="005E5552" w:rsidRPr="00AF420C" w:rsidRDefault="005E5552" w:rsidP="005E5552">
      <w:pPr>
        <w:spacing w:after="0" w:line="240" w:lineRule="auto"/>
        <w:rPr>
          <w:rFonts w:ascii="Times New Roman" w:eastAsia="Times New Roman" w:hAnsi="Times New Roman" w:cs="Times New Roman"/>
          <w:b/>
          <w:bCs/>
          <w:sz w:val="28"/>
          <w:szCs w:val="28"/>
          <w:lang w:eastAsia="bg-BG"/>
        </w:rPr>
      </w:pPr>
    </w:p>
    <w:p w14:paraId="6E321223" w14:textId="77777777" w:rsidR="005E5552" w:rsidRPr="00AF420C" w:rsidRDefault="005E5552" w:rsidP="005E5552">
      <w:pPr>
        <w:spacing w:after="0" w:line="240" w:lineRule="auto"/>
        <w:jc w:val="center"/>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b/>
          <w:bCs/>
          <w:sz w:val="28"/>
          <w:szCs w:val="28"/>
          <w:lang w:eastAsia="bg-BG"/>
        </w:rPr>
        <w:t>Индикативен разчет</w:t>
      </w:r>
      <w:r w:rsidRPr="00AF420C">
        <w:rPr>
          <w:rFonts w:ascii="Times New Roman" w:eastAsia="Times New Roman" w:hAnsi="Times New Roman" w:cs="Times New Roman"/>
          <w:b/>
          <w:bCs/>
          <w:sz w:val="24"/>
          <w:szCs w:val="24"/>
          <w:lang w:eastAsia="bg-BG"/>
        </w:rPr>
        <w:br/>
      </w:r>
      <w:r w:rsidRPr="00AF420C">
        <w:rPr>
          <w:rFonts w:ascii="Times New Roman" w:eastAsia="Times New Roman" w:hAnsi="Times New Roman" w:cs="Times New Roman"/>
          <w:bCs/>
          <w:sz w:val="24"/>
          <w:szCs w:val="24"/>
          <w:lang w:eastAsia="bg-BG"/>
        </w:rPr>
        <w:t xml:space="preserve">на параметрите по </w:t>
      </w:r>
      <w:r w:rsidRPr="00AF420C">
        <w:rPr>
          <w:rFonts w:ascii="Times New Roman" w:eastAsia="Times New Roman" w:hAnsi="Times New Roman" w:cs="Times New Roman"/>
          <w:b/>
          <w:bCs/>
          <w:color w:val="0000FF"/>
          <w:sz w:val="24"/>
          <w:szCs w:val="24"/>
          <w:lang w:eastAsia="bg-BG"/>
        </w:rPr>
        <w:t>краткосрочен кредит</w:t>
      </w:r>
      <w:r w:rsidRPr="00AF420C">
        <w:rPr>
          <w:rFonts w:ascii="Times New Roman" w:eastAsia="Times New Roman" w:hAnsi="Times New Roman" w:cs="Times New Roman"/>
          <w:bCs/>
          <w:sz w:val="24"/>
          <w:szCs w:val="24"/>
          <w:lang w:eastAsia="bg-BG"/>
        </w:rPr>
        <w:t xml:space="preserve"> на Община Никопол в размер </w:t>
      </w:r>
      <w:r w:rsidRPr="00AF420C">
        <w:rPr>
          <w:rFonts w:ascii="Times New Roman" w:eastAsia="Times New Roman" w:hAnsi="Times New Roman" w:cs="Times New Roman"/>
          <w:b/>
          <w:bCs/>
          <w:color w:val="FF0000"/>
          <w:sz w:val="24"/>
          <w:szCs w:val="24"/>
          <w:lang w:eastAsia="bg-BG"/>
        </w:rPr>
        <w:t>до</w:t>
      </w:r>
      <w:r w:rsidRPr="00AF420C">
        <w:rPr>
          <w:rFonts w:ascii="Times New Roman" w:eastAsia="Times New Roman" w:hAnsi="Times New Roman" w:cs="Times New Roman"/>
          <w:bCs/>
          <w:sz w:val="24"/>
          <w:szCs w:val="24"/>
          <w:lang w:eastAsia="bg-BG"/>
        </w:rPr>
        <w:t xml:space="preserve"> </w:t>
      </w:r>
      <w:r w:rsidRPr="00AF420C">
        <w:rPr>
          <w:rFonts w:ascii="Times New Roman" w:eastAsia="Times New Roman" w:hAnsi="Times New Roman" w:cs="Times New Roman"/>
          <w:b/>
          <w:bCs/>
          <w:color w:val="FF0000"/>
          <w:sz w:val="24"/>
          <w:szCs w:val="24"/>
          <w:lang w:eastAsia="bg-BG"/>
        </w:rPr>
        <w:t>735 000 лева</w:t>
      </w:r>
      <w:r w:rsidRPr="00AF420C">
        <w:rPr>
          <w:rFonts w:ascii="Times New Roman" w:eastAsia="Times New Roman" w:hAnsi="Times New Roman" w:cs="Times New Roman"/>
          <w:sz w:val="24"/>
          <w:szCs w:val="24"/>
          <w:lang w:val="ru-RU" w:eastAsia="bg-BG"/>
        </w:rPr>
        <w:t>,</w:t>
      </w:r>
    </w:p>
    <w:p w14:paraId="11EECA6B" w14:textId="77777777" w:rsidR="005E5552" w:rsidRPr="00AF420C" w:rsidRDefault="005E5552" w:rsidP="005E5552">
      <w:pPr>
        <w:numPr>
          <w:ilvl w:val="0"/>
          <w:numId w:val="58"/>
        </w:numPr>
        <w:spacing w:after="0" w:line="240" w:lineRule="auto"/>
        <w:jc w:val="both"/>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sz w:val="24"/>
          <w:szCs w:val="24"/>
          <w:lang w:val="ru-RU" w:eastAsia="bg-BG"/>
        </w:rPr>
        <w:t xml:space="preserve">подлежащ на финансиране </w:t>
      </w:r>
      <w:r w:rsidRPr="00AF420C">
        <w:rPr>
          <w:rFonts w:ascii="Times New Roman" w:eastAsia="Times New Roman" w:hAnsi="Times New Roman" w:cs="Times New Roman"/>
          <w:b/>
          <w:color w:val="0000FF"/>
          <w:sz w:val="24"/>
          <w:szCs w:val="24"/>
          <w:lang w:val="ru-RU" w:eastAsia="bg-BG"/>
        </w:rPr>
        <w:t>от «Фонд ФЛАГ» ЕАД</w:t>
      </w:r>
      <w:r w:rsidRPr="00AF420C">
        <w:rPr>
          <w:rFonts w:ascii="Times New Roman" w:eastAsia="Times New Roman" w:hAnsi="Times New Roman" w:cs="Times New Roman"/>
          <w:sz w:val="24"/>
          <w:szCs w:val="24"/>
          <w:lang w:val="ru-RU" w:eastAsia="bg-BG"/>
        </w:rPr>
        <w:t>, за реализацията на</w:t>
      </w:r>
      <w:r w:rsidRPr="00AF420C">
        <w:rPr>
          <w:rFonts w:ascii="Times New Roman" w:eastAsia="Times New Roman" w:hAnsi="Times New Roman" w:cs="Times New Roman"/>
          <w:b/>
          <w:color w:val="FF0000"/>
          <w:sz w:val="24"/>
          <w:szCs w:val="24"/>
          <w:lang w:val="ru-RU" w:eastAsia="bg-BG"/>
        </w:rPr>
        <w:t xml:space="preserve"> </w:t>
      </w:r>
      <w:r w:rsidRPr="00AF420C">
        <w:rPr>
          <w:rFonts w:ascii="Times New Roman" w:eastAsia="Times New Roman" w:hAnsi="Times New Roman" w:cs="Times New Roman"/>
          <w:b/>
          <w:i/>
          <w:sz w:val="24"/>
          <w:szCs w:val="24"/>
          <w:lang w:val="ru-RU" w:eastAsia="bg-BG"/>
        </w:rPr>
        <w:t xml:space="preserve">проект  </w:t>
      </w:r>
      <w:r w:rsidRPr="00AF420C">
        <w:rPr>
          <w:rFonts w:ascii="Times New Roman" w:eastAsia="Times New Roman" w:hAnsi="Times New Roman" w:cs="Times New Roman"/>
          <w:b/>
          <w:i/>
          <w:color w:val="0000FF"/>
          <w:sz w:val="24"/>
          <w:szCs w:val="24"/>
          <w:lang w:val="ru-RU" w:eastAsia="bg-BG"/>
        </w:rPr>
        <w:t xml:space="preserve">“Въвеждане на мерки за енергийна ефективност на многофамилни жилищни сгради на територията на град Никопол”, </w:t>
      </w:r>
      <w:r w:rsidRPr="00AF420C">
        <w:rPr>
          <w:rFonts w:ascii="Times New Roman" w:eastAsia="Times New Roman" w:hAnsi="Times New Roman" w:cs="Times New Roman"/>
          <w:sz w:val="24"/>
          <w:szCs w:val="24"/>
          <w:lang w:val="ru-RU" w:eastAsia="bg-BG"/>
        </w:rPr>
        <w:t xml:space="preserve">с бенефициент Община Никопол, по процедура с код </w:t>
      </w:r>
      <w:r w:rsidRPr="00AF420C">
        <w:rPr>
          <w:rFonts w:ascii="Times New Roman" w:eastAsia="Times New Roman" w:hAnsi="Times New Roman" w:cs="Times New Roman"/>
          <w:sz w:val="24"/>
          <w:szCs w:val="24"/>
          <w:lang w:val="en-US" w:eastAsia="bg-BG"/>
        </w:rPr>
        <w:t>BG16RFOP001-2.003</w:t>
      </w:r>
      <w:r w:rsidRPr="00AF420C">
        <w:rPr>
          <w:rFonts w:ascii="Times New Roman" w:eastAsia="Times New Roman" w:hAnsi="Times New Roman" w:cs="Times New Roman"/>
          <w:sz w:val="24"/>
          <w:szCs w:val="24"/>
          <w:lang w:val="ru-RU" w:eastAsia="bg-BG"/>
        </w:rPr>
        <w:t>, с наименование „Енергийна ефективност в периферните райони-3", приоритетн</w:t>
      </w:r>
      <w:r w:rsidRPr="00AF420C">
        <w:rPr>
          <w:rFonts w:ascii="Times New Roman" w:eastAsia="Times New Roman" w:hAnsi="Times New Roman" w:cs="Times New Roman"/>
          <w:sz w:val="24"/>
          <w:szCs w:val="24"/>
          <w:lang w:val="en-US" w:eastAsia="bg-BG"/>
        </w:rPr>
        <w:t>a</w:t>
      </w:r>
      <w:r w:rsidRPr="00AF420C">
        <w:rPr>
          <w:rFonts w:ascii="Times New Roman" w:eastAsia="Times New Roman" w:hAnsi="Times New Roman" w:cs="Times New Roman"/>
          <w:sz w:val="24"/>
          <w:szCs w:val="24"/>
          <w:lang w:val="ru-RU" w:eastAsia="bg-BG"/>
        </w:rPr>
        <w:t xml:space="preserve"> ос </w:t>
      </w:r>
      <w:r w:rsidRPr="00AF420C">
        <w:rPr>
          <w:rFonts w:ascii="Times New Roman" w:eastAsia="Times New Roman" w:hAnsi="Times New Roman" w:cs="Times New Roman"/>
          <w:sz w:val="24"/>
          <w:szCs w:val="24"/>
          <w:lang w:val="en-US" w:eastAsia="bg-BG"/>
        </w:rPr>
        <w:t>„Подкрепа за енергийна ефективност в опорни центрове в периферните райони“</w:t>
      </w:r>
      <w:r w:rsidRPr="00AF420C">
        <w:rPr>
          <w:rFonts w:ascii="Times New Roman" w:eastAsia="Times New Roman" w:hAnsi="Times New Roman" w:cs="Times New Roman"/>
          <w:sz w:val="24"/>
          <w:szCs w:val="24"/>
          <w:lang w:val="ru-RU" w:eastAsia="bg-BG"/>
        </w:rPr>
        <w:t xml:space="preserve"> на оперативна програма „Региони в растеж” 2014-2020 г., по Договор за безвъзмездна финансова помощ </w:t>
      </w:r>
      <w:r w:rsidRPr="00AF420C">
        <w:rPr>
          <w:rFonts w:ascii="Times New Roman" w:eastAsia="Times New Roman" w:hAnsi="Times New Roman" w:cs="Times New Roman"/>
          <w:sz w:val="24"/>
          <w:szCs w:val="24"/>
          <w:lang w:eastAsia="bg-BG"/>
        </w:rPr>
        <w:t xml:space="preserve">номер от ИСУН </w:t>
      </w:r>
      <w:r w:rsidRPr="00AF420C">
        <w:rPr>
          <w:rFonts w:ascii="Times New Roman" w:eastAsia="Times New Roman" w:hAnsi="Times New Roman" w:cs="Times New Roman"/>
          <w:sz w:val="24"/>
          <w:szCs w:val="24"/>
          <w:lang w:val="en-US" w:eastAsia="bg-BG"/>
        </w:rPr>
        <w:t>BG16RFOP001-2.003</w:t>
      </w:r>
      <w:r w:rsidRPr="00AF420C">
        <w:rPr>
          <w:rFonts w:ascii="Times New Roman" w:eastAsia="Times New Roman" w:hAnsi="Times New Roman" w:cs="Times New Roman"/>
          <w:sz w:val="24"/>
          <w:szCs w:val="24"/>
          <w:lang w:eastAsia="bg-BG"/>
        </w:rPr>
        <w:t>-0023-С01, № РД-02-37-78/09.09.2020 г.;</w:t>
      </w:r>
    </w:p>
    <w:p w14:paraId="10D82E89" w14:textId="77777777" w:rsidR="005E5552" w:rsidRPr="00AF420C" w:rsidRDefault="005E5552" w:rsidP="005E5552">
      <w:pPr>
        <w:spacing w:after="0" w:line="240" w:lineRule="auto"/>
        <w:jc w:val="center"/>
        <w:rPr>
          <w:rFonts w:ascii="Times New Roman" w:eastAsia="Times New Roman" w:hAnsi="Times New Roman" w:cs="Times New Roman"/>
          <w:sz w:val="16"/>
          <w:szCs w:val="16"/>
          <w:lang w:val="ru-RU" w:eastAsia="bg-BG"/>
        </w:rPr>
      </w:pPr>
    </w:p>
    <w:p w14:paraId="507DF212" w14:textId="77777777" w:rsidR="005E5552" w:rsidRPr="00AF420C" w:rsidRDefault="005E5552" w:rsidP="005E5552">
      <w:pPr>
        <w:spacing w:after="0" w:line="240" w:lineRule="auto"/>
        <w:jc w:val="both"/>
        <w:rPr>
          <w:rFonts w:ascii="Times New Roman" w:eastAsia="Times New Roman" w:hAnsi="Times New Roman" w:cs="Times New Roman"/>
          <w:sz w:val="16"/>
          <w:szCs w:val="16"/>
          <w:lang w:val="ru-RU" w:eastAsia="bg-BG"/>
        </w:rPr>
      </w:pPr>
    </w:p>
    <w:p w14:paraId="0ABC6E24" w14:textId="77777777" w:rsidR="005E5552" w:rsidRPr="00AF420C" w:rsidRDefault="005E5552" w:rsidP="005E5552">
      <w:pPr>
        <w:spacing w:after="0" w:line="240" w:lineRule="auto"/>
        <w:jc w:val="both"/>
        <w:rPr>
          <w:rFonts w:ascii="Times New Roman" w:eastAsia="Times New Roman" w:hAnsi="Times New Roman" w:cs="Times New Roman"/>
          <w:sz w:val="16"/>
          <w:szCs w:val="16"/>
          <w:lang w:val="ru-RU" w:eastAsia="bg-BG"/>
        </w:rPr>
      </w:pPr>
    </w:p>
    <w:tbl>
      <w:tblPr>
        <w:tblW w:w="9821" w:type="dxa"/>
        <w:tblInd w:w="52" w:type="dxa"/>
        <w:tblCellMar>
          <w:left w:w="70" w:type="dxa"/>
          <w:right w:w="70" w:type="dxa"/>
        </w:tblCellMar>
        <w:tblLook w:val="0000" w:firstRow="0" w:lastRow="0" w:firstColumn="0" w:lastColumn="0" w:noHBand="0" w:noVBand="0"/>
      </w:tblPr>
      <w:tblGrid>
        <w:gridCol w:w="1626"/>
        <w:gridCol w:w="190"/>
        <w:gridCol w:w="2030"/>
        <w:gridCol w:w="872"/>
        <w:gridCol w:w="1195"/>
        <w:gridCol w:w="1174"/>
        <w:gridCol w:w="1327"/>
        <w:gridCol w:w="1407"/>
      </w:tblGrid>
      <w:tr w:rsidR="005E5552" w:rsidRPr="00AF420C" w14:paraId="5E869EDE" w14:textId="77777777" w:rsidTr="00586E08">
        <w:trPr>
          <w:trHeight w:val="480"/>
        </w:trPr>
        <w:tc>
          <w:tcPr>
            <w:tcW w:w="1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9DA0722" w14:textId="77777777" w:rsidR="005E5552" w:rsidRPr="00AF420C" w:rsidRDefault="005E5552" w:rsidP="00586E08">
            <w:pPr>
              <w:spacing w:after="0" w:line="240" w:lineRule="auto"/>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Главница</w:t>
            </w:r>
          </w:p>
        </w:tc>
        <w:tc>
          <w:tcPr>
            <w:tcW w:w="2030" w:type="dxa"/>
            <w:tcBorders>
              <w:top w:val="single" w:sz="4" w:space="0" w:color="auto"/>
              <w:left w:val="nil"/>
              <w:bottom w:val="single" w:sz="4" w:space="0" w:color="auto"/>
              <w:right w:val="single" w:sz="4" w:space="0" w:color="auto"/>
            </w:tcBorders>
            <w:shd w:val="clear" w:color="auto" w:fill="auto"/>
            <w:noWrap/>
            <w:vAlign w:val="bottom"/>
          </w:tcPr>
          <w:p w14:paraId="3C509C10"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735 000.00</w:t>
            </w:r>
          </w:p>
        </w:tc>
        <w:tc>
          <w:tcPr>
            <w:tcW w:w="872" w:type="dxa"/>
            <w:tcBorders>
              <w:top w:val="nil"/>
              <w:left w:val="nil"/>
              <w:bottom w:val="nil"/>
              <w:right w:val="nil"/>
            </w:tcBorders>
            <w:shd w:val="clear" w:color="auto" w:fill="auto"/>
            <w:noWrap/>
            <w:vAlign w:val="bottom"/>
          </w:tcPr>
          <w:p w14:paraId="7B7FDD43"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p>
        </w:tc>
        <w:tc>
          <w:tcPr>
            <w:tcW w:w="1195" w:type="dxa"/>
            <w:tcBorders>
              <w:top w:val="nil"/>
              <w:left w:val="nil"/>
              <w:bottom w:val="nil"/>
              <w:right w:val="nil"/>
            </w:tcBorders>
            <w:shd w:val="clear" w:color="auto" w:fill="auto"/>
            <w:noWrap/>
            <w:vAlign w:val="bottom"/>
          </w:tcPr>
          <w:p w14:paraId="7358502B"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p>
        </w:tc>
        <w:tc>
          <w:tcPr>
            <w:tcW w:w="1174" w:type="dxa"/>
            <w:tcBorders>
              <w:top w:val="single" w:sz="8" w:space="0" w:color="auto"/>
              <w:left w:val="single" w:sz="8" w:space="0" w:color="auto"/>
              <w:bottom w:val="single" w:sz="4" w:space="0" w:color="auto"/>
              <w:right w:val="single" w:sz="4" w:space="0" w:color="auto"/>
            </w:tcBorders>
            <w:shd w:val="clear" w:color="auto" w:fill="auto"/>
            <w:vAlign w:val="center"/>
          </w:tcPr>
          <w:p w14:paraId="1E087324" w14:textId="77777777" w:rsidR="005E5552" w:rsidRPr="00AF420C" w:rsidRDefault="005E5552" w:rsidP="00586E08">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6-месечен</w:t>
            </w:r>
            <w:r w:rsidRPr="00AF420C">
              <w:rPr>
                <w:rFonts w:ascii="Times New Roman" w:eastAsia="Times New Roman" w:hAnsi="Times New Roman" w:cs="Times New Roman"/>
                <w:b/>
                <w:bCs/>
                <w:color w:val="000000"/>
                <w:sz w:val="20"/>
                <w:szCs w:val="20"/>
                <w:lang w:eastAsia="bg-BG"/>
              </w:rPr>
              <w:br/>
              <w:t>EURIBOR</w:t>
            </w:r>
          </w:p>
        </w:tc>
        <w:tc>
          <w:tcPr>
            <w:tcW w:w="1327" w:type="dxa"/>
            <w:tcBorders>
              <w:top w:val="single" w:sz="8" w:space="0" w:color="auto"/>
              <w:left w:val="nil"/>
              <w:bottom w:val="single" w:sz="4" w:space="0" w:color="auto"/>
              <w:right w:val="single" w:sz="4" w:space="0" w:color="auto"/>
            </w:tcBorders>
            <w:shd w:val="clear" w:color="auto" w:fill="auto"/>
            <w:vAlign w:val="center"/>
          </w:tcPr>
          <w:p w14:paraId="4535E6BF" w14:textId="77777777" w:rsidR="005E5552" w:rsidRPr="00AF420C" w:rsidRDefault="005E5552" w:rsidP="00586E08">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Надбавка</w:t>
            </w:r>
            <w:r w:rsidRPr="00AF420C">
              <w:rPr>
                <w:rFonts w:ascii="Times New Roman" w:eastAsia="Times New Roman" w:hAnsi="Times New Roman" w:cs="Times New Roman"/>
                <w:b/>
                <w:bCs/>
                <w:color w:val="000000"/>
                <w:sz w:val="20"/>
                <w:szCs w:val="20"/>
                <w:lang w:eastAsia="bg-BG"/>
              </w:rPr>
              <w:br/>
              <w:t>ФЛАГ</w:t>
            </w:r>
          </w:p>
        </w:tc>
        <w:tc>
          <w:tcPr>
            <w:tcW w:w="1407" w:type="dxa"/>
            <w:tcBorders>
              <w:top w:val="single" w:sz="8" w:space="0" w:color="auto"/>
              <w:left w:val="nil"/>
              <w:bottom w:val="single" w:sz="4" w:space="0" w:color="auto"/>
              <w:right w:val="single" w:sz="8" w:space="0" w:color="auto"/>
            </w:tcBorders>
            <w:shd w:val="clear" w:color="auto" w:fill="auto"/>
            <w:vAlign w:val="center"/>
          </w:tcPr>
          <w:p w14:paraId="3FE20FD8" w14:textId="77777777" w:rsidR="005E5552" w:rsidRPr="00AF420C" w:rsidRDefault="005E5552" w:rsidP="00586E08">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Рискова</w:t>
            </w:r>
            <w:r w:rsidRPr="00AF420C">
              <w:rPr>
                <w:rFonts w:ascii="Times New Roman" w:eastAsia="Times New Roman" w:hAnsi="Times New Roman" w:cs="Times New Roman"/>
                <w:b/>
                <w:bCs/>
                <w:color w:val="000000"/>
                <w:sz w:val="20"/>
                <w:szCs w:val="20"/>
                <w:lang w:eastAsia="bg-BG"/>
              </w:rPr>
              <w:br/>
              <w:t>премия</w:t>
            </w:r>
          </w:p>
        </w:tc>
      </w:tr>
      <w:tr w:rsidR="005E5552" w:rsidRPr="00AF420C" w14:paraId="1CE769A7" w14:textId="77777777" w:rsidTr="00586E08">
        <w:trPr>
          <w:trHeight w:val="315"/>
        </w:trPr>
        <w:tc>
          <w:tcPr>
            <w:tcW w:w="181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14:paraId="6D899CD6" w14:textId="77777777" w:rsidR="005E5552" w:rsidRPr="00AF420C" w:rsidRDefault="005E5552" w:rsidP="00586E08">
            <w:pPr>
              <w:spacing w:after="0" w:line="240" w:lineRule="auto"/>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Лихвен процент</w:t>
            </w:r>
          </w:p>
        </w:tc>
        <w:tc>
          <w:tcPr>
            <w:tcW w:w="2030" w:type="dxa"/>
            <w:tcBorders>
              <w:top w:val="nil"/>
              <w:left w:val="nil"/>
              <w:bottom w:val="single" w:sz="4" w:space="0" w:color="auto"/>
              <w:right w:val="single" w:sz="8" w:space="0" w:color="auto"/>
            </w:tcBorders>
            <w:shd w:val="clear" w:color="auto" w:fill="auto"/>
            <w:noWrap/>
            <w:vAlign w:val="bottom"/>
          </w:tcPr>
          <w:p w14:paraId="5352B70D"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4.083%</w:t>
            </w:r>
          </w:p>
        </w:tc>
        <w:tc>
          <w:tcPr>
            <w:tcW w:w="872" w:type="dxa"/>
            <w:tcBorders>
              <w:top w:val="nil"/>
              <w:left w:val="nil"/>
              <w:bottom w:val="nil"/>
              <w:right w:val="nil"/>
            </w:tcBorders>
            <w:shd w:val="clear" w:color="auto" w:fill="auto"/>
            <w:noWrap/>
            <w:vAlign w:val="bottom"/>
          </w:tcPr>
          <w:p w14:paraId="27454A90" w14:textId="77777777" w:rsidR="005E5552" w:rsidRPr="00AF420C" w:rsidRDefault="005E5552" w:rsidP="00586E08">
            <w:pPr>
              <w:spacing w:after="0" w:line="240" w:lineRule="auto"/>
              <w:rPr>
                <w:rFonts w:ascii="Times New Roman" w:eastAsia="Times New Roman" w:hAnsi="Times New Roman" w:cs="Times New Roman"/>
                <w:sz w:val="20"/>
                <w:szCs w:val="20"/>
                <w:lang w:eastAsia="bg-BG"/>
              </w:rPr>
            </w:pPr>
          </w:p>
        </w:tc>
        <w:tc>
          <w:tcPr>
            <w:tcW w:w="1195" w:type="dxa"/>
            <w:tcBorders>
              <w:top w:val="nil"/>
              <w:left w:val="nil"/>
              <w:bottom w:val="nil"/>
              <w:right w:val="nil"/>
            </w:tcBorders>
            <w:shd w:val="clear" w:color="auto" w:fill="auto"/>
            <w:noWrap/>
            <w:vAlign w:val="bottom"/>
          </w:tcPr>
          <w:p w14:paraId="284A2BD0" w14:textId="77777777" w:rsidR="005E5552" w:rsidRPr="00AF420C" w:rsidRDefault="005E5552" w:rsidP="00586E08">
            <w:pPr>
              <w:spacing w:after="0" w:line="240" w:lineRule="auto"/>
              <w:rPr>
                <w:rFonts w:ascii="Times New Roman" w:eastAsia="Times New Roman" w:hAnsi="Times New Roman" w:cs="Times New Roman"/>
                <w:sz w:val="20"/>
                <w:szCs w:val="20"/>
                <w:lang w:eastAsia="bg-BG"/>
              </w:rPr>
            </w:pPr>
          </w:p>
        </w:tc>
        <w:tc>
          <w:tcPr>
            <w:tcW w:w="1174" w:type="dxa"/>
            <w:tcBorders>
              <w:top w:val="nil"/>
              <w:left w:val="single" w:sz="8" w:space="0" w:color="auto"/>
              <w:bottom w:val="single" w:sz="8" w:space="0" w:color="auto"/>
              <w:right w:val="single" w:sz="4" w:space="0" w:color="auto"/>
            </w:tcBorders>
            <w:shd w:val="clear" w:color="auto" w:fill="auto"/>
            <w:noWrap/>
            <w:vAlign w:val="bottom"/>
          </w:tcPr>
          <w:p w14:paraId="407F9890"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0.000%</w:t>
            </w:r>
          </w:p>
        </w:tc>
        <w:tc>
          <w:tcPr>
            <w:tcW w:w="1327" w:type="dxa"/>
            <w:tcBorders>
              <w:top w:val="nil"/>
              <w:left w:val="nil"/>
              <w:bottom w:val="single" w:sz="8" w:space="0" w:color="auto"/>
              <w:right w:val="single" w:sz="4" w:space="0" w:color="auto"/>
            </w:tcBorders>
            <w:shd w:val="clear" w:color="auto" w:fill="auto"/>
            <w:noWrap/>
            <w:vAlign w:val="bottom"/>
          </w:tcPr>
          <w:p w14:paraId="7A0CA985"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1.083%</w:t>
            </w:r>
          </w:p>
        </w:tc>
        <w:tc>
          <w:tcPr>
            <w:tcW w:w="1407" w:type="dxa"/>
            <w:tcBorders>
              <w:top w:val="nil"/>
              <w:left w:val="nil"/>
              <w:bottom w:val="single" w:sz="8" w:space="0" w:color="auto"/>
              <w:right w:val="single" w:sz="8" w:space="0" w:color="auto"/>
            </w:tcBorders>
            <w:shd w:val="clear" w:color="auto" w:fill="auto"/>
            <w:noWrap/>
            <w:vAlign w:val="bottom"/>
          </w:tcPr>
          <w:p w14:paraId="52D05205"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3.000%</w:t>
            </w:r>
          </w:p>
        </w:tc>
      </w:tr>
      <w:tr w:rsidR="005E5552" w:rsidRPr="00AF420C" w14:paraId="411FFB0E" w14:textId="77777777" w:rsidTr="00586E08">
        <w:trPr>
          <w:trHeight w:val="300"/>
        </w:trPr>
        <w:tc>
          <w:tcPr>
            <w:tcW w:w="181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14:paraId="74CCEB5B" w14:textId="77777777" w:rsidR="005E5552" w:rsidRPr="00AF420C" w:rsidRDefault="005E5552" w:rsidP="00586E08">
            <w:pPr>
              <w:spacing w:after="0" w:line="240" w:lineRule="auto"/>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Брой дни в година</w:t>
            </w:r>
          </w:p>
        </w:tc>
        <w:tc>
          <w:tcPr>
            <w:tcW w:w="2030" w:type="dxa"/>
            <w:tcBorders>
              <w:top w:val="nil"/>
              <w:left w:val="nil"/>
              <w:bottom w:val="single" w:sz="4" w:space="0" w:color="auto"/>
              <w:right w:val="single" w:sz="8" w:space="0" w:color="auto"/>
            </w:tcBorders>
            <w:shd w:val="clear" w:color="auto" w:fill="auto"/>
            <w:noWrap/>
            <w:vAlign w:val="bottom"/>
          </w:tcPr>
          <w:p w14:paraId="746DEB08"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360</w:t>
            </w:r>
          </w:p>
        </w:tc>
        <w:tc>
          <w:tcPr>
            <w:tcW w:w="872" w:type="dxa"/>
            <w:tcBorders>
              <w:top w:val="nil"/>
              <w:left w:val="nil"/>
              <w:bottom w:val="nil"/>
              <w:right w:val="nil"/>
            </w:tcBorders>
            <w:shd w:val="clear" w:color="auto" w:fill="auto"/>
            <w:noWrap/>
            <w:vAlign w:val="bottom"/>
          </w:tcPr>
          <w:p w14:paraId="37DE7E2E" w14:textId="77777777" w:rsidR="005E5552" w:rsidRPr="00AF420C" w:rsidRDefault="005E5552" w:rsidP="00586E08">
            <w:pPr>
              <w:spacing w:after="0" w:line="240" w:lineRule="auto"/>
              <w:rPr>
                <w:rFonts w:ascii="Times New Roman" w:eastAsia="Times New Roman" w:hAnsi="Times New Roman" w:cs="Times New Roman"/>
                <w:sz w:val="20"/>
                <w:szCs w:val="20"/>
                <w:lang w:eastAsia="bg-BG"/>
              </w:rPr>
            </w:pPr>
          </w:p>
        </w:tc>
        <w:tc>
          <w:tcPr>
            <w:tcW w:w="1195" w:type="dxa"/>
            <w:tcBorders>
              <w:top w:val="nil"/>
              <w:left w:val="nil"/>
              <w:bottom w:val="nil"/>
              <w:right w:val="nil"/>
            </w:tcBorders>
            <w:shd w:val="clear" w:color="auto" w:fill="auto"/>
            <w:noWrap/>
            <w:vAlign w:val="bottom"/>
          </w:tcPr>
          <w:p w14:paraId="6D9B7051" w14:textId="77777777" w:rsidR="005E5552" w:rsidRPr="00AF420C" w:rsidRDefault="005E5552" w:rsidP="00586E08">
            <w:pPr>
              <w:spacing w:after="0" w:line="240" w:lineRule="auto"/>
              <w:rPr>
                <w:rFonts w:ascii="Times New Roman" w:eastAsia="Times New Roman" w:hAnsi="Times New Roman" w:cs="Times New Roman"/>
                <w:sz w:val="20"/>
                <w:szCs w:val="20"/>
                <w:lang w:eastAsia="bg-BG"/>
              </w:rPr>
            </w:pPr>
          </w:p>
        </w:tc>
        <w:tc>
          <w:tcPr>
            <w:tcW w:w="1174" w:type="dxa"/>
            <w:tcBorders>
              <w:top w:val="nil"/>
              <w:left w:val="nil"/>
              <w:bottom w:val="nil"/>
              <w:right w:val="nil"/>
            </w:tcBorders>
            <w:shd w:val="clear" w:color="auto" w:fill="auto"/>
            <w:noWrap/>
            <w:vAlign w:val="bottom"/>
          </w:tcPr>
          <w:p w14:paraId="7F30C9CF" w14:textId="77777777" w:rsidR="005E5552" w:rsidRPr="00AF420C" w:rsidRDefault="005E5552" w:rsidP="00586E08">
            <w:pPr>
              <w:spacing w:after="0" w:line="240" w:lineRule="auto"/>
              <w:rPr>
                <w:rFonts w:ascii="Times New Roman" w:eastAsia="Times New Roman" w:hAnsi="Times New Roman" w:cs="Times New Roman"/>
                <w:i/>
                <w:iCs/>
                <w:sz w:val="20"/>
                <w:szCs w:val="20"/>
                <w:lang w:eastAsia="bg-BG"/>
              </w:rPr>
            </w:pPr>
          </w:p>
        </w:tc>
        <w:tc>
          <w:tcPr>
            <w:tcW w:w="1327" w:type="dxa"/>
            <w:tcBorders>
              <w:top w:val="nil"/>
              <w:left w:val="nil"/>
              <w:bottom w:val="nil"/>
              <w:right w:val="nil"/>
            </w:tcBorders>
            <w:shd w:val="clear" w:color="auto" w:fill="auto"/>
            <w:noWrap/>
            <w:vAlign w:val="bottom"/>
          </w:tcPr>
          <w:p w14:paraId="0DBB0A1B"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p>
        </w:tc>
        <w:tc>
          <w:tcPr>
            <w:tcW w:w="1407" w:type="dxa"/>
            <w:tcBorders>
              <w:top w:val="nil"/>
              <w:left w:val="nil"/>
              <w:bottom w:val="nil"/>
              <w:right w:val="nil"/>
            </w:tcBorders>
            <w:shd w:val="clear" w:color="auto" w:fill="auto"/>
            <w:noWrap/>
            <w:vAlign w:val="bottom"/>
          </w:tcPr>
          <w:p w14:paraId="5B7F63AE"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p>
        </w:tc>
      </w:tr>
      <w:tr w:rsidR="005E5552" w:rsidRPr="00AF420C" w14:paraId="515302D0" w14:textId="77777777" w:rsidTr="00586E08">
        <w:trPr>
          <w:trHeight w:val="315"/>
        </w:trPr>
        <w:tc>
          <w:tcPr>
            <w:tcW w:w="1816"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tcPr>
          <w:p w14:paraId="02EF10B2" w14:textId="77777777" w:rsidR="005E5552" w:rsidRPr="00AF420C" w:rsidRDefault="005E5552" w:rsidP="00586E08">
            <w:pPr>
              <w:spacing w:after="0" w:line="240" w:lineRule="auto"/>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lastRenderedPageBreak/>
              <w:t>Срок (месеци)</w:t>
            </w:r>
          </w:p>
        </w:tc>
        <w:tc>
          <w:tcPr>
            <w:tcW w:w="2030" w:type="dxa"/>
            <w:tcBorders>
              <w:top w:val="nil"/>
              <w:left w:val="nil"/>
              <w:bottom w:val="single" w:sz="8" w:space="0" w:color="auto"/>
              <w:right w:val="single" w:sz="8" w:space="0" w:color="auto"/>
            </w:tcBorders>
            <w:shd w:val="clear" w:color="auto" w:fill="auto"/>
            <w:noWrap/>
            <w:vAlign w:val="bottom"/>
          </w:tcPr>
          <w:p w14:paraId="28603084"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12</w:t>
            </w:r>
          </w:p>
        </w:tc>
        <w:tc>
          <w:tcPr>
            <w:tcW w:w="872" w:type="dxa"/>
            <w:tcBorders>
              <w:top w:val="nil"/>
              <w:left w:val="nil"/>
              <w:bottom w:val="nil"/>
              <w:right w:val="nil"/>
            </w:tcBorders>
            <w:shd w:val="clear" w:color="auto" w:fill="auto"/>
            <w:noWrap/>
            <w:vAlign w:val="bottom"/>
          </w:tcPr>
          <w:p w14:paraId="0D32061C"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p>
        </w:tc>
        <w:tc>
          <w:tcPr>
            <w:tcW w:w="1195" w:type="dxa"/>
            <w:tcBorders>
              <w:top w:val="nil"/>
              <w:left w:val="nil"/>
              <w:bottom w:val="nil"/>
              <w:right w:val="nil"/>
            </w:tcBorders>
            <w:shd w:val="clear" w:color="auto" w:fill="auto"/>
            <w:noWrap/>
            <w:vAlign w:val="bottom"/>
          </w:tcPr>
          <w:p w14:paraId="53211598"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p>
        </w:tc>
        <w:tc>
          <w:tcPr>
            <w:tcW w:w="1174" w:type="dxa"/>
            <w:tcBorders>
              <w:top w:val="nil"/>
              <w:left w:val="nil"/>
              <w:bottom w:val="nil"/>
              <w:right w:val="nil"/>
            </w:tcBorders>
            <w:shd w:val="clear" w:color="auto" w:fill="auto"/>
            <w:noWrap/>
            <w:vAlign w:val="bottom"/>
          </w:tcPr>
          <w:p w14:paraId="3746559D"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p>
        </w:tc>
        <w:tc>
          <w:tcPr>
            <w:tcW w:w="1327" w:type="dxa"/>
            <w:tcBorders>
              <w:top w:val="nil"/>
              <w:left w:val="nil"/>
              <w:bottom w:val="nil"/>
              <w:right w:val="nil"/>
            </w:tcBorders>
            <w:shd w:val="clear" w:color="auto" w:fill="auto"/>
            <w:noWrap/>
            <w:vAlign w:val="bottom"/>
          </w:tcPr>
          <w:p w14:paraId="204F495F"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p>
        </w:tc>
        <w:tc>
          <w:tcPr>
            <w:tcW w:w="1407" w:type="dxa"/>
            <w:tcBorders>
              <w:top w:val="nil"/>
              <w:left w:val="nil"/>
              <w:bottom w:val="nil"/>
              <w:right w:val="nil"/>
            </w:tcBorders>
            <w:shd w:val="clear" w:color="auto" w:fill="auto"/>
            <w:noWrap/>
            <w:vAlign w:val="bottom"/>
          </w:tcPr>
          <w:p w14:paraId="1CBE731E"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p>
        </w:tc>
      </w:tr>
      <w:tr w:rsidR="005E5552" w:rsidRPr="00AF420C" w14:paraId="68167C9B" w14:textId="77777777" w:rsidTr="00586E08">
        <w:trPr>
          <w:trHeight w:val="315"/>
        </w:trPr>
        <w:tc>
          <w:tcPr>
            <w:tcW w:w="1626" w:type="dxa"/>
            <w:tcBorders>
              <w:top w:val="nil"/>
              <w:left w:val="nil"/>
              <w:bottom w:val="nil"/>
              <w:right w:val="nil"/>
            </w:tcBorders>
            <w:shd w:val="clear" w:color="auto" w:fill="auto"/>
            <w:noWrap/>
            <w:vAlign w:val="bottom"/>
          </w:tcPr>
          <w:p w14:paraId="789FD940" w14:textId="77777777" w:rsidR="005E5552" w:rsidRPr="00AF420C" w:rsidRDefault="005E5552" w:rsidP="00586E08">
            <w:pPr>
              <w:spacing w:after="0" w:line="240" w:lineRule="auto"/>
              <w:rPr>
                <w:rFonts w:ascii="Times New Roman" w:eastAsia="Times New Roman" w:hAnsi="Times New Roman" w:cs="Times New Roman"/>
                <w:color w:val="000000"/>
                <w:lang w:eastAsia="bg-BG"/>
              </w:rPr>
            </w:pPr>
          </w:p>
        </w:tc>
        <w:tc>
          <w:tcPr>
            <w:tcW w:w="190" w:type="dxa"/>
            <w:tcBorders>
              <w:top w:val="nil"/>
              <w:left w:val="nil"/>
              <w:bottom w:val="nil"/>
              <w:right w:val="nil"/>
            </w:tcBorders>
            <w:shd w:val="clear" w:color="auto" w:fill="auto"/>
            <w:noWrap/>
            <w:vAlign w:val="bottom"/>
          </w:tcPr>
          <w:p w14:paraId="275E5779" w14:textId="77777777" w:rsidR="005E5552" w:rsidRPr="00AF420C" w:rsidRDefault="005E5552" w:rsidP="00586E08">
            <w:pPr>
              <w:spacing w:after="0" w:line="240" w:lineRule="auto"/>
              <w:rPr>
                <w:rFonts w:ascii="Times New Roman" w:eastAsia="Times New Roman" w:hAnsi="Times New Roman" w:cs="Times New Roman"/>
                <w:color w:val="000000"/>
                <w:lang w:eastAsia="bg-BG"/>
              </w:rPr>
            </w:pPr>
          </w:p>
        </w:tc>
        <w:tc>
          <w:tcPr>
            <w:tcW w:w="2030" w:type="dxa"/>
            <w:tcBorders>
              <w:top w:val="nil"/>
              <w:left w:val="nil"/>
              <w:bottom w:val="nil"/>
              <w:right w:val="nil"/>
            </w:tcBorders>
            <w:shd w:val="clear" w:color="auto" w:fill="auto"/>
            <w:noWrap/>
            <w:vAlign w:val="bottom"/>
          </w:tcPr>
          <w:p w14:paraId="694E9419" w14:textId="77777777" w:rsidR="005E5552" w:rsidRPr="00AF420C" w:rsidRDefault="005E5552" w:rsidP="00586E08">
            <w:pPr>
              <w:spacing w:after="0" w:line="240" w:lineRule="auto"/>
              <w:rPr>
                <w:rFonts w:ascii="Times New Roman" w:eastAsia="Times New Roman" w:hAnsi="Times New Roman" w:cs="Times New Roman"/>
                <w:color w:val="000000"/>
                <w:lang w:eastAsia="bg-BG"/>
              </w:rPr>
            </w:pPr>
          </w:p>
        </w:tc>
        <w:tc>
          <w:tcPr>
            <w:tcW w:w="872" w:type="dxa"/>
            <w:tcBorders>
              <w:top w:val="nil"/>
              <w:left w:val="nil"/>
              <w:bottom w:val="nil"/>
              <w:right w:val="nil"/>
            </w:tcBorders>
            <w:shd w:val="clear" w:color="auto" w:fill="auto"/>
            <w:noWrap/>
            <w:vAlign w:val="bottom"/>
          </w:tcPr>
          <w:p w14:paraId="06946671" w14:textId="77777777" w:rsidR="005E5552" w:rsidRPr="00AF420C" w:rsidRDefault="005E5552" w:rsidP="00586E08">
            <w:pPr>
              <w:spacing w:after="0" w:line="240" w:lineRule="auto"/>
              <w:rPr>
                <w:rFonts w:ascii="Times New Roman" w:eastAsia="Times New Roman" w:hAnsi="Times New Roman" w:cs="Times New Roman"/>
                <w:color w:val="000000"/>
                <w:lang w:eastAsia="bg-BG"/>
              </w:rPr>
            </w:pPr>
          </w:p>
        </w:tc>
        <w:tc>
          <w:tcPr>
            <w:tcW w:w="1195" w:type="dxa"/>
            <w:tcBorders>
              <w:top w:val="nil"/>
              <w:left w:val="nil"/>
              <w:bottom w:val="nil"/>
              <w:right w:val="nil"/>
            </w:tcBorders>
            <w:shd w:val="clear" w:color="auto" w:fill="auto"/>
            <w:noWrap/>
            <w:vAlign w:val="bottom"/>
          </w:tcPr>
          <w:p w14:paraId="062AAAFC" w14:textId="77777777" w:rsidR="005E5552" w:rsidRPr="00AF420C" w:rsidRDefault="005E5552" w:rsidP="00586E08">
            <w:pPr>
              <w:spacing w:after="0" w:line="240" w:lineRule="auto"/>
              <w:rPr>
                <w:rFonts w:ascii="Times New Roman" w:eastAsia="Times New Roman" w:hAnsi="Times New Roman" w:cs="Times New Roman"/>
                <w:color w:val="000000"/>
                <w:lang w:eastAsia="bg-BG"/>
              </w:rPr>
            </w:pPr>
          </w:p>
        </w:tc>
        <w:tc>
          <w:tcPr>
            <w:tcW w:w="1174" w:type="dxa"/>
            <w:tcBorders>
              <w:top w:val="nil"/>
              <w:left w:val="nil"/>
              <w:bottom w:val="nil"/>
              <w:right w:val="nil"/>
            </w:tcBorders>
            <w:shd w:val="clear" w:color="auto" w:fill="auto"/>
            <w:noWrap/>
            <w:vAlign w:val="bottom"/>
          </w:tcPr>
          <w:p w14:paraId="2DEE4649" w14:textId="77777777" w:rsidR="005E5552" w:rsidRPr="00AF420C" w:rsidRDefault="005E5552" w:rsidP="00586E08">
            <w:pPr>
              <w:spacing w:after="0" w:line="240" w:lineRule="auto"/>
              <w:rPr>
                <w:rFonts w:ascii="Times New Roman" w:eastAsia="Times New Roman" w:hAnsi="Times New Roman" w:cs="Times New Roman"/>
                <w:color w:val="000000"/>
                <w:lang w:eastAsia="bg-BG"/>
              </w:rPr>
            </w:pPr>
          </w:p>
        </w:tc>
        <w:tc>
          <w:tcPr>
            <w:tcW w:w="1327" w:type="dxa"/>
            <w:tcBorders>
              <w:top w:val="nil"/>
              <w:left w:val="nil"/>
              <w:bottom w:val="nil"/>
              <w:right w:val="nil"/>
            </w:tcBorders>
            <w:shd w:val="clear" w:color="auto" w:fill="auto"/>
            <w:noWrap/>
            <w:vAlign w:val="bottom"/>
          </w:tcPr>
          <w:p w14:paraId="290B35F6" w14:textId="77777777" w:rsidR="005E5552" w:rsidRPr="00AF420C" w:rsidRDefault="005E5552" w:rsidP="00586E08">
            <w:pPr>
              <w:spacing w:after="0" w:line="240" w:lineRule="auto"/>
              <w:rPr>
                <w:rFonts w:ascii="Times New Roman" w:eastAsia="Times New Roman" w:hAnsi="Times New Roman" w:cs="Times New Roman"/>
                <w:color w:val="000000"/>
                <w:lang w:eastAsia="bg-BG"/>
              </w:rPr>
            </w:pPr>
          </w:p>
        </w:tc>
        <w:tc>
          <w:tcPr>
            <w:tcW w:w="1407" w:type="dxa"/>
            <w:tcBorders>
              <w:top w:val="nil"/>
              <w:left w:val="nil"/>
              <w:bottom w:val="nil"/>
              <w:right w:val="nil"/>
            </w:tcBorders>
            <w:shd w:val="clear" w:color="auto" w:fill="auto"/>
            <w:noWrap/>
            <w:vAlign w:val="bottom"/>
          </w:tcPr>
          <w:p w14:paraId="2E21F73C" w14:textId="77777777" w:rsidR="005E5552" w:rsidRPr="00AF420C" w:rsidRDefault="005E5552" w:rsidP="00586E08">
            <w:pPr>
              <w:spacing w:after="0" w:line="240" w:lineRule="auto"/>
              <w:rPr>
                <w:rFonts w:ascii="Times New Roman" w:eastAsia="Times New Roman" w:hAnsi="Times New Roman" w:cs="Times New Roman"/>
                <w:color w:val="000000"/>
                <w:lang w:eastAsia="bg-BG"/>
              </w:rPr>
            </w:pPr>
          </w:p>
        </w:tc>
      </w:tr>
      <w:tr w:rsidR="005E5552" w:rsidRPr="00AF420C" w14:paraId="341E2BC4" w14:textId="77777777" w:rsidTr="00586E08">
        <w:trPr>
          <w:trHeight w:val="1425"/>
        </w:trPr>
        <w:tc>
          <w:tcPr>
            <w:tcW w:w="1626" w:type="dxa"/>
            <w:tcBorders>
              <w:top w:val="single" w:sz="8" w:space="0" w:color="auto"/>
              <w:left w:val="single" w:sz="8" w:space="0" w:color="auto"/>
              <w:bottom w:val="single" w:sz="8" w:space="0" w:color="auto"/>
              <w:right w:val="single" w:sz="4" w:space="0" w:color="auto"/>
            </w:tcBorders>
            <w:shd w:val="clear" w:color="auto" w:fill="auto"/>
            <w:vAlign w:val="center"/>
          </w:tcPr>
          <w:p w14:paraId="41B72EE9" w14:textId="77777777" w:rsidR="005E5552" w:rsidRPr="00AF420C" w:rsidRDefault="005E5552" w:rsidP="00586E08">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Дата на</w:t>
            </w:r>
            <w:r w:rsidRPr="00AF420C">
              <w:rPr>
                <w:rFonts w:ascii="Times New Roman" w:eastAsia="Times New Roman" w:hAnsi="Times New Roman" w:cs="Times New Roman"/>
                <w:b/>
                <w:bCs/>
                <w:color w:val="000000"/>
                <w:sz w:val="20"/>
                <w:szCs w:val="20"/>
                <w:lang w:eastAsia="bg-BG"/>
              </w:rPr>
              <w:br/>
              <w:t>усвояване</w:t>
            </w:r>
          </w:p>
        </w:tc>
        <w:tc>
          <w:tcPr>
            <w:tcW w:w="190" w:type="dxa"/>
            <w:tcBorders>
              <w:top w:val="single" w:sz="8" w:space="0" w:color="auto"/>
              <w:left w:val="nil"/>
              <w:bottom w:val="single" w:sz="8" w:space="0" w:color="auto"/>
              <w:right w:val="single" w:sz="4" w:space="0" w:color="auto"/>
            </w:tcBorders>
            <w:shd w:val="clear" w:color="auto" w:fill="auto"/>
            <w:vAlign w:val="center"/>
          </w:tcPr>
          <w:p w14:paraId="2B8F6A00" w14:textId="77777777" w:rsidR="005E5552" w:rsidRPr="00AF420C" w:rsidRDefault="005E5552" w:rsidP="00586E08">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 </w:t>
            </w:r>
          </w:p>
        </w:tc>
        <w:tc>
          <w:tcPr>
            <w:tcW w:w="2030" w:type="dxa"/>
            <w:tcBorders>
              <w:top w:val="single" w:sz="8" w:space="0" w:color="auto"/>
              <w:left w:val="nil"/>
              <w:bottom w:val="single" w:sz="8" w:space="0" w:color="auto"/>
              <w:right w:val="single" w:sz="4" w:space="0" w:color="auto"/>
            </w:tcBorders>
            <w:shd w:val="clear" w:color="auto" w:fill="auto"/>
            <w:vAlign w:val="center"/>
          </w:tcPr>
          <w:p w14:paraId="37E2552C" w14:textId="77777777" w:rsidR="005E5552" w:rsidRPr="00AF420C" w:rsidRDefault="005E5552" w:rsidP="00586E08">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Дата на</w:t>
            </w:r>
            <w:r w:rsidRPr="00AF420C">
              <w:rPr>
                <w:rFonts w:ascii="Times New Roman" w:eastAsia="Times New Roman" w:hAnsi="Times New Roman" w:cs="Times New Roman"/>
                <w:b/>
                <w:bCs/>
                <w:color w:val="000000"/>
                <w:sz w:val="20"/>
                <w:szCs w:val="20"/>
                <w:lang w:eastAsia="bg-BG"/>
              </w:rPr>
              <w:br/>
              <w:t>падеж</w:t>
            </w:r>
          </w:p>
        </w:tc>
        <w:tc>
          <w:tcPr>
            <w:tcW w:w="872" w:type="dxa"/>
            <w:tcBorders>
              <w:top w:val="single" w:sz="8" w:space="0" w:color="auto"/>
              <w:left w:val="nil"/>
              <w:bottom w:val="single" w:sz="8" w:space="0" w:color="auto"/>
              <w:right w:val="single" w:sz="4" w:space="0" w:color="auto"/>
            </w:tcBorders>
            <w:shd w:val="clear" w:color="auto" w:fill="auto"/>
            <w:vAlign w:val="center"/>
          </w:tcPr>
          <w:p w14:paraId="00EA444B" w14:textId="77777777" w:rsidR="005E5552" w:rsidRPr="00AF420C" w:rsidRDefault="005E5552" w:rsidP="00586E08">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Брой дни</w:t>
            </w:r>
            <w:r w:rsidRPr="00AF420C">
              <w:rPr>
                <w:rFonts w:ascii="Times New Roman" w:eastAsia="Times New Roman" w:hAnsi="Times New Roman" w:cs="Times New Roman"/>
                <w:b/>
                <w:bCs/>
                <w:color w:val="000000"/>
                <w:sz w:val="20"/>
                <w:szCs w:val="20"/>
                <w:lang w:eastAsia="bg-BG"/>
              </w:rPr>
              <w:br/>
              <w:t>в периода</w:t>
            </w:r>
          </w:p>
        </w:tc>
        <w:tc>
          <w:tcPr>
            <w:tcW w:w="1195" w:type="dxa"/>
            <w:tcBorders>
              <w:top w:val="single" w:sz="8" w:space="0" w:color="auto"/>
              <w:left w:val="nil"/>
              <w:bottom w:val="single" w:sz="8" w:space="0" w:color="auto"/>
              <w:right w:val="single" w:sz="4" w:space="0" w:color="auto"/>
            </w:tcBorders>
            <w:shd w:val="clear" w:color="auto" w:fill="auto"/>
            <w:vAlign w:val="center"/>
          </w:tcPr>
          <w:p w14:paraId="364A936A" w14:textId="77777777" w:rsidR="005E5552" w:rsidRPr="00AF420C" w:rsidRDefault="005E5552" w:rsidP="00586E08">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Такса управление</w:t>
            </w:r>
          </w:p>
        </w:tc>
        <w:tc>
          <w:tcPr>
            <w:tcW w:w="1174" w:type="dxa"/>
            <w:tcBorders>
              <w:top w:val="single" w:sz="8" w:space="0" w:color="auto"/>
              <w:left w:val="nil"/>
              <w:bottom w:val="single" w:sz="8" w:space="0" w:color="auto"/>
              <w:right w:val="single" w:sz="4" w:space="0" w:color="auto"/>
            </w:tcBorders>
            <w:shd w:val="clear" w:color="auto" w:fill="auto"/>
            <w:noWrap/>
            <w:vAlign w:val="center"/>
          </w:tcPr>
          <w:p w14:paraId="66061CC1" w14:textId="77777777" w:rsidR="005E5552" w:rsidRPr="00AF420C" w:rsidRDefault="005E5552" w:rsidP="00586E08">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Лихва</w:t>
            </w:r>
          </w:p>
        </w:tc>
        <w:tc>
          <w:tcPr>
            <w:tcW w:w="1327" w:type="dxa"/>
            <w:tcBorders>
              <w:top w:val="single" w:sz="8" w:space="0" w:color="auto"/>
              <w:left w:val="nil"/>
              <w:bottom w:val="single" w:sz="8" w:space="0" w:color="auto"/>
              <w:right w:val="single" w:sz="4" w:space="0" w:color="auto"/>
            </w:tcBorders>
            <w:shd w:val="clear" w:color="auto" w:fill="auto"/>
            <w:vAlign w:val="center"/>
          </w:tcPr>
          <w:p w14:paraId="1389F5DA" w14:textId="77777777" w:rsidR="005E5552" w:rsidRPr="00AF420C" w:rsidRDefault="005E5552" w:rsidP="00586E08">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Погасяване</w:t>
            </w:r>
            <w:r w:rsidRPr="00AF420C">
              <w:rPr>
                <w:rFonts w:ascii="Times New Roman" w:eastAsia="Times New Roman" w:hAnsi="Times New Roman" w:cs="Times New Roman"/>
                <w:b/>
                <w:bCs/>
                <w:color w:val="000000"/>
                <w:sz w:val="20"/>
                <w:szCs w:val="20"/>
                <w:lang w:eastAsia="bg-BG"/>
              </w:rPr>
              <w:br/>
              <w:t>главница</w:t>
            </w:r>
          </w:p>
        </w:tc>
        <w:tc>
          <w:tcPr>
            <w:tcW w:w="1407" w:type="dxa"/>
            <w:tcBorders>
              <w:top w:val="single" w:sz="8" w:space="0" w:color="auto"/>
              <w:left w:val="nil"/>
              <w:bottom w:val="single" w:sz="8" w:space="0" w:color="auto"/>
              <w:right w:val="single" w:sz="8" w:space="0" w:color="auto"/>
            </w:tcBorders>
            <w:shd w:val="clear" w:color="auto" w:fill="auto"/>
            <w:vAlign w:val="center"/>
          </w:tcPr>
          <w:p w14:paraId="2EA96897" w14:textId="77777777" w:rsidR="005E5552" w:rsidRPr="00AF420C" w:rsidRDefault="005E5552" w:rsidP="00586E08">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Остатъчна</w:t>
            </w:r>
            <w:r w:rsidRPr="00AF420C">
              <w:rPr>
                <w:rFonts w:ascii="Times New Roman" w:eastAsia="Times New Roman" w:hAnsi="Times New Roman" w:cs="Times New Roman"/>
                <w:b/>
                <w:bCs/>
                <w:color w:val="000000"/>
                <w:sz w:val="20"/>
                <w:szCs w:val="20"/>
                <w:lang w:eastAsia="bg-BG"/>
              </w:rPr>
              <w:br/>
              <w:t>главница</w:t>
            </w:r>
          </w:p>
        </w:tc>
      </w:tr>
      <w:tr w:rsidR="005E5552" w:rsidRPr="00AF420C" w14:paraId="40EA2C1D" w14:textId="77777777" w:rsidTr="00586E08">
        <w:trPr>
          <w:trHeight w:val="30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1DFEA"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Август 2021 г.</w:t>
            </w:r>
          </w:p>
        </w:tc>
        <w:tc>
          <w:tcPr>
            <w:tcW w:w="190" w:type="dxa"/>
            <w:tcBorders>
              <w:top w:val="single" w:sz="4" w:space="0" w:color="auto"/>
              <w:left w:val="nil"/>
              <w:bottom w:val="single" w:sz="4" w:space="0" w:color="auto"/>
              <w:right w:val="single" w:sz="4" w:space="0" w:color="auto"/>
            </w:tcBorders>
            <w:shd w:val="clear" w:color="auto" w:fill="auto"/>
            <w:noWrap/>
            <w:vAlign w:val="bottom"/>
          </w:tcPr>
          <w:p w14:paraId="0577C218" w14:textId="77777777" w:rsidR="005E5552" w:rsidRPr="00AF420C" w:rsidRDefault="005E5552" w:rsidP="00586E08">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single" w:sz="4" w:space="0" w:color="auto"/>
              <w:left w:val="nil"/>
              <w:bottom w:val="single" w:sz="4" w:space="0" w:color="auto"/>
              <w:right w:val="single" w:sz="4" w:space="0" w:color="auto"/>
            </w:tcBorders>
            <w:shd w:val="clear" w:color="auto" w:fill="auto"/>
            <w:noWrap/>
            <w:vAlign w:val="bottom"/>
          </w:tcPr>
          <w:p w14:paraId="5E5DBB07"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Септември 2021 г.</w:t>
            </w:r>
          </w:p>
        </w:tc>
        <w:tc>
          <w:tcPr>
            <w:tcW w:w="872" w:type="dxa"/>
            <w:tcBorders>
              <w:top w:val="nil"/>
              <w:left w:val="nil"/>
              <w:bottom w:val="single" w:sz="4" w:space="0" w:color="auto"/>
              <w:right w:val="single" w:sz="4" w:space="0" w:color="auto"/>
            </w:tcBorders>
            <w:shd w:val="clear" w:color="auto" w:fill="auto"/>
            <w:noWrap/>
            <w:vAlign w:val="bottom"/>
          </w:tcPr>
          <w:p w14:paraId="4CDCF11B"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31</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531A726C"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single" w:sz="4" w:space="0" w:color="auto"/>
              <w:left w:val="nil"/>
              <w:bottom w:val="single" w:sz="4" w:space="0" w:color="auto"/>
              <w:right w:val="single" w:sz="4" w:space="0" w:color="auto"/>
            </w:tcBorders>
            <w:shd w:val="clear" w:color="auto" w:fill="auto"/>
            <w:noWrap/>
            <w:vAlign w:val="bottom"/>
          </w:tcPr>
          <w:p w14:paraId="38A47C5E"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2 687.20</w:t>
            </w:r>
          </w:p>
        </w:tc>
        <w:tc>
          <w:tcPr>
            <w:tcW w:w="1327" w:type="dxa"/>
            <w:tcBorders>
              <w:top w:val="single" w:sz="4" w:space="0" w:color="auto"/>
              <w:left w:val="nil"/>
              <w:bottom w:val="single" w:sz="4" w:space="0" w:color="auto"/>
              <w:right w:val="single" w:sz="4" w:space="0" w:color="auto"/>
            </w:tcBorders>
            <w:shd w:val="clear" w:color="auto" w:fill="auto"/>
            <w:noWrap/>
            <w:vAlign w:val="bottom"/>
          </w:tcPr>
          <w:p w14:paraId="1943E18A"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5C30383C"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735 000.00</w:t>
            </w:r>
          </w:p>
        </w:tc>
      </w:tr>
      <w:tr w:rsidR="005E5552" w:rsidRPr="00AF420C" w14:paraId="5ED0553B" w14:textId="77777777" w:rsidTr="00586E08">
        <w:trPr>
          <w:trHeight w:val="300"/>
        </w:trPr>
        <w:tc>
          <w:tcPr>
            <w:tcW w:w="1626" w:type="dxa"/>
            <w:tcBorders>
              <w:top w:val="nil"/>
              <w:left w:val="nil"/>
              <w:bottom w:val="single" w:sz="4" w:space="0" w:color="auto"/>
              <w:right w:val="single" w:sz="4" w:space="0" w:color="auto"/>
            </w:tcBorders>
            <w:shd w:val="clear" w:color="auto" w:fill="auto"/>
            <w:noWrap/>
            <w:vAlign w:val="bottom"/>
          </w:tcPr>
          <w:p w14:paraId="72AB37F6"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2D8ED9FF" w14:textId="77777777" w:rsidR="005E5552" w:rsidRPr="00AF420C" w:rsidRDefault="005E5552" w:rsidP="00586E08">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5C4DC867"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Октомври 2021 г.</w:t>
            </w:r>
          </w:p>
        </w:tc>
        <w:tc>
          <w:tcPr>
            <w:tcW w:w="872" w:type="dxa"/>
            <w:tcBorders>
              <w:top w:val="nil"/>
              <w:left w:val="nil"/>
              <w:bottom w:val="single" w:sz="4" w:space="0" w:color="auto"/>
              <w:right w:val="single" w:sz="4" w:space="0" w:color="auto"/>
            </w:tcBorders>
            <w:shd w:val="clear" w:color="auto" w:fill="auto"/>
            <w:noWrap/>
            <w:vAlign w:val="bottom"/>
          </w:tcPr>
          <w:p w14:paraId="2F0DFD2C"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14:paraId="46B64E16"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5ADE784F"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2 599.40</w:t>
            </w:r>
          </w:p>
        </w:tc>
        <w:tc>
          <w:tcPr>
            <w:tcW w:w="1327" w:type="dxa"/>
            <w:tcBorders>
              <w:top w:val="nil"/>
              <w:left w:val="nil"/>
              <w:bottom w:val="single" w:sz="4" w:space="0" w:color="auto"/>
              <w:right w:val="single" w:sz="4" w:space="0" w:color="auto"/>
            </w:tcBorders>
            <w:shd w:val="clear" w:color="auto" w:fill="auto"/>
            <w:noWrap/>
            <w:vAlign w:val="bottom"/>
          </w:tcPr>
          <w:p w14:paraId="23BA5222"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3DED9740" w14:textId="77777777" w:rsidR="005E5552" w:rsidRPr="00AF420C" w:rsidRDefault="005E5552" w:rsidP="00586E08">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5E5552" w:rsidRPr="00AF420C" w14:paraId="2E125636" w14:textId="77777777" w:rsidTr="00586E08">
        <w:trPr>
          <w:trHeight w:val="300"/>
        </w:trPr>
        <w:tc>
          <w:tcPr>
            <w:tcW w:w="1626" w:type="dxa"/>
            <w:tcBorders>
              <w:top w:val="nil"/>
              <w:left w:val="nil"/>
              <w:bottom w:val="single" w:sz="4" w:space="0" w:color="auto"/>
              <w:right w:val="single" w:sz="4" w:space="0" w:color="auto"/>
            </w:tcBorders>
            <w:shd w:val="clear" w:color="auto" w:fill="auto"/>
            <w:noWrap/>
            <w:vAlign w:val="bottom"/>
          </w:tcPr>
          <w:p w14:paraId="7962903F"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5544BC98" w14:textId="77777777" w:rsidR="005E5552" w:rsidRPr="00AF420C" w:rsidRDefault="005E5552" w:rsidP="00586E08">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4903E8DD"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Ноември 2021 г.</w:t>
            </w:r>
          </w:p>
        </w:tc>
        <w:tc>
          <w:tcPr>
            <w:tcW w:w="872" w:type="dxa"/>
            <w:tcBorders>
              <w:top w:val="nil"/>
              <w:left w:val="nil"/>
              <w:bottom w:val="single" w:sz="4" w:space="0" w:color="auto"/>
              <w:right w:val="single" w:sz="4" w:space="0" w:color="auto"/>
            </w:tcBorders>
            <w:shd w:val="clear" w:color="auto" w:fill="auto"/>
            <w:noWrap/>
            <w:vAlign w:val="bottom"/>
          </w:tcPr>
          <w:p w14:paraId="3609315D"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14:paraId="19B796C7"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3320098A"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2 687.20</w:t>
            </w:r>
          </w:p>
        </w:tc>
        <w:tc>
          <w:tcPr>
            <w:tcW w:w="1327" w:type="dxa"/>
            <w:tcBorders>
              <w:top w:val="nil"/>
              <w:left w:val="nil"/>
              <w:bottom w:val="single" w:sz="4" w:space="0" w:color="auto"/>
              <w:right w:val="single" w:sz="4" w:space="0" w:color="auto"/>
            </w:tcBorders>
            <w:shd w:val="clear" w:color="auto" w:fill="auto"/>
            <w:noWrap/>
            <w:vAlign w:val="bottom"/>
          </w:tcPr>
          <w:p w14:paraId="6F1AC447"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70E8CD21" w14:textId="77777777" w:rsidR="005E5552" w:rsidRPr="00AF420C" w:rsidRDefault="005E5552" w:rsidP="00586E08">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5E5552" w:rsidRPr="00AF420C" w14:paraId="4D323558" w14:textId="77777777" w:rsidTr="00586E08">
        <w:trPr>
          <w:trHeight w:val="300"/>
        </w:trPr>
        <w:tc>
          <w:tcPr>
            <w:tcW w:w="1626" w:type="dxa"/>
            <w:tcBorders>
              <w:top w:val="nil"/>
              <w:left w:val="nil"/>
              <w:bottom w:val="single" w:sz="4" w:space="0" w:color="auto"/>
              <w:right w:val="single" w:sz="4" w:space="0" w:color="auto"/>
            </w:tcBorders>
            <w:shd w:val="clear" w:color="auto" w:fill="auto"/>
            <w:noWrap/>
            <w:vAlign w:val="bottom"/>
          </w:tcPr>
          <w:p w14:paraId="10822CC3"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6CFBF1D4" w14:textId="77777777" w:rsidR="005E5552" w:rsidRPr="00AF420C" w:rsidRDefault="005E5552" w:rsidP="00586E08">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18794CAD"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Декември 2021 г.</w:t>
            </w:r>
          </w:p>
        </w:tc>
        <w:tc>
          <w:tcPr>
            <w:tcW w:w="872" w:type="dxa"/>
            <w:tcBorders>
              <w:top w:val="nil"/>
              <w:left w:val="nil"/>
              <w:bottom w:val="single" w:sz="4" w:space="0" w:color="auto"/>
              <w:right w:val="single" w:sz="4" w:space="0" w:color="auto"/>
            </w:tcBorders>
            <w:shd w:val="clear" w:color="auto" w:fill="auto"/>
            <w:noWrap/>
            <w:vAlign w:val="bottom"/>
          </w:tcPr>
          <w:p w14:paraId="007F49AA"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14:paraId="2E39B6CE"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7726D194"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2 599.40</w:t>
            </w:r>
          </w:p>
        </w:tc>
        <w:tc>
          <w:tcPr>
            <w:tcW w:w="1327" w:type="dxa"/>
            <w:tcBorders>
              <w:top w:val="nil"/>
              <w:left w:val="nil"/>
              <w:bottom w:val="single" w:sz="4" w:space="0" w:color="auto"/>
              <w:right w:val="single" w:sz="4" w:space="0" w:color="auto"/>
            </w:tcBorders>
            <w:shd w:val="clear" w:color="auto" w:fill="auto"/>
            <w:noWrap/>
            <w:vAlign w:val="bottom"/>
          </w:tcPr>
          <w:p w14:paraId="274310D1"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52E8EF53" w14:textId="77777777" w:rsidR="005E5552" w:rsidRPr="00AF420C" w:rsidRDefault="005E5552" w:rsidP="00586E08">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5E5552" w:rsidRPr="00AF420C" w14:paraId="3241E335" w14:textId="77777777" w:rsidTr="00586E08">
        <w:trPr>
          <w:trHeight w:val="300"/>
        </w:trPr>
        <w:tc>
          <w:tcPr>
            <w:tcW w:w="1626" w:type="dxa"/>
            <w:tcBorders>
              <w:top w:val="nil"/>
              <w:left w:val="nil"/>
              <w:bottom w:val="single" w:sz="4" w:space="0" w:color="auto"/>
              <w:right w:val="single" w:sz="4" w:space="0" w:color="auto"/>
            </w:tcBorders>
            <w:shd w:val="clear" w:color="auto" w:fill="auto"/>
            <w:noWrap/>
            <w:vAlign w:val="bottom"/>
          </w:tcPr>
          <w:p w14:paraId="1A3543EB"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087B44C6" w14:textId="77777777" w:rsidR="005E5552" w:rsidRPr="00AF420C" w:rsidRDefault="005E5552" w:rsidP="00586E08">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7C0A0E75"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Януари 2022 г.</w:t>
            </w:r>
          </w:p>
        </w:tc>
        <w:tc>
          <w:tcPr>
            <w:tcW w:w="872" w:type="dxa"/>
            <w:tcBorders>
              <w:top w:val="nil"/>
              <w:left w:val="nil"/>
              <w:bottom w:val="single" w:sz="4" w:space="0" w:color="auto"/>
              <w:right w:val="single" w:sz="4" w:space="0" w:color="auto"/>
            </w:tcBorders>
            <w:shd w:val="clear" w:color="auto" w:fill="auto"/>
            <w:noWrap/>
            <w:vAlign w:val="bottom"/>
          </w:tcPr>
          <w:p w14:paraId="28D996FE"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14:paraId="3E8244BF"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26942F40"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2 687.20</w:t>
            </w:r>
          </w:p>
        </w:tc>
        <w:tc>
          <w:tcPr>
            <w:tcW w:w="1327" w:type="dxa"/>
            <w:tcBorders>
              <w:top w:val="nil"/>
              <w:left w:val="nil"/>
              <w:bottom w:val="single" w:sz="4" w:space="0" w:color="auto"/>
              <w:right w:val="single" w:sz="4" w:space="0" w:color="auto"/>
            </w:tcBorders>
            <w:shd w:val="clear" w:color="auto" w:fill="auto"/>
            <w:noWrap/>
            <w:vAlign w:val="bottom"/>
          </w:tcPr>
          <w:p w14:paraId="1DE57841"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07430C77" w14:textId="77777777" w:rsidR="005E5552" w:rsidRPr="00AF420C" w:rsidRDefault="005E5552" w:rsidP="00586E08">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5E5552" w:rsidRPr="00AF420C" w14:paraId="33717F8C" w14:textId="77777777" w:rsidTr="00586E08">
        <w:trPr>
          <w:trHeight w:val="300"/>
        </w:trPr>
        <w:tc>
          <w:tcPr>
            <w:tcW w:w="1626" w:type="dxa"/>
            <w:tcBorders>
              <w:top w:val="nil"/>
              <w:left w:val="nil"/>
              <w:bottom w:val="single" w:sz="4" w:space="0" w:color="auto"/>
              <w:right w:val="single" w:sz="4" w:space="0" w:color="auto"/>
            </w:tcBorders>
            <w:shd w:val="clear" w:color="auto" w:fill="auto"/>
            <w:noWrap/>
            <w:vAlign w:val="bottom"/>
          </w:tcPr>
          <w:p w14:paraId="24B64804"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7FF57A2C" w14:textId="77777777" w:rsidR="005E5552" w:rsidRPr="00AF420C" w:rsidRDefault="005E5552" w:rsidP="00586E08">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075CD715"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Февруари 2022 г.</w:t>
            </w:r>
          </w:p>
        </w:tc>
        <w:tc>
          <w:tcPr>
            <w:tcW w:w="872" w:type="dxa"/>
            <w:tcBorders>
              <w:top w:val="nil"/>
              <w:left w:val="nil"/>
              <w:bottom w:val="single" w:sz="4" w:space="0" w:color="auto"/>
              <w:right w:val="single" w:sz="4" w:space="0" w:color="auto"/>
            </w:tcBorders>
            <w:shd w:val="clear" w:color="auto" w:fill="auto"/>
            <w:noWrap/>
            <w:vAlign w:val="bottom"/>
          </w:tcPr>
          <w:p w14:paraId="0FB40617"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14:paraId="085A6272"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0E7F6AD6"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2 599.40</w:t>
            </w:r>
          </w:p>
        </w:tc>
        <w:tc>
          <w:tcPr>
            <w:tcW w:w="1327" w:type="dxa"/>
            <w:tcBorders>
              <w:top w:val="nil"/>
              <w:left w:val="nil"/>
              <w:bottom w:val="single" w:sz="4" w:space="0" w:color="auto"/>
              <w:right w:val="single" w:sz="4" w:space="0" w:color="auto"/>
            </w:tcBorders>
            <w:shd w:val="clear" w:color="auto" w:fill="auto"/>
            <w:noWrap/>
            <w:vAlign w:val="bottom"/>
          </w:tcPr>
          <w:p w14:paraId="493248CB"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291F5E4D" w14:textId="77777777" w:rsidR="005E5552" w:rsidRPr="00AF420C" w:rsidRDefault="005E5552" w:rsidP="00586E08">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5E5552" w:rsidRPr="00AF420C" w14:paraId="6617F503" w14:textId="77777777" w:rsidTr="00586E08">
        <w:trPr>
          <w:trHeight w:val="300"/>
        </w:trPr>
        <w:tc>
          <w:tcPr>
            <w:tcW w:w="1626" w:type="dxa"/>
            <w:tcBorders>
              <w:top w:val="nil"/>
              <w:left w:val="nil"/>
              <w:bottom w:val="single" w:sz="4" w:space="0" w:color="auto"/>
              <w:right w:val="single" w:sz="4" w:space="0" w:color="auto"/>
            </w:tcBorders>
            <w:shd w:val="clear" w:color="auto" w:fill="auto"/>
            <w:noWrap/>
            <w:vAlign w:val="bottom"/>
          </w:tcPr>
          <w:p w14:paraId="2436F3F4"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6B39A62A" w14:textId="77777777" w:rsidR="005E5552" w:rsidRPr="00AF420C" w:rsidRDefault="005E5552" w:rsidP="00586E08">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1DA880E3"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Март 2022 г.</w:t>
            </w:r>
          </w:p>
        </w:tc>
        <w:tc>
          <w:tcPr>
            <w:tcW w:w="872" w:type="dxa"/>
            <w:tcBorders>
              <w:top w:val="nil"/>
              <w:left w:val="nil"/>
              <w:bottom w:val="single" w:sz="4" w:space="0" w:color="auto"/>
              <w:right w:val="single" w:sz="4" w:space="0" w:color="auto"/>
            </w:tcBorders>
            <w:shd w:val="clear" w:color="auto" w:fill="auto"/>
            <w:noWrap/>
            <w:vAlign w:val="bottom"/>
          </w:tcPr>
          <w:p w14:paraId="64654008"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28</w:t>
            </w:r>
          </w:p>
        </w:tc>
        <w:tc>
          <w:tcPr>
            <w:tcW w:w="1195" w:type="dxa"/>
            <w:tcBorders>
              <w:top w:val="nil"/>
              <w:left w:val="nil"/>
              <w:bottom w:val="single" w:sz="4" w:space="0" w:color="auto"/>
              <w:right w:val="single" w:sz="4" w:space="0" w:color="auto"/>
            </w:tcBorders>
            <w:shd w:val="clear" w:color="auto" w:fill="auto"/>
            <w:noWrap/>
            <w:vAlign w:val="bottom"/>
          </w:tcPr>
          <w:p w14:paraId="1B565C42"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5B1E1249"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2 687.20</w:t>
            </w:r>
          </w:p>
        </w:tc>
        <w:tc>
          <w:tcPr>
            <w:tcW w:w="1327" w:type="dxa"/>
            <w:tcBorders>
              <w:top w:val="nil"/>
              <w:left w:val="nil"/>
              <w:bottom w:val="single" w:sz="4" w:space="0" w:color="auto"/>
              <w:right w:val="single" w:sz="4" w:space="0" w:color="auto"/>
            </w:tcBorders>
            <w:shd w:val="clear" w:color="auto" w:fill="auto"/>
            <w:noWrap/>
            <w:vAlign w:val="bottom"/>
          </w:tcPr>
          <w:p w14:paraId="2BB07135"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2AF3CD4E" w14:textId="77777777" w:rsidR="005E5552" w:rsidRPr="00AF420C" w:rsidRDefault="005E5552" w:rsidP="00586E08">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5E5552" w:rsidRPr="00AF420C" w14:paraId="5D6FF3FF" w14:textId="77777777" w:rsidTr="00586E08">
        <w:trPr>
          <w:trHeight w:val="300"/>
        </w:trPr>
        <w:tc>
          <w:tcPr>
            <w:tcW w:w="1626" w:type="dxa"/>
            <w:tcBorders>
              <w:top w:val="nil"/>
              <w:left w:val="nil"/>
              <w:bottom w:val="single" w:sz="4" w:space="0" w:color="auto"/>
              <w:right w:val="single" w:sz="4" w:space="0" w:color="auto"/>
            </w:tcBorders>
            <w:shd w:val="clear" w:color="auto" w:fill="auto"/>
            <w:noWrap/>
            <w:vAlign w:val="bottom"/>
          </w:tcPr>
          <w:p w14:paraId="401F5F76"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0E9E16E0" w14:textId="77777777" w:rsidR="005E5552" w:rsidRPr="00AF420C" w:rsidRDefault="005E5552" w:rsidP="00586E08">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61E03D28"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Април 2022 г.</w:t>
            </w:r>
          </w:p>
        </w:tc>
        <w:tc>
          <w:tcPr>
            <w:tcW w:w="872" w:type="dxa"/>
            <w:tcBorders>
              <w:top w:val="nil"/>
              <w:left w:val="nil"/>
              <w:bottom w:val="single" w:sz="4" w:space="0" w:color="auto"/>
              <w:right w:val="single" w:sz="4" w:space="0" w:color="auto"/>
            </w:tcBorders>
            <w:shd w:val="clear" w:color="auto" w:fill="auto"/>
            <w:noWrap/>
            <w:vAlign w:val="bottom"/>
          </w:tcPr>
          <w:p w14:paraId="729700B1"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14:paraId="26028C59"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4ACF0A86"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2 599.40</w:t>
            </w:r>
          </w:p>
        </w:tc>
        <w:tc>
          <w:tcPr>
            <w:tcW w:w="1327" w:type="dxa"/>
            <w:tcBorders>
              <w:top w:val="nil"/>
              <w:left w:val="nil"/>
              <w:bottom w:val="single" w:sz="4" w:space="0" w:color="auto"/>
              <w:right w:val="single" w:sz="4" w:space="0" w:color="auto"/>
            </w:tcBorders>
            <w:shd w:val="clear" w:color="auto" w:fill="auto"/>
            <w:noWrap/>
            <w:vAlign w:val="bottom"/>
          </w:tcPr>
          <w:p w14:paraId="03D38881"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65287DD3" w14:textId="77777777" w:rsidR="005E5552" w:rsidRPr="00AF420C" w:rsidRDefault="005E5552" w:rsidP="00586E08">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5E5552" w:rsidRPr="00AF420C" w14:paraId="2622CDE1" w14:textId="77777777" w:rsidTr="00586E08">
        <w:trPr>
          <w:trHeight w:val="300"/>
        </w:trPr>
        <w:tc>
          <w:tcPr>
            <w:tcW w:w="1626" w:type="dxa"/>
            <w:tcBorders>
              <w:top w:val="nil"/>
              <w:left w:val="nil"/>
              <w:bottom w:val="single" w:sz="4" w:space="0" w:color="auto"/>
              <w:right w:val="single" w:sz="4" w:space="0" w:color="auto"/>
            </w:tcBorders>
            <w:shd w:val="clear" w:color="auto" w:fill="auto"/>
            <w:noWrap/>
            <w:vAlign w:val="bottom"/>
          </w:tcPr>
          <w:p w14:paraId="2AF07081"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6518C9CC" w14:textId="77777777" w:rsidR="005E5552" w:rsidRPr="00AF420C" w:rsidRDefault="005E5552" w:rsidP="00586E08">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03027526"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Май 2022 г.</w:t>
            </w:r>
          </w:p>
        </w:tc>
        <w:tc>
          <w:tcPr>
            <w:tcW w:w="872" w:type="dxa"/>
            <w:tcBorders>
              <w:top w:val="nil"/>
              <w:left w:val="nil"/>
              <w:bottom w:val="single" w:sz="4" w:space="0" w:color="auto"/>
              <w:right w:val="single" w:sz="4" w:space="0" w:color="auto"/>
            </w:tcBorders>
            <w:shd w:val="clear" w:color="auto" w:fill="auto"/>
            <w:noWrap/>
            <w:vAlign w:val="bottom"/>
          </w:tcPr>
          <w:p w14:paraId="1054E4B6"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14:paraId="23D6CC8C"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0271EAB5"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2 687.20</w:t>
            </w:r>
          </w:p>
        </w:tc>
        <w:tc>
          <w:tcPr>
            <w:tcW w:w="1327" w:type="dxa"/>
            <w:tcBorders>
              <w:top w:val="nil"/>
              <w:left w:val="nil"/>
              <w:bottom w:val="single" w:sz="4" w:space="0" w:color="auto"/>
              <w:right w:val="single" w:sz="4" w:space="0" w:color="auto"/>
            </w:tcBorders>
            <w:shd w:val="clear" w:color="auto" w:fill="auto"/>
            <w:noWrap/>
            <w:vAlign w:val="bottom"/>
          </w:tcPr>
          <w:p w14:paraId="6745DF0B"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7E8A992A" w14:textId="77777777" w:rsidR="005E5552" w:rsidRPr="00AF420C" w:rsidRDefault="005E5552" w:rsidP="00586E08">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5E5552" w:rsidRPr="00AF420C" w14:paraId="69D31118" w14:textId="77777777" w:rsidTr="00586E08">
        <w:trPr>
          <w:trHeight w:val="300"/>
        </w:trPr>
        <w:tc>
          <w:tcPr>
            <w:tcW w:w="1626" w:type="dxa"/>
            <w:tcBorders>
              <w:top w:val="nil"/>
              <w:left w:val="nil"/>
              <w:bottom w:val="single" w:sz="4" w:space="0" w:color="auto"/>
              <w:right w:val="single" w:sz="4" w:space="0" w:color="auto"/>
            </w:tcBorders>
            <w:shd w:val="clear" w:color="auto" w:fill="auto"/>
            <w:noWrap/>
            <w:vAlign w:val="bottom"/>
          </w:tcPr>
          <w:p w14:paraId="204100B0"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78C43281" w14:textId="77777777" w:rsidR="005E5552" w:rsidRPr="00AF420C" w:rsidRDefault="005E5552" w:rsidP="00586E08">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19D28583"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Юни 2022 г.</w:t>
            </w:r>
          </w:p>
        </w:tc>
        <w:tc>
          <w:tcPr>
            <w:tcW w:w="872" w:type="dxa"/>
            <w:tcBorders>
              <w:top w:val="nil"/>
              <w:left w:val="nil"/>
              <w:bottom w:val="single" w:sz="4" w:space="0" w:color="auto"/>
              <w:right w:val="single" w:sz="4" w:space="0" w:color="auto"/>
            </w:tcBorders>
            <w:shd w:val="clear" w:color="auto" w:fill="auto"/>
            <w:noWrap/>
            <w:vAlign w:val="bottom"/>
          </w:tcPr>
          <w:p w14:paraId="3C58B5CD"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14:paraId="324350B1"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5B7B5A42"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2 599.40</w:t>
            </w:r>
          </w:p>
        </w:tc>
        <w:tc>
          <w:tcPr>
            <w:tcW w:w="1327" w:type="dxa"/>
            <w:tcBorders>
              <w:top w:val="nil"/>
              <w:left w:val="nil"/>
              <w:bottom w:val="single" w:sz="4" w:space="0" w:color="auto"/>
              <w:right w:val="single" w:sz="4" w:space="0" w:color="auto"/>
            </w:tcBorders>
            <w:shd w:val="clear" w:color="auto" w:fill="auto"/>
            <w:noWrap/>
            <w:vAlign w:val="bottom"/>
          </w:tcPr>
          <w:p w14:paraId="26428C84"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62156510" w14:textId="77777777" w:rsidR="005E5552" w:rsidRPr="00AF420C" w:rsidRDefault="005E5552" w:rsidP="00586E08">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5E5552" w:rsidRPr="00AF420C" w14:paraId="1239F25A" w14:textId="77777777" w:rsidTr="00586E08">
        <w:trPr>
          <w:trHeight w:val="300"/>
        </w:trPr>
        <w:tc>
          <w:tcPr>
            <w:tcW w:w="1626" w:type="dxa"/>
            <w:tcBorders>
              <w:top w:val="nil"/>
              <w:left w:val="nil"/>
              <w:bottom w:val="single" w:sz="4" w:space="0" w:color="auto"/>
              <w:right w:val="single" w:sz="4" w:space="0" w:color="auto"/>
            </w:tcBorders>
            <w:shd w:val="clear" w:color="auto" w:fill="auto"/>
            <w:noWrap/>
            <w:vAlign w:val="bottom"/>
          </w:tcPr>
          <w:p w14:paraId="6143B057"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7CD0E5A6" w14:textId="77777777" w:rsidR="005E5552" w:rsidRPr="00AF420C" w:rsidRDefault="005E5552" w:rsidP="00586E08">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75070EA8"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Юли 2022 г.</w:t>
            </w:r>
          </w:p>
        </w:tc>
        <w:tc>
          <w:tcPr>
            <w:tcW w:w="872" w:type="dxa"/>
            <w:tcBorders>
              <w:top w:val="nil"/>
              <w:left w:val="nil"/>
              <w:bottom w:val="single" w:sz="4" w:space="0" w:color="auto"/>
              <w:right w:val="single" w:sz="4" w:space="0" w:color="auto"/>
            </w:tcBorders>
            <w:shd w:val="clear" w:color="auto" w:fill="auto"/>
            <w:noWrap/>
            <w:vAlign w:val="bottom"/>
          </w:tcPr>
          <w:p w14:paraId="2ACA3EE4"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14:paraId="2BDB6E0C"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1C198533"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2 687.20</w:t>
            </w:r>
          </w:p>
        </w:tc>
        <w:tc>
          <w:tcPr>
            <w:tcW w:w="1327" w:type="dxa"/>
            <w:tcBorders>
              <w:top w:val="nil"/>
              <w:left w:val="nil"/>
              <w:bottom w:val="single" w:sz="4" w:space="0" w:color="auto"/>
              <w:right w:val="single" w:sz="4" w:space="0" w:color="auto"/>
            </w:tcBorders>
            <w:shd w:val="clear" w:color="auto" w:fill="auto"/>
            <w:noWrap/>
            <w:vAlign w:val="bottom"/>
          </w:tcPr>
          <w:p w14:paraId="1A17A9E8"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18DDDB7C" w14:textId="77777777" w:rsidR="005E5552" w:rsidRPr="00AF420C" w:rsidRDefault="005E5552" w:rsidP="00586E08">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5E5552" w:rsidRPr="00AF420C" w14:paraId="4E090301" w14:textId="77777777" w:rsidTr="00586E08">
        <w:trPr>
          <w:trHeight w:val="315"/>
        </w:trPr>
        <w:tc>
          <w:tcPr>
            <w:tcW w:w="1626" w:type="dxa"/>
            <w:tcBorders>
              <w:top w:val="nil"/>
              <w:left w:val="nil"/>
              <w:bottom w:val="single" w:sz="4" w:space="0" w:color="auto"/>
              <w:right w:val="single" w:sz="4" w:space="0" w:color="auto"/>
            </w:tcBorders>
            <w:shd w:val="clear" w:color="auto" w:fill="auto"/>
            <w:noWrap/>
            <w:vAlign w:val="bottom"/>
          </w:tcPr>
          <w:p w14:paraId="5413130D" w14:textId="77777777" w:rsidR="005E5552" w:rsidRPr="00AF420C" w:rsidRDefault="005E5552" w:rsidP="00586E08">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7ACEC7F0" w14:textId="77777777" w:rsidR="005E5552" w:rsidRPr="00AF420C" w:rsidRDefault="005E5552" w:rsidP="00586E08">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69D949CE"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Август 2022 г.</w:t>
            </w:r>
          </w:p>
        </w:tc>
        <w:tc>
          <w:tcPr>
            <w:tcW w:w="872" w:type="dxa"/>
            <w:tcBorders>
              <w:top w:val="nil"/>
              <w:left w:val="nil"/>
              <w:bottom w:val="single" w:sz="4" w:space="0" w:color="auto"/>
              <w:right w:val="single" w:sz="4" w:space="0" w:color="auto"/>
            </w:tcBorders>
            <w:shd w:val="clear" w:color="auto" w:fill="auto"/>
            <w:noWrap/>
            <w:vAlign w:val="bottom"/>
          </w:tcPr>
          <w:p w14:paraId="4FF15B59"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14:paraId="794A344E"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2EC57F69" w14:textId="77777777" w:rsidR="005E5552" w:rsidRPr="00AF420C" w:rsidRDefault="005E5552" w:rsidP="00586E08">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2 470.90</w:t>
            </w:r>
          </w:p>
        </w:tc>
        <w:tc>
          <w:tcPr>
            <w:tcW w:w="1327" w:type="dxa"/>
            <w:tcBorders>
              <w:top w:val="nil"/>
              <w:left w:val="nil"/>
              <w:bottom w:val="single" w:sz="4" w:space="0" w:color="auto"/>
              <w:right w:val="single" w:sz="4" w:space="0" w:color="auto"/>
            </w:tcBorders>
            <w:shd w:val="clear" w:color="auto" w:fill="auto"/>
            <w:noWrap/>
            <w:vAlign w:val="bottom"/>
          </w:tcPr>
          <w:p w14:paraId="69B5A859"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735 000.00</w:t>
            </w:r>
          </w:p>
        </w:tc>
        <w:tc>
          <w:tcPr>
            <w:tcW w:w="1407" w:type="dxa"/>
            <w:tcBorders>
              <w:top w:val="nil"/>
              <w:left w:val="nil"/>
              <w:bottom w:val="single" w:sz="4" w:space="0" w:color="auto"/>
              <w:right w:val="single" w:sz="8" w:space="0" w:color="auto"/>
            </w:tcBorders>
            <w:shd w:val="clear" w:color="auto" w:fill="auto"/>
            <w:noWrap/>
            <w:vAlign w:val="bottom"/>
          </w:tcPr>
          <w:p w14:paraId="790849ED" w14:textId="77777777" w:rsidR="005E5552" w:rsidRPr="00AF420C" w:rsidRDefault="005E5552" w:rsidP="00586E08">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0.00</w:t>
            </w:r>
          </w:p>
        </w:tc>
      </w:tr>
      <w:tr w:rsidR="005E5552" w:rsidRPr="00AF420C" w14:paraId="7F5A6522" w14:textId="77777777" w:rsidTr="00586E08">
        <w:trPr>
          <w:trHeight w:val="315"/>
        </w:trPr>
        <w:tc>
          <w:tcPr>
            <w:tcW w:w="1626" w:type="dxa"/>
            <w:tcBorders>
              <w:top w:val="single" w:sz="8" w:space="0" w:color="auto"/>
              <w:left w:val="single" w:sz="8" w:space="0" w:color="auto"/>
              <w:bottom w:val="single" w:sz="8" w:space="0" w:color="auto"/>
              <w:right w:val="nil"/>
            </w:tcBorders>
            <w:shd w:val="clear" w:color="auto" w:fill="auto"/>
            <w:noWrap/>
            <w:vAlign w:val="bottom"/>
          </w:tcPr>
          <w:p w14:paraId="4AC52B95" w14:textId="77777777" w:rsidR="005E5552" w:rsidRPr="00AF420C" w:rsidRDefault="005E5552" w:rsidP="00586E08">
            <w:pPr>
              <w:spacing w:after="0" w:line="240" w:lineRule="auto"/>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ОБЩО:</w:t>
            </w:r>
          </w:p>
        </w:tc>
        <w:tc>
          <w:tcPr>
            <w:tcW w:w="190" w:type="dxa"/>
            <w:tcBorders>
              <w:top w:val="single" w:sz="8" w:space="0" w:color="auto"/>
              <w:left w:val="single" w:sz="4" w:space="0" w:color="auto"/>
              <w:bottom w:val="single" w:sz="8" w:space="0" w:color="auto"/>
              <w:right w:val="single" w:sz="4" w:space="0" w:color="auto"/>
            </w:tcBorders>
            <w:shd w:val="clear" w:color="auto" w:fill="auto"/>
            <w:noWrap/>
            <w:vAlign w:val="bottom"/>
          </w:tcPr>
          <w:p w14:paraId="0925D464" w14:textId="77777777" w:rsidR="005E5552" w:rsidRPr="00AF420C" w:rsidRDefault="005E5552" w:rsidP="00586E08">
            <w:pPr>
              <w:spacing w:after="0" w:line="240" w:lineRule="auto"/>
              <w:rPr>
                <w:rFonts w:ascii="Times New Roman" w:eastAsia="Times New Roman" w:hAnsi="Times New Roman" w:cs="Times New Roman"/>
                <w:b/>
                <w:bCs/>
                <w:sz w:val="20"/>
                <w:szCs w:val="20"/>
                <w:lang w:eastAsia="bg-BG"/>
              </w:rPr>
            </w:pPr>
            <w:r w:rsidRPr="00AF420C">
              <w:rPr>
                <w:rFonts w:ascii="Times New Roman" w:eastAsia="Times New Roman" w:hAnsi="Times New Roman" w:cs="Times New Roman"/>
                <w:b/>
                <w:bCs/>
                <w:sz w:val="20"/>
                <w:szCs w:val="20"/>
                <w:lang w:eastAsia="bg-BG"/>
              </w:rPr>
              <w:t> </w:t>
            </w:r>
          </w:p>
        </w:tc>
        <w:tc>
          <w:tcPr>
            <w:tcW w:w="2030" w:type="dxa"/>
            <w:tcBorders>
              <w:top w:val="single" w:sz="8" w:space="0" w:color="auto"/>
              <w:left w:val="nil"/>
              <w:bottom w:val="single" w:sz="8" w:space="0" w:color="auto"/>
              <w:right w:val="single" w:sz="4" w:space="0" w:color="auto"/>
            </w:tcBorders>
            <w:shd w:val="clear" w:color="auto" w:fill="auto"/>
            <w:noWrap/>
            <w:vAlign w:val="bottom"/>
          </w:tcPr>
          <w:p w14:paraId="0B51AAF7" w14:textId="77777777" w:rsidR="005E5552" w:rsidRPr="00AF420C" w:rsidRDefault="005E5552" w:rsidP="00586E08">
            <w:pPr>
              <w:spacing w:after="0" w:line="240" w:lineRule="auto"/>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 </w:t>
            </w:r>
          </w:p>
        </w:tc>
        <w:tc>
          <w:tcPr>
            <w:tcW w:w="872" w:type="dxa"/>
            <w:tcBorders>
              <w:top w:val="single" w:sz="8" w:space="0" w:color="auto"/>
              <w:left w:val="nil"/>
              <w:bottom w:val="single" w:sz="8" w:space="0" w:color="auto"/>
              <w:right w:val="single" w:sz="4" w:space="0" w:color="auto"/>
            </w:tcBorders>
            <w:shd w:val="clear" w:color="auto" w:fill="auto"/>
            <w:noWrap/>
            <w:vAlign w:val="bottom"/>
          </w:tcPr>
          <w:p w14:paraId="571886C4" w14:textId="77777777" w:rsidR="005E5552" w:rsidRPr="00AF420C" w:rsidRDefault="005E5552" w:rsidP="00586E08">
            <w:pPr>
              <w:spacing w:after="0" w:line="240" w:lineRule="auto"/>
              <w:jc w:val="right"/>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365</w:t>
            </w:r>
          </w:p>
        </w:tc>
        <w:tc>
          <w:tcPr>
            <w:tcW w:w="1195" w:type="dxa"/>
            <w:tcBorders>
              <w:top w:val="single" w:sz="8" w:space="0" w:color="auto"/>
              <w:left w:val="nil"/>
              <w:bottom w:val="single" w:sz="8" w:space="0" w:color="auto"/>
              <w:right w:val="single" w:sz="4" w:space="0" w:color="auto"/>
            </w:tcBorders>
            <w:shd w:val="clear" w:color="auto" w:fill="auto"/>
            <w:noWrap/>
            <w:vAlign w:val="bottom"/>
          </w:tcPr>
          <w:p w14:paraId="62F70084" w14:textId="77777777" w:rsidR="005E5552" w:rsidRPr="00AF420C" w:rsidRDefault="005E5552" w:rsidP="00586E08">
            <w:pPr>
              <w:spacing w:after="0" w:line="240" w:lineRule="auto"/>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 </w:t>
            </w:r>
          </w:p>
        </w:tc>
        <w:tc>
          <w:tcPr>
            <w:tcW w:w="1174" w:type="dxa"/>
            <w:tcBorders>
              <w:top w:val="single" w:sz="8" w:space="0" w:color="auto"/>
              <w:left w:val="nil"/>
              <w:bottom w:val="single" w:sz="8" w:space="0" w:color="auto"/>
              <w:right w:val="single" w:sz="4" w:space="0" w:color="auto"/>
            </w:tcBorders>
            <w:shd w:val="clear" w:color="auto" w:fill="auto"/>
            <w:noWrap/>
            <w:vAlign w:val="bottom"/>
          </w:tcPr>
          <w:p w14:paraId="38DBB6B3" w14:textId="77777777" w:rsidR="005E5552" w:rsidRPr="00AF420C" w:rsidRDefault="005E5552" w:rsidP="00586E08">
            <w:pPr>
              <w:spacing w:after="0" w:line="240" w:lineRule="auto"/>
              <w:jc w:val="right"/>
              <w:rPr>
                <w:rFonts w:ascii="Times New Roman" w:eastAsia="Times New Roman" w:hAnsi="Times New Roman" w:cs="Times New Roman"/>
                <w:b/>
                <w:bCs/>
                <w:sz w:val="20"/>
                <w:szCs w:val="20"/>
                <w:lang w:eastAsia="bg-BG"/>
              </w:rPr>
            </w:pPr>
            <w:r w:rsidRPr="00AF420C">
              <w:rPr>
                <w:rFonts w:ascii="Times New Roman" w:eastAsia="Times New Roman" w:hAnsi="Times New Roman" w:cs="Times New Roman"/>
                <w:b/>
                <w:bCs/>
                <w:sz w:val="20"/>
                <w:szCs w:val="20"/>
                <w:lang w:eastAsia="bg-BG"/>
              </w:rPr>
              <w:t>31 591,10</w:t>
            </w:r>
          </w:p>
        </w:tc>
        <w:tc>
          <w:tcPr>
            <w:tcW w:w="1327" w:type="dxa"/>
            <w:tcBorders>
              <w:top w:val="single" w:sz="8" w:space="0" w:color="auto"/>
              <w:left w:val="nil"/>
              <w:bottom w:val="single" w:sz="8" w:space="0" w:color="auto"/>
              <w:right w:val="single" w:sz="4" w:space="0" w:color="auto"/>
            </w:tcBorders>
            <w:shd w:val="clear" w:color="auto" w:fill="auto"/>
            <w:noWrap/>
            <w:vAlign w:val="bottom"/>
          </w:tcPr>
          <w:p w14:paraId="5FFCB656" w14:textId="77777777" w:rsidR="005E5552" w:rsidRPr="00AF420C" w:rsidRDefault="005E5552" w:rsidP="00586E08">
            <w:pPr>
              <w:spacing w:after="0" w:line="240" w:lineRule="auto"/>
              <w:jc w:val="right"/>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735 000.00</w:t>
            </w:r>
          </w:p>
        </w:tc>
        <w:tc>
          <w:tcPr>
            <w:tcW w:w="1407" w:type="dxa"/>
            <w:tcBorders>
              <w:top w:val="single" w:sz="8" w:space="0" w:color="auto"/>
              <w:left w:val="nil"/>
              <w:bottom w:val="single" w:sz="8" w:space="0" w:color="auto"/>
              <w:right w:val="single" w:sz="8" w:space="0" w:color="auto"/>
            </w:tcBorders>
            <w:shd w:val="clear" w:color="auto" w:fill="auto"/>
            <w:noWrap/>
            <w:vAlign w:val="bottom"/>
          </w:tcPr>
          <w:p w14:paraId="7CEBDBC1" w14:textId="77777777" w:rsidR="005E5552" w:rsidRPr="00AF420C" w:rsidRDefault="005E5552" w:rsidP="00586E08">
            <w:pPr>
              <w:spacing w:after="0" w:line="240" w:lineRule="auto"/>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 </w:t>
            </w:r>
          </w:p>
        </w:tc>
      </w:tr>
    </w:tbl>
    <w:p w14:paraId="49E6CA74" w14:textId="77777777" w:rsidR="005E5552" w:rsidRPr="00AF420C" w:rsidRDefault="005E5552" w:rsidP="005E5552">
      <w:pPr>
        <w:spacing w:after="0" w:line="240" w:lineRule="auto"/>
        <w:jc w:val="both"/>
        <w:rPr>
          <w:rFonts w:ascii="Times New Roman" w:eastAsia="Times New Roman" w:hAnsi="Times New Roman" w:cs="Times New Roman"/>
          <w:sz w:val="16"/>
          <w:szCs w:val="16"/>
          <w:lang w:val="ru-RU" w:eastAsia="bg-BG"/>
        </w:rPr>
      </w:pPr>
    </w:p>
    <w:p w14:paraId="35F19CC8" w14:textId="77777777" w:rsidR="005E5552" w:rsidRPr="00AF420C" w:rsidRDefault="005E5552" w:rsidP="005E5552">
      <w:pPr>
        <w:spacing w:after="0" w:line="240" w:lineRule="auto"/>
        <w:jc w:val="both"/>
        <w:rPr>
          <w:rFonts w:ascii="Times New Roman" w:eastAsia="Times New Roman" w:hAnsi="Times New Roman" w:cs="Times New Roman"/>
          <w:sz w:val="16"/>
          <w:szCs w:val="16"/>
          <w:lang w:val="ru-RU" w:eastAsia="bg-BG"/>
        </w:rPr>
      </w:pPr>
    </w:p>
    <w:p w14:paraId="111879EE" w14:textId="77777777" w:rsidR="005E5552" w:rsidRPr="00AF420C" w:rsidRDefault="005E5552" w:rsidP="005E5552">
      <w:pPr>
        <w:spacing w:after="0" w:line="240" w:lineRule="auto"/>
        <w:jc w:val="both"/>
        <w:rPr>
          <w:rFonts w:ascii="Times New Roman" w:eastAsia="Times New Roman" w:hAnsi="Times New Roman" w:cs="Times New Roman"/>
          <w:sz w:val="16"/>
          <w:szCs w:val="16"/>
          <w:lang w:val="ru-RU" w:eastAsia="bg-BG"/>
        </w:rPr>
      </w:pPr>
    </w:p>
    <w:p w14:paraId="3A0B7780" w14:textId="64F44729" w:rsidR="005E5552" w:rsidRDefault="005E5552" w:rsidP="00BF2A81">
      <w:pPr>
        <w:spacing w:after="0" w:line="240" w:lineRule="auto"/>
        <w:ind w:firstLine="708"/>
        <w:jc w:val="both"/>
        <w:rPr>
          <w:rFonts w:ascii="Times New Roman" w:eastAsia="Times New Roman" w:hAnsi="Times New Roman" w:cs="Times New Roman"/>
          <w:iCs/>
          <w:sz w:val="24"/>
          <w:szCs w:val="24"/>
          <w:lang w:eastAsia="bg-BG"/>
        </w:rPr>
      </w:pPr>
    </w:p>
    <w:p w14:paraId="0A5ACBAF" w14:textId="5844BF9B" w:rsidR="005E5552" w:rsidRDefault="005E5552" w:rsidP="00BF2A81">
      <w:pPr>
        <w:spacing w:after="0" w:line="240" w:lineRule="auto"/>
        <w:ind w:firstLine="708"/>
        <w:jc w:val="both"/>
        <w:rPr>
          <w:rFonts w:ascii="Times New Roman" w:eastAsia="Times New Roman" w:hAnsi="Times New Roman" w:cs="Times New Roman"/>
          <w:iCs/>
          <w:sz w:val="24"/>
          <w:szCs w:val="24"/>
          <w:lang w:eastAsia="bg-BG"/>
        </w:rPr>
      </w:pPr>
    </w:p>
    <w:p w14:paraId="52A62C75" w14:textId="77777777" w:rsidR="005E5552" w:rsidRPr="00BF2A81" w:rsidRDefault="005E5552" w:rsidP="005E5552">
      <w:pPr>
        <w:spacing w:after="0" w:line="240" w:lineRule="auto"/>
        <w:jc w:val="both"/>
        <w:rPr>
          <w:rFonts w:ascii="Times New Roman" w:eastAsia="Times New Roman" w:hAnsi="Times New Roman" w:cs="Times New Roman"/>
          <w:iCs/>
          <w:sz w:val="24"/>
          <w:szCs w:val="24"/>
          <w:lang w:eastAsia="bg-BG"/>
        </w:rPr>
      </w:pPr>
    </w:p>
    <w:p w14:paraId="7B331970" w14:textId="77777777" w:rsidR="00BF2A81" w:rsidRPr="00BF2A81" w:rsidRDefault="00BF2A81" w:rsidP="00BF2A81">
      <w:pPr>
        <w:spacing w:after="0" w:line="240" w:lineRule="auto"/>
        <w:ind w:firstLine="708"/>
        <w:jc w:val="both"/>
        <w:rPr>
          <w:rFonts w:ascii="Times New Roman" w:eastAsia="Times New Roman" w:hAnsi="Times New Roman" w:cs="Times New Roman"/>
          <w:iCs/>
          <w:sz w:val="24"/>
          <w:szCs w:val="24"/>
          <w:lang w:eastAsia="bg-BG"/>
        </w:rPr>
      </w:pPr>
    </w:p>
    <w:p w14:paraId="2448BB09" w14:textId="77777777" w:rsidR="00BF2A81" w:rsidRPr="00BF2A81" w:rsidRDefault="00BF2A81" w:rsidP="00BF2A81">
      <w:pPr>
        <w:keepNext/>
        <w:spacing w:after="0" w:line="240" w:lineRule="auto"/>
        <w:jc w:val="center"/>
        <w:outlineLvl w:val="7"/>
        <w:rPr>
          <w:rFonts w:ascii="Times New Roman" w:eastAsia="Times New Roman" w:hAnsi="Times New Roman" w:cs="Times New Roman"/>
          <w:b/>
          <w:sz w:val="24"/>
          <w:szCs w:val="24"/>
          <w:lang w:val="ru-RU" w:eastAsia="bg-BG"/>
        </w:rPr>
      </w:pPr>
      <w:r w:rsidRPr="00BF2A81">
        <w:rPr>
          <w:rFonts w:ascii="Times New Roman" w:eastAsia="Times New Roman" w:hAnsi="Times New Roman" w:cs="Times New Roman"/>
          <w:b/>
          <w:sz w:val="24"/>
          <w:szCs w:val="24"/>
          <w:lang w:eastAsia="bg-BG"/>
        </w:rPr>
        <w:t>О Б Щ И Н С К И   С Ъ В Е Т  –  Н И К О П О Л</w:t>
      </w:r>
    </w:p>
    <w:p w14:paraId="153C0B09" w14:textId="77777777" w:rsidR="00BF2A81" w:rsidRPr="00BF2A81" w:rsidRDefault="00BF2A81" w:rsidP="00BF2A81">
      <w:pPr>
        <w:spacing w:after="0" w:line="240" w:lineRule="auto"/>
        <w:rPr>
          <w:rFonts w:ascii="Times New Roman" w:eastAsia="Times New Roman" w:hAnsi="Times New Roman" w:cs="Times New Roman"/>
          <w:sz w:val="24"/>
          <w:szCs w:val="24"/>
          <w:lang w:val="ru-RU" w:eastAsia="bg-BG"/>
        </w:rPr>
      </w:pPr>
      <w:r w:rsidRPr="00BF2A81">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80768" behindDoc="0" locked="0" layoutInCell="1" allowOverlap="1" wp14:anchorId="05AB4ED3" wp14:editId="17FBB5D8">
                <wp:simplePos x="0" y="0"/>
                <wp:positionH relativeFrom="column">
                  <wp:posOffset>-127000</wp:posOffset>
                </wp:positionH>
                <wp:positionV relativeFrom="paragraph">
                  <wp:posOffset>109855</wp:posOffset>
                </wp:positionV>
                <wp:extent cx="6629400" cy="0"/>
                <wp:effectExtent l="10795" t="13970" r="8255" b="5080"/>
                <wp:wrapNone/>
                <wp:docPr id="196" name="Право съединение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B5349" id="Право съединение 19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"/>
            </w:pict>
          </mc:Fallback>
        </mc:AlternateContent>
      </w:r>
    </w:p>
    <w:p w14:paraId="3B8005AD" w14:textId="77777777" w:rsidR="00BF2A81" w:rsidRPr="00BF2A81" w:rsidRDefault="00BF2A81" w:rsidP="00BF2A81">
      <w:pPr>
        <w:spacing w:after="0" w:line="240" w:lineRule="auto"/>
        <w:rPr>
          <w:rFonts w:ascii="Times New Roman" w:eastAsia="Times New Roman" w:hAnsi="Times New Roman" w:cs="Times New Roman"/>
          <w:b/>
          <w:sz w:val="24"/>
          <w:szCs w:val="24"/>
          <w:lang w:eastAsia="bg-BG"/>
        </w:rPr>
      </w:pPr>
    </w:p>
    <w:p w14:paraId="39669A89" w14:textId="77777777" w:rsidR="00BF2A81" w:rsidRPr="00BF2A81" w:rsidRDefault="00BF2A81" w:rsidP="00BF2A81">
      <w:pPr>
        <w:spacing w:after="0" w:line="240" w:lineRule="auto"/>
        <w:rPr>
          <w:rFonts w:ascii="Times New Roman" w:eastAsia="Times New Roman" w:hAnsi="Times New Roman" w:cs="Times New Roman"/>
          <w:b/>
          <w:sz w:val="24"/>
          <w:szCs w:val="24"/>
          <w:lang w:eastAsia="bg-BG"/>
        </w:rPr>
      </w:pPr>
    </w:p>
    <w:p w14:paraId="304347B2" w14:textId="77777777" w:rsidR="00BF2A81" w:rsidRPr="00BF2A81" w:rsidRDefault="00BF2A81" w:rsidP="00BF2A81">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ПРЕПИС-ИЗВЛЕЧЕНИЕ!</w:t>
      </w:r>
    </w:p>
    <w:p w14:paraId="20224DE9" w14:textId="77777777" w:rsidR="00BF2A81" w:rsidRPr="00BF2A81" w:rsidRDefault="00BF2A81" w:rsidP="00BF2A81">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от Протокол №</w:t>
      </w:r>
      <w:r w:rsidRPr="00BF2A81">
        <w:rPr>
          <w:rFonts w:ascii="Times New Roman" w:eastAsia="Times New Roman" w:hAnsi="Times New Roman" w:cs="Times New Roman"/>
          <w:b/>
          <w:sz w:val="24"/>
          <w:szCs w:val="24"/>
          <w:lang w:val="ru-RU" w:eastAsia="bg-BG"/>
        </w:rPr>
        <w:t xml:space="preserve"> </w:t>
      </w:r>
      <w:r w:rsidRPr="00BF2A81">
        <w:rPr>
          <w:rFonts w:ascii="Times New Roman" w:eastAsia="Times New Roman" w:hAnsi="Times New Roman" w:cs="Times New Roman"/>
          <w:b/>
          <w:sz w:val="24"/>
          <w:szCs w:val="24"/>
          <w:lang w:eastAsia="bg-BG"/>
        </w:rPr>
        <w:t>24</w:t>
      </w:r>
    </w:p>
    <w:p w14:paraId="5F1399BE" w14:textId="77777777" w:rsidR="00BF2A81" w:rsidRPr="00BF2A81" w:rsidRDefault="00BF2A81" w:rsidP="00BF2A81">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от проведеното  заседание на </w:t>
      </w:r>
      <w:r w:rsidRPr="00BF2A81">
        <w:rPr>
          <w:rFonts w:ascii="Times New Roman" w:eastAsia="Times New Roman" w:hAnsi="Times New Roman" w:cs="Times New Roman"/>
          <w:b/>
          <w:sz w:val="24"/>
          <w:szCs w:val="24"/>
          <w:lang w:val="ru-RU" w:eastAsia="bg-BG"/>
        </w:rPr>
        <w:t>29</w:t>
      </w:r>
      <w:r w:rsidRPr="00BF2A81">
        <w:rPr>
          <w:rFonts w:ascii="Times New Roman" w:eastAsia="Times New Roman" w:hAnsi="Times New Roman" w:cs="Times New Roman"/>
          <w:b/>
          <w:sz w:val="24"/>
          <w:szCs w:val="24"/>
          <w:lang w:eastAsia="bg-BG"/>
        </w:rPr>
        <w:t>.06.2021 г.</w:t>
      </w:r>
    </w:p>
    <w:p w14:paraId="0DFDED69" w14:textId="77777777" w:rsidR="00BF2A81" w:rsidRPr="00BF2A81" w:rsidRDefault="00BF2A81" w:rsidP="00BF2A81">
      <w:pPr>
        <w:spacing w:after="0" w:line="240" w:lineRule="auto"/>
        <w:jc w:val="center"/>
        <w:rPr>
          <w:rFonts w:ascii="Times New Roman" w:eastAsia="Times New Roman" w:hAnsi="Times New Roman" w:cs="Times New Roman"/>
          <w:b/>
          <w:sz w:val="24"/>
          <w:szCs w:val="24"/>
          <w:lang w:val="ru-RU" w:eastAsia="bg-BG"/>
        </w:rPr>
      </w:pPr>
      <w:r w:rsidRPr="00BF2A81">
        <w:rPr>
          <w:rFonts w:ascii="Times New Roman" w:eastAsia="Times New Roman" w:hAnsi="Times New Roman" w:cs="Times New Roman"/>
          <w:b/>
          <w:sz w:val="24"/>
          <w:szCs w:val="24"/>
          <w:lang w:eastAsia="bg-BG"/>
        </w:rPr>
        <w:t>единадесета точка от дневния ред</w:t>
      </w:r>
    </w:p>
    <w:p w14:paraId="61899163" w14:textId="77777777" w:rsidR="00BF2A81" w:rsidRPr="00BF2A81" w:rsidRDefault="00BF2A81" w:rsidP="00BF2A81">
      <w:pPr>
        <w:spacing w:after="0" w:line="240" w:lineRule="auto"/>
        <w:rPr>
          <w:rFonts w:ascii="Times New Roman" w:eastAsia="Times New Roman" w:hAnsi="Times New Roman" w:cs="Times New Roman"/>
          <w:b/>
          <w:sz w:val="24"/>
          <w:szCs w:val="24"/>
          <w:lang w:val="ru-RU" w:eastAsia="bg-BG"/>
        </w:rPr>
      </w:pPr>
    </w:p>
    <w:p w14:paraId="759B5E4D" w14:textId="77777777" w:rsidR="00BF2A81" w:rsidRPr="00BF2A81" w:rsidRDefault="00BF2A81" w:rsidP="00BF2A81">
      <w:pPr>
        <w:spacing w:after="0" w:line="240" w:lineRule="auto"/>
        <w:rPr>
          <w:rFonts w:ascii="Times New Roman" w:eastAsia="Times New Roman" w:hAnsi="Times New Roman" w:cs="Times New Roman"/>
          <w:b/>
          <w:sz w:val="24"/>
          <w:szCs w:val="24"/>
          <w:lang w:val="ru-RU" w:eastAsia="bg-BG"/>
        </w:rPr>
      </w:pPr>
    </w:p>
    <w:p w14:paraId="647D99EB" w14:textId="77777777" w:rsidR="00BF2A81" w:rsidRPr="00BF2A81" w:rsidRDefault="00BF2A81" w:rsidP="00BF2A81">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РЕШЕНИЕ</w:t>
      </w:r>
    </w:p>
    <w:p w14:paraId="4186C694" w14:textId="77777777" w:rsidR="00BF2A81" w:rsidRPr="00BF2A81" w:rsidRDefault="00BF2A81" w:rsidP="00BF2A81">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№247/29.06.2021г.</w:t>
      </w:r>
    </w:p>
    <w:p w14:paraId="6A7CFF6B" w14:textId="77777777" w:rsidR="00BF2A81" w:rsidRPr="00BF2A81" w:rsidRDefault="00BF2A81" w:rsidP="00BF2A81">
      <w:pPr>
        <w:spacing w:after="0" w:line="240" w:lineRule="auto"/>
        <w:rPr>
          <w:rFonts w:ascii="Times New Roman" w:eastAsia="Times New Roman" w:hAnsi="Times New Roman" w:cs="Times New Roman"/>
          <w:b/>
          <w:sz w:val="24"/>
          <w:szCs w:val="24"/>
          <w:lang w:eastAsia="bg-BG"/>
        </w:rPr>
      </w:pPr>
    </w:p>
    <w:p w14:paraId="585F9C0A" w14:textId="77777777" w:rsidR="00BF2A81" w:rsidRPr="00BF2A81" w:rsidRDefault="00BF2A81" w:rsidP="00BF2A81">
      <w:pPr>
        <w:spacing w:after="0" w:line="240" w:lineRule="auto"/>
        <w:rPr>
          <w:rFonts w:ascii="Times New Roman" w:eastAsia="Times New Roman" w:hAnsi="Times New Roman" w:cs="Times New Roman"/>
          <w:b/>
          <w:sz w:val="24"/>
          <w:szCs w:val="24"/>
          <w:lang w:eastAsia="bg-BG"/>
        </w:rPr>
      </w:pPr>
    </w:p>
    <w:p w14:paraId="66F2023F" w14:textId="77777777" w:rsidR="00BF2A81" w:rsidRPr="00BF2A81" w:rsidRDefault="00BF2A81" w:rsidP="00BF2A81">
      <w:pPr>
        <w:spacing w:after="0" w:line="240" w:lineRule="auto"/>
        <w:ind w:firstLine="708"/>
        <w:jc w:val="both"/>
        <w:rPr>
          <w:rFonts w:ascii="Times New Roman" w:hAnsi="Times New Roman" w:cs="Times New Roman"/>
          <w:sz w:val="24"/>
          <w:szCs w:val="24"/>
        </w:rPr>
      </w:pPr>
      <w:r w:rsidRPr="00BF2A81">
        <w:rPr>
          <w:rFonts w:ascii="Times New Roman" w:eastAsia="Times New Roman" w:hAnsi="Times New Roman" w:cs="Times New Roman"/>
          <w:b/>
          <w:bCs/>
          <w:color w:val="000000"/>
          <w:sz w:val="24"/>
          <w:szCs w:val="24"/>
          <w:u w:val="single"/>
          <w:lang w:eastAsia="bg-BG"/>
        </w:rPr>
        <w:t>ОТНОСНО</w:t>
      </w:r>
      <w:r w:rsidRPr="00BF2A81">
        <w:rPr>
          <w:rFonts w:ascii="Times New Roman" w:eastAsia="Times New Roman" w:hAnsi="Times New Roman" w:cs="Times New Roman"/>
          <w:b/>
          <w:bCs/>
          <w:color w:val="000000"/>
          <w:sz w:val="24"/>
          <w:szCs w:val="24"/>
          <w:lang w:eastAsia="bg-BG"/>
        </w:rPr>
        <w:t>:</w:t>
      </w:r>
      <w:r w:rsidRPr="00BF2A81">
        <w:rPr>
          <w:rFonts w:ascii="Times New Roman" w:eastAsia="Times New Roman" w:hAnsi="Times New Roman" w:cs="Times New Roman"/>
          <w:b/>
          <w:bCs/>
          <w:iCs/>
          <w:color w:val="000000"/>
          <w:sz w:val="24"/>
          <w:szCs w:val="24"/>
          <w:lang w:eastAsia="bg-BG"/>
        </w:rPr>
        <w:t xml:space="preserve"> </w:t>
      </w:r>
      <w:r w:rsidRPr="00BF2A81">
        <w:rPr>
          <w:rFonts w:ascii="Times New Roman" w:hAnsi="Times New Roman" w:cs="Times New Roman"/>
          <w:sz w:val="24"/>
          <w:szCs w:val="24"/>
        </w:rPr>
        <w:t>Актуализация на бюджета на Община Никопол за 2021 г.</w:t>
      </w:r>
    </w:p>
    <w:p w14:paraId="44586494" w14:textId="2E7BD3FF" w:rsidR="00BF2A81" w:rsidRPr="00BF2A81" w:rsidRDefault="00BF2A81" w:rsidP="00BF2A81">
      <w:pPr>
        <w:spacing w:after="0" w:line="240" w:lineRule="auto"/>
        <w:ind w:firstLine="708"/>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 xml:space="preserve">На основание чл. 21, ал. 1, т. 6 от Закона за местното самоуправление и местната администрация и чл. 124 и 127, ал. 1 от Закона за публичните финанси, Общински съвет-Никопол </w:t>
      </w:r>
    </w:p>
    <w:p w14:paraId="0E176666" w14:textId="77777777" w:rsidR="00BF2A81" w:rsidRPr="00BF2A81" w:rsidRDefault="00BF2A81" w:rsidP="00BF2A81">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val="en-US" w:eastAsia="bg-BG"/>
        </w:rPr>
        <w:lastRenderedPageBreak/>
        <w:t xml:space="preserve">Р Е Ш </w:t>
      </w:r>
      <w:r w:rsidRPr="00BF2A81">
        <w:rPr>
          <w:rFonts w:ascii="Times New Roman" w:eastAsia="Times New Roman" w:hAnsi="Times New Roman" w:cs="Times New Roman"/>
          <w:b/>
          <w:sz w:val="24"/>
          <w:szCs w:val="24"/>
          <w:lang w:eastAsia="bg-BG"/>
        </w:rPr>
        <w:t>И:</w:t>
      </w:r>
    </w:p>
    <w:p w14:paraId="32C0085C" w14:textId="77777777" w:rsidR="00BF2A81" w:rsidRPr="00BF2A81" w:rsidRDefault="00BF2A81" w:rsidP="00BF2A81">
      <w:pPr>
        <w:spacing w:after="0" w:line="240" w:lineRule="auto"/>
        <w:jc w:val="center"/>
        <w:rPr>
          <w:rFonts w:ascii="Times New Roman" w:eastAsia="Times New Roman" w:hAnsi="Times New Roman" w:cs="Times New Roman"/>
          <w:b/>
          <w:sz w:val="24"/>
          <w:szCs w:val="24"/>
          <w:lang w:eastAsia="bg-BG"/>
        </w:rPr>
      </w:pPr>
    </w:p>
    <w:p w14:paraId="0C0D78D5" w14:textId="77777777" w:rsidR="00BF2A81" w:rsidRPr="00BF2A81" w:rsidRDefault="00BF2A81" w:rsidP="00BF2A81">
      <w:pPr>
        <w:spacing w:after="0" w:line="240" w:lineRule="auto"/>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 xml:space="preserve">1. Утвърждава уточнен план на капиталовия разчет към </w:t>
      </w:r>
      <w:r w:rsidRPr="00BF2A81">
        <w:rPr>
          <w:rFonts w:ascii="Times New Roman" w:eastAsia="Times New Roman" w:hAnsi="Times New Roman" w:cs="Times New Roman"/>
          <w:b/>
          <w:bCs/>
          <w:sz w:val="24"/>
          <w:szCs w:val="24"/>
          <w:lang w:eastAsia="bg-BG"/>
        </w:rPr>
        <w:t>31.05.2021 г.</w:t>
      </w:r>
      <w:r w:rsidRPr="00BF2A81">
        <w:rPr>
          <w:rFonts w:ascii="Times New Roman" w:eastAsia="Times New Roman" w:hAnsi="Times New Roman" w:cs="Times New Roman"/>
          <w:sz w:val="24"/>
          <w:szCs w:val="24"/>
          <w:lang w:eastAsia="bg-BG"/>
        </w:rPr>
        <w:t xml:space="preserve"> по натурални и стойностни показатели, съгласно </w:t>
      </w:r>
      <w:r w:rsidRPr="00BF2A81">
        <w:rPr>
          <w:rFonts w:ascii="Times New Roman" w:eastAsia="Times New Roman" w:hAnsi="Times New Roman" w:cs="Times New Roman"/>
          <w:color w:val="FF0000"/>
          <w:sz w:val="24"/>
          <w:szCs w:val="24"/>
          <w:lang w:eastAsia="bg-BG"/>
        </w:rPr>
        <w:t>приложение № 1.</w:t>
      </w:r>
    </w:p>
    <w:p w14:paraId="7BE13AD3" w14:textId="77777777" w:rsidR="00BF2A81" w:rsidRPr="00BF2A81" w:rsidRDefault="00BF2A81" w:rsidP="00BF2A81">
      <w:pPr>
        <w:spacing w:after="0" w:line="240" w:lineRule="auto"/>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 xml:space="preserve">2. Утвърждава уточнен план на капиталовия разчет към </w:t>
      </w:r>
      <w:r w:rsidRPr="00BF2A81">
        <w:rPr>
          <w:rFonts w:ascii="Times New Roman" w:eastAsia="Times New Roman" w:hAnsi="Times New Roman" w:cs="Times New Roman"/>
          <w:b/>
          <w:bCs/>
          <w:sz w:val="24"/>
          <w:szCs w:val="24"/>
          <w:lang w:eastAsia="bg-BG"/>
        </w:rPr>
        <w:t>30.06.2021 г.</w:t>
      </w:r>
      <w:r w:rsidRPr="00BF2A81">
        <w:rPr>
          <w:rFonts w:ascii="Times New Roman" w:eastAsia="Times New Roman" w:hAnsi="Times New Roman" w:cs="Times New Roman"/>
          <w:sz w:val="24"/>
          <w:szCs w:val="24"/>
          <w:lang w:eastAsia="bg-BG"/>
        </w:rPr>
        <w:t xml:space="preserve"> по натурални и стойностни показатели, съгласно </w:t>
      </w:r>
      <w:r w:rsidRPr="00BF2A81">
        <w:rPr>
          <w:rFonts w:ascii="Times New Roman" w:eastAsia="Times New Roman" w:hAnsi="Times New Roman" w:cs="Times New Roman"/>
          <w:color w:val="FF0000"/>
          <w:sz w:val="24"/>
          <w:szCs w:val="24"/>
          <w:lang w:eastAsia="bg-BG"/>
        </w:rPr>
        <w:t>приложение № 2.</w:t>
      </w:r>
    </w:p>
    <w:p w14:paraId="0A9A9A61" w14:textId="77777777" w:rsidR="00BF2A81" w:rsidRPr="00BF2A81" w:rsidRDefault="00BF2A81" w:rsidP="00BF2A81">
      <w:pPr>
        <w:spacing w:after="0" w:line="240" w:lineRule="auto"/>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 xml:space="preserve">3. </w:t>
      </w:r>
      <w:r w:rsidRPr="00BF2A81">
        <w:rPr>
          <w:rFonts w:ascii="Times New Roman" w:eastAsia="Times New Roman" w:hAnsi="Times New Roman" w:cs="Times New Roman"/>
          <w:color w:val="FF0000"/>
          <w:sz w:val="24"/>
          <w:szCs w:val="24"/>
          <w:lang w:eastAsia="bg-BG"/>
        </w:rPr>
        <w:t xml:space="preserve">Утвърждава средства в размер на 15 000 лв., от които по предварителен разчет - 7000лв. от собствени бюджетни средства и 8 000 лв. от дарения, за осъществяване на мероприятието от местно значение - </w:t>
      </w:r>
      <w:r w:rsidRPr="00BF2A81">
        <w:rPr>
          <w:rFonts w:ascii="Times New Roman" w:eastAsia="Times New Roman" w:hAnsi="Times New Roman" w:cs="Times New Roman"/>
          <w:i/>
          <w:iCs/>
          <w:sz w:val="24"/>
          <w:szCs w:val="24"/>
          <w:lang w:val="en-US" w:eastAsia="bg-BG"/>
        </w:rPr>
        <w:t>IV</w:t>
      </w:r>
      <w:r w:rsidRPr="00BF2A81">
        <w:rPr>
          <w:rFonts w:ascii="Times New Roman" w:eastAsia="Times New Roman" w:hAnsi="Times New Roman" w:cs="Times New Roman"/>
          <w:i/>
          <w:iCs/>
          <w:sz w:val="24"/>
          <w:szCs w:val="24"/>
          <w:lang w:eastAsia="bg-BG"/>
        </w:rPr>
        <w:t xml:space="preserve"> кръг от Националния шампионат </w:t>
      </w:r>
      <w:r w:rsidRPr="00BF2A81">
        <w:rPr>
          <w:rFonts w:ascii="Times New Roman" w:eastAsia="Times New Roman" w:hAnsi="Times New Roman" w:cs="Times New Roman"/>
          <w:i/>
          <w:iCs/>
          <w:sz w:val="24"/>
          <w:szCs w:val="24"/>
          <w:lang w:val="en-US" w:eastAsia="bg-BG"/>
        </w:rPr>
        <w:t>JET</w:t>
      </w:r>
      <w:r w:rsidRPr="00BF2A81">
        <w:rPr>
          <w:rFonts w:ascii="Times New Roman" w:eastAsia="Times New Roman" w:hAnsi="Times New Roman" w:cs="Times New Roman"/>
          <w:i/>
          <w:iCs/>
          <w:sz w:val="24"/>
          <w:szCs w:val="24"/>
          <w:lang w:val="ru-RU" w:eastAsia="bg-BG"/>
        </w:rPr>
        <w:t xml:space="preserve"> </w:t>
      </w:r>
      <w:r w:rsidRPr="00BF2A81">
        <w:rPr>
          <w:rFonts w:ascii="Times New Roman" w:eastAsia="Times New Roman" w:hAnsi="Times New Roman" w:cs="Times New Roman"/>
          <w:i/>
          <w:iCs/>
          <w:sz w:val="24"/>
          <w:szCs w:val="24"/>
          <w:lang w:val="en-US" w:eastAsia="bg-BG"/>
        </w:rPr>
        <w:t>SKI</w:t>
      </w:r>
      <w:r w:rsidRPr="00BF2A81">
        <w:rPr>
          <w:rFonts w:ascii="Times New Roman" w:eastAsia="Times New Roman" w:hAnsi="Times New Roman" w:cs="Times New Roman"/>
          <w:i/>
          <w:iCs/>
          <w:sz w:val="24"/>
          <w:szCs w:val="24"/>
          <w:lang w:val="ru-RU" w:eastAsia="bg-BG"/>
        </w:rPr>
        <w:t xml:space="preserve"> </w:t>
      </w:r>
      <w:r w:rsidRPr="00BF2A81">
        <w:rPr>
          <w:rFonts w:ascii="Times New Roman" w:eastAsia="Times New Roman" w:hAnsi="Times New Roman" w:cs="Times New Roman"/>
          <w:i/>
          <w:iCs/>
          <w:sz w:val="24"/>
          <w:szCs w:val="24"/>
          <w:lang w:val="en-US" w:eastAsia="bg-BG"/>
        </w:rPr>
        <w:t>Bulgaria</w:t>
      </w:r>
      <w:r w:rsidRPr="00BF2A81">
        <w:rPr>
          <w:rFonts w:ascii="Times New Roman" w:eastAsia="Times New Roman" w:hAnsi="Times New Roman" w:cs="Times New Roman"/>
          <w:i/>
          <w:iCs/>
          <w:sz w:val="24"/>
          <w:szCs w:val="24"/>
          <w:lang w:eastAsia="bg-BG"/>
        </w:rPr>
        <w:t xml:space="preserve"> в гр. Никопол  </w:t>
      </w:r>
      <w:r w:rsidRPr="00BF2A81">
        <w:rPr>
          <w:rFonts w:ascii="Times New Roman" w:eastAsia="Times New Roman" w:hAnsi="Times New Roman" w:cs="Times New Roman"/>
          <w:i/>
          <w:iCs/>
          <w:sz w:val="24"/>
          <w:szCs w:val="24"/>
          <w:lang w:val="ru-RU" w:eastAsia="bg-BG"/>
        </w:rPr>
        <w:t>(</w:t>
      </w:r>
      <w:r w:rsidRPr="00BF2A81">
        <w:rPr>
          <w:rFonts w:ascii="Times New Roman" w:eastAsia="Times New Roman" w:hAnsi="Times New Roman" w:cs="Times New Roman"/>
          <w:i/>
          <w:iCs/>
          <w:sz w:val="24"/>
          <w:szCs w:val="24"/>
          <w:lang w:eastAsia="bg-BG"/>
        </w:rPr>
        <w:t>КУПА НИКОПОЛ-2021</w:t>
      </w:r>
      <w:r w:rsidRPr="00BF2A81">
        <w:rPr>
          <w:rFonts w:ascii="Times New Roman" w:eastAsia="Times New Roman" w:hAnsi="Times New Roman" w:cs="Times New Roman"/>
          <w:i/>
          <w:iCs/>
          <w:sz w:val="24"/>
          <w:szCs w:val="24"/>
          <w:lang w:val="ru-RU" w:eastAsia="bg-BG"/>
        </w:rPr>
        <w:t>)</w:t>
      </w:r>
      <w:r w:rsidRPr="00BF2A81">
        <w:rPr>
          <w:rFonts w:ascii="Times New Roman" w:eastAsia="Times New Roman" w:hAnsi="Times New Roman" w:cs="Times New Roman"/>
          <w:i/>
          <w:iCs/>
          <w:sz w:val="24"/>
          <w:szCs w:val="24"/>
          <w:lang w:eastAsia="bg-BG"/>
        </w:rPr>
        <w:t>,</w:t>
      </w:r>
      <w:r w:rsidRPr="00BF2A81">
        <w:rPr>
          <w:rFonts w:ascii="Times New Roman" w:eastAsia="Times New Roman" w:hAnsi="Times New Roman" w:cs="Times New Roman"/>
          <w:sz w:val="24"/>
          <w:szCs w:val="24"/>
          <w:lang w:eastAsia="bg-BG"/>
        </w:rPr>
        <w:t xml:space="preserve"> съгласно окончателния спортен календар за 2021 г. на </w:t>
      </w:r>
      <w:proofErr w:type="spellStart"/>
      <w:r w:rsidRPr="00BF2A81">
        <w:rPr>
          <w:rFonts w:ascii="Times New Roman" w:eastAsia="Times New Roman" w:hAnsi="Times New Roman" w:cs="Times New Roman"/>
          <w:sz w:val="24"/>
          <w:szCs w:val="24"/>
          <w:lang w:eastAsia="bg-BG"/>
        </w:rPr>
        <w:t>Българаската</w:t>
      </w:r>
      <w:proofErr w:type="spellEnd"/>
      <w:r w:rsidRPr="00BF2A81">
        <w:rPr>
          <w:rFonts w:ascii="Times New Roman" w:eastAsia="Times New Roman" w:hAnsi="Times New Roman" w:cs="Times New Roman"/>
          <w:sz w:val="24"/>
          <w:szCs w:val="24"/>
          <w:lang w:eastAsia="bg-BG"/>
        </w:rPr>
        <w:t xml:space="preserve"> федерация по водомоторни спортове /Федерацията/. Средствата се планират за разплащане на дейностите по осъществяване на състезанието. Други съпътстващи разходи за провеждане на  събитието, извън тези свързани с професионалния ангажимент за разплащане на организацията и реализиране на мероприятието </w:t>
      </w:r>
      <w:r w:rsidRPr="00BF2A81">
        <w:rPr>
          <w:rFonts w:ascii="Times New Roman" w:eastAsia="Times New Roman" w:hAnsi="Times New Roman" w:cs="Times New Roman"/>
          <w:i/>
          <w:iCs/>
          <w:sz w:val="24"/>
          <w:szCs w:val="24"/>
          <w:lang w:val="ru-RU" w:eastAsia="bg-BG"/>
        </w:rPr>
        <w:t>(</w:t>
      </w:r>
      <w:r w:rsidRPr="00BF2A81">
        <w:rPr>
          <w:rFonts w:ascii="Times New Roman" w:eastAsia="Times New Roman" w:hAnsi="Times New Roman" w:cs="Times New Roman"/>
          <w:i/>
          <w:iCs/>
          <w:sz w:val="24"/>
          <w:szCs w:val="24"/>
          <w:lang w:eastAsia="bg-BG"/>
        </w:rPr>
        <w:t>КУПА НИКОПОЛ-2021</w:t>
      </w:r>
      <w:r w:rsidRPr="00BF2A81">
        <w:rPr>
          <w:rFonts w:ascii="Times New Roman" w:eastAsia="Times New Roman" w:hAnsi="Times New Roman" w:cs="Times New Roman"/>
          <w:sz w:val="24"/>
          <w:szCs w:val="24"/>
          <w:lang w:val="ru-RU" w:eastAsia="bg-BG"/>
        </w:rPr>
        <w:t>)</w:t>
      </w:r>
      <w:r w:rsidRPr="00BF2A81">
        <w:rPr>
          <w:rFonts w:ascii="Times New Roman" w:eastAsia="Times New Roman" w:hAnsi="Times New Roman" w:cs="Times New Roman"/>
          <w:sz w:val="24"/>
          <w:szCs w:val="24"/>
          <w:lang w:eastAsia="bg-BG"/>
        </w:rPr>
        <w:t>, са извън настоящия разчет и се извършват допълнително.</w:t>
      </w:r>
    </w:p>
    <w:p w14:paraId="68213A1A" w14:textId="77777777" w:rsidR="00BF2A81" w:rsidRPr="00BF2A81" w:rsidRDefault="00BF2A81" w:rsidP="00BF2A81">
      <w:pPr>
        <w:spacing w:after="0" w:line="240" w:lineRule="auto"/>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4. Утвърждава актуализацията на общинския бюджет, във връзка с разчета по т.3, както следва:</w:t>
      </w:r>
    </w:p>
    <w:p w14:paraId="5DBEE07E" w14:textId="77777777" w:rsidR="00BF2A81" w:rsidRPr="00BF2A81" w:rsidRDefault="00BF2A81" w:rsidP="00BF2A81">
      <w:pPr>
        <w:spacing w:after="0" w:line="240" w:lineRule="auto"/>
        <w:ind w:left="720"/>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4.1.По бюджета на Първостепенния разпоредител с бюджет - за гр.Никопол:</w:t>
      </w: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BF2A81" w:rsidRPr="00BF2A81" w14:paraId="481AFEC9" w14:textId="77777777" w:rsidTr="00787927">
        <w:tc>
          <w:tcPr>
            <w:tcW w:w="4361" w:type="dxa"/>
            <w:tcBorders>
              <w:top w:val="single" w:sz="4" w:space="0" w:color="auto"/>
              <w:left w:val="single" w:sz="4" w:space="0" w:color="auto"/>
              <w:bottom w:val="single" w:sz="4" w:space="0" w:color="auto"/>
              <w:right w:val="single" w:sz="4" w:space="0" w:color="auto"/>
            </w:tcBorders>
          </w:tcPr>
          <w:p w14:paraId="7EB734EF"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14:paraId="5576BBFE"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Общо</w:t>
            </w:r>
          </w:p>
        </w:tc>
        <w:tc>
          <w:tcPr>
            <w:tcW w:w="1134" w:type="dxa"/>
            <w:tcBorders>
              <w:top w:val="single" w:sz="4" w:space="0" w:color="auto"/>
              <w:left w:val="single" w:sz="4" w:space="0" w:color="auto"/>
              <w:bottom w:val="single" w:sz="4" w:space="0" w:color="auto"/>
              <w:right w:val="single" w:sz="4" w:space="0" w:color="auto"/>
            </w:tcBorders>
          </w:tcPr>
          <w:p w14:paraId="4716F330"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c>
          <w:tcPr>
            <w:tcW w:w="977" w:type="dxa"/>
            <w:tcBorders>
              <w:top w:val="single" w:sz="4" w:space="0" w:color="auto"/>
              <w:left w:val="single" w:sz="4" w:space="0" w:color="auto"/>
              <w:bottom w:val="single" w:sz="4" w:space="0" w:color="auto"/>
              <w:right w:val="single" w:sz="4" w:space="0" w:color="auto"/>
            </w:tcBorders>
          </w:tcPr>
          <w:p w14:paraId="567C5233"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ІІ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c>
          <w:tcPr>
            <w:tcW w:w="1134" w:type="dxa"/>
            <w:tcBorders>
              <w:top w:val="single" w:sz="4" w:space="0" w:color="auto"/>
              <w:left w:val="single" w:sz="4" w:space="0" w:color="auto"/>
              <w:bottom w:val="single" w:sz="4" w:space="0" w:color="auto"/>
              <w:right w:val="single" w:sz="4" w:space="0" w:color="auto"/>
            </w:tcBorders>
          </w:tcPr>
          <w:p w14:paraId="7A6A5F97"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ІІІ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c>
          <w:tcPr>
            <w:tcW w:w="1134" w:type="dxa"/>
            <w:tcBorders>
              <w:top w:val="single" w:sz="4" w:space="0" w:color="auto"/>
              <w:left w:val="single" w:sz="4" w:space="0" w:color="auto"/>
              <w:bottom w:val="single" w:sz="4" w:space="0" w:color="auto"/>
              <w:right w:val="single" w:sz="4" w:space="0" w:color="auto"/>
            </w:tcBorders>
          </w:tcPr>
          <w:p w14:paraId="5DE227BA"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ІV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r>
      <w:tr w:rsidR="00BF2A81" w:rsidRPr="00BF2A81" w14:paraId="39F57FD8" w14:textId="77777777" w:rsidTr="00787927">
        <w:tc>
          <w:tcPr>
            <w:tcW w:w="4361" w:type="dxa"/>
            <w:tcBorders>
              <w:top w:val="single" w:sz="4" w:space="0" w:color="auto"/>
              <w:left w:val="single" w:sz="4" w:space="0" w:color="auto"/>
              <w:bottom w:val="single" w:sz="4" w:space="0" w:color="auto"/>
              <w:right w:val="single" w:sz="4" w:space="0" w:color="auto"/>
            </w:tcBorders>
          </w:tcPr>
          <w:p w14:paraId="4EAD344B" w14:textId="77777777" w:rsidR="00BF2A81" w:rsidRPr="00BF2A81" w:rsidRDefault="00BF2A81" w:rsidP="00787927">
            <w:pPr>
              <w:spacing w:after="0" w:line="240" w:lineRule="auto"/>
              <w:jc w:val="center"/>
              <w:rPr>
                <w:rFonts w:ascii="Times New Roman" w:eastAsia="Times New Roman" w:hAnsi="Times New Roman" w:cs="Times New Roman"/>
                <w:sz w:val="24"/>
                <w:szCs w:val="24"/>
                <w:lang w:eastAsia="bg-BG"/>
              </w:rPr>
            </w:pPr>
            <w:r w:rsidRPr="00BF2A81">
              <w:rPr>
                <w:rFonts w:ascii="Times New Roman" w:eastAsia="Times New Roman" w:hAnsi="Times New Roman" w:cs="Times New Roman"/>
                <w:b/>
                <w:sz w:val="24"/>
                <w:szCs w:val="24"/>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14:paraId="65BC01D4" w14:textId="77777777" w:rsidR="00BF2A81" w:rsidRPr="00BF2A81" w:rsidRDefault="00BF2A81" w:rsidP="00787927">
            <w:pPr>
              <w:spacing w:after="0" w:line="240" w:lineRule="auto"/>
              <w:jc w:val="right"/>
              <w:rPr>
                <w:rFonts w:ascii="Times New Roman" w:eastAsia="Times New Roman" w:hAnsi="Times New Roman" w:cs="Times New Roman"/>
                <w:b/>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789F0106"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c>
          <w:tcPr>
            <w:tcW w:w="977" w:type="dxa"/>
            <w:tcBorders>
              <w:top w:val="single" w:sz="4" w:space="0" w:color="auto"/>
              <w:left w:val="single" w:sz="4" w:space="0" w:color="auto"/>
              <w:bottom w:val="single" w:sz="4" w:space="0" w:color="auto"/>
              <w:right w:val="single" w:sz="4" w:space="0" w:color="auto"/>
            </w:tcBorders>
          </w:tcPr>
          <w:p w14:paraId="06F72950"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52F8855A"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2320BCBE"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r>
      <w:tr w:rsidR="00BF2A81" w:rsidRPr="00BF2A81" w14:paraId="37278543" w14:textId="77777777" w:rsidTr="00787927">
        <w:tc>
          <w:tcPr>
            <w:tcW w:w="4361" w:type="dxa"/>
            <w:tcBorders>
              <w:top w:val="single" w:sz="4" w:space="0" w:color="auto"/>
              <w:left w:val="single" w:sz="4" w:space="0" w:color="auto"/>
              <w:bottom w:val="single" w:sz="4" w:space="0" w:color="auto"/>
              <w:right w:val="single" w:sz="4" w:space="0" w:color="auto"/>
            </w:tcBorders>
          </w:tcPr>
          <w:p w14:paraId="1A364B80" w14:textId="77777777" w:rsidR="00BF2A81" w:rsidRPr="00BF2A81" w:rsidRDefault="00BF2A81" w:rsidP="00787927">
            <w:pPr>
              <w:spacing w:after="0" w:line="240" w:lineRule="auto"/>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Местна дейност 714 „Спортни бази за спорт за всички”</w:t>
            </w:r>
          </w:p>
          <w:p w14:paraId="2FFB32A9" w14:textId="77777777" w:rsidR="00BF2A81" w:rsidRPr="00BF2A81" w:rsidRDefault="00BF2A81" w:rsidP="00787927">
            <w:pPr>
              <w:spacing w:after="0" w:line="240" w:lineRule="auto"/>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-подпараграф 10-20 „Разходи за външни услуги”</w:t>
            </w:r>
          </w:p>
        </w:tc>
        <w:tc>
          <w:tcPr>
            <w:tcW w:w="1134" w:type="dxa"/>
            <w:tcBorders>
              <w:top w:val="single" w:sz="4" w:space="0" w:color="auto"/>
              <w:left w:val="single" w:sz="4" w:space="0" w:color="auto"/>
              <w:bottom w:val="single" w:sz="4" w:space="0" w:color="auto"/>
              <w:right w:val="single" w:sz="4" w:space="0" w:color="auto"/>
            </w:tcBorders>
          </w:tcPr>
          <w:p w14:paraId="52D349F8" w14:textId="77777777" w:rsidR="00BF2A81" w:rsidRPr="00BF2A81" w:rsidRDefault="00BF2A81" w:rsidP="00787927">
            <w:pPr>
              <w:spacing w:after="0" w:line="240" w:lineRule="auto"/>
              <w:jc w:val="right"/>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+ 15 000</w:t>
            </w:r>
          </w:p>
        </w:tc>
        <w:tc>
          <w:tcPr>
            <w:tcW w:w="1134" w:type="dxa"/>
            <w:tcBorders>
              <w:top w:val="single" w:sz="4" w:space="0" w:color="auto"/>
              <w:left w:val="single" w:sz="4" w:space="0" w:color="auto"/>
              <w:bottom w:val="single" w:sz="4" w:space="0" w:color="auto"/>
              <w:right w:val="single" w:sz="4" w:space="0" w:color="auto"/>
            </w:tcBorders>
          </w:tcPr>
          <w:p w14:paraId="0EC9A15D"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c>
          <w:tcPr>
            <w:tcW w:w="977" w:type="dxa"/>
            <w:tcBorders>
              <w:top w:val="single" w:sz="4" w:space="0" w:color="auto"/>
              <w:left w:val="single" w:sz="4" w:space="0" w:color="auto"/>
              <w:bottom w:val="single" w:sz="4" w:space="0" w:color="auto"/>
              <w:right w:val="single" w:sz="4" w:space="0" w:color="auto"/>
            </w:tcBorders>
          </w:tcPr>
          <w:p w14:paraId="68402055"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+ 15 000</w:t>
            </w:r>
          </w:p>
        </w:tc>
        <w:tc>
          <w:tcPr>
            <w:tcW w:w="1134" w:type="dxa"/>
            <w:tcBorders>
              <w:top w:val="single" w:sz="4" w:space="0" w:color="auto"/>
              <w:left w:val="single" w:sz="4" w:space="0" w:color="auto"/>
              <w:bottom w:val="single" w:sz="4" w:space="0" w:color="auto"/>
              <w:right w:val="single" w:sz="4" w:space="0" w:color="auto"/>
            </w:tcBorders>
          </w:tcPr>
          <w:p w14:paraId="7F255BE1"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c>
          <w:tcPr>
            <w:tcW w:w="1134" w:type="dxa"/>
            <w:tcBorders>
              <w:top w:val="single" w:sz="4" w:space="0" w:color="auto"/>
              <w:left w:val="single" w:sz="4" w:space="0" w:color="auto"/>
              <w:bottom w:val="single" w:sz="4" w:space="0" w:color="auto"/>
              <w:right w:val="single" w:sz="4" w:space="0" w:color="auto"/>
            </w:tcBorders>
          </w:tcPr>
          <w:p w14:paraId="5742C25E"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r>
      <w:tr w:rsidR="00BF2A81" w:rsidRPr="00BF2A81" w14:paraId="722FE93A" w14:textId="77777777" w:rsidTr="00787927">
        <w:tc>
          <w:tcPr>
            <w:tcW w:w="4361" w:type="dxa"/>
            <w:tcBorders>
              <w:top w:val="single" w:sz="4" w:space="0" w:color="auto"/>
              <w:left w:val="single" w:sz="4" w:space="0" w:color="auto"/>
              <w:bottom w:val="single" w:sz="4" w:space="0" w:color="auto"/>
              <w:right w:val="single" w:sz="4" w:space="0" w:color="auto"/>
            </w:tcBorders>
          </w:tcPr>
          <w:p w14:paraId="02303183" w14:textId="77777777" w:rsidR="00BF2A81" w:rsidRPr="00BF2A81" w:rsidRDefault="00BF2A81" w:rsidP="00787927">
            <w:pPr>
              <w:spacing w:after="0" w:line="240" w:lineRule="auto"/>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Местна дейност 122 „Общинска администрация”</w:t>
            </w:r>
          </w:p>
          <w:p w14:paraId="0DE81DB9" w14:textId="77777777" w:rsidR="00BF2A81" w:rsidRPr="00BF2A81" w:rsidRDefault="00BF2A81" w:rsidP="00787927">
            <w:pPr>
              <w:spacing w:after="0" w:line="240" w:lineRule="auto"/>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-подпараграф 10-98 „Други разходи, некласифицирани в другите параграфи и подпараграфи”</w:t>
            </w:r>
          </w:p>
        </w:tc>
        <w:tc>
          <w:tcPr>
            <w:tcW w:w="1134" w:type="dxa"/>
            <w:tcBorders>
              <w:top w:val="single" w:sz="4" w:space="0" w:color="auto"/>
              <w:left w:val="single" w:sz="4" w:space="0" w:color="auto"/>
              <w:bottom w:val="single" w:sz="4" w:space="0" w:color="auto"/>
              <w:right w:val="single" w:sz="4" w:space="0" w:color="auto"/>
            </w:tcBorders>
          </w:tcPr>
          <w:p w14:paraId="1CC8FF5A" w14:textId="77777777" w:rsidR="00BF2A81" w:rsidRPr="00BF2A81" w:rsidRDefault="00BF2A81" w:rsidP="00787927">
            <w:pPr>
              <w:spacing w:after="0" w:line="240" w:lineRule="auto"/>
              <w:jc w:val="right"/>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- 8 000</w:t>
            </w:r>
          </w:p>
        </w:tc>
        <w:tc>
          <w:tcPr>
            <w:tcW w:w="1134" w:type="dxa"/>
            <w:tcBorders>
              <w:top w:val="single" w:sz="4" w:space="0" w:color="auto"/>
              <w:left w:val="single" w:sz="4" w:space="0" w:color="auto"/>
              <w:bottom w:val="single" w:sz="4" w:space="0" w:color="auto"/>
              <w:right w:val="single" w:sz="4" w:space="0" w:color="auto"/>
            </w:tcBorders>
          </w:tcPr>
          <w:p w14:paraId="65F8F290"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c>
          <w:tcPr>
            <w:tcW w:w="977" w:type="dxa"/>
            <w:tcBorders>
              <w:top w:val="single" w:sz="4" w:space="0" w:color="auto"/>
              <w:left w:val="single" w:sz="4" w:space="0" w:color="auto"/>
              <w:bottom w:val="single" w:sz="4" w:space="0" w:color="auto"/>
              <w:right w:val="single" w:sz="4" w:space="0" w:color="auto"/>
            </w:tcBorders>
          </w:tcPr>
          <w:p w14:paraId="1A7E7A79"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-8000</w:t>
            </w:r>
          </w:p>
        </w:tc>
        <w:tc>
          <w:tcPr>
            <w:tcW w:w="1134" w:type="dxa"/>
            <w:tcBorders>
              <w:top w:val="single" w:sz="4" w:space="0" w:color="auto"/>
              <w:left w:val="single" w:sz="4" w:space="0" w:color="auto"/>
              <w:bottom w:val="single" w:sz="4" w:space="0" w:color="auto"/>
              <w:right w:val="single" w:sz="4" w:space="0" w:color="auto"/>
            </w:tcBorders>
          </w:tcPr>
          <w:p w14:paraId="012D269D"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c>
          <w:tcPr>
            <w:tcW w:w="1134" w:type="dxa"/>
            <w:tcBorders>
              <w:top w:val="single" w:sz="4" w:space="0" w:color="auto"/>
              <w:left w:val="single" w:sz="4" w:space="0" w:color="auto"/>
              <w:bottom w:val="single" w:sz="4" w:space="0" w:color="auto"/>
              <w:right w:val="single" w:sz="4" w:space="0" w:color="auto"/>
            </w:tcBorders>
          </w:tcPr>
          <w:p w14:paraId="3C2F006B"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r>
    </w:tbl>
    <w:p w14:paraId="33135201" w14:textId="77777777" w:rsidR="00BF2A81" w:rsidRPr="00BF2A81" w:rsidRDefault="00BF2A81" w:rsidP="00BF2A81">
      <w:pPr>
        <w:spacing w:after="0" w:line="240" w:lineRule="auto"/>
        <w:ind w:left="720"/>
        <w:jc w:val="both"/>
        <w:rPr>
          <w:rFonts w:ascii="Times New Roman" w:eastAsia="Times New Roman" w:hAnsi="Times New Roman" w:cs="Times New Roman"/>
          <w:sz w:val="24"/>
          <w:szCs w:val="24"/>
          <w:lang w:eastAsia="bg-BG"/>
        </w:rPr>
      </w:pPr>
    </w:p>
    <w:p w14:paraId="073DB4A0" w14:textId="77777777" w:rsidR="00BF2A81" w:rsidRPr="00BF2A81" w:rsidRDefault="00BF2A81" w:rsidP="00BF2A81">
      <w:pPr>
        <w:spacing w:after="0" w:line="240" w:lineRule="auto"/>
        <w:ind w:left="720"/>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4.2.По бюджета на Народно читалище Напредък 1871-гр. Никопол:</w:t>
      </w: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BF2A81" w:rsidRPr="00BF2A81" w14:paraId="7FC545D0" w14:textId="77777777" w:rsidTr="00787927">
        <w:tc>
          <w:tcPr>
            <w:tcW w:w="4361" w:type="dxa"/>
            <w:tcBorders>
              <w:top w:val="single" w:sz="4" w:space="0" w:color="auto"/>
              <w:left w:val="single" w:sz="4" w:space="0" w:color="auto"/>
              <w:bottom w:val="single" w:sz="4" w:space="0" w:color="auto"/>
              <w:right w:val="single" w:sz="4" w:space="0" w:color="auto"/>
            </w:tcBorders>
          </w:tcPr>
          <w:p w14:paraId="654723CE"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14:paraId="75359330"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Общо</w:t>
            </w:r>
          </w:p>
        </w:tc>
        <w:tc>
          <w:tcPr>
            <w:tcW w:w="1134" w:type="dxa"/>
            <w:tcBorders>
              <w:top w:val="single" w:sz="4" w:space="0" w:color="auto"/>
              <w:left w:val="single" w:sz="4" w:space="0" w:color="auto"/>
              <w:bottom w:val="single" w:sz="4" w:space="0" w:color="auto"/>
              <w:right w:val="single" w:sz="4" w:space="0" w:color="auto"/>
            </w:tcBorders>
          </w:tcPr>
          <w:p w14:paraId="235C9439"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c>
          <w:tcPr>
            <w:tcW w:w="977" w:type="dxa"/>
            <w:tcBorders>
              <w:top w:val="single" w:sz="4" w:space="0" w:color="auto"/>
              <w:left w:val="single" w:sz="4" w:space="0" w:color="auto"/>
              <w:bottom w:val="single" w:sz="4" w:space="0" w:color="auto"/>
              <w:right w:val="single" w:sz="4" w:space="0" w:color="auto"/>
            </w:tcBorders>
          </w:tcPr>
          <w:p w14:paraId="31AF04E2"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ІІ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c>
          <w:tcPr>
            <w:tcW w:w="1134" w:type="dxa"/>
            <w:tcBorders>
              <w:top w:val="single" w:sz="4" w:space="0" w:color="auto"/>
              <w:left w:val="single" w:sz="4" w:space="0" w:color="auto"/>
              <w:bottom w:val="single" w:sz="4" w:space="0" w:color="auto"/>
              <w:right w:val="single" w:sz="4" w:space="0" w:color="auto"/>
            </w:tcBorders>
          </w:tcPr>
          <w:p w14:paraId="225B1218"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ІІІ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c>
          <w:tcPr>
            <w:tcW w:w="1134" w:type="dxa"/>
            <w:tcBorders>
              <w:top w:val="single" w:sz="4" w:space="0" w:color="auto"/>
              <w:left w:val="single" w:sz="4" w:space="0" w:color="auto"/>
              <w:bottom w:val="single" w:sz="4" w:space="0" w:color="auto"/>
              <w:right w:val="single" w:sz="4" w:space="0" w:color="auto"/>
            </w:tcBorders>
          </w:tcPr>
          <w:p w14:paraId="1AD1DAD8"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ІV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r>
      <w:tr w:rsidR="00BF2A81" w:rsidRPr="00BF2A81" w14:paraId="139D34A6" w14:textId="77777777" w:rsidTr="00787927">
        <w:tc>
          <w:tcPr>
            <w:tcW w:w="4361" w:type="dxa"/>
            <w:tcBorders>
              <w:top w:val="single" w:sz="4" w:space="0" w:color="auto"/>
              <w:left w:val="single" w:sz="4" w:space="0" w:color="auto"/>
              <w:bottom w:val="single" w:sz="4" w:space="0" w:color="auto"/>
              <w:right w:val="single" w:sz="4" w:space="0" w:color="auto"/>
            </w:tcBorders>
          </w:tcPr>
          <w:p w14:paraId="4E14495A" w14:textId="77777777" w:rsidR="00BF2A81" w:rsidRPr="00BF2A81" w:rsidRDefault="00BF2A81" w:rsidP="00787927">
            <w:pPr>
              <w:spacing w:after="0" w:line="240" w:lineRule="auto"/>
              <w:jc w:val="center"/>
              <w:rPr>
                <w:rFonts w:ascii="Times New Roman" w:eastAsia="Times New Roman" w:hAnsi="Times New Roman" w:cs="Times New Roman"/>
                <w:sz w:val="24"/>
                <w:szCs w:val="24"/>
                <w:lang w:eastAsia="bg-BG"/>
              </w:rPr>
            </w:pPr>
            <w:r w:rsidRPr="00BF2A81">
              <w:rPr>
                <w:rFonts w:ascii="Times New Roman" w:eastAsia="Times New Roman" w:hAnsi="Times New Roman" w:cs="Times New Roman"/>
                <w:b/>
                <w:sz w:val="24"/>
                <w:szCs w:val="24"/>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14:paraId="7B4EE738" w14:textId="77777777" w:rsidR="00BF2A81" w:rsidRPr="00BF2A81" w:rsidRDefault="00BF2A81" w:rsidP="00787927">
            <w:pPr>
              <w:spacing w:after="0" w:line="240" w:lineRule="auto"/>
              <w:jc w:val="right"/>
              <w:rPr>
                <w:rFonts w:ascii="Times New Roman" w:eastAsia="Times New Roman" w:hAnsi="Times New Roman" w:cs="Times New Roman"/>
                <w:b/>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1D095445"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c>
          <w:tcPr>
            <w:tcW w:w="977" w:type="dxa"/>
            <w:tcBorders>
              <w:top w:val="single" w:sz="4" w:space="0" w:color="auto"/>
              <w:left w:val="single" w:sz="4" w:space="0" w:color="auto"/>
              <w:bottom w:val="single" w:sz="4" w:space="0" w:color="auto"/>
              <w:right w:val="single" w:sz="4" w:space="0" w:color="auto"/>
            </w:tcBorders>
          </w:tcPr>
          <w:p w14:paraId="09F2978A"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3AAC2CA6"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7A39B9E3"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r>
      <w:tr w:rsidR="00BF2A81" w:rsidRPr="00BF2A81" w14:paraId="4DB72C83" w14:textId="77777777" w:rsidTr="00787927">
        <w:tc>
          <w:tcPr>
            <w:tcW w:w="4361" w:type="dxa"/>
            <w:tcBorders>
              <w:top w:val="single" w:sz="4" w:space="0" w:color="auto"/>
              <w:left w:val="single" w:sz="4" w:space="0" w:color="auto"/>
              <w:bottom w:val="single" w:sz="4" w:space="0" w:color="auto"/>
              <w:right w:val="single" w:sz="4" w:space="0" w:color="auto"/>
            </w:tcBorders>
          </w:tcPr>
          <w:p w14:paraId="10F98F76" w14:textId="77777777" w:rsidR="00BF2A81" w:rsidRPr="00BF2A81" w:rsidRDefault="00BF2A81" w:rsidP="00787927">
            <w:pPr>
              <w:spacing w:after="0" w:line="240" w:lineRule="auto"/>
              <w:jc w:val="both"/>
              <w:rPr>
                <w:rFonts w:ascii="Times New Roman" w:eastAsia="Times New Roman" w:hAnsi="Times New Roman" w:cs="Times New Roman"/>
                <w:sz w:val="24"/>
                <w:szCs w:val="24"/>
                <w:lang w:eastAsia="bg-BG"/>
              </w:rPr>
            </w:pPr>
            <w:proofErr w:type="spellStart"/>
            <w:r w:rsidRPr="00BF2A81">
              <w:rPr>
                <w:rFonts w:ascii="Times New Roman" w:eastAsia="Times New Roman" w:hAnsi="Times New Roman" w:cs="Times New Roman"/>
                <w:sz w:val="24"/>
                <w:szCs w:val="24"/>
                <w:lang w:eastAsia="bg-BG"/>
              </w:rPr>
              <w:t>Дофинансирана</w:t>
            </w:r>
            <w:proofErr w:type="spellEnd"/>
            <w:r w:rsidRPr="00BF2A81">
              <w:rPr>
                <w:rFonts w:ascii="Times New Roman" w:eastAsia="Times New Roman" w:hAnsi="Times New Roman" w:cs="Times New Roman"/>
                <w:sz w:val="24"/>
                <w:szCs w:val="24"/>
                <w:lang w:eastAsia="bg-BG"/>
              </w:rPr>
              <w:t xml:space="preserve"> дейност 738 „Читалища”</w:t>
            </w:r>
          </w:p>
          <w:p w14:paraId="51015C76" w14:textId="77777777" w:rsidR="00BF2A81" w:rsidRPr="00BF2A81" w:rsidRDefault="00BF2A81" w:rsidP="00787927">
            <w:pPr>
              <w:spacing w:after="0" w:line="240" w:lineRule="auto"/>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 xml:space="preserve">-подпараграф 45-00 „Субсидии и </w:t>
            </w:r>
            <w:proofErr w:type="spellStart"/>
            <w:r w:rsidRPr="00BF2A81">
              <w:rPr>
                <w:rFonts w:ascii="Times New Roman" w:eastAsia="Times New Roman" w:hAnsi="Times New Roman" w:cs="Times New Roman"/>
                <w:sz w:val="24"/>
                <w:szCs w:val="24"/>
                <w:lang w:eastAsia="bg-BG"/>
              </w:rPr>
              <w:t>др.текущи</w:t>
            </w:r>
            <w:proofErr w:type="spellEnd"/>
            <w:r w:rsidRPr="00BF2A81">
              <w:rPr>
                <w:rFonts w:ascii="Times New Roman" w:eastAsia="Times New Roman" w:hAnsi="Times New Roman" w:cs="Times New Roman"/>
                <w:sz w:val="24"/>
                <w:szCs w:val="24"/>
                <w:lang w:eastAsia="bg-BG"/>
              </w:rPr>
              <w:t xml:space="preserve"> </w:t>
            </w:r>
            <w:proofErr w:type="spellStart"/>
            <w:r w:rsidRPr="00BF2A81">
              <w:rPr>
                <w:rFonts w:ascii="Times New Roman" w:eastAsia="Times New Roman" w:hAnsi="Times New Roman" w:cs="Times New Roman"/>
                <w:sz w:val="24"/>
                <w:szCs w:val="24"/>
                <w:lang w:eastAsia="bg-BG"/>
              </w:rPr>
              <w:t>трасфери</w:t>
            </w:r>
            <w:proofErr w:type="spellEnd"/>
            <w:r w:rsidRPr="00BF2A81">
              <w:rPr>
                <w:rFonts w:ascii="Times New Roman" w:eastAsia="Times New Roman" w:hAnsi="Times New Roman" w:cs="Times New Roman"/>
                <w:sz w:val="24"/>
                <w:szCs w:val="24"/>
                <w:lang w:eastAsia="bg-BG"/>
              </w:rPr>
              <w:t xml:space="preserve"> за </w:t>
            </w:r>
            <w:proofErr w:type="spellStart"/>
            <w:r w:rsidRPr="00BF2A81">
              <w:rPr>
                <w:rFonts w:ascii="Times New Roman" w:eastAsia="Times New Roman" w:hAnsi="Times New Roman" w:cs="Times New Roman"/>
                <w:sz w:val="24"/>
                <w:szCs w:val="24"/>
                <w:lang w:eastAsia="bg-BG"/>
              </w:rPr>
              <w:t>юрид.лица</w:t>
            </w:r>
            <w:proofErr w:type="spellEnd"/>
            <w:r w:rsidRPr="00BF2A81">
              <w:rPr>
                <w:rFonts w:ascii="Times New Roman" w:eastAsia="Times New Roman" w:hAnsi="Times New Roman" w:cs="Times New Roman"/>
                <w:sz w:val="24"/>
                <w:szCs w:val="24"/>
                <w:lang w:eastAsia="bg-BG"/>
              </w:rPr>
              <w:t xml:space="preserve"> с </w:t>
            </w:r>
            <w:proofErr w:type="spellStart"/>
            <w:r w:rsidRPr="00BF2A81">
              <w:rPr>
                <w:rFonts w:ascii="Times New Roman" w:eastAsia="Times New Roman" w:hAnsi="Times New Roman" w:cs="Times New Roman"/>
                <w:sz w:val="24"/>
                <w:szCs w:val="24"/>
                <w:lang w:eastAsia="bg-BG"/>
              </w:rPr>
              <w:t>нестоп.цел</w:t>
            </w:r>
            <w:proofErr w:type="spellEnd"/>
            <w:r w:rsidRPr="00BF2A81">
              <w:rPr>
                <w:rFonts w:ascii="Times New Roman" w:eastAsia="Times New Roman" w:hAnsi="Times New Roman" w:cs="Times New Roman"/>
                <w:sz w:val="24"/>
                <w:szCs w:val="24"/>
                <w:lang w:eastAsia="bg-BG"/>
              </w:rPr>
              <w:t>”</w:t>
            </w:r>
          </w:p>
        </w:tc>
        <w:tc>
          <w:tcPr>
            <w:tcW w:w="1134" w:type="dxa"/>
            <w:tcBorders>
              <w:top w:val="single" w:sz="4" w:space="0" w:color="auto"/>
              <w:left w:val="single" w:sz="4" w:space="0" w:color="auto"/>
              <w:bottom w:val="single" w:sz="4" w:space="0" w:color="auto"/>
              <w:right w:val="single" w:sz="4" w:space="0" w:color="auto"/>
            </w:tcBorders>
          </w:tcPr>
          <w:p w14:paraId="3C44F65B" w14:textId="77777777" w:rsidR="00BF2A81" w:rsidRPr="00BF2A81" w:rsidRDefault="00BF2A81" w:rsidP="00787927">
            <w:pPr>
              <w:spacing w:after="0" w:line="240" w:lineRule="auto"/>
              <w:jc w:val="right"/>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- 7 000</w:t>
            </w:r>
          </w:p>
        </w:tc>
        <w:tc>
          <w:tcPr>
            <w:tcW w:w="1134" w:type="dxa"/>
            <w:tcBorders>
              <w:top w:val="single" w:sz="4" w:space="0" w:color="auto"/>
              <w:left w:val="single" w:sz="4" w:space="0" w:color="auto"/>
              <w:bottom w:val="single" w:sz="4" w:space="0" w:color="auto"/>
              <w:right w:val="single" w:sz="4" w:space="0" w:color="auto"/>
            </w:tcBorders>
          </w:tcPr>
          <w:p w14:paraId="3CABD295"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c>
          <w:tcPr>
            <w:tcW w:w="977" w:type="dxa"/>
            <w:tcBorders>
              <w:top w:val="single" w:sz="4" w:space="0" w:color="auto"/>
              <w:left w:val="single" w:sz="4" w:space="0" w:color="auto"/>
              <w:bottom w:val="single" w:sz="4" w:space="0" w:color="auto"/>
              <w:right w:val="single" w:sz="4" w:space="0" w:color="auto"/>
            </w:tcBorders>
          </w:tcPr>
          <w:p w14:paraId="26BA6995"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-7000</w:t>
            </w:r>
          </w:p>
        </w:tc>
        <w:tc>
          <w:tcPr>
            <w:tcW w:w="1134" w:type="dxa"/>
            <w:tcBorders>
              <w:top w:val="single" w:sz="4" w:space="0" w:color="auto"/>
              <w:left w:val="single" w:sz="4" w:space="0" w:color="auto"/>
              <w:bottom w:val="single" w:sz="4" w:space="0" w:color="auto"/>
              <w:right w:val="single" w:sz="4" w:space="0" w:color="auto"/>
            </w:tcBorders>
          </w:tcPr>
          <w:p w14:paraId="58714F98"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c>
          <w:tcPr>
            <w:tcW w:w="1134" w:type="dxa"/>
            <w:tcBorders>
              <w:top w:val="single" w:sz="4" w:space="0" w:color="auto"/>
              <w:left w:val="single" w:sz="4" w:space="0" w:color="auto"/>
              <w:bottom w:val="single" w:sz="4" w:space="0" w:color="auto"/>
              <w:right w:val="single" w:sz="4" w:space="0" w:color="auto"/>
            </w:tcBorders>
          </w:tcPr>
          <w:p w14:paraId="0E076B97"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r>
    </w:tbl>
    <w:p w14:paraId="07338153" w14:textId="77777777" w:rsidR="00BF2A81" w:rsidRPr="00BF2A81" w:rsidRDefault="00BF2A81" w:rsidP="00BF2A81">
      <w:pPr>
        <w:spacing w:after="0" w:line="240" w:lineRule="auto"/>
        <w:jc w:val="both"/>
        <w:rPr>
          <w:rFonts w:ascii="Times New Roman" w:eastAsia="Times New Roman" w:hAnsi="Times New Roman" w:cs="Times New Roman"/>
          <w:sz w:val="24"/>
          <w:szCs w:val="24"/>
          <w:lang w:eastAsia="bg-BG"/>
        </w:rPr>
      </w:pPr>
    </w:p>
    <w:p w14:paraId="5DF4F78F" w14:textId="77777777" w:rsidR="00BF2A81" w:rsidRPr="00BF2A81" w:rsidRDefault="00BF2A81" w:rsidP="00BF2A81">
      <w:pPr>
        <w:spacing w:after="0" w:line="240" w:lineRule="auto"/>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5.Да се изплатят еднократни финансови помощи за лечение, както следва:</w:t>
      </w:r>
    </w:p>
    <w:p w14:paraId="19CA21D0" w14:textId="5F120DD6" w:rsidR="00BF2A81" w:rsidRPr="00BF2A81" w:rsidRDefault="00BF2A81" w:rsidP="00BF2A81">
      <w:pPr>
        <w:spacing w:after="0" w:line="240" w:lineRule="auto"/>
        <w:ind w:left="1080"/>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 xml:space="preserve">5.1.в размер на </w:t>
      </w:r>
      <w:r w:rsidRPr="00BF2A81">
        <w:rPr>
          <w:rFonts w:ascii="Times New Roman" w:eastAsia="Times New Roman" w:hAnsi="Times New Roman" w:cs="Times New Roman"/>
          <w:b/>
          <w:bCs/>
          <w:sz w:val="24"/>
          <w:szCs w:val="24"/>
          <w:lang w:eastAsia="bg-BG"/>
        </w:rPr>
        <w:t>200</w:t>
      </w:r>
      <w:r w:rsidRPr="00BF2A81">
        <w:rPr>
          <w:rFonts w:ascii="Times New Roman" w:eastAsia="Times New Roman" w:hAnsi="Times New Roman" w:cs="Times New Roman"/>
          <w:sz w:val="24"/>
          <w:szCs w:val="24"/>
          <w:lang w:eastAsia="bg-BG"/>
        </w:rPr>
        <w:t xml:space="preserve"> </w:t>
      </w:r>
      <w:r w:rsidRPr="00BF2A81">
        <w:rPr>
          <w:rFonts w:ascii="Times New Roman" w:eastAsia="Times New Roman" w:hAnsi="Times New Roman" w:cs="Times New Roman"/>
          <w:b/>
          <w:sz w:val="24"/>
          <w:szCs w:val="24"/>
          <w:lang w:eastAsia="bg-BG"/>
        </w:rPr>
        <w:t>(Двеста ) лева</w:t>
      </w:r>
      <w:r w:rsidRPr="00BF2A81">
        <w:rPr>
          <w:rFonts w:ascii="Times New Roman" w:eastAsia="Times New Roman" w:hAnsi="Times New Roman" w:cs="Times New Roman"/>
          <w:sz w:val="24"/>
          <w:szCs w:val="24"/>
          <w:lang w:eastAsia="bg-BG"/>
        </w:rPr>
        <w:t xml:space="preserve"> </w:t>
      </w:r>
      <w:r w:rsidRPr="00BF2A81">
        <w:rPr>
          <w:rFonts w:ascii="Times New Roman" w:eastAsia="Times New Roman" w:hAnsi="Times New Roman" w:cs="Times New Roman"/>
          <w:b/>
          <w:sz w:val="24"/>
          <w:szCs w:val="24"/>
          <w:lang w:eastAsia="bg-BG"/>
        </w:rPr>
        <w:t xml:space="preserve">на </w:t>
      </w:r>
      <w:r w:rsidRPr="00BF2A81">
        <w:rPr>
          <w:rFonts w:ascii="Times New Roman" w:eastAsia="Times New Roman" w:hAnsi="Times New Roman" w:cs="Times New Roman"/>
          <w:b/>
          <w:bCs/>
          <w:sz w:val="24"/>
          <w:szCs w:val="24"/>
          <w:lang w:eastAsia="bg-BG"/>
        </w:rPr>
        <w:t>П</w:t>
      </w:r>
      <w:r w:rsidR="00525F20">
        <w:rPr>
          <w:rFonts w:ascii="Times New Roman" w:eastAsia="Times New Roman" w:hAnsi="Times New Roman" w:cs="Times New Roman"/>
          <w:b/>
          <w:bCs/>
          <w:sz w:val="24"/>
          <w:szCs w:val="24"/>
          <w:lang w:eastAsia="bg-BG"/>
        </w:rPr>
        <w:t>.</w:t>
      </w:r>
      <w:r w:rsidRPr="00BF2A81">
        <w:rPr>
          <w:rFonts w:ascii="Times New Roman" w:eastAsia="Times New Roman" w:hAnsi="Times New Roman" w:cs="Times New Roman"/>
          <w:b/>
          <w:bCs/>
          <w:sz w:val="24"/>
          <w:szCs w:val="24"/>
          <w:lang w:eastAsia="bg-BG"/>
        </w:rPr>
        <w:t xml:space="preserve"> З</w:t>
      </w:r>
      <w:r w:rsidR="00525F20">
        <w:rPr>
          <w:rFonts w:ascii="Times New Roman" w:eastAsia="Times New Roman" w:hAnsi="Times New Roman" w:cs="Times New Roman"/>
          <w:b/>
          <w:bCs/>
          <w:sz w:val="24"/>
          <w:szCs w:val="24"/>
          <w:lang w:eastAsia="bg-BG"/>
        </w:rPr>
        <w:t>.</w:t>
      </w:r>
      <w:r w:rsidRPr="00BF2A81">
        <w:rPr>
          <w:rFonts w:ascii="Times New Roman" w:eastAsia="Times New Roman" w:hAnsi="Times New Roman" w:cs="Times New Roman"/>
          <w:b/>
          <w:bCs/>
          <w:sz w:val="24"/>
          <w:szCs w:val="24"/>
          <w:lang w:eastAsia="bg-BG"/>
        </w:rPr>
        <w:t>, от с</w:t>
      </w:r>
      <w:r w:rsidR="00525F20">
        <w:rPr>
          <w:rFonts w:ascii="Times New Roman" w:eastAsia="Times New Roman" w:hAnsi="Times New Roman" w:cs="Times New Roman"/>
          <w:b/>
          <w:bCs/>
          <w:sz w:val="24"/>
          <w:szCs w:val="24"/>
          <w:lang w:eastAsia="bg-BG"/>
        </w:rPr>
        <w:t>…………………..</w:t>
      </w:r>
      <w:r w:rsidRPr="00BF2A81">
        <w:rPr>
          <w:rFonts w:ascii="Times New Roman" w:eastAsia="Times New Roman" w:hAnsi="Times New Roman" w:cs="Times New Roman"/>
          <w:sz w:val="24"/>
          <w:szCs w:val="24"/>
          <w:lang w:eastAsia="bg-BG"/>
        </w:rPr>
        <w:t>, община Никопол, по заявление вх. № 94-1500/17.06.2021 г., постъпило в деловодството на Община Никопол;</w:t>
      </w:r>
    </w:p>
    <w:p w14:paraId="7A7FDB83" w14:textId="55FCE5CA" w:rsidR="00BF2A81" w:rsidRPr="00BF2A81" w:rsidRDefault="00BF2A81" w:rsidP="00BF2A81">
      <w:pPr>
        <w:spacing w:after="0" w:line="240" w:lineRule="auto"/>
        <w:ind w:left="1080"/>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lastRenderedPageBreak/>
        <w:t xml:space="preserve">5.2.в размер на </w:t>
      </w:r>
      <w:r w:rsidRPr="00BF2A81">
        <w:rPr>
          <w:rFonts w:ascii="Times New Roman" w:eastAsia="Times New Roman" w:hAnsi="Times New Roman" w:cs="Times New Roman"/>
          <w:b/>
          <w:bCs/>
          <w:sz w:val="24"/>
          <w:szCs w:val="24"/>
          <w:lang w:eastAsia="bg-BG"/>
        </w:rPr>
        <w:t>200</w:t>
      </w:r>
      <w:r w:rsidRPr="00BF2A81">
        <w:rPr>
          <w:rFonts w:ascii="Times New Roman" w:eastAsia="Times New Roman" w:hAnsi="Times New Roman" w:cs="Times New Roman"/>
          <w:sz w:val="24"/>
          <w:szCs w:val="24"/>
          <w:lang w:eastAsia="bg-BG"/>
        </w:rPr>
        <w:t xml:space="preserve"> </w:t>
      </w:r>
      <w:r w:rsidRPr="00BF2A81">
        <w:rPr>
          <w:rFonts w:ascii="Times New Roman" w:eastAsia="Times New Roman" w:hAnsi="Times New Roman" w:cs="Times New Roman"/>
          <w:b/>
          <w:sz w:val="24"/>
          <w:szCs w:val="24"/>
          <w:lang w:eastAsia="bg-BG"/>
        </w:rPr>
        <w:t>(Двеста ) лева</w:t>
      </w:r>
      <w:r w:rsidRPr="00BF2A81">
        <w:rPr>
          <w:rFonts w:ascii="Times New Roman" w:eastAsia="Times New Roman" w:hAnsi="Times New Roman" w:cs="Times New Roman"/>
          <w:sz w:val="24"/>
          <w:szCs w:val="24"/>
          <w:lang w:eastAsia="bg-BG"/>
        </w:rPr>
        <w:t xml:space="preserve"> </w:t>
      </w:r>
      <w:r w:rsidRPr="00BF2A81">
        <w:rPr>
          <w:rFonts w:ascii="Times New Roman" w:eastAsia="Times New Roman" w:hAnsi="Times New Roman" w:cs="Times New Roman"/>
          <w:b/>
          <w:sz w:val="24"/>
          <w:szCs w:val="24"/>
          <w:lang w:eastAsia="bg-BG"/>
        </w:rPr>
        <w:t>на Р</w:t>
      </w:r>
      <w:r w:rsidR="00525F20">
        <w:rPr>
          <w:rFonts w:ascii="Times New Roman" w:eastAsia="Times New Roman" w:hAnsi="Times New Roman" w:cs="Times New Roman"/>
          <w:b/>
          <w:sz w:val="24"/>
          <w:szCs w:val="24"/>
          <w:lang w:eastAsia="bg-BG"/>
        </w:rPr>
        <w:t>.</w:t>
      </w:r>
      <w:r w:rsidRPr="00BF2A81">
        <w:rPr>
          <w:rFonts w:ascii="Times New Roman" w:eastAsia="Times New Roman" w:hAnsi="Times New Roman" w:cs="Times New Roman"/>
          <w:b/>
          <w:sz w:val="24"/>
          <w:szCs w:val="24"/>
          <w:lang w:eastAsia="bg-BG"/>
        </w:rPr>
        <w:t>М</w:t>
      </w:r>
      <w:r w:rsidR="00525F20">
        <w:rPr>
          <w:rFonts w:ascii="Times New Roman" w:eastAsia="Times New Roman" w:hAnsi="Times New Roman" w:cs="Times New Roman"/>
          <w:b/>
          <w:sz w:val="24"/>
          <w:szCs w:val="24"/>
          <w:lang w:eastAsia="bg-BG"/>
        </w:rPr>
        <w:t>.</w:t>
      </w:r>
      <w:r w:rsidRPr="00BF2A81">
        <w:rPr>
          <w:rFonts w:ascii="Times New Roman" w:eastAsia="Times New Roman" w:hAnsi="Times New Roman" w:cs="Times New Roman"/>
          <w:b/>
          <w:bCs/>
          <w:sz w:val="24"/>
          <w:szCs w:val="24"/>
          <w:lang w:eastAsia="bg-BG"/>
        </w:rPr>
        <w:t>, от с</w:t>
      </w:r>
      <w:r w:rsidR="00525F20">
        <w:rPr>
          <w:rFonts w:ascii="Times New Roman" w:eastAsia="Times New Roman" w:hAnsi="Times New Roman" w:cs="Times New Roman"/>
          <w:b/>
          <w:bCs/>
          <w:sz w:val="24"/>
          <w:szCs w:val="24"/>
          <w:lang w:eastAsia="bg-BG"/>
        </w:rPr>
        <w:t>…………</w:t>
      </w:r>
      <w:r w:rsidRPr="00BF2A81">
        <w:rPr>
          <w:rFonts w:ascii="Times New Roman" w:eastAsia="Times New Roman" w:hAnsi="Times New Roman" w:cs="Times New Roman"/>
          <w:sz w:val="24"/>
          <w:szCs w:val="24"/>
          <w:lang w:eastAsia="bg-BG"/>
        </w:rPr>
        <w:t>, община Никопол, по заявление вх. № 94-1486/16.06.2021 г., постъпило в деловодството на Община Никопол.</w:t>
      </w:r>
    </w:p>
    <w:p w14:paraId="16151E36" w14:textId="77777777" w:rsidR="00BF2A81" w:rsidRPr="00BF2A81" w:rsidRDefault="00BF2A81" w:rsidP="00BF2A81">
      <w:pPr>
        <w:spacing w:after="0" w:line="240" w:lineRule="auto"/>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 xml:space="preserve">6.Утвърждава допълнително средства по бюджета на „Народно читалище Петър Парчевич 1927“ -с.Асеново в размер на </w:t>
      </w:r>
      <w:r w:rsidRPr="00BF2A81">
        <w:rPr>
          <w:rFonts w:ascii="Times New Roman" w:eastAsia="Times New Roman" w:hAnsi="Times New Roman" w:cs="Times New Roman"/>
          <w:b/>
          <w:bCs/>
          <w:sz w:val="24"/>
          <w:szCs w:val="24"/>
          <w:lang w:eastAsia="bg-BG"/>
        </w:rPr>
        <w:t>400 лв.</w:t>
      </w:r>
      <w:r w:rsidRPr="00BF2A81">
        <w:rPr>
          <w:rFonts w:ascii="Times New Roman" w:eastAsia="Times New Roman" w:hAnsi="Times New Roman" w:cs="Times New Roman"/>
          <w:sz w:val="24"/>
          <w:szCs w:val="24"/>
          <w:lang w:eastAsia="bg-BG"/>
        </w:rPr>
        <w:t xml:space="preserve"> за фестивала „Банатски вкусотии-традициите на моето село-2021 година“, провеждан в с.Асеново, община Никопол. Средствата се осигуряват чрез вътрешна компенсирана промяна по бюджета на общината – от средствата по инициатива на кмета на общината, планирани по бюджета на Народно читалище Напредък 1871-гр. Никопол.</w:t>
      </w:r>
    </w:p>
    <w:p w14:paraId="4334CD91" w14:textId="77777777" w:rsidR="00BF2A81" w:rsidRPr="00BF2A81" w:rsidRDefault="00BF2A81" w:rsidP="00BF2A81">
      <w:pPr>
        <w:spacing w:after="0" w:line="240" w:lineRule="auto"/>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7.Утвърждава актуализацията на общинския бюджет, във връзка с разчета по точки от 5-6, както следва:</w:t>
      </w:r>
    </w:p>
    <w:p w14:paraId="5BBF063F" w14:textId="77777777" w:rsidR="00BF2A81" w:rsidRPr="00BF2A81" w:rsidRDefault="00BF2A81" w:rsidP="00BF2A81">
      <w:pPr>
        <w:spacing w:after="0" w:line="240" w:lineRule="auto"/>
        <w:ind w:left="720"/>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7.1.По бюджета на Първостепенния разпоредител с бюджет - за гр.Никопол:</w:t>
      </w: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BF2A81" w:rsidRPr="00BF2A81" w14:paraId="2764537A" w14:textId="77777777" w:rsidTr="00787927">
        <w:tc>
          <w:tcPr>
            <w:tcW w:w="4361" w:type="dxa"/>
            <w:tcBorders>
              <w:top w:val="single" w:sz="4" w:space="0" w:color="auto"/>
              <w:left w:val="single" w:sz="4" w:space="0" w:color="auto"/>
              <w:bottom w:val="single" w:sz="4" w:space="0" w:color="auto"/>
              <w:right w:val="single" w:sz="4" w:space="0" w:color="auto"/>
            </w:tcBorders>
          </w:tcPr>
          <w:p w14:paraId="4A5F7F2B"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14:paraId="4C9E7E1F"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Общо</w:t>
            </w:r>
          </w:p>
        </w:tc>
        <w:tc>
          <w:tcPr>
            <w:tcW w:w="1134" w:type="dxa"/>
            <w:tcBorders>
              <w:top w:val="single" w:sz="4" w:space="0" w:color="auto"/>
              <w:left w:val="single" w:sz="4" w:space="0" w:color="auto"/>
              <w:bottom w:val="single" w:sz="4" w:space="0" w:color="auto"/>
              <w:right w:val="single" w:sz="4" w:space="0" w:color="auto"/>
            </w:tcBorders>
          </w:tcPr>
          <w:p w14:paraId="77593B82"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c>
          <w:tcPr>
            <w:tcW w:w="977" w:type="dxa"/>
            <w:tcBorders>
              <w:top w:val="single" w:sz="4" w:space="0" w:color="auto"/>
              <w:left w:val="single" w:sz="4" w:space="0" w:color="auto"/>
              <w:bottom w:val="single" w:sz="4" w:space="0" w:color="auto"/>
              <w:right w:val="single" w:sz="4" w:space="0" w:color="auto"/>
            </w:tcBorders>
          </w:tcPr>
          <w:p w14:paraId="354CD8AC"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ІІ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c>
          <w:tcPr>
            <w:tcW w:w="1134" w:type="dxa"/>
            <w:tcBorders>
              <w:top w:val="single" w:sz="4" w:space="0" w:color="auto"/>
              <w:left w:val="single" w:sz="4" w:space="0" w:color="auto"/>
              <w:bottom w:val="single" w:sz="4" w:space="0" w:color="auto"/>
              <w:right w:val="single" w:sz="4" w:space="0" w:color="auto"/>
            </w:tcBorders>
          </w:tcPr>
          <w:p w14:paraId="60210E6E"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ІІІ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c>
          <w:tcPr>
            <w:tcW w:w="1134" w:type="dxa"/>
            <w:tcBorders>
              <w:top w:val="single" w:sz="4" w:space="0" w:color="auto"/>
              <w:left w:val="single" w:sz="4" w:space="0" w:color="auto"/>
              <w:bottom w:val="single" w:sz="4" w:space="0" w:color="auto"/>
              <w:right w:val="single" w:sz="4" w:space="0" w:color="auto"/>
            </w:tcBorders>
          </w:tcPr>
          <w:p w14:paraId="6F338AE5"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ІV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r>
      <w:tr w:rsidR="00BF2A81" w:rsidRPr="00BF2A81" w14:paraId="0A951ECF" w14:textId="77777777" w:rsidTr="00787927">
        <w:tc>
          <w:tcPr>
            <w:tcW w:w="4361" w:type="dxa"/>
            <w:tcBorders>
              <w:top w:val="single" w:sz="4" w:space="0" w:color="auto"/>
              <w:left w:val="single" w:sz="4" w:space="0" w:color="auto"/>
              <w:bottom w:val="single" w:sz="4" w:space="0" w:color="auto"/>
              <w:right w:val="single" w:sz="4" w:space="0" w:color="auto"/>
            </w:tcBorders>
          </w:tcPr>
          <w:p w14:paraId="4EE33288"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ПО ПРИХОДА</w:t>
            </w:r>
          </w:p>
        </w:tc>
        <w:tc>
          <w:tcPr>
            <w:tcW w:w="1134" w:type="dxa"/>
            <w:tcBorders>
              <w:top w:val="single" w:sz="4" w:space="0" w:color="auto"/>
              <w:left w:val="single" w:sz="4" w:space="0" w:color="auto"/>
              <w:bottom w:val="single" w:sz="4" w:space="0" w:color="auto"/>
              <w:right w:val="single" w:sz="4" w:space="0" w:color="auto"/>
            </w:tcBorders>
          </w:tcPr>
          <w:p w14:paraId="7D16629F"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5ED25815"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p>
        </w:tc>
        <w:tc>
          <w:tcPr>
            <w:tcW w:w="977" w:type="dxa"/>
            <w:tcBorders>
              <w:top w:val="single" w:sz="4" w:space="0" w:color="auto"/>
              <w:left w:val="single" w:sz="4" w:space="0" w:color="auto"/>
              <w:bottom w:val="single" w:sz="4" w:space="0" w:color="auto"/>
              <w:right w:val="single" w:sz="4" w:space="0" w:color="auto"/>
            </w:tcBorders>
          </w:tcPr>
          <w:p w14:paraId="468A143E"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3A37569B"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7802481B"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p>
        </w:tc>
      </w:tr>
      <w:tr w:rsidR="00BF2A81" w:rsidRPr="00BF2A81" w14:paraId="4566356A" w14:textId="77777777" w:rsidTr="00787927">
        <w:tc>
          <w:tcPr>
            <w:tcW w:w="4361" w:type="dxa"/>
            <w:tcBorders>
              <w:top w:val="single" w:sz="4" w:space="0" w:color="auto"/>
              <w:left w:val="single" w:sz="4" w:space="0" w:color="auto"/>
              <w:bottom w:val="single" w:sz="4" w:space="0" w:color="auto"/>
              <w:right w:val="single" w:sz="4" w:space="0" w:color="auto"/>
            </w:tcBorders>
          </w:tcPr>
          <w:p w14:paraId="15CBAD5D" w14:textId="77777777" w:rsidR="00BF2A81" w:rsidRPr="00BF2A81" w:rsidRDefault="00BF2A81" w:rsidP="00787927">
            <w:pPr>
              <w:spacing w:after="0" w:line="240" w:lineRule="auto"/>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Приходи за местни дейности: §13-03-Данък върху превозните средства</w:t>
            </w:r>
          </w:p>
        </w:tc>
        <w:tc>
          <w:tcPr>
            <w:tcW w:w="1134" w:type="dxa"/>
            <w:tcBorders>
              <w:top w:val="single" w:sz="4" w:space="0" w:color="auto"/>
              <w:left w:val="single" w:sz="4" w:space="0" w:color="auto"/>
              <w:bottom w:val="single" w:sz="4" w:space="0" w:color="auto"/>
              <w:right w:val="single" w:sz="4" w:space="0" w:color="auto"/>
            </w:tcBorders>
          </w:tcPr>
          <w:p w14:paraId="41C68B2C" w14:textId="77777777" w:rsidR="00BF2A81" w:rsidRPr="00BF2A81" w:rsidRDefault="00BF2A81" w:rsidP="00787927">
            <w:pPr>
              <w:spacing w:after="0" w:line="240" w:lineRule="auto"/>
              <w:jc w:val="right"/>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78D5EE46"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c>
          <w:tcPr>
            <w:tcW w:w="977" w:type="dxa"/>
            <w:tcBorders>
              <w:top w:val="single" w:sz="4" w:space="0" w:color="auto"/>
              <w:left w:val="single" w:sz="4" w:space="0" w:color="auto"/>
              <w:bottom w:val="single" w:sz="4" w:space="0" w:color="auto"/>
              <w:right w:val="single" w:sz="4" w:space="0" w:color="auto"/>
            </w:tcBorders>
          </w:tcPr>
          <w:p w14:paraId="4222E4B9"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4FAD5942"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c>
          <w:tcPr>
            <w:tcW w:w="1134" w:type="dxa"/>
            <w:tcBorders>
              <w:top w:val="single" w:sz="4" w:space="0" w:color="auto"/>
              <w:left w:val="single" w:sz="4" w:space="0" w:color="auto"/>
              <w:bottom w:val="single" w:sz="4" w:space="0" w:color="auto"/>
              <w:right w:val="single" w:sz="4" w:space="0" w:color="auto"/>
            </w:tcBorders>
          </w:tcPr>
          <w:p w14:paraId="484620D4"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r>
      <w:tr w:rsidR="00BF2A81" w:rsidRPr="00BF2A81" w14:paraId="2E25854D" w14:textId="77777777" w:rsidTr="00787927">
        <w:tc>
          <w:tcPr>
            <w:tcW w:w="4361" w:type="dxa"/>
            <w:tcBorders>
              <w:top w:val="single" w:sz="4" w:space="0" w:color="auto"/>
              <w:left w:val="single" w:sz="4" w:space="0" w:color="auto"/>
              <w:bottom w:val="single" w:sz="4" w:space="0" w:color="auto"/>
              <w:right w:val="single" w:sz="4" w:space="0" w:color="auto"/>
            </w:tcBorders>
          </w:tcPr>
          <w:p w14:paraId="7D1BF986" w14:textId="77777777" w:rsidR="00BF2A81" w:rsidRPr="00BF2A81" w:rsidRDefault="00BF2A81" w:rsidP="00787927">
            <w:pPr>
              <w:spacing w:after="0" w:line="240" w:lineRule="auto"/>
              <w:jc w:val="center"/>
              <w:rPr>
                <w:rFonts w:ascii="Times New Roman" w:eastAsia="Times New Roman" w:hAnsi="Times New Roman" w:cs="Times New Roman"/>
                <w:sz w:val="24"/>
                <w:szCs w:val="24"/>
                <w:lang w:eastAsia="bg-BG"/>
              </w:rPr>
            </w:pPr>
            <w:r w:rsidRPr="00BF2A81">
              <w:rPr>
                <w:rFonts w:ascii="Times New Roman" w:eastAsia="Times New Roman" w:hAnsi="Times New Roman" w:cs="Times New Roman"/>
                <w:b/>
                <w:sz w:val="24"/>
                <w:szCs w:val="24"/>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14:paraId="3540779A" w14:textId="77777777" w:rsidR="00BF2A81" w:rsidRPr="00BF2A81" w:rsidRDefault="00BF2A81" w:rsidP="00787927">
            <w:pPr>
              <w:spacing w:after="0" w:line="240" w:lineRule="auto"/>
              <w:jc w:val="right"/>
              <w:rPr>
                <w:rFonts w:ascii="Times New Roman" w:eastAsia="Times New Roman" w:hAnsi="Times New Roman" w:cs="Times New Roman"/>
                <w:b/>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05391468"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c>
          <w:tcPr>
            <w:tcW w:w="977" w:type="dxa"/>
            <w:tcBorders>
              <w:top w:val="single" w:sz="4" w:space="0" w:color="auto"/>
              <w:left w:val="single" w:sz="4" w:space="0" w:color="auto"/>
              <w:bottom w:val="single" w:sz="4" w:space="0" w:color="auto"/>
              <w:right w:val="single" w:sz="4" w:space="0" w:color="auto"/>
            </w:tcBorders>
          </w:tcPr>
          <w:p w14:paraId="79D09BDD"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52F8756E"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20BDD873"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r>
      <w:tr w:rsidR="00BF2A81" w:rsidRPr="00BF2A81" w14:paraId="01991E0D" w14:textId="77777777" w:rsidTr="00787927">
        <w:tc>
          <w:tcPr>
            <w:tcW w:w="4361" w:type="dxa"/>
            <w:tcBorders>
              <w:top w:val="single" w:sz="4" w:space="0" w:color="auto"/>
              <w:left w:val="single" w:sz="4" w:space="0" w:color="auto"/>
              <w:bottom w:val="single" w:sz="4" w:space="0" w:color="auto"/>
              <w:right w:val="single" w:sz="4" w:space="0" w:color="auto"/>
            </w:tcBorders>
          </w:tcPr>
          <w:p w14:paraId="7077A66C" w14:textId="77777777" w:rsidR="00BF2A81" w:rsidRPr="00BF2A81" w:rsidRDefault="00BF2A81" w:rsidP="00787927">
            <w:pPr>
              <w:spacing w:after="0" w:line="240" w:lineRule="auto"/>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Местна дейност 122 „Общинска администрация”</w:t>
            </w:r>
          </w:p>
          <w:p w14:paraId="39387A11" w14:textId="77777777" w:rsidR="00BF2A81" w:rsidRPr="00BF2A81" w:rsidRDefault="00BF2A81" w:rsidP="00787927">
            <w:pPr>
              <w:spacing w:after="0" w:line="240" w:lineRule="auto"/>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-подпараграф 42-14 „Обезщетения и помощи по решение на общинския съвет”</w:t>
            </w:r>
          </w:p>
        </w:tc>
        <w:tc>
          <w:tcPr>
            <w:tcW w:w="1134" w:type="dxa"/>
            <w:tcBorders>
              <w:top w:val="single" w:sz="4" w:space="0" w:color="auto"/>
              <w:left w:val="single" w:sz="4" w:space="0" w:color="auto"/>
              <w:bottom w:val="single" w:sz="4" w:space="0" w:color="auto"/>
              <w:right w:val="single" w:sz="4" w:space="0" w:color="auto"/>
            </w:tcBorders>
          </w:tcPr>
          <w:p w14:paraId="46AFA954" w14:textId="77777777" w:rsidR="00BF2A81" w:rsidRPr="00BF2A81" w:rsidRDefault="00BF2A81" w:rsidP="00787927">
            <w:pPr>
              <w:spacing w:after="0" w:line="240" w:lineRule="auto"/>
              <w:jc w:val="right"/>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5BFFDC79"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c>
          <w:tcPr>
            <w:tcW w:w="977" w:type="dxa"/>
            <w:tcBorders>
              <w:top w:val="single" w:sz="4" w:space="0" w:color="auto"/>
              <w:left w:val="single" w:sz="4" w:space="0" w:color="auto"/>
              <w:bottom w:val="single" w:sz="4" w:space="0" w:color="auto"/>
              <w:right w:val="single" w:sz="4" w:space="0" w:color="auto"/>
            </w:tcBorders>
          </w:tcPr>
          <w:p w14:paraId="01B9E973"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543D8BEF"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c>
          <w:tcPr>
            <w:tcW w:w="1134" w:type="dxa"/>
            <w:tcBorders>
              <w:top w:val="single" w:sz="4" w:space="0" w:color="auto"/>
              <w:left w:val="single" w:sz="4" w:space="0" w:color="auto"/>
              <w:bottom w:val="single" w:sz="4" w:space="0" w:color="auto"/>
              <w:right w:val="single" w:sz="4" w:space="0" w:color="auto"/>
            </w:tcBorders>
          </w:tcPr>
          <w:p w14:paraId="582E41A4"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r>
    </w:tbl>
    <w:p w14:paraId="6A229AA8" w14:textId="77777777" w:rsidR="00BF2A81" w:rsidRPr="00BF2A81" w:rsidRDefault="00BF2A81" w:rsidP="00BF2A81">
      <w:pPr>
        <w:spacing w:after="0" w:line="240" w:lineRule="auto"/>
        <w:ind w:left="720"/>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7.2.По бюджета на Народно читалище Напредък 1871-гр. Никопол:</w:t>
      </w: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BF2A81" w:rsidRPr="00BF2A81" w14:paraId="5878C56F" w14:textId="77777777" w:rsidTr="00787927">
        <w:tc>
          <w:tcPr>
            <w:tcW w:w="4361" w:type="dxa"/>
            <w:tcBorders>
              <w:top w:val="single" w:sz="4" w:space="0" w:color="auto"/>
              <w:left w:val="single" w:sz="4" w:space="0" w:color="auto"/>
              <w:bottom w:val="single" w:sz="4" w:space="0" w:color="auto"/>
              <w:right w:val="single" w:sz="4" w:space="0" w:color="auto"/>
            </w:tcBorders>
          </w:tcPr>
          <w:p w14:paraId="4C94193D"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14:paraId="68992847"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Общо</w:t>
            </w:r>
          </w:p>
        </w:tc>
        <w:tc>
          <w:tcPr>
            <w:tcW w:w="1134" w:type="dxa"/>
            <w:tcBorders>
              <w:top w:val="single" w:sz="4" w:space="0" w:color="auto"/>
              <w:left w:val="single" w:sz="4" w:space="0" w:color="auto"/>
              <w:bottom w:val="single" w:sz="4" w:space="0" w:color="auto"/>
              <w:right w:val="single" w:sz="4" w:space="0" w:color="auto"/>
            </w:tcBorders>
          </w:tcPr>
          <w:p w14:paraId="56AB13F1"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c>
          <w:tcPr>
            <w:tcW w:w="977" w:type="dxa"/>
            <w:tcBorders>
              <w:top w:val="single" w:sz="4" w:space="0" w:color="auto"/>
              <w:left w:val="single" w:sz="4" w:space="0" w:color="auto"/>
              <w:bottom w:val="single" w:sz="4" w:space="0" w:color="auto"/>
              <w:right w:val="single" w:sz="4" w:space="0" w:color="auto"/>
            </w:tcBorders>
          </w:tcPr>
          <w:p w14:paraId="7C28F0D2"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ІІ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c>
          <w:tcPr>
            <w:tcW w:w="1134" w:type="dxa"/>
            <w:tcBorders>
              <w:top w:val="single" w:sz="4" w:space="0" w:color="auto"/>
              <w:left w:val="single" w:sz="4" w:space="0" w:color="auto"/>
              <w:bottom w:val="single" w:sz="4" w:space="0" w:color="auto"/>
              <w:right w:val="single" w:sz="4" w:space="0" w:color="auto"/>
            </w:tcBorders>
          </w:tcPr>
          <w:p w14:paraId="49AB942F"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ІІІ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c>
          <w:tcPr>
            <w:tcW w:w="1134" w:type="dxa"/>
            <w:tcBorders>
              <w:top w:val="single" w:sz="4" w:space="0" w:color="auto"/>
              <w:left w:val="single" w:sz="4" w:space="0" w:color="auto"/>
              <w:bottom w:val="single" w:sz="4" w:space="0" w:color="auto"/>
              <w:right w:val="single" w:sz="4" w:space="0" w:color="auto"/>
            </w:tcBorders>
          </w:tcPr>
          <w:p w14:paraId="5660BE7E"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ІV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r>
      <w:tr w:rsidR="00BF2A81" w:rsidRPr="00BF2A81" w14:paraId="4CAB2CBC" w14:textId="77777777" w:rsidTr="00787927">
        <w:tc>
          <w:tcPr>
            <w:tcW w:w="4361" w:type="dxa"/>
            <w:tcBorders>
              <w:top w:val="single" w:sz="4" w:space="0" w:color="auto"/>
              <w:left w:val="single" w:sz="4" w:space="0" w:color="auto"/>
              <w:bottom w:val="single" w:sz="4" w:space="0" w:color="auto"/>
              <w:right w:val="single" w:sz="4" w:space="0" w:color="auto"/>
            </w:tcBorders>
          </w:tcPr>
          <w:p w14:paraId="2C3B0F1D" w14:textId="77777777" w:rsidR="00BF2A81" w:rsidRPr="00BF2A81" w:rsidRDefault="00BF2A81" w:rsidP="00787927">
            <w:pPr>
              <w:spacing w:after="0" w:line="240" w:lineRule="auto"/>
              <w:jc w:val="center"/>
              <w:rPr>
                <w:rFonts w:ascii="Times New Roman" w:eastAsia="Times New Roman" w:hAnsi="Times New Roman" w:cs="Times New Roman"/>
                <w:sz w:val="24"/>
                <w:szCs w:val="24"/>
                <w:lang w:eastAsia="bg-BG"/>
              </w:rPr>
            </w:pPr>
            <w:r w:rsidRPr="00BF2A81">
              <w:rPr>
                <w:rFonts w:ascii="Times New Roman" w:eastAsia="Times New Roman" w:hAnsi="Times New Roman" w:cs="Times New Roman"/>
                <w:b/>
                <w:sz w:val="24"/>
                <w:szCs w:val="24"/>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14:paraId="70BF9291" w14:textId="77777777" w:rsidR="00BF2A81" w:rsidRPr="00BF2A81" w:rsidRDefault="00BF2A81" w:rsidP="00787927">
            <w:pPr>
              <w:spacing w:after="0" w:line="240" w:lineRule="auto"/>
              <w:jc w:val="right"/>
              <w:rPr>
                <w:rFonts w:ascii="Times New Roman" w:eastAsia="Times New Roman" w:hAnsi="Times New Roman" w:cs="Times New Roman"/>
                <w:b/>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0066A603"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c>
          <w:tcPr>
            <w:tcW w:w="977" w:type="dxa"/>
            <w:tcBorders>
              <w:top w:val="single" w:sz="4" w:space="0" w:color="auto"/>
              <w:left w:val="single" w:sz="4" w:space="0" w:color="auto"/>
              <w:bottom w:val="single" w:sz="4" w:space="0" w:color="auto"/>
              <w:right w:val="single" w:sz="4" w:space="0" w:color="auto"/>
            </w:tcBorders>
          </w:tcPr>
          <w:p w14:paraId="7CFB72C4"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556EB374"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12E740BC"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r>
      <w:tr w:rsidR="00BF2A81" w:rsidRPr="00BF2A81" w14:paraId="0BB6F258" w14:textId="77777777" w:rsidTr="00787927">
        <w:tc>
          <w:tcPr>
            <w:tcW w:w="4361" w:type="dxa"/>
            <w:tcBorders>
              <w:top w:val="single" w:sz="4" w:space="0" w:color="auto"/>
              <w:left w:val="single" w:sz="4" w:space="0" w:color="auto"/>
              <w:bottom w:val="single" w:sz="4" w:space="0" w:color="auto"/>
              <w:right w:val="single" w:sz="4" w:space="0" w:color="auto"/>
            </w:tcBorders>
          </w:tcPr>
          <w:p w14:paraId="5DE00A3A" w14:textId="77777777" w:rsidR="00BF2A81" w:rsidRPr="00BF2A81" w:rsidRDefault="00BF2A81" w:rsidP="00787927">
            <w:pPr>
              <w:spacing w:after="0" w:line="240" w:lineRule="auto"/>
              <w:jc w:val="both"/>
              <w:rPr>
                <w:rFonts w:ascii="Times New Roman" w:eastAsia="Times New Roman" w:hAnsi="Times New Roman" w:cs="Times New Roman"/>
                <w:sz w:val="24"/>
                <w:szCs w:val="24"/>
                <w:lang w:eastAsia="bg-BG"/>
              </w:rPr>
            </w:pPr>
            <w:proofErr w:type="spellStart"/>
            <w:r w:rsidRPr="00BF2A81">
              <w:rPr>
                <w:rFonts w:ascii="Times New Roman" w:eastAsia="Times New Roman" w:hAnsi="Times New Roman" w:cs="Times New Roman"/>
                <w:sz w:val="24"/>
                <w:szCs w:val="24"/>
                <w:lang w:eastAsia="bg-BG"/>
              </w:rPr>
              <w:t>Дофинансирана</w:t>
            </w:r>
            <w:proofErr w:type="spellEnd"/>
            <w:r w:rsidRPr="00BF2A81">
              <w:rPr>
                <w:rFonts w:ascii="Times New Roman" w:eastAsia="Times New Roman" w:hAnsi="Times New Roman" w:cs="Times New Roman"/>
                <w:sz w:val="24"/>
                <w:szCs w:val="24"/>
                <w:lang w:eastAsia="bg-BG"/>
              </w:rPr>
              <w:t xml:space="preserve"> дейност 738 „Читалища”</w:t>
            </w:r>
          </w:p>
          <w:p w14:paraId="76F53C6B" w14:textId="77777777" w:rsidR="00BF2A81" w:rsidRPr="00BF2A81" w:rsidRDefault="00BF2A81" w:rsidP="00787927">
            <w:pPr>
              <w:spacing w:after="0" w:line="240" w:lineRule="auto"/>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 xml:space="preserve">-подпараграф 45-00 „Субсидии и </w:t>
            </w:r>
            <w:proofErr w:type="spellStart"/>
            <w:r w:rsidRPr="00BF2A81">
              <w:rPr>
                <w:rFonts w:ascii="Times New Roman" w:eastAsia="Times New Roman" w:hAnsi="Times New Roman" w:cs="Times New Roman"/>
                <w:sz w:val="24"/>
                <w:szCs w:val="24"/>
                <w:lang w:eastAsia="bg-BG"/>
              </w:rPr>
              <w:t>др.текущи</w:t>
            </w:r>
            <w:proofErr w:type="spellEnd"/>
            <w:r w:rsidRPr="00BF2A81">
              <w:rPr>
                <w:rFonts w:ascii="Times New Roman" w:eastAsia="Times New Roman" w:hAnsi="Times New Roman" w:cs="Times New Roman"/>
                <w:sz w:val="24"/>
                <w:szCs w:val="24"/>
                <w:lang w:eastAsia="bg-BG"/>
              </w:rPr>
              <w:t xml:space="preserve"> </w:t>
            </w:r>
            <w:proofErr w:type="spellStart"/>
            <w:r w:rsidRPr="00BF2A81">
              <w:rPr>
                <w:rFonts w:ascii="Times New Roman" w:eastAsia="Times New Roman" w:hAnsi="Times New Roman" w:cs="Times New Roman"/>
                <w:sz w:val="24"/>
                <w:szCs w:val="24"/>
                <w:lang w:eastAsia="bg-BG"/>
              </w:rPr>
              <w:t>трасфери</w:t>
            </w:r>
            <w:proofErr w:type="spellEnd"/>
            <w:r w:rsidRPr="00BF2A81">
              <w:rPr>
                <w:rFonts w:ascii="Times New Roman" w:eastAsia="Times New Roman" w:hAnsi="Times New Roman" w:cs="Times New Roman"/>
                <w:sz w:val="24"/>
                <w:szCs w:val="24"/>
                <w:lang w:eastAsia="bg-BG"/>
              </w:rPr>
              <w:t xml:space="preserve"> за </w:t>
            </w:r>
            <w:proofErr w:type="spellStart"/>
            <w:r w:rsidRPr="00BF2A81">
              <w:rPr>
                <w:rFonts w:ascii="Times New Roman" w:eastAsia="Times New Roman" w:hAnsi="Times New Roman" w:cs="Times New Roman"/>
                <w:sz w:val="24"/>
                <w:szCs w:val="24"/>
                <w:lang w:eastAsia="bg-BG"/>
              </w:rPr>
              <w:t>юрид.лица</w:t>
            </w:r>
            <w:proofErr w:type="spellEnd"/>
            <w:r w:rsidRPr="00BF2A81">
              <w:rPr>
                <w:rFonts w:ascii="Times New Roman" w:eastAsia="Times New Roman" w:hAnsi="Times New Roman" w:cs="Times New Roman"/>
                <w:sz w:val="24"/>
                <w:szCs w:val="24"/>
                <w:lang w:eastAsia="bg-BG"/>
              </w:rPr>
              <w:t xml:space="preserve"> с </w:t>
            </w:r>
            <w:proofErr w:type="spellStart"/>
            <w:r w:rsidRPr="00BF2A81">
              <w:rPr>
                <w:rFonts w:ascii="Times New Roman" w:eastAsia="Times New Roman" w:hAnsi="Times New Roman" w:cs="Times New Roman"/>
                <w:sz w:val="24"/>
                <w:szCs w:val="24"/>
                <w:lang w:eastAsia="bg-BG"/>
              </w:rPr>
              <w:t>нестоп.цел</w:t>
            </w:r>
            <w:proofErr w:type="spellEnd"/>
            <w:r w:rsidRPr="00BF2A81">
              <w:rPr>
                <w:rFonts w:ascii="Times New Roman" w:eastAsia="Times New Roman" w:hAnsi="Times New Roman" w:cs="Times New Roman"/>
                <w:sz w:val="24"/>
                <w:szCs w:val="24"/>
                <w:lang w:eastAsia="bg-BG"/>
              </w:rPr>
              <w:t>”</w:t>
            </w:r>
          </w:p>
        </w:tc>
        <w:tc>
          <w:tcPr>
            <w:tcW w:w="1134" w:type="dxa"/>
            <w:tcBorders>
              <w:top w:val="single" w:sz="4" w:space="0" w:color="auto"/>
              <w:left w:val="single" w:sz="4" w:space="0" w:color="auto"/>
              <w:bottom w:val="single" w:sz="4" w:space="0" w:color="auto"/>
              <w:right w:val="single" w:sz="4" w:space="0" w:color="auto"/>
            </w:tcBorders>
          </w:tcPr>
          <w:p w14:paraId="391BBD8C" w14:textId="77777777" w:rsidR="00BF2A81" w:rsidRPr="00BF2A81" w:rsidRDefault="00BF2A81" w:rsidP="00787927">
            <w:pPr>
              <w:spacing w:after="0" w:line="240" w:lineRule="auto"/>
              <w:jc w:val="right"/>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78437441"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c>
          <w:tcPr>
            <w:tcW w:w="977" w:type="dxa"/>
            <w:tcBorders>
              <w:top w:val="single" w:sz="4" w:space="0" w:color="auto"/>
              <w:left w:val="single" w:sz="4" w:space="0" w:color="auto"/>
              <w:bottom w:val="single" w:sz="4" w:space="0" w:color="auto"/>
              <w:right w:val="single" w:sz="4" w:space="0" w:color="auto"/>
            </w:tcBorders>
          </w:tcPr>
          <w:p w14:paraId="4ECFDDFE"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-400</w:t>
            </w:r>
          </w:p>
        </w:tc>
        <w:tc>
          <w:tcPr>
            <w:tcW w:w="1134" w:type="dxa"/>
            <w:tcBorders>
              <w:top w:val="single" w:sz="4" w:space="0" w:color="auto"/>
              <w:left w:val="single" w:sz="4" w:space="0" w:color="auto"/>
              <w:bottom w:val="single" w:sz="4" w:space="0" w:color="auto"/>
              <w:right w:val="single" w:sz="4" w:space="0" w:color="auto"/>
            </w:tcBorders>
          </w:tcPr>
          <w:p w14:paraId="17844732"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c>
          <w:tcPr>
            <w:tcW w:w="1134" w:type="dxa"/>
            <w:tcBorders>
              <w:top w:val="single" w:sz="4" w:space="0" w:color="auto"/>
              <w:left w:val="single" w:sz="4" w:space="0" w:color="auto"/>
              <w:bottom w:val="single" w:sz="4" w:space="0" w:color="auto"/>
              <w:right w:val="single" w:sz="4" w:space="0" w:color="auto"/>
            </w:tcBorders>
          </w:tcPr>
          <w:p w14:paraId="48AC0E8C"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r>
    </w:tbl>
    <w:p w14:paraId="047BD983" w14:textId="77777777" w:rsidR="00BF2A81" w:rsidRPr="00BF2A81" w:rsidRDefault="00BF2A81" w:rsidP="00BF2A81">
      <w:pPr>
        <w:spacing w:after="0" w:line="240" w:lineRule="auto"/>
        <w:ind w:left="720"/>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7.3.По бюджета на Народно читалище Петър Парчевич 1927-с.Асеново:</w:t>
      </w: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BF2A81" w:rsidRPr="00BF2A81" w14:paraId="1C59F661" w14:textId="77777777" w:rsidTr="00787927">
        <w:tc>
          <w:tcPr>
            <w:tcW w:w="4361" w:type="dxa"/>
            <w:tcBorders>
              <w:top w:val="single" w:sz="4" w:space="0" w:color="auto"/>
              <w:left w:val="single" w:sz="4" w:space="0" w:color="auto"/>
              <w:bottom w:val="single" w:sz="4" w:space="0" w:color="auto"/>
              <w:right w:val="single" w:sz="4" w:space="0" w:color="auto"/>
            </w:tcBorders>
          </w:tcPr>
          <w:p w14:paraId="1E542B44"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14:paraId="1E0C9DC8"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Общо</w:t>
            </w:r>
          </w:p>
        </w:tc>
        <w:tc>
          <w:tcPr>
            <w:tcW w:w="1134" w:type="dxa"/>
            <w:tcBorders>
              <w:top w:val="single" w:sz="4" w:space="0" w:color="auto"/>
              <w:left w:val="single" w:sz="4" w:space="0" w:color="auto"/>
              <w:bottom w:val="single" w:sz="4" w:space="0" w:color="auto"/>
              <w:right w:val="single" w:sz="4" w:space="0" w:color="auto"/>
            </w:tcBorders>
          </w:tcPr>
          <w:p w14:paraId="650DBF78"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c>
          <w:tcPr>
            <w:tcW w:w="977" w:type="dxa"/>
            <w:tcBorders>
              <w:top w:val="single" w:sz="4" w:space="0" w:color="auto"/>
              <w:left w:val="single" w:sz="4" w:space="0" w:color="auto"/>
              <w:bottom w:val="single" w:sz="4" w:space="0" w:color="auto"/>
              <w:right w:val="single" w:sz="4" w:space="0" w:color="auto"/>
            </w:tcBorders>
          </w:tcPr>
          <w:p w14:paraId="5B77592D"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ІІ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c>
          <w:tcPr>
            <w:tcW w:w="1134" w:type="dxa"/>
            <w:tcBorders>
              <w:top w:val="single" w:sz="4" w:space="0" w:color="auto"/>
              <w:left w:val="single" w:sz="4" w:space="0" w:color="auto"/>
              <w:bottom w:val="single" w:sz="4" w:space="0" w:color="auto"/>
              <w:right w:val="single" w:sz="4" w:space="0" w:color="auto"/>
            </w:tcBorders>
          </w:tcPr>
          <w:p w14:paraId="0CA4F37C"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ІІІ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c>
          <w:tcPr>
            <w:tcW w:w="1134" w:type="dxa"/>
            <w:tcBorders>
              <w:top w:val="single" w:sz="4" w:space="0" w:color="auto"/>
              <w:left w:val="single" w:sz="4" w:space="0" w:color="auto"/>
              <w:bottom w:val="single" w:sz="4" w:space="0" w:color="auto"/>
              <w:right w:val="single" w:sz="4" w:space="0" w:color="auto"/>
            </w:tcBorders>
          </w:tcPr>
          <w:p w14:paraId="2F1D913F" w14:textId="77777777" w:rsidR="00BF2A81" w:rsidRPr="00BF2A81" w:rsidRDefault="00BF2A81" w:rsidP="00787927">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ІV </w:t>
            </w:r>
            <w:proofErr w:type="spellStart"/>
            <w:r w:rsidRPr="00BF2A81">
              <w:rPr>
                <w:rFonts w:ascii="Times New Roman" w:eastAsia="Times New Roman" w:hAnsi="Times New Roman" w:cs="Times New Roman"/>
                <w:b/>
                <w:sz w:val="24"/>
                <w:szCs w:val="24"/>
                <w:lang w:eastAsia="bg-BG"/>
              </w:rPr>
              <w:t>трим</w:t>
            </w:r>
            <w:proofErr w:type="spellEnd"/>
            <w:r w:rsidRPr="00BF2A81">
              <w:rPr>
                <w:rFonts w:ascii="Times New Roman" w:eastAsia="Times New Roman" w:hAnsi="Times New Roman" w:cs="Times New Roman"/>
                <w:b/>
                <w:sz w:val="24"/>
                <w:szCs w:val="24"/>
                <w:lang w:eastAsia="bg-BG"/>
              </w:rPr>
              <w:t>.</w:t>
            </w:r>
          </w:p>
        </w:tc>
      </w:tr>
      <w:tr w:rsidR="00BF2A81" w:rsidRPr="00BF2A81" w14:paraId="50A9BD0C" w14:textId="77777777" w:rsidTr="00787927">
        <w:tc>
          <w:tcPr>
            <w:tcW w:w="4361" w:type="dxa"/>
            <w:tcBorders>
              <w:top w:val="single" w:sz="4" w:space="0" w:color="auto"/>
              <w:left w:val="single" w:sz="4" w:space="0" w:color="auto"/>
              <w:bottom w:val="single" w:sz="4" w:space="0" w:color="auto"/>
              <w:right w:val="single" w:sz="4" w:space="0" w:color="auto"/>
            </w:tcBorders>
          </w:tcPr>
          <w:p w14:paraId="424DAE92" w14:textId="77777777" w:rsidR="00BF2A81" w:rsidRPr="00BF2A81" w:rsidRDefault="00BF2A81" w:rsidP="00787927">
            <w:pPr>
              <w:spacing w:after="0" w:line="240" w:lineRule="auto"/>
              <w:jc w:val="center"/>
              <w:rPr>
                <w:rFonts w:ascii="Times New Roman" w:eastAsia="Times New Roman" w:hAnsi="Times New Roman" w:cs="Times New Roman"/>
                <w:sz w:val="24"/>
                <w:szCs w:val="24"/>
                <w:lang w:eastAsia="bg-BG"/>
              </w:rPr>
            </w:pPr>
            <w:r w:rsidRPr="00BF2A81">
              <w:rPr>
                <w:rFonts w:ascii="Times New Roman" w:eastAsia="Times New Roman" w:hAnsi="Times New Roman" w:cs="Times New Roman"/>
                <w:b/>
                <w:sz w:val="24"/>
                <w:szCs w:val="24"/>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14:paraId="392EEDE2" w14:textId="77777777" w:rsidR="00BF2A81" w:rsidRPr="00BF2A81" w:rsidRDefault="00BF2A81" w:rsidP="00787927">
            <w:pPr>
              <w:spacing w:after="0" w:line="240" w:lineRule="auto"/>
              <w:jc w:val="right"/>
              <w:rPr>
                <w:rFonts w:ascii="Times New Roman" w:eastAsia="Times New Roman" w:hAnsi="Times New Roman" w:cs="Times New Roman"/>
                <w:b/>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5868BE95"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c>
          <w:tcPr>
            <w:tcW w:w="977" w:type="dxa"/>
            <w:tcBorders>
              <w:top w:val="single" w:sz="4" w:space="0" w:color="auto"/>
              <w:left w:val="single" w:sz="4" w:space="0" w:color="auto"/>
              <w:bottom w:val="single" w:sz="4" w:space="0" w:color="auto"/>
              <w:right w:val="single" w:sz="4" w:space="0" w:color="auto"/>
            </w:tcBorders>
          </w:tcPr>
          <w:p w14:paraId="45643EE8"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31CE2FE3"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4E0FD6A1"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p>
        </w:tc>
      </w:tr>
      <w:tr w:rsidR="00BF2A81" w:rsidRPr="00BF2A81" w14:paraId="0AA58869" w14:textId="77777777" w:rsidTr="00787927">
        <w:tc>
          <w:tcPr>
            <w:tcW w:w="4361" w:type="dxa"/>
            <w:tcBorders>
              <w:top w:val="single" w:sz="4" w:space="0" w:color="auto"/>
              <w:left w:val="single" w:sz="4" w:space="0" w:color="auto"/>
              <w:bottom w:val="single" w:sz="4" w:space="0" w:color="auto"/>
              <w:right w:val="single" w:sz="4" w:space="0" w:color="auto"/>
            </w:tcBorders>
          </w:tcPr>
          <w:p w14:paraId="1AC6580B" w14:textId="77777777" w:rsidR="00BF2A81" w:rsidRPr="00BF2A81" w:rsidRDefault="00BF2A81" w:rsidP="00787927">
            <w:pPr>
              <w:spacing w:after="0" w:line="240" w:lineRule="auto"/>
              <w:jc w:val="both"/>
              <w:rPr>
                <w:rFonts w:ascii="Times New Roman" w:eastAsia="Times New Roman" w:hAnsi="Times New Roman" w:cs="Times New Roman"/>
                <w:sz w:val="24"/>
                <w:szCs w:val="24"/>
                <w:lang w:eastAsia="bg-BG"/>
              </w:rPr>
            </w:pPr>
            <w:proofErr w:type="spellStart"/>
            <w:r w:rsidRPr="00BF2A81">
              <w:rPr>
                <w:rFonts w:ascii="Times New Roman" w:eastAsia="Times New Roman" w:hAnsi="Times New Roman" w:cs="Times New Roman"/>
                <w:sz w:val="24"/>
                <w:szCs w:val="24"/>
                <w:lang w:eastAsia="bg-BG"/>
              </w:rPr>
              <w:t>Дофинансирана</w:t>
            </w:r>
            <w:proofErr w:type="spellEnd"/>
            <w:r w:rsidRPr="00BF2A81">
              <w:rPr>
                <w:rFonts w:ascii="Times New Roman" w:eastAsia="Times New Roman" w:hAnsi="Times New Roman" w:cs="Times New Roman"/>
                <w:sz w:val="24"/>
                <w:szCs w:val="24"/>
                <w:lang w:eastAsia="bg-BG"/>
              </w:rPr>
              <w:t xml:space="preserve"> дейност 738 „Читалища”</w:t>
            </w:r>
          </w:p>
          <w:p w14:paraId="462C59F0" w14:textId="77777777" w:rsidR="00BF2A81" w:rsidRPr="00BF2A81" w:rsidRDefault="00BF2A81" w:rsidP="00787927">
            <w:pPr>
              <w:spacing w:after="0" w:line="240" w:lineRule="auto"/>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 xml:space="preserve">-подпараграф 45-00 „Субсидии и </w:t>
            </w:r>
            <w:proofErr w:type="spellStart"/>
            <w:r w:rsidRPr="00BF2A81">
              <w:rPr>
                <w:rFonts w:ascii="Times New Roman" w:eastAsia="Times New Roman" w:hAnsi="Times New Roman" w:cs="Times New Roman"/>
                <w:sz w:val="24"/>
                <w:szCs w:val="24"/>
                <w:lang w:eastAsia="bg-BG"/>
              </w:rPr>
              <w:t>др.текущи</w:t>
            </w:r>
            <w:proofErr w:type="spellEnd"/>
            <w:r w:rsidRPr="00BF2A81">
              <w:rPr>
                <w:rFonts w:ascii="Times New Roman" w:eastAsia="Times New Roman" w:hAnsi="Times New Roman" w:cs="Times New Roman"/>
                <w:sz w:val="24"/>
                <w:szCs w:val="24"/>
                <w:lang w:eastAsia="bg-BG"/>
              </w:rPr>
              <w:t xml:space="preserve"> </w:t>
            </w:r>
            <w:proofErr w:type="spellStart"/>
            <w:r w:rsidRPr="00BF2A81">
              <w:rPr>
                <w:rFonts w:ascii="Times New Roman" w:eastAsia="Times New Roman" w:hAnsi="Times New Roman" w:cs="Times New Roman"/>
                <w:sz w:val="24"/>
                <w:szCs w:val="24"/>
                <w:lang w:eastAsia="bg-BG"/>
              </w:rPr>
              <w:t>трасфери</w:t>
            </w:r>
            <w:proofErr w:type="spellEnd"/>
            <w:r w:rsidRPr="00BF2A81">
              <w:rPr>
                <w:rFonts w:ascii="Times New Roman" w:eastAsia="Times New Roman" w:hAnsi="Times New Roman" w:cs="Times New Roman"/>
                <w:sz w:val="24"/>
                <w:szCs w:val="24"/>
                <w:lang w:eastAsia="bg-BG"/>
              </w:rPr>
              <w:t xml:space="preserve"> за </w:t>
            </w:r>
            <w:proofErr w:type="spellStart"/>
            <w:r w:rsidRPr="00BF2A81">
              <w:rPr>
                <w:rFonts w:ascii="Times New Roman" w:eastAsia="Times New Roman" w:hAnsi="Times New Roman" w:cs="Times New Roman"/>
                <w:sz w:val="24"/>
                <w:szCs w:val="24"/>
                <w:lang w:eastAsia="bg-BG"/>
              </w:rPr>
              <w:t>юрид.лица</w:t>
            </w:r>
            <w:proofErr w:type="spellEnd"/>
            <w:r w:rsidRPr="00BF2A81">
              <w:rPr>
                <w:rFonts w:ascii="Times New Roman" w:eastAsia="Times New Roman" w:hAnsi="Times New Roman" w:cs="Times New Roman"/>
                <w:sz w:val="24"/>
                <w:szCs w:val="24"/>
                <w:lang w:eastAsia="bg-BG"/>
              </w:rPr>
              <w:t xml:space="preserve"> с </w:t>
            </w:r>
            <w:proofErr w:type="spellStart"/>
            <w:r w:rsidRPr="00BF2A81">
              <w:rPr>
                <w:rFonts w:ascii="Times New Roman" w:eastAsia="Times New Roman" w:hAnsi="Times New Roman" w:cs="Times New Roman"/>
                <w:sz w:val="24"/>
                <w:szCs w:val="24"/>
                <w:lang w:eastAsia="bg-BG"/>
              </w:rPr>
              <w:t>нестоп.цел</w:t>
            </w:r>
            <w:proofErr w:type="spellEnd"/>
            <w:r w:rsidRPr="00BF2A81">
              <w:rPr>
                <w:rFonts w:ascii="Times New Roman" w:eastAsia="Times New Roman" w:hAnsi="Times New Roman" w:cs="Times New Roman"/>
                <w:sz w:val="24"/>
                <w:szCs w:val="24"/>
                <w:lang w:eastAsia="bg-BG"/>
              </w:rPr>
              <w:t>”</w:t>
            </w:r>
          </w:p>
        </w:tc>
        <w:tc>
          <w:tcPr>
            <w:tcW w:w="1134" w:type="dxa"/>
            <w:tcBorders>
              <w:top w:val="single" w:sz="4" w:space="0" w:color="auto"/>
              <w:left w:val="single" w:sz="4" w:space="0" w:color="auto"/>
              <w:bottom w:val="single" w:sz="4" w:space="0" w:color="auto"/>
              <w:right w:val="single" w:sz="4" w:space="0" w:color="auto"/>
            </w:tcBorders>
          </w:tcPr>
          <w:p w14:paraId="2E833204" w14:textId="77777777" w:rsidR="00BF2A81" w:rsidRPr="00BF2A81" w:rsidRDefault="00BF2A81" w:rsidP="00787927">
            <w:pPr>
              <w:spacing w:after="0" w:line="240" w:lineRule="auto"/>
              <w:jc w:val="right"/>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7A229785"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c>
          <w:tcPr>
            <w:tcW w:w="977" w:type="dxa"/>
            <w:tcBorders>
              <w:top w:val="single" w:sz="4" w:space="0" w:color="auto"/>
              <w:left w:val="single" w:sz="4" w:space="0" w:color="auto"/>
              <w:bottom w:val="single" w:sz="4" w:space="0" w:color="auto"/>
              <w:right w:val="single" w:sz="4" w:space="0" w:color="auto"/>
            </w:tcBorders>
          </w:tcPr>
          <w:p w14:paraId="1C1BC1E1"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+400</w:t>
            </w:r>
          </w:p>
        </w:tc>
        <w:tc>
          <w:tcPr>
            <w:tcW w:w="1134" w:type="dxa"/>
            <w:tcBorders>
              <w:top w:val="single" w:sz="4" w:space="0" w:color="auto"/>
              <w:left w:val="single" w:sz="4" w:space="0" w:color="auto"/>
              <w:bottom w:val="single" w:sz="4" w:space="0" w:color="auto"/>
              <w:right w:val="single" w:sz="4" w:space="0" w:color="auto"/>
            </w:tcBorders>
          </w:tcPr>
          <w:p w14:paraId="6FE99240"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c>
          <w:tcPr>
            <w:tcW w:w="1134" w:type="dxa"/>
            <w:tcBorders>
              <w:top w:val="single" w:sz="4" w:space="0" w:color="auto"/>
              <w:left w:val="single" w:sz="4" w:space="0" w:color="auto"/>
              <w:bottom w:val="single" w:sz="4" w:space="0" w:color="auto"/>
              <w:right w:val="single" w:sz="4" w:space="0" w:color="auto"/>
            </w:tcBorders>
          </w:tcPr>
          <w:p w14:paraId="6E9CA652" w14:textId="77777777" w:rsidR="00BF2A81" w:rsidRPr="00BF2A81" w:rsidRDefault="00BF2A81" w:rsidP="00787927">
            <w:pPr>
              <w:spacing w:after="0" w:line="240" w:lineRule="auto"/>
              <w:jc w:val="right"/>
              <w:rPr>
                <w:rFonts w:ascii="Times New Roman" w:eastAsia="Times New Roman" w:hAnsi="Times New Roman" w:cs="Times New Roman"/>
                <w:sz w:val="24"/>
                <w:szCs w:val="24"/>
                <w:lang w:eastAsia="bg-BG"/>
              </w:rPr>
            </w:pPr>
            <w:r w:rsidRPr="00BF2A81">
              <w:rPr>
                <w:rFonts w:ascii="Times New Roman" w:eastAsia="Times New Roman" w:hAnsi="Times New Roman" w:cs="Times New Roman"/>
                <w:sz w:val="24"/>
                <w:szCs w:val="24"/>
                <w:lang w:eastAsia="bg-BG"/>
              </w:rPr>
              <w:t>0</w:t>
            </w:r>
          </w:p>
        </w:tc>
      </w:tr>
    </w:tbl>
    <w:p w14:paraId="0B6ED7EC" w14:textId="77777777" w:rsidR="00BF2A81" w:rsidRPr="00BF2A81" w:rsidRDefault="00BF2A81" w:rsidP="00BF2A81">
      <w:pPr>
        <w:spacing w:after="0" w:line="240" w:lineRule="auto"/>
        <w:ind w:firstLine="708"/>
        <w:jc w:val="both"/>
        <w:rPr>
          <w:rFonts w:ascii="Times New Roman" w:eastAsia="Times New Roman" w:hAnsi="Times New Roman" w:cs="Times New Roman"/>
          <w:iCs/>
          <w:sz w:val="24"/>
          <w:szCs w:val="24"/>
          <w:lang w:eastAsia="bg-BG"/>
        </w:rPr>
      </w:pPr>
    </w:p>
    <w:p w14:paraId="365E3FEB" w14:textId="77777777" w:rsidR="00BF2A81" w:rsidRPr="00BF2A81" w:rsidRDefault="00BF2A81" w:rsidP="00BF2A81">
      <w:pPr>
        <w:spacing w:after="0" w:line="240" w:lineRule="auto"/>
        <w:ind w:firstLine="708"/>
        <w:jc w:val="both"/>
        <w:rPr>
          <w:rFonts w:ascii="Times New Roman" w:eastAsia="Times New Roman" w:hAnsi="Times New Roman" w:cs="Times New Roman"/>
          <w:sz w:val="24"/>
          <w:szCs w:val="24"/>
          <w:lang w:val="ru-RU" w:eastAsia="bg-BG"/>
        </w:rPr>
      </w:pPr>
    </w:p>
    <w:p w14:paraId="67FD62D4" w14:textId="77777777" w:rsidR="00BF2A81" w:rsidRPr="00BF2A81" w:rsidRDefault="00BF2A81" w:rsidP="00BF2A81">
      <w:pPr>
        <w:tabs>
          <w:tab w:val="left" w:pos="-2127"/>
        </w:tabs>
        <w:spacing w:after="0" w:line="240" w:lineRule="auto"/>
        <w:contextualSpacing/>
        <w:jc w:val="both"/>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д</w:t>
      </w:r>
      <w:r w:rsidRPr="00BF2A81">
        <w:rPr>
          <w:rFonts w:ascii="Times New Roman" w:eastAsia="Times New Roman" w:hAnsi="Times New Roman" w:cs="Times New Roman"/>
          <w:b/>
          <w:bCs/>
          <w:sz w:val="24"/>
          <w:szCs w:val="24"/>
          <w:lang w:eastAsia="bg-BG"/>
        </w:rPr>
        <w:t>-р  ЦВЕТАН АНДРЕЕВ -</w:t>
      </w:r>
    </w:p>
    <w:p w14:paraId="7EC54763" w14:textId="77777777" w:rsidR="00BF2A81" w:rsidRPr="00BF2A81" w:rsidRDefault="00BF2A81" w:rsidP="00BF2A81">
      <w:pPr>
        <w:spacing w:after="0" w:line="240" w:lineRule="auto"/>
        <w:jc w:val="both"/>
        <w:rPr>
          <w:rFonts w:ascii="Times New Roman" w:eastAsia="Times New Roman" w:hAnsi="Times New Roman" w:cs="Times New Roman"/>
          <w:b/>
          <w:bCs/>
          <w:sz w:val="24"/>
          <w:szCs w:val="24"/>
          <w:lang w:eastAsia="bg-BG"/>
        </w:rPr>
      </w:pPr>
      <w:r w:rsidRPr="00BF2A81">
        <w:rPr>
          <w:rFonts w:ascii="Times New Roman" w:eastAsia="Times New Roman" w:hAnsi="Times New Roman" w:cs="Times New Roman"/>
          <w:b/>
          <w:bCs/>
          <w:sz w:val="24"/>
          <w:szCs w:val="24"/>
          <w:lang w:eastAsia="bg-BG"/>
        </w:rPr>
        <w:t xml:space="preserve">Председател на </w:t>
      </w:r>
    </w:p>
    <w:p w14:paraId="7150A223" w14:textId="77777777" w:rsidR="00BF2A81" w:rsidRPr="00BF2A81" w:rsidRDefault="00BF2A81" w:rsidP="00BF2A81">
      <w:pPr>
        <w:spacing w:after="0" w:line="240" w:lineRule="auto"/>
        <w:jc w:val="both"/>
        <w:rPr>
          <w:rFonts w:ascii="Times New Roman" w:eastAsia="Times New Roman" w:hAnsi="Times New Roman" w:cs="Times New Roman"/>
          <w:b/>
          <w:bCs/>
          <w:sz w:val="24"/>
          <w:szCs w:val="24"/>
          <w:lang w:eastAsia="bg-BG"/>
        </w:rPr>
      </w:pPr>
      <w:r w:rsidRPr="00BF2A81">
        <w:rPr>
          <w:rFonts w:ascii="Times New Roman" w:eastAsia="Times New Roman" w:hAnsi="Times New Roman" w:cs="Times New Roman"/>
          <w:b/>
          <w:bCs/>
          <w:sz w:val="24"/>
          <w:szCs w:val="24"/>
          <w:lang w:eastAsia="bg-BG"/>
        </w:rPr>
        <w:t>Общински Съвет – Никопол</w:t>
      </w:r>
    </w:p>
    <w:p w14:paraId="3D691E9D" w14:textId="288D4FB2" w:rsidR="00BF2A81" w:rsidRDefault="00BF2A81" w:rsidP="00BF2A81">
      <w:pPr>
        <w:spacing w:after="0" w:line="240" w:lineRule="auto"/>
        <w:ind w:firstLine="708"/>
        <w:jc w:val="both"/>
        <w:rPr>
          <w:rFonts w:ascii="Times New Roman" w:eastAsia="Times New Roman" w:hAnsi="Times New Roman" w:cs="Times New Roman"/>
          <w:b/>
          <w:bCs/>
          <w:iCs/>
          <w:sz w:val="40"/>
          <w:szCs w:val="40"/>
          <w:lang w:eastAsia="bg-BG"/>
        </w:rPr>
      </w:pPr>
      <w:r w:rsidRPr="00BF2A81">
        <w:rPr>
          <w:rFonts w:ascii="Times New Roman" w:eastAsia="Times New Roman" w:hAnsi="Times New Roman" w:cs="Times New Roman"/>
          <w:b/>
          <w:bCs/>
          <w:iCs/>
          <w:sz w:val="40"/>
          <w:szCs w:val="40"/>
          <w:lang w:eastAsia="bg-BG"/>
        </w:rPr>
        <w:lastRenderedPageBreak/>
        <w:t>Решението по т.11 и т.12</w:t>
      </w:r>
      <w:r w:rsidR="00F55FCA">
        <w:rPr>
          <w:rFonts w:ascii="Times New Roman" w:eastAsia="Times New Roman" w:hAnsi="Times New Roman" w:cs="Times New Roman"/>
          <w:b/>
          <w:bCs/>
          <w:iCs/>
          <w:sz w:val="40"/>
          <w:szCs w:val="40"/>
          <w:lang w:eastAsia="bg-BG"/>
        </w:rPr>
        <w:t xml:space="preserve"> /</w:t>
      </w:r>
      <w:r w:rsidR="00F55FCA" w:rsidRPr="00F55FCA">
        <w:rPr>
          <w:rFonts w:ascii="Times New Roman" w:eastAsia="Times New Roman" w:hAnsi="Times New Roman" w:cs="Times New Roman"/>
          <w:b/>
          <w:bCs/>
          <w:iCs/>
          <w:sz w:val="28"/>
          <w:szCs w:val="28"/>
          <w:lang w:eastAsia="bg-BG"/>
        </w:rPr>
        <w:t>която е допълнение към т.11</w:t>
      </w:r>
      <w:r w:rsidR="00F55FCA">
        <w:rPr>
          <w:rFonts w:ascii="Times New Roman" w:eastAsia="Times New Roman" w:hAnsi="Times New Roman" w:cs="Times New Roman"/>
          <w:b/>
          <w:bCs/>
          <w:iCs/>
          <w:sz w:val="40"/>
          <w:szCs w:val="40"/>
          <w:lang w:eastAsia="bg-BG"/>
        </w:rPr>
        <w:t>/</w:t>
      </w:r>
      <w:r w:rsidRPr="00BF2A81">
        <w:rPr>
          <w:rFonts w:ascii="Times New Roman" w:eastAsia="Times New Roman" w:hAnsi="Times New Roman" w:cs="Times New Roman"/>
          <w:b/>
          <w:bCs/>
          <w:iCs/>
          <w:sz w:val="40"/>
          <w:szCs w:val="40"/>
          <w:lang w:eastAsia="bg-BG"/>
        </w:rPr>
        <w:t xml:space="preserve"> е едно с №247</w:t>
      </w:r>
    </w:p>
    <w:p w14:paraId="09CB211A" w14:textId="29DFE23C" w:rsidR="00BF2A81" w:rsidRDefault="00BF2A81" w:rsidP="00BF2A81">
      <w:pPr>
        <w:spacing w:after="0" w:line="240" w:lineRule="auto"/>
        <w:ind w:firstLine="708"/>
        <w:jc w:val="both"/>
        <w:rPr>
          <w:rFonts w:ascii="Times New Roman" w:eastAsia="Times New Roman" w:hAnsi="Times New Roman" w:cs="Times New Roman"/>
          <w:b/>
          <w:bCs/>
          <w:iCs/>
          <w:sz w:val="40"/>
          <w:szCs w:val="40"/>
          <w:lang w:eastAsia="bg-BG"/>
        </w:rPr>
      </w:pPr>
    </w:p>
    <w:p w14:paraId="0CF6EEF1" w14:textId="77777777" w:rsidR="00BF2A81" w:rsidRDefault="00BF2A81" w:rsidP="00BF2A81">
      <w:pPr>
        <w:spacing w:after="0" w:line="240" w:lineRule="auto"/>
        <w:ind w:firstLine="708"/>
        <w:jc w:val="both"/>
        <w:rPr>
          <w:rFonts w:ascii="Times New Roman" w:eastAsia="Times New Roman" w:hAnsi="Times New Roman" w:cs="Times New Roman"/>
          <w:b/>
          <w:bCs/>
          <w:iCs/>
          <w:sz w:val="40"/>
          <w:szCs w:val="40"/>
          <w:lang w:eastAsia="bg-BG"/>
        </w:rPr>
      </w:pPr>
    </w:p>
    <w:p w14:paraId="10BADAF7" w14:textId="77777777" w:rsidR="00BF2A81" w:rsidRPr="00BF2A81" w:rsidRDefault="00BF2A81" w:rsidP="00BF2A81">
      <w:pPr>
        <w:keepNext/>
        <w:spacing w:after="0" w:line="240" w:lineRule="auto"/>
        <w:jc w:val="center"/>
        <w:outlineLvl w:val="7"/>
        <w:rPr>
          <w:rFonts w:ascii="Times New Roman" w:eastAsia="Times New Roman" w:hAnsi="Times New Roman" w:cs="Times New Roman"/>
          <w:b/>
          <w:sz w:val="24"/>
          <w:szCs w:val="24"/>
          <w:lang w:val="ru-RU" w:eastAsia="bg-BG"/>
        </w:rPr>
      </w:pPr>
      <w:r w:rsidRPr="00BF2A81">
        <w:rPr>
          <w:rFonts w:ascii="Times New Roman" w:eastAsia="Times New Roman" w:hAnsi="Times New Roman" w:cs="Times New Roman"/>
          <w:b/>
          <w:sz w:val="24"/>
          <w:szCs w:val="24"/>
          <w:lang w:eastAsia="bg-BG"/>
        </w:rPr>
        <w:t>О Б Щ И Н С К И   С Ъ В Е Т  –  Н И К О П О Л</w:t>
      </w:r>
    </w:p>
    <w:p w14:paraId="6B6EE203" w14:textId="77777777" w:rsidR="00BF2A81" w:rsidRPr="00BF2A81" w:rsidRDefault="00BF2A81" w:rsidP="00BF2A81">
      <w:pPr>
        <w:spacing w:after="0" w:line="240" w:lineRule="auto"/>
        <w:rPr>
          <w:rFonts w:ascii="Times New Roman" w:eastAsia="Times New Roman" w:hAnsi="Times New Roman" w:cs="Times New Roman"/>
          <w:sz w:val="24"/>
          <w:szCs w:val="24"/>
          <w:lang w:val="ru-RU" w:eastAsia="bg-BG"/>
        </w:rPr>
      </w:pPr>
      <w:r w:rsidRPr="00BF2A81">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82816" behindDoc="0" locked="0" layoutInCell="1" allowOverlap="1" wp14:anchorId="05797741" wp14:editId="1FE0A80C">
                <wp:simplePos x="0" y="0"/>
                <wp:positionH relativeFrom="column">
                  <wp:posOffset>-127000</wp:posOffset>
                </wp:positionH>
                <wp:positionV relativeFrom="paragraph">
                  <wp:posOffset>109855</wp:posOffset>
                </wp:positionV>
                <wp:extent cx="6629400" cy="0"/>
                <wp:effectExtent l="10795" t="13970" r="8255" b="5080"/>
                <wp:wrapNone/>
                <wp:docPr id="197" name="Право съединение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EBA65" id="Право съединение 19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"/>
            </w:pict>
          </mc:Fallback>
        </mc:AlternateContent>
      </w:r>
    </w:p>
    <w:p w14:paraId="17E17458" w14:textId="77777777" w:rsidR="00BF2A81" w:rsidRPr="00BF2A81" w:rsidRDefault="00BF2A81" w:rsidP="00BF2A81">
      <w:pPr>
        <w:spacing w:after="0" w:line="240" w:lineRule="auto"/>
        <w:rPr>
          <w:rFonts w:ascii="Times New Roman" w:eastAsia="Times New Roman" w:hAnsi="Times New Roman" w:cs="Times New Roman"/>
          <w:b/>
          <w:sz w:val="24"/>
          <w:szCs w:val="24"/>
          <w:lang w:eastAsia="bg-BG"/>
        </w:rPr>
      </w:pPr>
    </w:p>
    <w:p w14:paraId="3F391322" w14:textId="77777777" w:rsidR="00BF2A81" w:rsidRPr="00BF2A81" w:rsidRDefault="00BF2A81" w:rsidP="00BF2A81">
      <w:pPr>
        <w:spacing w:after="0" w:line="240" w:lineRule="auto"/>
        <w:rPr>
          <w:rFonts w:ascii="Times New Roman" w:eastAsia="Times New Roman" w:hAnsi="Times New Roman" w:cs="Times New Roman"/>
          <w:b/>
          <w:sz w:val="24"/>
          <w:szCs w:val="24"/>
          <w:lang w:eastAsia="bg-BG"/>
        </w:rPr>
      </w:pPr>
    </w:p>
    <w:p w14:paraId="0B9FDDEA" w14:textId="77777777" w:rsidR="00BF2A81" w:rsidRPr="00BF2A81" w:rsidRDefault="00BF2A81" w:rsidP="00BF2A81">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ПРЕПИС-ИЗВЛЕЧЕНИЕ!</w:t>
      </w:r>
    </w:p>
    <w:p w14:paraId="0F111654" w14:textId="77777777" w:rsidR="00BF2A81" w:rsidRPr="00BF2A81" w:rsidRDefault="00BF2A81" w:rsidP="00BF2A81">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от Протокол №</w:t>
      </w:r>
      <w:r w:rsidRPr="00BF2A81">
        <w:rPr>
          <w:rFonts w:ascii="Times New Roman" w:eastAsia="Times New Roman" w:hAnsi="Times New Roman" w:cs="Times New Roman"/>
          <w:b/>
          <w:sz w:val="24"/>
          <w:szCs w:val="24"/>
          <w:lang w:val="ru-RU" w:eastAsia="bg-BG"/>
        </w:rPr>
        <w:t xml:space="preserve"> </w:t>
      </w:r>
      <w:r w:rsidRPr="00BF2A81">
        <w:rPr>
          <w:rFonts w:ascii="Times New Roman" w:eastAsia="Times New Roman" w:hAnsi="Times New Roman" w:cs="Times New Roman"/>
          <w:b/>
          <w:sz w:val="24"/>
          <w:szCs w:val="24"/>
          <w:lang w:eastAsia="bg-BG"/>
        </w:rPr>
        <w:t>24</w:t>
      </w:r>
    </w:p>
    <w:p w14:paraId="1D925076" w14:textId="77777777" w:rsidR="00BF2A81" w:rsidRPr="00BF2A81" w:rsidRDefault="00BF2A81" w:rsidP="00BF2A81">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 xml:space="preserve">от проведеното  заседание на </w:t>
      </w:r>
      <w:r w:rsidRPr="00BF2A81">
        <w:rPr>
          <w:rFonts w:ascii="Times New Roman" w:eastAsia="Times New Roman" w:hAnsi="Times New Roman" w:cs="Times New Roman"/>
          <w:b/>
          <w:sz w:val="24"/>
          <w:szCs w:val="24"/>
          <w:lang w:val="ru-RU" w:eastAsia="bg-BG"/>
        </w:rPr>
        <w:t>29</w:t>
      </w:r>
      <w:r w:rsidRPr="00BF2A81">
        <w:rPr>
          <w:rFonts w:ascii="Times New Roman" w:eastAsia="Times New Roman" w:hAnsi="Times New Roman" w:cs="Times New Roman"/>
          <w:b/>
          <w:sz w:val="24"/>
          <w:szCs w:val="24"/>
          <w:lang w:eastAsia="bg-BG"/>
        </w:rPr>
        <w:t>.06.2021 г.</w:t>
      </w:r>
    </w:p>
    <w:p w14:paraId="11257E56" w14:textId="77777777" w:rsidR="00BF2A81" w:rsidRPr="00BF2A81" w:rsidRDefault="00BF2A81" w:rsidP="00BF2A81">
      <w:pPr>
        <w:spacing w:after="0" w:line="240" w:lineRule="auto"/>
        <w:jc w:val="center"/>
        <w:rPr>
          <w:rFonts w:ascii="Times New Roman" w:eastAsia="Times New Roman" w:hAnsi="Times New Roman" w:cs="Times New Roman"/>
          <w:b/>
          <w:sz w:val="24"/>
          <w:szCs w:val="24"/>
          <w:lang w:val="ru-RU" w:eastAsia="bg-BG"/>
        </w:rPr>
      </w:pPr>
      <w:r w:rsidRPr="00BF2A81">
        <w:rPr>
          <w:rFonts w:ascii="Times New Roman" w:eastAsia="Times New Roman" w:hAnsi="Times New Roman" w:cs="Times New Roman"/>
          <w:b/>
          <w:sz w:val="24"/>
          <w:szCs w:val="24"/>
          <w:lang w:eastAsia="bg-BG"/>
        </w:rPr>
        <w:t>тринадесета точка от дневния ред</w:t>
      </w:r>
    </w:p>
    <w:p w14:paraId="666C56F2" w14:textId="77777777" w:rsidR="00BF2A81" w:rsidRPr="00BF2A81" w:rsidRDefault="00BF2A81" w:rsidP="00BF2A81">
      <w:pPr>
        <w:spacing w:after="0" w:line="240" w:lineRule="auto"/>
        <w:rPr>
          <w:rFonts w:ascii="Times New Roman" w:eastAsia="Times New Roman" w:hAnsi="Times New Roman" w:cs="Times New Roman"/>
          <w:b/>
          <w:sz w:val="24"/>
          <w:szCs w:val="24"/>
          <w:lang w:val="ru-RU" w:eastAsia="bg-BG"/>
        </w:rPr>
      </w:pPr>
    </w:p>
    <w:p w14:paraId="65507A79" w14:textId="77777777" w:rsidR="00BF2A81" w:rsidRPr="00BF2A81" w:rsidRDefault="00BF2A81" w:rsidP="00BF2A81">
      <w:pPr>
        <w:spacing w:after="0" w:line="240" w:lineRule="auto"/>
        <w:rPr>
          <w:rFonts w:ascii="Times New Roman" w:eastAsia="Times New Roman" w:hAnsi="Times New Roman" w:cs="Times New Roman"/>
          <w:b/>
          <w:sz w:val="24"/>
          <w:szCs w:val="24"/>
          <w:lang w:val="ru-RU" w:eastAsia="bg-BG"/>
        </w:rPr>
      </w:pPr>
    </w:p>
    <w:p w14:paraId="5B7757C3" w14:textId="77777777" w:rsidR="00BF2A81" w:rsidRPr="00BF2A81" w:rsidRDefault="00BF2A81" w:rsidP="00BF2A81">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РЕШЕНИЕ</w:t>
      </w:r>
    </w:p>
    <w:p w14:paraId="0C6EAB96" w14:textId="77777777" w:rsidR="00BF2A81" w:rsidRPr="00BF2A81" w:rsidRDefault="00BF2A81" w:rsidP="00BF2A81">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№248/29.06.2021г.</w:t>
      </w:r>
    </w:p>
    <w:p w14:paraId="0CB94182" w14:textId="77777777" w:rsidR="00BF2A81" w:rsidRPr="00BF2A81" w:rsidRDefault="00BF2A81" w:rsidP="00BF2A81">
      <w:pPr>
        <w:spacing w:after="0" w:line="240" w:lineRule="auto"/>
        <w:rPr>
          <w:rFonts w:ascii="Times New Roman" w:eastAsia="Times New Roman" w:hAnsi="Times New Roman" w:cs="Times New Roman"/>
          <w:b/>
          <w:sz w:val="24"/>
          <w:szCs w:val="24"/>
          <w:lang w:eastAsia="bg-BG"/>
        </w:rPr>
      </w:pPr>
    </w:p>
    <w:p w14:paraId="3A12CB8E" w14:textId="77777777" w:rsidR="00BF2A81" w:rsidRPr="00BF2A81" w:rsidRDefault="00BF2A81" w:rsidP="00BF2A81">
      <w:pPr>
        <w:spacing w:after="0" w:line="240" w:lineRule="auto"/>
        <w:rPr>
          <w:rFonts w:ascii="Times New Roman" w:eastAsia="Times New Roman" w:hAnsi="Times New Roman" w:cs="Times New Roman"/>
          <w:b/>
          <w:sz w:val="24"/>
          <w:szCs w:val="24"/>
          <w:lang w:eastAsia="bg-BG"/>
        </w:rPr>
      </w:pPr>
    </w:p>
    <w:p w14:paraId="7E17CA51" w14:textId="77777777" w:rsidR="00BF2A81" w:rsidRPr="00BF2A81" w:rsidRDefault="00BF2A81" w:rsidP="00BF2A81">
      <w:pPr>
        <w:spacing w:after="0" w:line="240" w:lineRule="auto"/>
        <w:ind w:firstLine="708"/>
        <w:jc w:val="both"/>
        <w:rPr>
          <w:rFonts w:ascii="Times New Roman" w:eastAsia="Times New Roman" w:hAnsi="Times New Roman" w:cs="Times New Roman"/>
          <w:b/>
          <w:bCs/>
          <w:iCs/>
          <w:color w:val="262626"/>
          <w:sz w:val="24"/>
          <w:szCs w:val="24"/>
          <w:u w:val="single"/>
          <w:lang w:eastAsia="bg-BG"/>
        </w:rPr>
      </w:pPr>
      <w:r w:rsidRPr="00BF2A81">
        <w:rPr>
          <w:rFonts w:ascii="Times New Roman" w:eastAsia="Times New Roman" w:hAnsi="Times New Roman" w:cs="Times New Roman"/>
          <w:b/>
          <w:bCs/>
          <w:color w:val="000000"/>
          <w:sz w:val="24"/>
          <w:szCs w:val="24"/>
          <w:u w:val="single"/>
          <w:lang w:eastAsia="bg-BG"/>
        </w:rPr>
        <w:t>ОТНОСНО</w:t>
      </w:r>
      <w:r w:rsidRPr="00BF2A81">
        <w:rPr>
          <w:rFonts w:ascii="Times New Roman" w:eastAsia="Times New Roman" w:hAnsi="Times New Roman" w:cs="Times New Roman"/>
          <w:b/>
          <w:bCs/>
          <w:color w:val="000000"/>
          <w:sz w:val="24"/>
          <w:szCs w:val="24"/>
          <w:lang w:eastAsia="bg-BG"/>
        </w:rPr>
        <w:t>:</w:t>
      </w:r>
      <w:r w:rsidRPr="00BF2A81">
        <w:rPr>
          <w:rFonts w:ascii="Times New Roman" w:eastAsia="Times New Roman" w:hAnsi="Times New Roman" w:cs="Times New Roman"/>
          <w:b/>
          <w:bCs/>
          <w:iCs/>
          <w:color w:val="000000"/>
          <w:sz w:val="24"/>
          <w:szCs w:val="24"/>
          <w:lang w:eastAsia="bg-BG"/>
        </w:rPr>
        <w:t xml:space="preserve"> </w:t>
      </w:r>
      <w:r w:rsidRPr="00BF2A81">
        <w:rPr>
          <w:rFonts w:ascii="Times New Roman" w:eastAsia="Times New Roman" w:hAnsi="Times New Roman" w:cs="Times New Roman"/>
          <w:sz w:val="24"/>
          <w:szCs w:val="24"/>
          <w:lang w:eastAsia="bg-BG"/>
        </w:rPr>
        <w:t>Предоставяне за безвъзмездно право на ползване на УПИ</w:t>
      </w:r>
      <w:bookmarkStart w:id="61" w:name="_Hlk75779457"/>
      <w:r w:rsidRPr="00BF2A81">
        <w:rPr>
          <w:rFonts w:ascii="Times New Roman" w:eastAsia="Times New Roman" w:hAnsi="Times New Roman" w:cs="Times New Roman"/>
          <w:sz w:val="24"/>
          <w:szCs w:val="24"/>
          <w:lang w:eastAsia="bg-BG"/>
        </w:rPr>
        <w:t xml:space="preserve"> </w:t>
      </w:r>
      <w:r w:rsidRPr="00BF2A81">
        <w:rPr>
          <w:rFonts w:ascii="Times New Roman" w:eastAsia="Times New Roman" w:hAnsi="Times New Roman" w:cs="Times New Roman"/>
          <w:sz w:val="24"/>
          <w:szCs w:val="24"/>
          <w:lang w:val="en-US" w:eastAsia="bg-BG"/>
        </w:rPr>
        <w:t>VII</w:t>
      </w:r>
      <w:bookmarkEnd w:id="61"/>
      <w:r w:rsidRPr="00BF2A81">
        <w:rPr>
          <w:rFonts w:ascii="Times New Roman" w:eastAsia="Times New Roman" w:hAnsi="Times New Roman" w:cs="Times New Roman"/>
          <w:sz w:val="24"/>
          <w:szCs w:val="24"/>
          <w:lang w:eastAsia="bg-BG"/>
        </w:rPr>
        <w:t xml:space="preserve"> /римско седем/ в стр.кв. 3 /три/ по регулационния план на с.Драгаш войвода от 1986г., с площ на имота от 9 450 /девет хиляди четиристотин и петдесет/ кв.м., актуван с АОС №4497/08.02.2016г., отреждане за имота: „За учебно спортно игрище“/стадион/, при граници и съседи: УПИ </w:t>
      </w:r>
      <w:r w:rsidRPr="00BF2A81">
        <w:rPr>
          <w:rFonts w:ascii="Times New Roman" w:eastAsia="Times New Roman" w:hAnsi="Times New Roman" w:cs="Times New Roman"/>
          <w:sz w:val="24"/>
          <w:szCs w:val="24"/>
          <w:lang w:val="en-US" w:eastAsia="bg-BG"/>
        </w:rPr>
        <w:t>VIII</w:t>
      </w:r>
      <w:r w:rsidRPr="00BF2A81">
        <w:rPr>
          <w:rFonts w:ascii="Times New Roman" w:eastAsia="Times New Roman" w:hAnsi="Times New Roman" w:cs="Times New Roman"/>
          <w:sz w:val="24"/>
          <w:szCs w:val="24"/>
          <w:lang w:eastAsia="bg-BG"/>
        </w:rPr>
        <w:t>, улица, терен за озеленяване и улица в полза на „ФУТБОЛЕ КЛУБ ВИХЪР 21“ с.Драгаш войвода.</w:t>
      </w:r>
    </w:p>
    <w:p w14:paraId="71B98D6B" w14:textId="77777777" w:rsidR="00BF2A81" w:rsidRPr="00BF2A81" w:rsidRDefault="00BF2A81" w:rsidP="00BF2A81">
      <w:pPr>
        <w:spacing w:after="0" w:line="240" w:lineRule="auto"/>
        <w:ind w:firstLine="708"/>
        <w:jc w:val="both"/>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sz w:val="24"/>
          <w:szCs w:val="24"/>
          <w:lang w:val="ru-RU" w:eastAsia="bg-BG"/>
        </w:rPr>
        <w:t xml:space="preserve">На основание </w:t>
      </w:r>
      <w:r w:rsidRPr="00BF2A81">
        <w:rPr>
          <w:rFonts w:ascii="Times New Roman" w:eastAsia="Times New Roman" w:hAnsi="Times New Roman" w:cs="Times New Roman"/>
          <w:bCs/>
          <w:sz w:val="24"/>
          <w:szCs w:val="24"/>
          <w:lang w:eastAsia="bg-BG"/>
        </w:rPr>
        <w:t xml:space="preserve">чл. 21, ал. 1, т. 8 от ЗМСМА, чл. 39, ал. 5 и ал. 6 от Закона за общинска собственост и чл. 67, ал. 2 и ал. 3 от </w:t>
      </w:r>
      <w:r w:rsidRPr="00BF2A81">
        <w:rPr>
          <w:rFonts w:ascii="Times New Roman" w:eastAsia="Times New Roman" w:hAnsi="Times New Roman" w:cs="Times New Roman"/>
          <w:sz w:val="24"/>
          <w:szCs w:val="24"/>
          <w:lang w:eastAsia="bg-BG"/>
        </w:rPr>
        <w:t xml:space="preserve">Наредба № 6 за реда за придобиване, управление и разпореждане с общинско имущество в Община Никопол </w:t>
      </w:r>
      <w:r w:rsidRPr="00BF2A81">
        <w:rPr>
          <w:rFonts w:ascii="Times New Roman" w:eastAsia="Times New Roman" w:hAnsi="Times New Roman" w:cs="Times New Roman"/>
          <w:bCs/>
          <w:sz w:val="24"/>
          <w:szCs w:val="24"/>
          <w:lang w:eastAsia="bg-BG"/>
        </w:rPr>
        <w:t xml:space="preserve"> във връзка с чл. 103, ал. 1, т. 1 от </w:t>
      </w:r>
      <w:r w:rsidRPr="00BF2A81">
        <w:rPr>
          <w:rFonts w:ascii="Times New Roman" w:eastAsia="Times New Roman" w:hAnsi="Times New Roman" w:cs="Times New Roman"/>
          <w:sz w:val="24"/>
          <w:szCs w:val="24"/>
          <w:lang w:eastAsia="bg-BG"/>
        </w:rPr>
        <w:t>Закона за физическото възпитание и спорта /</w:t>
      </w:r>
      <w:r w:rsidRPr="00BF2A81">
        <w:rPr>
          <w:rFonts w:ascii="Times New Roman" w:eastAsia="Times New Roman" w:hAnsi="Times New Roman" w:cs="Times New Roman"/>
          <w:bCs/>
          <w:sz w:val="24"/>
          <w:szCs w:val="24"/>
          <w:lang w:eastAsia="bg-BG"/>
        </w:rPr>
        <w:t xml:space="preserve">ЗФВС/ и заявление с вх. № 63-133/17.06.2021 г. от </w:t>
      </w:r>
      <w:r w:rsidRPr="00BF2A81">
        <w:rPr>
          <w:rFonts w:ascii="Times New Roman" w:eastAsia="Times New Roman" w:hAnsi="Times New Roman" w:cs="Times New Roman"/>
          <w:sz w:val="24"/>
          <w:szCs w:val="24"/>
          <w:lang w:eastAsia="bg-BG"/>
        </w:rPr>
        <w:t>„ФУТБОЛЕН КЛУБ ВИХЪР 21“ с. Драгаш войвода</w:t>
      </w:r>
      <w:r w:rsidRPr="00BF2A81">
        <w:rPr>
          <w:rFonts w:ascii="Times New Roman" w:eastAsia="Times New Roman" w:hAnsi="Times New Roman" w:cs="Times New Roman"/>
          <w:bCs/>
          <w:sz w:val="24"/>
          <w:szCs w:val="24"/>
          <w:lang w:eastAsia="bg-BG"/>
        </w:rPr>
        <w:t xml:space="preserve"> и Решение № 184 от 25.02.2021 г. </w:t>
      </w:r>
      <w:r w:rsidRPr="00BF2A81">
        <w:rPr>
          <w:rFonts w:ascii="Times New Roman" w:eastAsia="Times New Roman" w:hAnsi="Times New Roman" w:cs="Times New Roman"/>
          <w:sz w:val="24"/>
          <w:szCs w:val="24"/>
          <w:lang w:eastAsia="bg-BG"/>
        </w:rPr>
        <w:t>на Общински съвет – Никопол</w:t>
      </w:r>
      <w:r w:rsidRPr="00BF2A81">
        <w:rPr>
          <w:rFonts w:ascii="Times New Roman" w:eastAsia="Times New Roman" w:hAnsi="Times New Roman" w:cs="Times New Roman"/>
          <w:bCs/>
          <w:sz w:val="24"/>
          <w:szCs w:val="24"/>
          <w:lang w:eastAsia="bg-BG"/>
        </w:rPr>
        <w:t xml:space="preserve">, </w:t>
      </w:r>
      <w:r w:rsidRPr="00BF2A81">
        <w:rPr>
          <w:rFonts w:ascii="Times New Roman" w:eastAsia="Times New Roman" w:hAnsi="Times New Roman" w:cs="Times New Roman"/>
          <w:sz w:val="24"/>
          <w:szCs w:val="24"/>
          <w:lang w:eastAsia="bg-BG"/>
        </w:rPr>
        <w:t xml:space="preserve">Общински съвет-Никопол </w:t>
      </w:r>
    </w:p>
    <w:p w14:paraId="767335C8" w14:textId="77777777" w:rsidR="00BF2A81" w:rsidRPr="00BF2A81" w:rsidRDefault="00BF2A81" w:rsidP="00BF2A81">
      <w:pPr>
        <w:spacing w:after="0" w:line="240" w:lineRule="auto"/>
        <w:rPr>
          <w:rFonts w:ascii="Times New Roman" w:eastAsia="Times New Roman" w:hAnsi="Times New Roman" w:cs="Times New Roman"/>
          <w:b/>
          <w:sz w:val="24"/>
          <w:szCs w:val="24"/>
          <w:lang w:val="en-US" w:eastAsia="bg-BG"/>
        </w:rPr>
      </w:pPr>
    </w:p>
    <w:p w14:paraId="3CE339DC" w14:textId="77777777" w:rsidR="00BF2A81" w:rsidRPr="00BF2A81" w:rsidRDefault="00BF2A81" w:rsidP="00BF2A81">
      <w:pPr>
        <w:spacing w:after="0" w:line="240" w:lineRule="auto"/>
        <w:jc w:val="center"/>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val="en-US" w:eastAsia="bg-BG"/>
        </w:rPr>
        <w:t xml:space="preserve">Р Е Ш </w:t>
      </w:r>
      <w:r w:rsidRPr="00BF2A81">
        <w:rPr>
          <w:rFonts w:ascii="Times New Roman" w:eastAsia="Times New Roman" w:hAnsi="Times New Roman" w:cs="Times New Roman"/>
          <w:b/>
          <w:sz w:val="24"/>
          <w:szCs w:val="24"/>
          <w:lang w:eastAsia="bg-BG"/>
        </w:rPr>
        <w:t>И:</w:t>
      </w:r>
    </w:p>
    <w:p w14:paraId="742F7EAA" w14:textId="77777777" w:rsidR="00BF2A81" w:rsidRPr="00BF2A81" w:rsidRDefault="00BF2A81" w:rsidP="00BF2A81">
      <w:pPr>
        <w:spacing w:after="0" w:line="240" w:lineRule="auto"/>
        <w:ind w:firstLine="708"/>
        <w:jc w:val="both"/>
        <w:rPr>
          <w:rFonts w:ascii="Times New Roman" w:eastAsia="Times New Roman" w:hAnsi="Times New Roman" w:cs="Times New Roman"/>
          <w:b/>
          <w:sz w:val="24"/>
          <w:szCs w:val="24"/>
          <w:lang w:eastAsia="bg-BG"/>
        </w:rPr>
      </w:pPr>
    </w:p>
    <w:p w14:paraId="5D1B467A" w14:textId="77777777" w:rsidR="00BF2A81" w:rsidRPr="00BF2A81" w:rsidRDefault="00BF2A81" w:rsidP="00BF2A81">
      <w:pPr>
        <w:numPr>
          <w:ilvl w:val="0"/>
          <w:numId w:val="59"/>
        </w:numPr>
        <w:spacing w:after="0" w:line="240" w:lineRule="auto"/>
        <w:ind w:left="426" w:hanging="426"/>
        <w:jc w:val="both"/>
        <w:rPr>
          <w:rFonts w:ascii="Times New Roman" w:eastAsia="Times New Roman" w:hAnsi="Times New Roman" w:cs="Times New Roman"/>
          <w:bCs/>
          <w:sz w:val="24"/>
          <w:szCs w:val="24"/>
          <w:lang w:eastAsia="bg-BG"/>
        </w:rPr>
      </w:pPr>
      <w:bookmarkStart w:id="62" w:name="_Hlk75536957"/>
      <w:r w:rsidRPr="00BF2A81">
        <w:rPr>
          <w:rFonts w:ascii="Times New Roman" w:eastAsia="Times New Roman" w:hAnsi="Times New Roman" w:cs="Times New Roman"/>
          <w:sz w:val="24"/>
          <w:szCs w:val="24"/>
          <w:lang w:eastAsia="bg-BG"/>
        </w:rPr>
        <w:t xml:space="preserve">Общински съвет – Никопол дава съгласие да се включи  в </w:t>
      </w:r>
      <w:r w:rsidRPr="00BF2A81">
        <w:rPr>
          <w:rFonts w:ascii="Times New Roman" w:eastAsia="Times New Roman" w:hAnsi="Times New Roman" w:cs="Times New Roman"/>
          <w:sz w:val="24"/>
          <w:szCs w:val="24"/>
          <w:lang w:val="ru-RU" w:eastAsia="bg-BG"/>
        </w:rPr>
        <w:t xml:space="preserve">Програмата за управление и разпореждане с имоти общинска собственост за </w:t>
      </w:r>
      <w:r w:rsidRPr="00BF2A81">
        <w:rPr>
          <w:rFonts w:ascii="Times New Roman" w:eastAsia="Times New Roman" w:hAnsi="Times New Roman" w:cs="Times New Roman"/>
          <w:b/>
          <w:sz w:val="24"/>
          <w:szCs w:val="24"/>
          <w:lang w:val="ru-RU" w:eastAsia="bg-BG"/>
        </w:rPr>
        <w:t xml:space="preserve">2021 </w:t>
      </w:r>
      <w:r w:rsidRPr="00BF2A81">
        <w:rPr>
          <w:rFonts w:ascii="Times New Roman" w:eastAsia="Times New Roman" w:hAnsi="Times New Roman" w:cs="Times New Roman"/>
          <w:sz w:val="24"/>
          <w:szCs w:val="24"/>
          <w:lang w:val="ru-RU" w:eastAsia="bg-BG"/>
        </w:rPr>
        <w:t>година,</w:t>
      </w:r>
      <w:r w:rsidRPr="00BF2A81">
        <w:rPr>
          <w:rFonts w:ascii="Times New Roman" w:eastAsia="Times New Roman" w:hAnsi="Times New Roman" w:cs="Times New Roman"/>
          <w:sz w:val="24"/>
          <w:szCs w:val="24"/>
          <w:lang w:eastAsia="bg-BG"/>
        </w:rPr>
        <w:t xml:space="preserve"> приета с Решение № 184/25.02.2021 г. </w:t>
      </w:r>
      <w:r w:rsidRPr="00BF2A81">
        <w:rPr>
          <w:rFonts w:ascii="Times New Roman" w:eastAsia="Times New Roman" w:hAnsi="Times New Roman" w:cs="Times New Roman"/>
          <w:bCs/>
          <w:sz w:val="24"/>
          <w:szCs w:val="24"/>
          <w:lang w:eastAsia="bg-BG"/>
        </w:rPr>
        <w:t>в точка осем : „Учредяване на ограничени вещни права върху имоти общинска собственост“,</w:t>
      </w:r>
      <w:r w:rsidRPr="00BF2A81">
        <w:rPr>
          <w:rFonts w:ascii="Times New Roman" w:eastAsia="Times New Roman" w:hAnsi="Times New Roman" w:cs="Times New Roman"/>
          <w:b/>
          <w:bCs/>
          <w:sz w:val="24"/>
          <w:szCs w:val="24"/>
          <w:lang w:eastAsia="bg-BG"/>
        </w:rPr>
        <w:t xml:space="preserve"> </w:t>
      </w:r>
      <w:r w:rsidRPr="00BF2A81">
        <w:rPr>
          <w:rFonts w:ascii="Times New Roman" w:eastAsia="Times New Roman" w:hAnsi="Times New Roman" w:cs="Times New Roman"/>
          <w:bCs/>
          <w:sz w:val="24"/>
          <w:szCs w:val="24"/>
          <w:lang w:eastAsia="bg-BG"/>
        </w:rPr>
        <w:t>под номер пет следния имот частна общинска собственост: „</w:t>
      </w:r>
      <w:bookmarkStart w:id="63" w:name="_Hlk75538686"/>
      <w:r w:rsidRPr="00BF2A81">
        <w:rPr>
          <w:rFonts w:ascii="Times New Roman" w:eastAsia="Times New Roman" w:hAnsi="Times New Roman" w:cs="Times New Roman"/>
          <w:bCs/>
          <w:sz w:val="24"/>
          <w:szCs w:val="24"/>
          <w:lang w:eastAsia="bg-BG"/>
        </w:rPr>
        <w:t>УПИ VII  /римско седем/ в стр. кв. 3 /три/ по регулационния план на с. Драгаш войвода от 1986 год., с площ на имота 9 450 /девет хиляди четиристотин и петдесет/ кв.м., с АОС № 4497/08.02.2016 г., с отреждане на имота "За учебно спортно игрище" /стадион/, при граници и съседи: УПИ VIII, улица, терен за озеленяване и улица.</w:t>
      </w:r>
    </w:p>
    <w:bookmarkEnd w:id="62"/>
    <w:bookmarkEnd w:id="63"/>
    <w:p w14:paraId="7A6BA6EF" w14:textId="77777777" w:rsidR="00BF2A81" w:rsidRPr="00BF2A81" w:rsidRDefault="00BF2A81" w:rsidP="00BF2A81">
      <w:pPr>
        <w:numPr>
          <w:ilvl w:val="0"/>
          <w:numId w:val="59"/>
        </w:numPr>
        <w:spacing w:after="0" w:line="240" w:lineRule="auto"/>
        <w:ind w:left="426" w:hanging="426"/>
        <w:jc w:val="both"/>
        <w:rPr>
          <w:rFonts w:ascii="Times New Roman" w:eastAsia="Times New Roman" w:hAnsi="Times New Roman" w:cs="Times New Roman"/>
          <w:b/>
          <w:bCs/>
          <w:sz w:val="24"/>
          <w:szCs w:val="24"/>
          <w:lang w:eastAsia="bg-BG"/>
        </w:rPr>
      </w:pPr>
      <w:r w:rsidRPr="00BF2A81">
        <w:rPr>
          <w:rFonts w:ascii="Times New Roman" w:eastAsia="Times New Roman" w:hAnsi="Times New Roman" w:cs="Times New Roman"/>
          <w:bCs/>
          <w:sz w:val="24"/>
          <w:szCs w:val="24"/>
          <w:lang w:eastAsia="bg-BG"/>
        </w:rPr>
        <w:t xml:space="preserve">Общински съвет - Никопол </w:t>
      </w:r>
      <w:r w:rsidRPr="00BF2A81">
        <w:rPr>
          <w:rFonts w:ascii="Times New Roman" w:eastAsia="Times New Roman" w:hAnsi="Times New Roman" w:cs="Times New Roman"/>
          <w:sz w:val="24"/>
          <w:szCs w:val="24"/>
          <w:lang w:eastAsia="bg-BG"/>
        </w:rPr>
        <w:t xml:space="preserve">дава съгласие да се </w:t>
      </w:r>
      <w:r w:rsidRPr="00BF2A81">
        <w:rPr>
          <w:rFonts w:ascii="Times New Roman" w:eastAsia="Times New Roman" w:hAnsi="Times New Roman" w:cs="Times New Roman"/>
          <w:bCs/>
          <w:sz w:val="24"/>
          <w:szCs w:val="24"/>
          <w:lang w:eastAsia="bg-BG"/>
        </w:rPr>
        <w:t>предостави за БЕЗВЪЗМЕЗДНО ПРАВО НА ПОЛЗВАНЕ в полза на „ФУТБОЛЕН КЛУБ</w:t>
      </w:r>
      <w:r w:rsidRPr="00BF2A81">
        <w:rPr>
          <w:rFonts w:ascii="Times New Roman" w:eastAsia="Times New Roman" w:hAnsi="Times New Roman" w:cs="Times New Roman"/>
          <w:bCs/>
          <w:color w:val="FF0000"/>
          <w:sz w:val="24"/>
          <w:szCs w:val="24"/>
          <w:lang w:eastAsia="bg-BG"/>
        </w:rPr>
        <w:t xml:space="preserve"> </w:t>
      </w:r>
      <w:r w:rsidRPr="00BF2A81">
        <w:rPr>
          <w:rFonts w:ascii="Times New Roman" w:eastAsia="Times New Roman" w:hAnsi="Times New Roman" w:cs="Times New Roman"/>
          <w:bCs/>
          <w:sz w:val="24"/>
          <w:szCs w:val="24"/>
          <w:lang w:eastAsia="bg-BG"/>
        </w:rPr>
        <w:t xml:space="preserve">ВИХЪР 21“, седалище и адрес на управление на дейността: с. Драгаш войвода, област Плевен, адрес: ул. „Петър Велчев“ </w:t>
      </w:r>
      <w:r w:rsidRPr="00BF2A81">
        <w:rPr>
          <w:rFonts w:ascii="Times New Roman" w:eastAsia="Times New Roman" w:hAnsi="Times New Roman" w:cs="Times New Roman"/>
          <w:bCs/>
          <w:sz w:val="24"/>
          <w:szCs w:val="24"/>
          <w:lang w:eastAsia="bg-BG"/>
        </w:rPr>
        <w:lastRenderedPageBreak/>
        <w:t xml:space="preserve">№ 52 с председател: </w:t>
      </w:r>
      <w:proofErr w:type="spellStart"/>
      <w:r w:rsidRPr="00BF2A81">
        <w:rPr>
          <w:rFonts w:ascii="Times New Roman" w:eastAsia="Times New Roman" w:hAnsi="Times New Roman" w:cs="Times New Roman"/>
          <w:bCs/>
          <w:sz w:val="24"/>
          <w:szCs w:val="24"/>
          <w:lang w:eastAsia="bg-BG"/>
        </w:rPr>
        <w:t>Турай</w:t>
      </w:r>
      <w:proofErr w:type="spellEnd"/>
      <w:r w:rsidRPr="00BF2A81">
        <w:rPr>
          <w:rFonts w:ascii="Times New Roman" w:eastAsia="Times New Roman" w:hAnsi="Times New Roman" w:cs="Times New Roman"/>
          <w:bCs/>
          <w:sz w:val="24"/>
          <w:szCs w:val="24"/>
          <w:lang w:eastAsia="bg-BG"/>
        </w:rPr>
        <w:t xml:space="preserve"> Ахмедов </w:t>
      </w:r>
      <w:proofErr w:type="spellStart"/>
      <w:r w:rsidRPr="00BF2A81">
        <w:rPr>
          <w:rFonts w:ascii="Times New Roman" w:eastAsia="Times New Roman" w:hAnsi="Times New Roman" w:cs="Times New Roman"/>
          <w:bCs/>
          <w:sz w:val="24"/>
          <w:szCs w:val="24"/>
          <w:lang w:eastAsia="bg-BG"/>
        </w:rPr>
        <w:t>Татарлъ</w:t>
      </w:r>
      <w:proofErr w:type="spellEnd"/>
      <w:r w:rsidRPr="00BF2A81">
        <w:rPr>
          <w:rFonts w:ascii="Times New Roman" w:eastAsia="Times New Roman" w:hAnsi="Times New Roman" w:cs="Times New Roman"/>
          <w:bCs/>
          <w:sz w:val="24"/>
          <w:szCs w:val="24"/>
          <w:lang w:eastAsia="bg-BG"/>
        </w:rPr>
        <w:t xml:space="preserve"> и ЕИК по Булстат: 206533402,</w:t>
      </w:r>
      <w:r w:rsidRPr="00BF2A81">
        <w:rPr>
          <w:rFonts w:ascii="Times New Roman" w:eastAsia="Times New Roman" w:hAnsi="Times New Roman" w:cs="Times New Roman"/>
          <w:bCs/>
          <w:color w:val="FF0000"/>
          <w:sz w:val="24"/>
          <w:szCs w:val="24"/>
          <w:lang w:eastAsia="bg-BG"/>
        </w:rPr>
        <w:t xml:space="preserve"> </w:t>
      </w:r>
      <w:r w:rsidRPr="00BF2A81">
        <w:rPr>
          <w:rFonts w:ascii="Times New Roman" w:eastAsia="Times New Roman" w:hAnsi="Times New Roman" w:cs="Times New Roman"/>
          <w:bCs/>
          <w:sz w:val="24"/>
          <w:szCs w:val="24"/>
          <w:lang w:eastAsia="bg-BG"/>
        </w:rPr>
        <w:t xml:space="preserve">следния имот частна общинска собственост: </w:t>
      </w:r>
      <w:r w:rsidRPr="00BF2A81">
        <w:rPr>
          <w:rFonts w:ascii="Times New Roman" w:eastAsia="Times New Roman" w:hAnsi="Times New Roman" w:cs="Times New Roman"/>
          <w:b/>
          <w:bCs/>
          <w:sz w:val="24"/>
          <w:szCs w:val="24"/>
          <w:lang w:eastAsia="bg-BG"/>
        </w:rPr>
        <w:t>„УПИ VII  /римско седем/ в стр. кв. 3 /три/ по регулационния план на с. Драгаш войвода от 1986 год., с площ на имота 9 450 /девет хиляди четиристотин и петдесет/ кв.м., с АОС № 4497/08.02.2016 г., отреждане на имота "За учебно спортно игрище" /стадион/, при граници и съседи: УПИ VIII, улица, терен за озеленяване и улица.</w:t>
      </w:r>
    </w:p>
    <w:p w14:paraId="0EF01F41" w14:textId="77777777" w:rsidR="00BF2A81" w:rsidRPr="00BF2A81" w:rsidRDefault="00BF2A81" w:rsidP="00BF2A81">
      <w:pPr>
        <w:numPr>
          <w:ilvl w:val="0"/>
          <w:numId w:val="59"/>
        </w:numPr>
        <w:spacing w:after="0" w:line="240" w:lineRule="auto"/>
        <w:ind w:left="284"/>
        <w:jc w:val="both"/>
        <w:rPr>
          <w:rFonts w:ascii="Times New Roman" w:eastAsia="Times New Roman" w:hAnsi="Times New Roman" w:cs="Times New Roman"/>
          <w:bCs/>
          <w:sz w:val="24"/>
          <w:szCs w:val="24"/>
          <w:lang w:eastAsia="bg-BG"/>
        </w:rPr>
      </w:pPr>
      <w:r w:rsidRPr="00BF2A81">
        <w:rPr>
          <w:rFonts w:ascii="Times New Roman" w:eastAsia="Times New Roman" w:hAnsi="Times New Roman" w:cs="Times New Roman"/>
          <w:bCs/>
          <w:sz w:val="24"/>
          <w:szCs w:val="24"/>
          <w:lang w:eastAsia="bg-BG"/>
        </w:rPr>
        <w:t xml:space="preserve">Общински съвет – Никопол определя срока за правото на ползване на имота подробно описано в точка две на настоящото решение – </w:t>
      </w:r>
      <w:r w:rsidRPr="00BF2A81">
        <w:rPr>
          <w:rFonts w:ascii="Times New Roman" w:eastAsia="Times New Roman" w:hAnsi="Times New Roman" w:cs="Times New Roman"/>
          <w:b/>
          <w:bCs/>
          <w:sz w:val="24"/>
          <w:szCs w:val="24"/>
          <w:lang w:eastAsia="bg-BG"/>
        </w:rPr>
        <w:t>10 /десет/ години.</w:t>
      </w:r>
    </w:p>
    <w:p w14:paraId="2CEBC0FA" w14:textId="77777777" w:rsidR="00BF2A81" w:rsidRPr="00BF2A81" w:rsidRDefault="00BF2A81" w:rsidP="00BF2A81">
      <w:pPr>
        <w:numPr>
          <w:ilvl w:val="0"/>
          <w:numId w:val="59"/>
        </w:numPr>
        <w:tabs>
          <w:tab w:val="num" w:pos="0"/>
          <w:tab w:val="left" w:pos="284"/>
        </w:tabs>
        <w:spacing w:after="0" w:line="240" w:lineRule="auto"/>
        <w:ind w:left="284" w:hanging="284"/>
        <w:jc w:val="both"/>
        <w:rPr>
          <w:rFonts w:ascii="Times New Roman" w:eastAsia="Times New Roman" w:hAnsi="Times New Roman" w:cs="Times New Roman"/>
          <w:sz w:val="24"/>
          <w:szCs w:val="24"/>
          <w:lang w:eastAsia="bg-BG"/>
        </w:rPr>
      </w:pPr>
      <w:r w:rsidRPr="00BF2A81">
        <w:rPr>
          <w:rFonts w:ascii="Times New Roman" w:eastAsia="Times New Roman" w:hAnsi="Times New Roman" w:cs="Times New Roman"/>
          <w:bCs/>
          <w:sz w:val="24"/>
          <w:szCs w:val="24"/>
          <w:lang w:eastAsia="bg-BG"/>
        </w:rPr>
        <w:t xml:space="preserve"> </w:t>
      </w:r>
      <w:r w:rsidRPr="00BF2A81">
        <w:rPr>
          <w:rFonts w:ascii="Times New Roman" w:eastAsia="Times New Roman" w:hAnsi="Times New Roman" w:cs="Times New Roman"/>
          <w:sz w:val="24"/>
          <w:szCs w:val="24"/>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14:paraId="6B5711C8" w14:textId="77777777" w:rsidR="00BF2A81" w:rsidRPr="00BF2A81" w:rsidRDefault="00BF2A81" w:rsidP="00BF2A81">
      <w:pPr>
        <w:spacing w:after="0" w:line="240" w:lineRule="auto"/>
        <w:rPr>
          <w:rFonts w:ascii="Times New Roman" w:eastAsia="Times New Roman" w:hAnsi="Times New Roman" w:cs="Times New Roman"/>
          <w:b/>
          <w:sz w:val="24"/>
          <w:szCs w:val="24"/>
          <w:lang w:eastAsia="bg-BG"/>
        </w:rPr>
      </w:pPr>
    </w:p>
    <w:p w14:paraId="06521321" w14:textId="77777777" w:rsidR="00BF2A81" w:rsidRPr="00BF2A81" w:rsidRDefault="00BF2A81" w:rsidP="00BF2A81">
      <w:pPr>
        <w:spacing w:after="0" w:line="240" w:lineRule="auto"/>
        <w:ind w:firstLine="708"/>
        <w:jc w:val="both"/>
        <w:rPr>
          <w:rFonts w:ascii="Times New Roman" w:eastAsia="Times New Roman" w:hAnsi="Times New Roman" w:cs="Times New Roman"/>
          <w:iCs/>
          <w:sz w:val="24"/>
          <w:szCs w:val="24"/>
          <w:lang w:eastAsia="bg-BG"/>
        </w:rPr>
      </w:pPr>
    </w:p>
    <w:p w14:paraId="15B49B01" w14:textId="77777777" w:rsidR="00BF2A81" w:rsidRPr="00BF2A81" w:rsidRDefault="00BF2A81" w:rsidP="00BF2A81">
      <w:pPr>
        <w:spacing w:after="0" w:line="240" w:lineRule="auto"/>
        <w:jc w:val="both"/>
        <w:rPr>
          <w:rFonts w:ascii="Times New Roman" w:eastAsia="Times New Roman" w:hAnsi="Times New Roman" w:cs="Times New Roman"/>
          <w:sz w:val="24"/>
          <w:szCs w:val="24"/>
          <w:lang w:eastAsia="bg-BG"/>
        </w:rPr>
      </w:pPr>
    </w:p>
    <w:p w14:paraId="4CAB29D0" w14:textId="77777777" w:rsidR="00BF2A81" w:rsidRPr="00BF2A81" w:rsidRDefault="00BF2A81" w:rsidP="00BF2A81">
      <w:pPr>
        <w:spacing w:after="0" w:line="240" w:lineRule="auto"/>
        <w:jc w:val="both"/>
        <w:rPr>
          <w:rFonts w:ascii="Times New Roman" w:eastAsia="Times New Roman" w:hAnsi="Times New Roman" w:cs="Times New Roman"/>
          <w:sz w:val="24"/>
          <w:szCs w:val="24"/>
          <w:lang w:eastAsia="bg-BG"/>
        </w:rPr>
      </w:pPr>
    </w:p>
    <w:p w14:paraId="5D6FF018" w14:textId="77777777" w:rsidR="00BF2A81" w:rsidRPr="00BF2A81" w:rsidRDefault="00BF2A81" w:rsidP="00BF2A81">
      <w:pPr>
        <w:spacing w:after="0" w:line="240" w:lineRule="auto"/>
        <w:jc w:val="both"/>
        <w:rPr>
          <w:rFonts w:ascii="Times New Roman" w:eastAsia="Times New Roman" w:hAnsi="Times New Roman" w:cs="Times New Roman"/>
          <w:sz w:val="24"/>
          <w:szCs w:val="24"/>
          <w:lang w:eastAsia="bg-BG"/>
        </w:rPr>
      </w:pPr>
    </w:p>
    <w:p w14:paraId="2A5AB943" w14:textId="77777777" w:rsidR="00BF2A81" w:rsidRPr="00BF2A81" w:rsidRDefault="00BF2A81" w:rsidP="00BF2A81">
      <w:pPr>
        <w:tabs>
          <w:tab w:val="left" w:pos="-2127"/>
        </w:tabs>
        <w:spacing w:after="0" w:line="240" w:lineRule="auto"/>
        <w:contextualSpacing/>
        <w:jc w:val="both"/>
        <w:rPr>
          <w:rFonts w:ascii="Times New Roman" w:eastAsia="Times New Roman" w:hAnsi="Times New Roman" w:cs="Times New Roman"/>
          <w:b/>
          <w:sz w:val="24"/>
          <w:szCs w:val="24"/>
          <w:lang w:eastAsia="bg-BG"/>
        </w:rPr>
      </w:pPr>
      <w:r w:rsidRPr="00BF2A81">
        <w:rPr>
          <w:rFonts w:ascii="Times New Roman" w:eastAsia="Times New Roman" w:hAnsi="Times New Roman" w:cs="Times New Roman"/>
          <w:b/>
          <w:sz w:val="24"/>
          <w:szCs w:val="24"/>
          <w:lang w:eastAsia="bg-BG"/>
        </w:rPr>
        <w:t>д</w:t>
      </w:r>
      <w:r w:rsidRPr="00BF2A81">
        <w:rPr>
          <w:rFonts w:ascii="Times New Roman" w:eastAsia="Times New Roman" w:hAnsi="Times New Roman" w:cs="Times New Roman"/>
          <w:b/>
          <w:bCs/>
          <w:sz w:val="24"/>
          <w:szCs w:val="24"/>
          <w:lang w:eastAsia="bg-BG"/>
        </w:rPr>
        <w:t>-р  ЦВЕТАН АНДРЕЕВ -</w:t>
      </w:r>
    </w:p>
    <w:p w14:paraId="7582126F" w14:textId="77777777" w:rsidR="00BF2A81" w:rsidRPr="00BF2A81" w:rsidRDefault="00BF2A81" w:rsidP="00BF2A81">
      <w:pPr>
        <w:spacing w:after="0" w:line="240" w:lineRule="auto"/>
        <w:jc w:val="both"/>
        <w:rPr>
          <w:rFonts w:ascii="Times New Roman" w:eastAsia="Times New Roman" w:hAnsi="Times New Roman" w:cs="Times New Roman"/>
          <w:b/>
          <w:bCs/>
          <w:sz w:val="24"/>
          <w:szCs w:val="24"/>
          <w:lang w:eastAsia="bg-BG"/>
        </w:rPr>
      </w:pPr>
      <w:r w:rsidRPr="00BF2A81">
        <w:rPr>
          <w:rFonts w:ascii="Times New Roman" w:eastAsia="Times New Roman" w:hAnsi="Times New Roman" w:cs="Times New Roman"/>
          <w:b/>
          <w:bCs/>
          <w:sz w:val="24"/>
          <w:szCs w:val="24"/>
          <w:lang w:eastAsia="bg-BG"/>
        </w:rPr>
        <w:t xml:space="preserve">Председател на </w:t>
      </w:r>
    </w:p>
    <w:p w14:paraId="1A0A1706" w14:textId="77777777" w:rsidR="00BF2A81" w:rsidRPr="00BF2A81" w:rsidRDefault="00BF2A81" w:rsidP="00BF2A81">
      <w:pPr>
        <w:spacing w:after="0" w:line="240" w:lineRule="auto"/>
        <w:jc w:val="both"/>
        <w:rPr>
          <w:rFonts w:ascii="Times New Roman" w:eastAsia="Times New Roman" w:hAnsi="Times New Roman" w:cs="Times New Roman"/>
          <w:b/>
          <w:bCs/>
          <w:sz w:val="24"/>
          <w:szCs w:val="24"/>
          <w:lang w:eastAsia="bg-BG"/>
        </w:rPr>
      </w:pPr>
      <w:r w:rsidRPr="00BF2A81">
        <w:rPr>
          <w:rFonts w:ascii="Times New Roman" w:eastAsia="Times New Roman" w:hAnsi="Times New Roman" w:cs="Times New Roman"/>
          <w:b/>
          <w:bCs/>
          <w:sz w:val="24"/>
          <w:szCs w:val="24"/>
          <w:lang w:eastAsia="bg-BG"/>
        </w:rPr>
        <w:t>Общински Съвет – Никопол</w:t>
      </w:r>
    </w:p>
    <w:p w14:paraId="10220DD6" w14:textId="77777777" w:rsidR="00BF2A81" w:rsidRPr="00BF2A81" w:rsidRDefault="00BF2A81" w:rsidP="00BF2A81">
      <w:pPr>
        <w:rPr>
          <w:sz w:val="24"/>
          <w:szCs w:val="24"/>
        </w:rPr>
      </w:pPr>
    </w:p>
    <w:p w14:paraId="2F701B96" w14:textId="77777777" w:rsidR="00BF2A81" w:rsidRPr="00BF2A81" w:rsidRDefault="00BF2A81" w:rsidP="00BF2A81">
      <w:pPr>
        <w:spacing w:after="0" w:line="240" w:lineRule="auto"/>
        <w:ind w:firstLine="708"/>
        <w:jc w:val="both"/>
        <w:rPr>
          <w:rFonts w:ascii="Times New Roman" w:eastAsia="Times New Roman" w:hAnsi="Times New Roman" w:cs="Times New Roman"/>
          <w:b/>
          <w:bCs/>
          <w:iCs/>
          <w:sz w:val="24"/>
          <w:szCs w:val="24"/>
          <w:lang w:eastAsia="bg-BG"/>
        </w:rPr>
      </w:pPr>
    </w:p>
    <w:p w14:paraId="04C8374B" w14:textId="77777777" w:rsidR="00BF2A81" w:rsidRPr="00BF2A81" w:rsidRDefault="00BF2A81" w:rsidP="00BF2A81">
      <w:pPr>
        <w:spacing w:after="0" w:line="240" w:lineRule="auto"/>
        <w:ind w:firstLine="708"/>
        <w:jc w:val="both"/>
        <w:rPr>
          <w:rFonts w:ascii="Times New Roman" w:eastAsia="Times New Roman" w:hAnsi="Times New Roman" w:cs="Times New Roman"/>
          <w:iCs/>
          <w:sz w:val="24"/>
          <w:szCs w:val="24"/>
          <w:lang w:eastAsia="bg-BG"/>
        </w:rPr>
      </w:pPr>
    </w:p>
    <w:p w14:paraId="0FFDEBF3" w14:textId="77777777" w:rsidR="00BF2A81" w:rsidRPr="00BF2A81" w:rsidRDefault="00BF2A81" w:rsidP="00BF2A81">
      <w:pPr>
        <w:spacing w:after="0" w:line="240" w:lineRule="auto"/>
        <w:ind w:firstLine="708"/>
        <w:jc w:val="both"/>
        <w:rPr>
          <w:rFonts w:ascii="Times New Roman" w:eastAsia="Times New Roman" w:hAnsi="Times New Roman" w:cs="Times New Roman"/>
          <w:iCs/>
          <w:sz w:val="24"/>
          <w:szCs w:val="24"/>
          <w:lang w:eastAsia="bg-BG"/>
        </w:rPr>
      </w:pPr>
    </w:p>
    <w:p w14:paraId="1B51897E" w14:textId="77777777" w:rsidR="00BF2A81" w:rsidRPr="00BF2A81" w:rsidRDefault="00BF2A81" w:rsidP="00BF2A81">
      <w:pPr>
        <w:spacing w:after="0" w:line="240" w:lineRule="auto"/>
        <w:ind w:firstLine="708"/>
        <w:jc w:val="both"/>
        <w:rPr>
          <w:rFonts w:ascii="Times New Roman" w:eastAsia="Times New Roman" w:hAnsi="Times New Roman" w:cs="Times New Roman"/>
          <w:iCs/>
          <w:sz w:val="24"/>
          <w:szCs w:val="24"/>
          <w:lang w:eastAsia="bg-BG"/>
        </w:rPr>
      </w:pPr>
    </w:p>
    <w:p w14:paraId="221473CD" w14:textId="77777777" w:rsidR="00BF2A81" w:rsidRPr="00BF2A81" w:rsidRDefault="00BF2A81" w:rsidP="00BF2A81">
      <w:pPr>
        <w:spacing w:after="0" w:line="240" w:lineRule="auto"/>
        <w:ind w:firstLine="708"/>
        <w:jc w:val="both"/>
        <w:rPr>
          <w:rFonts w:ascii="Times New Roman" w:eastAsia="Times New Roman" w:hAnsi="Times New Roman" w:cs="Times New Roman"/>
          <w:iCs/>
          <w:sz w:val="24"/>
          <w:szCs w:val="24"/>
          <w:lang w:eastAsia="bg-BG"/>
        </w:rPr>
      </w:pPr>
    </w:p>
    <w:p w14:paraId="7263EADA" w14:textId="77777777" w:rsidR="00BF2A81" w:rsidRPr="00BF2A81" w:rsidRDefault="00BF2A81" w:rsidP="00BF2A81">
      <w:pPr>
        <w:spacing w:after="0" w:line="240" w:lineRule="auto"/>
        <w:ind w:firstLine="708"/>
        <w:jc w:val="both"/>
        <w:rPr>
          <w:rFonts w:ascii="Times New Roman" w:eastAsia="Times New Roman" w:hAnsi="Times New Roman" w:cs="Times New Roman"/>
          <w:iCs/>
          <w:sz w:val="24"/>
          <w:szCs w:val="24"/>
          <w:lang w:eastAsia="bg-BG"/>
        </w:rPr>
      </w:pPr>
    </w:p>
    <w:p w14:paraId="7E358F20" w14:textId="77777777" w:rsidR="00BF2A81" w:rsidRPr="00BF2A81" w:rsidRDefault="00BF2A81" w:rsidP="00BF2A81">
      <w:pPr>
        <w:spacing w:after="0" w:line="240" w:lineRule="auto"/>
        <w:ind w:firstLine="708"/>
        <w:jc w:val="both"/>
        <w:rPr>
          <w:rFonts w:ascii="Times New Roman" w:eastAsia="Times New Roman" w:hAnsi="Times New Roman" w:cs="Times New Roman"/>
          <w:iCs/>
          <w:sz w:val="24"/>
          <w:szCs w:val="24"/>
          <w:lang w:eastAsia="bg-BG"/>
        </w:rPr>
      </w:pPr>
    </w:p>
    <w:p w14:paraId="36612ED5" w14:textId="77777777" w:rsidR="00BF2A81" w:rsidRPr="00BF2A81" w:rsidRDefault="00BF2A81" w:rsidP="00BF2A81">
      <w:pPr>
        <w:rPr>
          <w:sz w:val="24"/>
          <w:szCs w:val="24"/>
        </w:rPr>
      </w:pPr>
    </w:p>
    <w:p w14:paraId="494E7D17" w14:textId="77777777" w:rsidR="00BF2A81" w:rsidRPr="00BF2A81" w:rsidRDefault="00BF2A81" w:rsidP="00BF2A81">
      <w:pPr>
        <w:rPr>
          <w:sz w:val="24"/>
          <w:szCs w:val="24"/>
        </w:rPr>
      </w:pPr>
    </w:p>
    <w:p w14:paraId="6321C1C8" w14:textId="77777777" w:rsidR="00BF2A81" w:rsidRPr="00BF2A81" w:rsidRDefault="00BF2A81" w:rsidP="00BF2A81">
      <w:pPr>
        <w:rPr>
          <w:sz w:val="24"/>
          <w:szCs w:val="24"/>
        </w:rPr>
      </w:pPr>
    </w:p>
    <w:p w14:paraId="620A6822" w14:textId="77777777" w:rsidR="00BF2A81" w:rsidRPr="00BF2A81" w:rsidRDefault="00BF2A81" w:rsidP="00A623D0">
      <w:pPr>
        <w:spacing w:after="0" w:line="240" w:lineRule="auto"/>
        <w:jc w:val="both"/>
        <w:rPr>
          <w:rFonts w:ascii="Times New Roman" w:eastAsia="Times New Roman" w:hAnsi="Times New Roman" w:cs="Times New Roman"/>
          <w:b/>
          <w:bCs/>
          <w:sz w:val="24"/>
          <w:szCs w:val="24"/>
          <w:lang w:eastAsia="bg-BG"/>
        </w:rPr>
      </w:pPr>
    </w:p>
    <w:sectPr w:rsidR="00BF2A81" w:rsidRPr="00BF2A81" w:rsidSect="00933D17">
      <w:footerReference w:type="default" r:id="rId129"/>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BCFF4" w14:textId="77777777" w:rsidR="009E6CFF" w:rsidRDefault="009E6CFF">
      <w:pPr>
        <w:spacing w:after="0" w:line="240" w:lineRule="auto"/>
      </w:pPr>
      <w:r>
        <w:separator/>
      </w:r>
    </w:p>
  </w:endnote>
  <w:endnote w:type="continuationSeparator" w:id="0">
    <w:p w14:paraId="784E58DF" w14:textId="77777777" w:rsidR="009E6CFF" w:rsidRDefault="009E6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671772"/>
      <w:docPartObj>
        <w:docPartGallery w:val="Page Numbers (Bottom of Page)"/>
        <w:docPartUnique/>
      </w:docPartObj>
    </w:sdtPr>
    <w:sdtEndPr/>
    <w:sdtContent>
      <w:p w14:paraId="2210F912" w14:textId="77777777" w:rsidR="00277376" w:rsidRDefault="00277376">
        <w:pPr>
          <w:pStyle w:val="a5"/>
          <w:jc w:val="right"/>
        </w:pPr>
        <w:r>
          <w:fldChar w:fldCharType="begin"/>
        </w:r>
        <w:r>
          <w:instrText>PAGE   \* MERGEFORMAT</w:instrText>
        </w:r>
        <w:r>
          <w:fldChar w:fldCharType="separate"/>
        </w:r>
        <w:r>
          <w:t>2</w:t>
        </w:r>
        <w:r>
          <w:fldChar w:fldCharType="end"/>
        </w:r>
      </w:p>
    </w:sdtContent>
  </w:sdt>
  <w:p w14:paraId="002FDD91" w14:textId="77777777" w:rsidR="00277376" w:rsidRDefault="0027737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122616"/>
      <w:docPartObj>
        <w:docPartGallery w:val="Page Numbers (Bottom of Page)"/>
        <w:docPartUnique/>
      </w:docPartObj>
    </w:sdtPr>
    <w:sdtEndPr/>
    <w:sdtContent>
      <w:p w14:paraId="2867BC29" w14:textId="77777777" w:rsidR="00096AD0" w:rsidRDefault="00096AD0">
        <w:pPr>
          <w:pStyle w:val="a5"/>
          <w:jc w:val="right"/>
        </w:pPr>
        <w:r>
          <w:fldChar w:fldCharType="begin"/>
        </w:r>
        <w:r>
          <w:instrText>PAGE   \* MERGEFORMAT</w:instrText>
        </w:r>
        <w:r>
          <w:fldChar w:fldCharType="separate"/>
        </w:r>
        <w:r>
          <w:t>2</w:t>
        </w:r>
        <w:r>
          <w:fldChar w:fldCharType="end"/>
        </w:r>
      </w:p>
    </w:sdtContent>
  </w:sdt>
  <w:p w14:paraId="2EAA2EF0" w14:textId="77777777" w:rsidR="00096AD0" w:rsidRDefault="00096A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836EF" w14:textId="77777777" w:rsidR="009E6CFF" w:rsidRDefault="009E6CFF">
      <w:pPr>
        <w:spacing w:after="0" w:line="240" w:lineRule="auto"/>
      </w:pPr>
      <w:r>
        <w:separator/>
      </w:r>
    </w:p>
  </w:footnote>
  <w:footnote w:type="continuationSeparator" w:id="0">
    <w:p w14:paraId="309260B2" w14:textId="77777777" w:rsidR="009E6CFF" w:rsidRDefault="009E6C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FDA"/>
    <w:multiLevelType w:val="hybridMultilevel"/>
    <w:tmpl w:val="2B36FB2E"/>
    <w:lvl w:ilvl="0" w:tplc="D0CA81FC">
      <w:numFmt w:val="bullet"/>
      <w:lvlText w:val="-"/>
      <w:lvlJc w:val="left"/>
      <w:pPr>
        <w:ind w:left="786" w:hanging="360"/>
      </w:pPr>
      <w:rPr>
        <w:rFonts w:ascii="Times New Roman" w:eastAsia="Calibri" w:hAnsi="Times New Roman" w:cs="Times New Roman"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 w15:restartNumberingAfterBreak="0">
    <w:nsid w:val="012C34A7"/>
    <w:multiLevelType w:val="hybridMultilevel"/>
    <w:tmpl w:val="5146553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2F06F08"/>
    <w:multiLevelType w:val="hybridMultilevel"/>
    <w:tmpl w:val="F15AB372"/>
    <w:lvl w:ilvl="0" w:tplc="0402000D">
      <w:start w:val="1"/>
      <w:numFmt w:val="bullet"/>
      <w:lvlText w:val=""/>
      <w:lvlJc w:val="left"/>
      <w:pPr>
        <w:ind w:left="502" w:hanging="360"/>
      </w:pPr>
      <w:rPr>
        <w:rFonts w:ascii="Wingdings" w:hAnsi="Wingdings"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 w15:restartNumberingAfterBreak="0">
    <w:nsid w:val="03755EFB"/>
    <w:multiLevelType w:val="hybridMultilevel"/>
    <w:tmpl w:val="0BC0FF6C"/>
    <w:lvl w:ilvl="0" w:tplc="0402000D">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9E0306"/>
    <w:multiLevelType w:val="hybridMultilevel"/>
    <w:tmpl w:val="F4305940"/>
    <w:lvl w:ilvl="0" w:tplc="5E4E73E8">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5" w15:restartNumberingAfterBreak="0">
    <w:nsid w:val="042F2ABE"/>
    <w:multiLevelType w:val="hybridMultilevel"/>
    <w:tmpl w:val="D610A96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69C3D9E"/>
    <w:multiLevelType w:val="hybridMultilevel"/>
    <w:tmpl w:val="3D7660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75441F5"/>
    <w:multiLevelType w:val="hybridMultilevel"/>
    <w:tmpl w:val="907A2548"/>
    <w:lvl w:ilvl="0" w:tplc="0402000D">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8" w15:restartNumberingAfterBreak="0">
    <w:nsid w:val="07754BCC"/>
    <w:multiLevelType w:val="hybridMultilevel"/>
    <w:tmpl w:val="A9DCEE54"/>
    <w:lvl w:ilvl="0" w:tplc="1BA01B2C">
      <w:start w:val="1"/>
      <w:numFmt w:val="decimal"/>
      <w:lvlText w:val="%1."/>
      <w:lvlJc w:val="left"/>
      <w:pPr>
        <w:ind w:left="780" w:hanging="360"/>
      </w:pPr>
      <w:rPr>
        <w:rFonts w:hint="default"/>
      </w:rPr>
    </w:lvl>
    <w:lvl w:ilvl="1" w:tplc="04020019" w:tentative="1">
      <w:start w:val="1"/>
      <w:numFmt w:val="lowerLetter"/>
      <w:lvlText w:val="%2."/>
      <w:lvlJc w:val="left"/>
      <w:pPr>
        <w:ind w:left="1500" w:hanging="360"/>
      </w:pPr>
    </w:lvl>
    <w:lvl w:ilvl="2" w:tplc="0402001B" w:tentative="1">
      <w:start w:val="1"/>
      <w:numFmt w:val="lowerRoman"/>
      <w:lvlText w:val="%3."/>
      <w:lvlJc w:val="right"/>
      <w:pPr>
        <w:ind w:left="2220" w:hanging="180"/>
      </w:pPr>
    </w:lvl>
    <w:lvl w:ilvl="3" w:tplc="0402000F" w:tentative="1">
      <w:start w:val="1"/>
      <w:numFmt w:val="decimal"/>
      <w:lvlText w:val="%4."/>
      <w:lvlJc w:val="left"/>
      <w:pPr>
        <w:ind w:left="2940" w:hanging="360"/>
      </w:pPr>
    </w:lvl>
    <w:lvl w:ilvl="4" w:tplc="04020019" w:tentative="1">
      <w:start w:val="1"/>
      <w:numFmt w:val="lowerLetter"/>
      <w:lvlText w:val="%5."/>
      <w:lvlJc w:val="left"/>
      <w:pPr>
        <w:ind w:left="3660" w:hanging="360"/>
      </w:pPr>
    </w:lvl>
    <w:lvl w:ilvl="5" w:tplc="0402001B" w:tentative="1">
      <w:start w:val="1"/>
      <w:numFmt w:val="lowerRoman"/>
      <w:lvlText w:val="%6."/>
      <w:lvlJc w:val="right"/>
      <w:pPr>
        <w:ind w:left="4380" w:hanging="180"/>
      </w:pPr>
    </w:lvl>
    <w:lvl w:ilvl="6" w:tplc="0402000F" w:tentative="1">
      <w:start w:val="1"/>
      <w:numFmt w:val="decimal"/>
      <w:lvlText w:val="%7."/>
      <w:lvlJc w:val="left"/>
      <w:pPr>
        <w:ind w:left="5100" w:hanging="360"/>
      </w:pPr>
    </w:lvl>
    <w:lvl w:ilvl="7" w:tplc="04020019" w:tentative="1">
      <w:start w:val="1"/>
      <w:numFmt w:val="lowerLetter"/>
      <w:lvlText w:val="%8."/>
      <w:lvlJc w:val="left"/>
      <w:pPr>
        <w:ind w:left="5820" w:hanging="360"/>
      </w:pPr>
    </w:lvl>
    <w:lvl w:ilvl="8" w:tplc="0402001B" w:tentative="1">
      <w:start w:val="1"/>
      <w:numFmt w:val="lowerRoman"/>
      <w:lvlText w:val="%9."/>
      <w:lvlJc w:val="right"/>
      <w:pPr>
        <w:ind w:left="6540" w:hanging="180"/>
      </w:pPr>
    </w:lvl>
  </w:abstractNum>
  <w:abstractNum w:abstractNumId="9" w15:restartNumberingAfterBreak="0">
    <w:nsid w:val="07C00E58"/>
    <w:multiLevelType w:val="hybridMultilevel"/>
    <w:tmpl w:val="2FD2F60C"/>
    <w:lvl w:ilvl="0" w:tplc="A0BA7D68">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07EC28E5"/>
    <w:multiLevelType w:val="hybridMultilevel"/>
    <w:tmpl w:val="1B9459D6"/>
    <w:lvl w:ilvl="0" w:tplc="0402000D">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1" w15:restartNumberingAfterBreak="0">
    <w:nsid w:val="0BC53FA6"/>
    <w:multiLevelType w:val="hybridMultilevel"/>
    <w:tmpl w:val="1BE69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B632C4"/>
    <w:multiLevelType w:val="hybridMultilevel"/>
    <w:tmpl w:val="4E962E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11731B7E"/>
    <w:multiLevelType w:val="hybridMultilevel"/>
    <w:tmpl w:val="B71AF4B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1A490B75"/>
    <w:multiLevelType w:val="hybridMultilevel"/>
    <w:tmpl w:val="7612F48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5" w15:restartNumberingAfterBreak="0">
    <w:nsid w:val="1B193C42"/>
    <w:multiLevelType w:val="hybridMultilevel"/>
    <w:tmpl w:val="E70EC91C"/>
    <w:lvl w:ilvl="0" w:tplc="04020009">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6" w15:restartNumberingAfterBreak="0">
    <w:nsid w:val="1D8B1FAE"/>
    <w:multiLevelType w:val="hybridMultilevel"/>
    <w:tmpl w:val="13089C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20510487"/>
    <w:multiLevelType w:val="hybridMultilevel"/>
    <w:tmpl w:val="A002E9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23DC55A0"/>
    <w:multiLevelType w:val="hybridMultilevel"/>
    <w:tmpl w:val="9EFE055E"/>
    <w:lvl w:ilvl="0" w:tplc="4BF2FEBC">
      <w:numFmt w:val="none"/>
      <w:lvlText w:val=""/>
      <w:lvlJc w:val="left"/>
      <w:pPr>
        <w:tabs>
          <w:tab w:val="num" w:pos="360"/>
        </w:tabs>
      </w:pPr>
    </w:lvl>
    <w:lvl w:ilvl="1" w:tplc="20CC8C4C">
      <w:start w:val="1"/>
      <w:numFmt w:val="decimal"/>
      <w:lvlText w:val="%2."/>
      <w:lvlJc w:val="left"/>
      <w:pPr>
        <w:tabs>
          <w:tab w:val="num" w:pos="2214"/>
        </w:tabs>
        <w:ind w:left="2214" w:hanging="360"/>
      </w:pPr>
      <w:rPr>
        <w:rFonts w:hint="default"/>
      </w:rPr>
    </w:lvl>
    <w:lvl w:ilvl="2" w:tplc="9D3C88DE" w:tentative="1">
      <w:start w:val="1"/>
      <w:numFmt w:val="bullet"/>
      <w:lvlText w:val=""/>
      <w:lvlJc w:val="left"/>
      <w:pPr>
        <w:ind w:left="2934" w:hanging="360"/>
      </w:pPr>
      <w:rPr>
        <w:rFonts w:ascii="Wingdings" w:hAnsi="Wingdings" w:hint="default"/>
      </w:rPr>
    </w:lvl>
    <w:lvl w:ilvl="3" w:tplc="52BC671A">
      <w:start w:val="1"/>
      <w:numFmt w:val="bullet"/>
      <w:lvlText w:val=""/>
      <w:lvlJc w:val="left"/>
      <w:pPr>
        <w:ind w:left="3654" w:hanging="360"/>
      </w:pPr>
      <w:rPr>
        <w:rFonts w:ascii="Symbol" w:hAnsi="Symbol" w:hint="default"/>
      </w:rPr>
    </w:lvl>
    <w:lvl w:ilvl="4" w:tplc="C01C837E" w:tentative="1">
      <w:start w:val="1"/>
      <w:numFmt w:val="bullet"/>
      <w:lvlText w:val="o"/>
      <w:lvlJc w:val="left"/>
      <w:pPr>
        <w:ind w:left="4374" w:hanging="360"/>
      </w:pPr>
      <w:rPr>
        <w:rFonts w:ascii="Courier New" w:hAnsi="Courier New" w:cs="Courier New" w:hint="default"/>
      </w:rPr>
    </w:lvl>
    <w:lvl w:ilvl="5" w:tplc="FF982C60" w:tentative="1">
      <w:start w:val="1"/>
      <w:numFmt w:val="bullet"/>
      <w:lvlText w:val=""/>
      <w:lvlJc w:val="left"/>
      <w:pPr>
        <w:ind w:left="5094" w:hanging="360"/>
      </w:pPr>
      <w:rPr>
        <w:rFonts w:ascii="Wingdings" w:hAnsi="Wingdings" w:hint="default"/>
      </w:rPr>
    </w:lvl>
    <w:lvl w:ilvl="6" w:tplc="D674DA5A" w:tentative="1">
      <w:start w:val="1"/>
      <w:numFmt w:val="bullet"/>
      <w:lvlText w:val=""/>
      <w:lvlJc w:val="left"/>
      <w:pPr>
        <w:ind w:left="5814" w:hanging="360"/>
      </w:pPr>
      <w:rPr>
        <w:rFonts w:ascii="Symbol" w:hAnsi="Symbol" w:hint="default"/>
      </w:rPr>
    </w:lvl>
    <w:lvl w:ilvl="7" w:tplc="373439A8" w:tentative="1">
      <w:start w:val="1"/>
      <w:numFmt w:val="bullet"/>
      <w:lvlText w:val="o"/>
      <w:lvlJc w:val="left"/>
      <w:pPr>
        <w:ind w:left="6534" w:hanging="360"/>
      </w:pPr>
      <w:rPr>
        <w:rFonts w:ascii="Courier New" w:hAnsi="Courier New" w:cs="Courier New" w:hint="default"/>
      </w:rPr>
    </w:lvl>
    <w:lvl w:ilvl="8" w:tplc="5F466EA4" w:tentative="1">
      <w:start w:val="1"/>
      <w:numFmt w:val="bullet"/>
      <w:lvlText w:val=""/>
      <w:lvlJc w:val="left"/>
      <w:pPr>
        <w:ind w:left="7254" w:hanging="360"/>
      </w:pPr>
      <w:rPr>
        <w:rFonts w:ascii="Wingdings" w:hAnsi="Wingdings" w:hint="default"/>
      </w:rPr>
    </w:lvl>
  </w:abstractNum>
  <w:abstractNum w:abstractNumId="19" w15:restartNumberingAfterBreak="0">
    <w:nsid w:val="24B30D69"/>
    <w:multiLevelType w:val="hybridMultilevel"/>
    <w:tmpl w:val="74CC53E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24ED50DD"/>
    <w:multiLevelType w:val="hybridMultilevel"/>
    <w:tmpl w:val="F80CA5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295F6A87"/>
    <w:multiLevelType w:val="hybridMultilevel"/>
    <w:tmpl w:val="D170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8E5F3B"/>
    <w:multiLevelType w:val="hybridMultilevel"/>
    <w:tmpl w:val="3D541244"/>
    <w:lvl w:ilvl="0" w:tplc="04020001">
      <w:start w:val="1"/>
      <w:numFmt w:val="bullet"/>
      <w:lvlText w:val=""/>
      <w:lvlJc w:val="left"/>
      <w:pPr>
        <w:ind w:left="420" w:hanging="360"/>
      </w:pPr>
      <w:rPr>
        <w:rFonts w:ascii="Symbol" w:hAnsi="Symbol" w:hint="default"/>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23" w15:restartNumberingAfterBreak="0">
    <w:nsid w:val="2A6B78B4"/>
    <w:multiLevelType w:val="hybridMultilevel"/>
    <w:tmpl w:val="B37897C8"/>
    <w:lvl w:ilvl="0" w:tplc="0402000D">
      <w:start w:val="1"/>
      <w:numFmt w:val="bullet"/>
      <w:lvlText w:val=""/>
      <w:lvlJc w:val="left"/>
      <w:pPr>
        <w:ind w:left="768" w:hanging="360"/>
      </w:pPr>
      <w:rPr>
        <w:rFonts w:ascii="Wingdings" w:hAnsi="Wingdings" w:hint="default"/>
      </w:rPr>
    </w:lvl>
    <w:lvl w:ilvl="1" w:tplc="04020003" w:tentative="1">
      <w:start w:val="1"/>
      <w:numFmt w:val="bullet"/>
      <w:lvlText w:val="o"/>
      <w:lvlJc w:val="left"/>
      <w:pPr>
        <w:ind w:left="1488" w:hanging="360"/>
      </w:pPr>
      <w:rPr>
        <w:rFonts w:ascii="Courier New" w:hAnsi="Courier New" w:cs="Courier New" w:hint="default"/>
      </w:rPr>
    </w:lvl>
    <w:lvl w:ilvl="2" w:tplc="04020005" w:tentative="1">
      <w:start w:val="1"/>
      <w:numFmt w:val="bullet"/>
      <w:lvlText w:val=""/>
      <w:lvlJc w:val="left"/>
      <w:pPr>
        <w:ind w:left="2208" w:hanging="360"/>
      </w:pPr>
      <w:rPr>
        <w:rFonts w:ascii="Wingdings" w:hAnsi="Wingdings" w:hint="default"/>
      </w:rPr>
    </w:lvl>
    <w:lvl w:ilvl="3" w:tplc="04020001" w:tentative="1">
      <w:start w:val="1"/>
      <w:numFmt w:val="bullet"/>
      <w:lvlText w:val=""/>
      <w:lvlJc w:val="left"/>
      <w:pPr>
        <w:ind w:left="2928" w:hanging="360"/>
      </w:pPr>
      <w:rPr>
        <w:rFonts w:ascii="Symbol" w:hAnsi="Symbol" w:hint="default"/>
      </w:rPr>
    </w:lvl>
    <w:lvl w:ilvl="4" w:tplc="04020003" w:tentative="1">
      <w:start w:val="1"/>
      <w:numFmt w:val="bullet"/>
      <w:lvlText w:val="o"/>
      <w:lvlJc w:val="left"/>
      <w:pPr>
        <w:ind w:left="3648" w:hanging="360"/>
      </w:pPr>
      <w:rPr>
        <w:rFonts w:ascii="Courier New" w:hAnsi="Courier New" w:cs="Courier New" w:hint="default"/>
      </w:rPr>
    </w:lvl>
    <w:lvl w:ilvl="5" w:tplc="04020005" w:tentative="1">
      <w:start w:val="1"/>
      <w:numFmt w:val="bullet"/>
      <w:lvlText w:val=""/>
      <w:lvlJc w:val="left"/>
      <w:pPr>
        <w:ind w:left="4368" w:hanging="360"/>
      </w:pPr>
      <w:rPr>
        <w:rFonts w:ascii="Wingdings" w:hAnsi="Wingdings" w:hint="default"/>
      </w:rPr>
    </w:lvl>
    <w:lvl w:ilvl="6" w:tplc="04020001" w:tentative="1">
      <w:start w:val="1"/>
      <w:numFmt w:val="bullet"/>
      <w:lvlText w:val=""/>
      <w:lvlJc w:val="left"/>
      <w:pPr>
        <w:ind w:left="5088" w:hanging="360"/>
      </w:pPr>
      <w:rPr>
        <w:rFonts w:ascii="Symbol" w:hAnsi="Symbol" w:hint="default"/>
      </w:rPr>
    </w:lvl>
    <w:lvl w:ilvl="7" w:tplc="04020003" w:tentative="1">
      <w:start w:val="1"/>
      <w:numFmt w:val="bullet"/>
      <w:lvlText w:val="o"/>
      <w:lvlJc w:val="left"/>
      <w:pPr>
        <w:ind w:left="5808" w:hanging="360"/>
      </w:pPr>
      <w:rPr>
        <w:rFonts w:ascii="Courier New" w:hAnsi="Courier New" w:cs="Courier New" w:hint="default"/>
      </w:rPr>
    </w:lvl>
    <w:lvl w:ilvl="8" w:tplc="04020005" w:tentative="1">
      <w:start w:val="1"/>
      <w:numFmt w:val="bullet"/>
      <w:lvlText w:val=""/>
      <w:lvlJc w:val="left"/>
      <w:pPr>
        <w:ind w:left="6528" w:hanging="360"/>
      </w:pPr>
      <w:rPr>
        <w:rFonts w:ascii="Wingdings" w:hAnsi="Wingdings" w:hint="default"/>
      </w:rPr>
    </w:lvl>
  </w:abstractNum>
  <w:abstractNum w:abstractNumId="24" w15:restartNumberingAfterBreak="0">
    <w:nsid w:val="2AC164E4"/>
    <w:multiLevelType w:val="hybridMultilevel"/>
    <w:tmpl w:val="8C3C8638"/>
    <w:lvl w:ilvl="0" w:tplc="52D057CC">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FA42A5"/>
    <w:multiLevelType w:val="hybridMultilevel"/>
    <w:tmpl w:val="EA66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B06428"/>
    <w:multiLevelType w:val="hybridMultilevel"/>
    <w:tmpl w:val="8D14AEE2"/>
    <w:lvl w:ilvl="0" w:tplc="0402000D">
      <w:start w:val="1"/>
      <w:numFmt w:val="bullet"/>
      <w:lvlText w:val=""/>
      <w:lvlJc w:val="left"/>
      <w:pPr>
        <w:ind w:left="792" w:hanging="360"/>
      </w:pPr>
      <w:rPr>
        <w:rFonts w:ascii="Wingdings" w:hAnsi="Wingdings" w:hint="default"/>
      </w:rPr>
    </w:lvl>
    <w:lvl w:ilvl="1" w:tplc="04020003" w:tentative="1">
      <w:start w:val="1"/>
      <w:numFmt w:val="bullet"/>
      <w:lvlText w:val="o"/>
      <w:lvlJc w:val="left"/>
      <w:pPr>
        <w:ind w:left="1512" w:hanging="360"/>
      </w:pPr>
      <w:rPr>
        <w:rFonts w:ascii="Courier New" w:hAnsi="Courier New" w:cs="Courier New" w:hint="default"/>
      </w:rPr>
    </w:lvl>
    <w:lvl w:ilvl="2" w:tplc="04020005" w:tentative="1">
      <w:start w:val="1"/>
      <w:numFmt w:val="bullet"/>
      <w:lvlText w:val=""/>
      <w:lvlJc w:val="left"/>
      <w:pPr>
        <w:ind w:left="2232" w:hanging="360"/>
      </w:pPr>
      <w:rPr>
        <w:rFonts w:ascii="Wingdings" w:hAnsi="Wingdings" w:hint="default"/>
      </w:rPr>
    </w:lvl>
    <w:lvl w:ilvl="3" w:tplc="04020001" w:tentative="1">
      <w:start w:val="1"/>
      <w:numFmt w:val="bullet"/>
      <w:lvlText w:val=""/>
      <w:lvlJc w:val="left"/>
      <w:pPr>
        <w:ind w:left="2952" w:hanging="360"/>
      </w:pPr>
      <w:rPr>
        <w:rFonts w:ascii="Symbol" w:hAnsi="Symbol" w:hint="default"/>
      </w:rPr>
    </w:lvl>
    <w:lvl w:ilvl="4" w:tplc="04020003" w:tentative="1">
      <w:start w:val="1"/>
      <w:numFmt w:val="bullet"/>
      <w:lvlText w:val="o"/>
      <w:lvlJc w:val="left"/>
      <w:pPr>
        <w:ind w:left="3672" w:hanging="360"/>
      </w:pPr>
      <w:rPr>
        <w:rFonts w:ascii="Courier New" w:hAnsi="Courier New" w:cs="Courier New" w:hint="default"/>
      </w:rPr>
    </w:lvl>
    <w:lvl w:ilvl="5" w:tplc="04020005" w:tentative="1">
      <w:start w:val="1"/>
      <w:numFmt w:val="bullet"/>
      <w:lvlText w:val=""/>
      <w:lvlJc w:val="left"/>
      <w:pPr>
        <w:ind w:left="4392" w:hanging="360"/>
      </w:pPr>
      <w:rPr>
        <w:rFonts w:ascii="Wingdings" w:hAnsi="Wingdings" w:hint="default"/>
      </w:rPr>
    </w:lvl>
    <w:lvl w:ilvl="6" w:tplc="04020001" w:tentative="1">
      <w:start w:val="1"/>
      <w:numFmt w:val="bullet"/>
      <w:lvlText w:val=""/>
      <w:lvlJc w:val="left"/>
      <w:pPr>
        <w:ind w:left="5112" w:hanging="360"/>
      </w:pPr>
      <w:rPr>
        <w:rFonts w:ascii="Symbol" w:hAnsi="Symbol" w:hint="default"/>
      </w:rPr>
    </w:lvl>
    <w:lvl w:ilvl="7" w:tplc="04020003" w:tentative="1">
      <w:start w:val="1"/>
      <w:numFmt w:val="bullet"/>
      <w:lvlText w:val="o"/>
      <w:lvlJc w:val="left"/>
      <w:pPr>
        <w:ind w:left="5832" w:hanging="360"/>
      </w:pPr>
      <w:rPr>
        <w:rFonts w:ascii="Courier New" w:hAnsi="Courier New" w:cs="Courier New" w:hint="default"/>
      </w:rPr>
    </w:lvl>
    <w:lvl w:ilvl="8" w:tplc="04020005" w:tentative="1">
      <w:start w:val="1"/>
      <w:numFmt w:val="bullet"/>
      <w:lvlText w:val=""/>
      <w:lvlJc w:val="left"/>
      <w:pPr>
        <w:ind w:left="6552" w:hanging="360"/>
      </w:pPr>
      <w:rPr>
        <w:rFonts w:ascii="Wingdings" w:hAnsi="Wingdings" w:hint="default"/>
      </w:rPr>
    </w:lvl>
  </w:abstractNum>
  <w:abstractNum w:abstractNumId="27" w15:restartNumberingAfterBreak="0">
    <w:nsid w:val="3075235C"/>
    <w:multiLevelType w:val="hybridMultilevel"/>
    <w:tmpl w:val="883CFAC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32134799"/>
    <w:multiLevelType w:val="hybridMultilevel"/>
    <w:tmpl w:val="0694D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69E03AE"/>
    <w:multiLevelType w:val="hybridMultilevel"/>
    <w:tmpl w:val="9062811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36FF152C"/>
    <w:multiLevelType w:val="hybridMultilevel"/>
    <w:tmpl w:val="3746D0E8"/>
    <w:lvl w:ilvl="0" w:tplc="CDC0B584">
      <w:start w:val="1"/>
      <w:numFmt w:val="bullet"/>
      <w:lvlText w:val=""/>
      <w:lvlJc w:val="left"/>
      <w:pPr>
        <w:ind w:left="720" w:hanging="360"/>
      </w:pPr>
      <w:rPr>
        <w:rFonts w:ascii="Wingdings" w:hAnsi="Wingdings" w:hint="default"/>
        <w:u w:val="none"/>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38303B8E"/>
    <w:multiLevelType w:val="hybridMultilevel"/>
    <w:tmpl w:val="B1AA531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3A9F2FF0"/>
    <w:multiLevelType w:val="hybridMultilevel"/>
    <w:tmpl w:val="940ACA5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3F7D5556"/>
    <w:multiLevelType w:val="hybridMultilevel"/>
    <w:tmpl w:val="91665BD6"/>
    <w:lvl w:ilvl="0" w:tplc="04020001">
      <w:start w:val="1"/>
      <w:numFmt w:val="bullet"/>
      <w:lvlText w:val=""/>
      <w:lvlJc w:val="left"/>
      <w:pPr>
        <w:ind w:left="1440" w:hanging="360"/>
      </w:pPr>
      <w:rPr>
        <w:rFonts w:ascii="Symbol" w:hAnsi="Symbol" w:hint="default"/>
      </w:rPr>
    </w:lvl>
    <w:lvl w:ilvl="1" w:tplc="812A85D4">
      <w:numFmt w:val="bullet"/>
      <w:lvlText w:val="-"/>
      <w:lvlJc w:val="left"/>
      <w:pPr>
        <w:ind w:left="2160" w:hanging="360"/>
      </w:pPr>
      <w:rPr>
        <w:rFonts w:ascii="Arial" w:eastAsiaTheme="minorHAnsi" w:hAnsi="Arial" w:cs="Arial"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4" w15:restartNumberingAfterBreak="0">
    <w:nsid w:val="417037F3"/>
    <w:multiLevelType w:val="hybridMultilevel"/>
    <w:tmpl w:val="4EA0E758"/>
    <w:lvl w:ilvl="0" w:tplc="04020001">
      <w:start w:val="1"/>
      <w:numFmt w:val="bullet"/>
      <w:lvlText w:val=""/>
      <w:lvlJc w:val="left"/>
      <w:pPr>
        <w:ind w:left="420" w:hanging="360"/>
      </w:pPr>
      <w:rPr>
        <w:rFonts w:ascii="Symbol" w:hAnsi="Symbol" w:hint="default"/>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35" w15:restartNumberingAfterBreak="0">
    <w:nsid w:val="41A175B7"/>
    <w:multiLevelType w:val="hybridMultilevel"/>
    <w:tmpl w:val="CC7657F0"/>
    <w:lvl w:ilvl="0" w:tplc="A0BA7D68">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49494528"/>
    <w:multiLevelType w:val="hybridMultilevel"/>
    <w:tmpl w:val="9FF4EFE0"/>
    <w:lvl w:ilvl="0" w:tplc="0402000D">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37" w15:restartNumberingAfterBreak="0">
    <w:nsid w:val="4CCB5430"/>
    <w:multiLevelType w:val="hybridMultilevel"/>
    <w:tmpl w:val="2082A2BE"/>
    <w:lvl w:ilvl="0" w:tplc="D8B66564">
      <w:start w:val="1"/>
      <w:numFmt w:val="decimal"/>
      <w:lvlText w:val="%1."/>
      <w:lvlJc w:val="left"/>
      <w:pPr>
        <w:ind w:left="644"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15:restartNumberingAfterBreak="0">
    <w:nsid w:val="504E0605"/>
    <w:multiLevelType w:val="hybridMultilevel"/>
    <w:tmpl w:val="9C9A3CC2"/>
    <w:lvl w:ilvl="0" w:tplc="443ABC56">
      <w:start w:val="1"/>
      <w:numFmt w:val="upperRoman"/>
      <w:lvlText w:val="%1."/>
      <w:lvlJc w:val="left"/>
      <w:pPr>
        <w:ind w:left="1428" w:hanging="72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9" w15:restartNumberingAfterBreak="0">
    <w:nsid w:val="54F5022A"/>
    <w:multiLevelType w:val="hybridMultilevel"/>
    <w:tmpl w:val="8A02E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57603324"/>
    <w:multiLevelType w:val="hybridMultilevel"/>
    <w:tmpl w:val="5BD68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8575241"/>
    <w:multiLevelType w:val="hybridMultilevel"/>
    <w:tmpl w:val="42367FB2"/>
    <w:lvl w:ilvl="0" w:tplc="74FEABE8">
      <w:start w:val="1"/>
      <w:numFmt w:val="decimal"/>
      <w:lvlText w:val="%1."/>
      <w:lvlJc w:val="left"/>
      <w:pPr>
        <w:ind w:left="928"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15:restartNumberingAfterBreak="0">
    <w:nsid w:val="5AF36442"/>
    <w:multiLevelType w:val="hybridMultilevel"/>
    <w:tmpl w:val="1B945EA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5B3715A4"/>
    <w:multiLevelType w:val="hybridMultilevel"/>
    <w:tmpl w:val="48D0CFB6"/>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15:restartNumberingAfterBreak="0">
    <w:nsid w:val="68B240ED"/>
    <w:multiLevelType w:val="hybridMultilevel"/>
    <w:tmpl w:val="5770F3A6"/>
    <w:lvl w:ilvl="0" w:tplc="0402000D">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45" w15:restartNumberingAfterBreak="0">
    <w:nsid w:val="6CF1288C"/>
    <w:multiLevelType w:val="hybridMultilevel"/>
    <w:tmpl w:val="F162BCD4"/>
    <w:lvl w:ilvl="0" w:tplc="6462786A">
      <w:start w:val="3"/>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6FC51BA1"/>
    <w:multiLevelType w:val="hybridMultilevel"/>
    <w:tmpl w:val="59E2CE82"/>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7" w15:restartNumberingAfterBreak="0">
    <w:nsid w:val="704F592A"/>
    <w:multiLevelType w:val="hybridMultilevel"/>
    <w:tmpl w:val="EA30E982"/>
    <w:lvl w:ilvl="0" w:tplc="04020001">
      <w:start w:val="1"/>
      <w:numFmt w:val="bullet"/>
      <w:lvlText w:val=""/>
      <w:lvlJc w:val="left"/>
      <w:pPr>
        <w:ind w:left="1512" w:hanging="360"/>
      </w:pPr>
      <w:rPr>
        <w:rFonts w:ascii="Symbol" w:hAnsi="Symbol" w:hint="default"/>
      </w:rPr>
    </w:lvl>
    <w:lvl w:ilvl="1" w:tplc="04020003" w:tentative="1">
      <w:start w:val="1"/>
      <w:numFmt w:val="bullet"/>
      <w:lvlText w:val="o"/>
      <w:lvlJc w:val="left"/>
      <w:pPr>
        <w:ind w:left="2232" w:hanging="360"/>
      </w:pPr>
      <w:rPr>
        <w:rFonts w:ascii="Courier New" w:hAnsi="Courier New" w:cs="Courier New" w:hint="default"/>
      </w:rPr>
    </w:lvl>
    <w:lvl w:ilvl="2" w:tplc="04020005" w:tentative="1">
      <w:start w:val="1"/>
      <w:numFmt w:val="bullet"/>
      <w:lvlText w:val=""/>
      <w:lvlJc w:val="left"/>
      <w:pPr>
        <w:ind w:left="2952" w:hanging="360"/>
      </w:pPr>
      <w:rPr>
        <w:rFonts w:ascii="Wingdings" w:hAnsi="Wingdings" w:hint="default"/>
      </w:rPr>
    </w:lvl>
    <w:lvl w:ilvl="3" w:tplc="04020001" w:tentative="1">
      <w:start w:val="1"/>
      <w:numFmt w:val="bullet"/>
      <w:lvlText w:val=""/>
      <w:lvlJc w:val="left"/>
      <w:pPr>
        <w:ind w:left="3672" w:hanging="360"/>
      </w:pPr>
      <w:rPr>
        <w:rFonts w:ascii="Symbol" w:hAnsi="Symbol" w:hint="default"/>
      </w:rPr>
    </w:lvl>
    <w:lvl w:ilvl="4" w:tplc="04020003" w:tentative="1">
      <w:start w:val="1"/>
      <w:numFmt w:val="bullet"/>
      <w:lvlText w:val="o"/>
      <w:lvlJc w:val="left"/>
      <w:pPr>
        <w:ind w:left="4392" w:hanging="360"/>
      </w:pPr>
      <w:rPr>
        <w:rFonts w:ascii="Courier New" w:hAnsi="Courier New" w:cs="Courier New" w:hint="default"/>
      </w:rPr>
    </w:lvl>
    <w:lvl w:ilvl="5" w:tplc="04020005" w:tentative="1">
      <w:start w:val="1"/>
      <w:numFmt w:val="bullet"/>
      <w:lvlText w:val=""/>
      <w:lvlJc w:val="left"/>
      <w:pPr>
        <w:ind w:left="5112" w:hanging="360"/>
      </w:pPr>
      <w:rPr>
        <w:rFonts w:ascii="Wingdings" w:hAnsi="Wingdings" w:hint="default"/>
      </w:rPr>
    </w:lvl>
    <w:lvl w:ilvl="6" w:tplc="04020001" w:tentative="1">
      <w:start w:val="1"/>
      <w:numFmt w:val="bullet"/>
      <w:lvlText w:val=""/>
      <w:lvlJc w:val="left"/>
      <w:pPr>
        <w:ind w:left="5832" w:hanging="360"/>
      </w:pPr>
      <w:rPr>
        <w:rFonts w:ascii="Symbol" w:hAnsi="Symbol" w:hint="default"/>
      </w:rPr>
    </w:lvl>
    <w:lvl w:ilvl="7" w:tplc="04020003" w:tentative="1">
      <w:start w:val="1"/>
      <w:numFmt w:val="bullet"/>
      <w:lvlText w:val="o"/>
      <w:lvlJc w:val="left"/>
      <w:pPr>
        <w:ind w:left="6552" w:hanging="360"/>
      </w:pPr>
      <w:rPr>
        <w:rFonts w:ascii="Courier New" w:hAnsi="Courier New" w:cs="Courier New" w:hint="default"/>
      </w:rPr>
    </w:lvl>
    <w:lvl w:ilvl="8" w:tplc="04020005" w:tentative="1">
      <w:start w:val="1"/>
      <w:numFmt w:val="bullet"/>
      <w:lvlText w:val=""/>
      <w:lvlJc w:val="left"/>
      <w:pPr>
        <w:ind w:left="7272" w:hanging="360"/>
      </w:pPr>
      <w:rPr>
        <w:rFonts w:ascii="Wingdings" w:hAnsi="Wingdings" w:hint="default"/>
      </w:rPr>
    </w:lvl>
  </w:abstractNum>
  <w:abstractNum w:abstractNumId="48" w15:restartNumberingAfterBreak="0">
    <w:nsid w:val="72834F1C"/>
    <w:multiLevelType w:val="hybridMultilevel"/>
    <w:tmpl w:val="F5CAD6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744F524D"/>
    <w:multiLevelType w:val="hybridMultilevel"/>
    <w:tmpl w:val="5B288EC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15:restartNumberingAfterBreak="0">
    <w:nsid w:val="753720BE"/>
    <w:multiLevelType w:val="hybridMultilevel"/>
    <w:tmpl w:val="C4AA5248"/>
    <w:lvl w:ilvl="0" w:tplc="7A3A91BE">
      <w:start w:val="3"/>
      <w:numFmt w:val="bullet"/>
      <w:lvlText w:val="-"/>
      <w:lvlJc w:val="left"/>
      <w:pPr>
        <w:ind w:left="1080" w:hanging="360"/>
      </w:pPr>
      <w:rPr>
        <w:rFonts w:ascii="Arial" w:eastAsiaTheme="minorHAnsi" w:hAnsi="Arial" w:cs="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1" w15:restartNumberingAfterBreak="0">
    <w:nsid w:val="759358F0"/>
    <w:multiLevelType w:val="hybridMultilevel"/>
    <w:tmpl w:val="59905DFA"/>
    <w:lvl w:ilvl="0" w:tplc="7A3A91BE">
      <w:start w:val="3"/>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15:restartNumberingAfterBreak="0">
    <w:nsid w:val="7A5D24B7"/>
    <w:multiLevelType w:val="hybridMultilevel"/>
    <w:tmpl w:val="664CF53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15:restartNumberingAfterBreak="0">
    <w:nsid w:val="7B327D15"/>
    <w:multiLevelType w:val="hybridMultilevel"/>
    <w:tmpl w:val="49163A98"/>
    <w:lvl w:ilvl="0" w:tplc="0402000D">
      <w:start w:val="1"/>
      <w:numFmt w:val="bullet"/>
      <w:lvlText w:val=""/>
      <w:lvlJc w:val="left"/>
      <w:pPr>
        <w:ind w:left="792" w:hanging="360"/>
      </w:pPr>
      <w:rPr>
        <w:rFonts w:ascii="Wingdings" w:hAnsi="Wingdings" w:hint="default"/>
      </w:rPr>
    </w:lvl>
    <w:lvl w:ilvl="1" w:tplc="04020003" w:tentative="1">
      <w:start w:val="1"/>
      <w:numFmt w:val="bullet"/>
      <w:lvlText w:val="o"/>
      <w:lvlJc w:val="left"/>
      <w:pPr>
        <w:ind w:left="1512" w:hanging="360"/>
      </w:pPr>
      <w:rPr>
        <w:rFonts w:ascii="Courier New" w:hAnsi="Courier New" w:cs="Courier New" w:hint="default"/>
      </w:rPr>
    </w:lvl>
    <w:lvl w:ilvl="2" w:tplc="04020005" w:tentative="1">
      <w:start w:val="1"/>
      <w:numFmt w:val="bullet"/>
      <w:lvlText w:val=""/>
      <w:lvlJc w:val="left"/>
      <w:pPr>
        <w:ind w:left="2232" w:hanging="360"/>
      </w:pPr>
      <w:rPr>
        <w:rFonts w:ascii="Wingdings" w:hAnsi="Wingdings" w:hint="default"/>
      </w:rPr>
    </w:lvl>
    <w:lvl w:ilvl="3" w:tplc="04020001" w:tentative="1">
      <w:start w:val="1"/>
      <w:numFmt w:val="bullet"/>
      <w:lvlText w:val=""/>
      <w:lvlJc w:val="left"/>
      <w:pPr>
        <w:ind w:left="2952" w:hanging="360"/>
      </w:pPr>
      <w:rPr>
        <w:rFonts w:ascii="Symbol" w:hAnsi="Symbol" w:hint="default"/>
      </w:rPr>
    </w:lvl>
    <w:lvl w:ilvl="4" w:tplc="04020003" w:tentative="1">
      <w:start w:val="1"/>
      <w:numFmt w:val="bullet"/>
      <w:lvlText w:val="o"/>
      <w:lvlJc w:val="left"/>
      <w:pPr>
        <w:ind w:left="3672" w:hanging="360"/>
      </w:pPr>
      <w:rPr>
        <w:rFonts w:ascii="Courier New" w:hAnsi="Courier New" w:cs="Courier New" w:hint="default"/>
      </w:rPr>
    </w:lvl>
    <w:lvl w:ilvl="5" w:tplc="04020005" w:tentative="1">
      <w:start w:val="1"/>
      <w:numFmt w:val="bullet"/>
      <w:lvlText w:val=""/>
      <w:lvlJc w:val="left"/>
      <w:pPr>
        <w:ind w:left="4392" w:hanging="360"/>
      </w:pPr>
      <w:rPr>
        <w:rFonts w:ascii="Wingdings" w:hAnsi="Wingdings" w:hint="default"/>
      </w:rPr>
    </w:lvl>
    <w:lvl w:ilvl="6" w:tplc="04020001" w:tentative="1">
      <w:start w:val="1"/>
      <w:numFmt w:val="bullet"/>
      <w:lvlText w:val=""/>
      <w:lvlJc w:val="left"/>
      <w:pPr>
        <w:ind w:left="5112" w:hanging="360"/>
      </w:pPr>
      <w:rPr>
        <w:rFonts w:ascii="Symbol" w:hAnsi="Symbol" w:hint="default"/>
      </w:rPr>
    </w:lvl>
    <w:lvl w:ilvl="7" w:tplc="04020003" w:tentative="1">
      <w:start w:val="1"/>
      <w:numFmt w:val="bullet"/>
      <w:lvlText w:val="o"/>
      <w:lvlJc w:val="left"/>
      <w:pPr>
        <w:ind w:left="5832" w:hanging="360"/>
      </w:pPr>
      <w:rPr>
        <w:rFonts w:ascii="Courier New" w:hAnsi="Courier New" w:cs="Courier New" w:hint="default"/>
      </w:rPr>
    </w:lvl>
    <w:lvl w:ilvl="8" w:tplc="04020005" w:tentative="1">
      <w:start w:val="1"/>
      <w:numFmt w:val="bullet"/>
      <w:lvlText w:val=""/>
      <w:lvlJc w:val="left"/>
      <w:pPr>
        <w:ind w:left="6552" w:hanging="360"/>
      </w:pPr>
      <w:rPr>
        <w:rFonts w:ascii="Wingdings" w:hAnsi="Wingdings" w:hint="default"/>
      </w:rPr>
    </w:lvl>
  </w:abstractNum>
  <w:abstractNum w:abstractNumId="54" w15:restartNumberingAfterBreak="0">
    <w:nsid w:val="7C57579F"/>
    <w:multiLevelType w:val="hybridMultilevel"/>
    <w:tmpl w:val="8B5A79D4"/>
    <w:lvl w:ilvl="0" w:tplc="0402000F">
      <w:start w:val="1"/>
      <w:numFmt w:val="decimal"/>
      <w:lvlText w:val="%1."/>
      <w:lvlJc w:val="left"/>
      <w:pPr>
        <w:tabs>
          <w:tab w:val="num" w:pos="720"/>
        </w:tabs>
        <w:ind w:left="720" w:hanging="360"/>
      </w:pPr>
    </w:lvl>
    <w:lvl w:ilvl="1" w:tplc="5F9407C0">
      <w:start w:val="1"/>
      <w:numFmt w:val="decimal"/>
      <w:lvlText w:val="%2."/>
      <w:lvlJc w:val="left"/>
      <w:pPr>
        <w:tabs>
          <w:tab w:val="num" w:pos="1440"/>
        </w:tabs>
        <w:ind w:left="1440" w:hanging="360"/>
      </w:pPr>
      <w:rPr>
        <w:rFonts w:ascii="Times New Roman" w:eastAsia="Times New Roman" w:hAnsi="Times New Roman" w:cs="Times New Roman"/>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55" w15:restartNumberingAfterBreak="0">
    <w:nsid w:val="7D2263DF"/>
    <w:multiLevelType w:val="hybridMultilevel"/>
    <w:tmpl w:val="0A246B7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15:restartNumberingAfterBreak="0">
    <w:nsid w:val="7D690140"/>
    <w:multiLevelType w:val="hybridMultilevel"/>
    <w:tmpl w:val="38D00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E75E12"/>
    <w:multiLevelType w:val="hybridMultilevel"/>
    <w:tmpl w:val="37D6605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15:restartNumberingAfterBreak="0">
    <w:nsid w:val="7EA13CC4"/>
    <w:multiLevelType w:val="hybridMultilevel"/>
    <w:tmpl w:val="49B8758C"/>
    <w:lvl w:ilvl="0" w:tplc="0402000D">
      <w:start w:val="1"/>
      <w:numFmt w:val="bullet"/>
      <w:lvlText w:val=""/>
      <w:lvlJc w:val="left"/>
      <w:pPr>
        <w:ind w:left="792" w:hanging="360"/>
      </w:pPr>
      <w:rPr>
        <w:rFonts w:ascii="Wingdings" w:hAnsi="Wingdings" w:hint="default"/>
      </w:rPr>
    </w:lvl>
    <w:lvl w:ilvl="1" w:tplc="04020003" w:tentative="1">
      <w:start w:val="1"/>
      <w:numFmt w:val="bullet"/>
      <w:lvlText w:val="o"/>
      <w:lvlJc w:val="left"/>
      <w:pPr>
        <w:ind w:left="1512" w:hanging="360"/>
      </w:pPr>
      <w:rPr>
        <w:rFonts w:ascii="Courier New" w:hAnsi="Courier New" w:cs="Courier New" w:hint="default"/>
      </w:rPr>
    </w:lvl>
    <w:lvl w:ilvl="2" w:tplc="04020005" w:tentative="1">
      <w:start w:val="1"/>
      <w:numFmt w:val="bullet"/>
      <w:lvlText w:val=""/>
      <w:lvlJc w:val="left"/>
      <w:pPr>
        <w:ind w:left="2232" w:hanging="360"/>
      </w:pPr>
      <w:rPr>
        <w:rFonts w:ascii="Wingdings" w:hAnsi="Wingdings" w:hint="default"/>
      </w:rPr>
    </w:lvl>
    <w:lvl w:ilvl="3" w:tplc="04020001" w:tentative="1">
      <w:start w:val="1"/>
      <w:numFmt w:val="bullet"/>
      <w:lvlText w:val=""/>
      <w:lvlJc w:val="left"/>
      <w:pPr>
        <w:ind w:left="2952" w:hanging="360"/>
      </w:pPr>
      <w:rPr>
        <w:rFonts w:ascii="Symbol" w:hAnsi="Symbol" w:hint="default"/>
      </w:rPr>
    </w:lvl>
    <w:lvl w:ilvl="4" w:tplc="04020003" w:tentative="1">
      <w:start w:val="1"/>
      <w:numFmt w:val="bullet"/>
      <w:lvlText w:val="o"/>
      <w:lvlJc w:val="left"/>
      <w:pPr>
        <w:ind w:left="3672" w:hanging="360"/>
      </w:pPr>
      <w:rPr>
        <w:rFonts w:ascii="Courier New" w:hAnsi="Courier New" w:cs="Courier New" w:hint="default"/>
      </w:rPr>
    </w:lvl>
    <w:lvl w:ilvl="5" w:tplc="04020005" w:tentative="1">
      <w:start w:val="1"/>
      <w:numFmt w:val="bullet"/>
      <w:lvlText w:val=""/>
      <w:lvlJc w:val="left"/>
      <w:pPr>
        <w:ind w:left="4392" w:hanging="360"/>
      </w:pPr>
      <w:rPr>
        <w:rFonts w:ascii="Wingdings" w:hAnsi="Wingdings" w:hint="default"/>
      </w:rPr>
    </w:lvl>
    <w:lvl w:ilvl="6" w:tplc="04020001" w:tentative="1">
      <w:start w:val="1"/>
      <w:numFmt w:val="bullet"/>
      <w:lvlText w:val=""/>
      <w:lvlJc w:val="left"/>
      <w:pPr>
        <w:ind w:left="5112" w:hanging="360"/>
      </w:pPr>
      <w:rPr>
        <w:rFonts w:ascii="Symbol" w:hAnsi="Symbol" w:hint="default"/>
      </w:rPr>
    </w:lvl>
    <w:lvl w:ilvl="7" w:tplc="04020003" w:tentative="1">
      <w:start w:val="1"/>
      <w:numFmt w:val="bullet"/>
      <w:lvlText w:val="o"/>
      <w:lvlJc w:val="left"/>
      <w:pPr>
        <w:ind w:left="5832" w:hanging="360"/>
      </w:pPr>
      <w:rPr>
        <w:rFonts w:ascii="Courier New" w:hAnsi="Courier New" w:cs="Courier New" w:hint="default"/>
      </w:rPr>
    </w:lvl>
    <w:lvl w:ilvl="8" w:tplc="04020005" w:tentative="1">
      <w:start w:val="1"/>
      <w:numFmt w:val="bullet"/>
      <w:lvlText w:val=""/>
      <w:lvlJc w:val="left"/>
      <w:pPr>
        <w:ind w:left="6552" w:hanging="360"/>
      </w:pPr>
      <w:rPr>
        <w:rFonts w:ascii="Wingdings" w:hAnsi="Wingdings" w:hint="default"/>
      </w:rPr>
    </w:lvl>
  </w:abstractNum>
  <w:num w:numId="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27"/>
  </w:num>
  <w:num w:numId="4">
    <w:abstractNumId w:val="46"/>
  </w:num>
  <w:num w:numId="5">
    <w:abstractNumId w:val="32"/>
  </w:num>
  <w:num w:numId="6">
    <w:abstractNumId w:val="1"/>
  </w:num>
  <w:num w:numId="7">
    <w:abstractNumId w:val="36"/>
  </w:num>
  <w:num w:numId="8">
    <w:abstractNumId w:val="19"/>
  </w:num>
  <w:num w:numId="9">
    <w:abstractNumId w:val="44"/>
  </w:num>
  <w:num w:numId="10">
    <w:abstractNumId w:val="7"/>
  </w:num>
  <w:num w:numId="11">
    <w:abstractNumId w:val="24"/>
  </w:num>
  <w:num w:numId="12">
    <w:abstractNumId w:val="0"/>
  </w:num>
  <w:num w:numId="13">
    <w:abstractNumId w:val="4"/>
  </w:num>
  <w:num w:numId="14">
    <w:abstractNumId w:val="8"/>
  </w:num>
  <w:num w:numId="15">
    <w:abstractNumId w:val="37"/>
  </w:num>
  <w:num w:numId="16">
    <w:abstractNumId w:val="38"/>
  </w:num>
  <w:num w:numId="17">
    <w:abstractNumId w:val="23"/>
  </w:num>
  <w:num w:numId="18">
    <w:abstractNumId w:val="3"/>
  </w:num>
  <w:num w:numId="19">
    <w:abstractNumId w:val="16"/>
  </w:num>
  <w:num w:numId="20">
    <w:abstractNumId w:val="20"/>
  </w:num>
  <w:num w:numId="21">
    <w:abstractNumId w:val="30"/>
  </w:num>
  <w:num w:numId="22">
    <w:abstractNumId w:val="56"/>
  </w:num>
  <w:num w:numId="23">
    <w:abstractNumId w:val="25"/>
  </w:num>
  <w:num w:numId="24">
    <w:abstractNumId w:val="11"/>
  </w:num>
  <w:num w:numId="25">
    <w:abstractNumId w:val="47"/>
  </w:num>
  <w:num w:numId="26">
    <w:abstractNumId w:val="13"/>
  </w:num>
  <w:num w:numId="27">
    <w:abstractNumId w:val="12"/>
  </w:num>
  <w:num w:numId="28">
    <w:abstractNumId w:val="48"/>
  </w:num>
  <w:num w:numId="29">
    <w:abstractNumId w:val="14"/>
  </w:num>
  <w:num w:numId="30">
    <w:abstractNumId w:val="21"/>
  </w:num>
  <w:num w:numId="31">
    <w:abstractNumId w:val="28"/>
  </w:num>
  <w:num w:numId="32">
    <w:abstractNumId w:val="33"/>
  </w:num>
  <w:num w:numId="33">
    <w:abstractNumId w:val="43"/>
  </w:num>
  <w:num w:numId="34">
    <w:abstractNumId w:val="49"/>
  </w:num>
  <w:num w:numId="35">
    <w:abstractNumId w:val="17"/>
  </w:num>
  <w:num w:numId="36">
    <w:abstractNumId w:val="55"/>
  </w:num>
  <w:num w:numId="37">
    <w:abstractNumId w:val="31"/>
  </w:num>
  <w:num w:numId="38">
    <w:abstractNumId w:val="40"/>
  </w:num>
  <w:num w:numId="39">
    <w:abstractNumId w:val="15"/>
  </w:num>
  <w:num w:numId="40">
    <w:abstractNumId w:val="51"/>
  </w:num>
  <w:num w:numId="41">
    <w:abstractNumId w:val="45"/>
  </w:num>
  <w:num w:numId="42">
    <w:abstractNumId w:val="50"/>
  </w:num>
  <w:num w:numId="43">
    <w:abstractNumId w:val="5"/>
  </w:num>
  <w:num w:numId="44">
    <w:abstractNumId w:val="35"/>
  </w:num>
  <w:num w:numId="45">
    <w:abstractNumId w:val="29"/>
  </w:num>
  <w:num w:numId="46">
    <w:abstractNumId w:val="9"/>
  </w:num>
  <w:num w:numId="47">
    <w:abstractNumId w:val="2"/>
  </w:num>
  <w:num w:numId="48">
    <w:abstractNumId w:val="10"/>
  </w:num>
  <w:num w:numId="49">
    <w:abstractNumId w:val="53"/>
  </w:num>
  <w:num w:numId="50">
    <w:abstractNumId w:val="26"/>
  </w:num>
  <w:num w:numId="51">
    <w:abstractNumId w:val="58"/>
  </w:num>
  <w:num w:numId="52">
    <w:abstractNumId w:val="57"/>
  </w:num>
  <w:num w:numId="53">
    <w:abstractNumId w:val="42"/>
  </w:num>
  <w:num w:numId="54">
    <w:abstractNumId w:val="52"/>
  </w:num>
  <w:num w:numId="55">
    <w:abstractNumId w:val="6"/>
  </w:num>
  <w:num w:numId="56">
    <w:abstractNumId w:val="22"/>
  </w:num>
  <w:num w:numId="57">
    <w:abstractNumId w:val="34"/>
  </w:num>
  <w:num w:numId="58">
    <w:abstractNumId w:val="18"/>
  </w:num>
  <w:num w:numId="59">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BE5"/>
    <w:rsid w:val="00096AD0"/>
    <w:rsid w:val="00277376"/>
    <w:rsid w:val="002A4D3C"/>
    <w:rsid w:val="00525F20"/>
    <w:rsid w:val="005E5552"/>
    <w:rsid w:val="007A2045"/>
    <w:rsid w:val="007B044B"/>
    <w:rsid w:val="007E2104"/>
    <w:rsid w:val="00933D17"/>
    <w:rsid w:val="00960BE5"/>
    <w:rsid w:val="0096295C"/>
    <w:rsid w:val="009E6CFF"/>
    <w:rsid w:val="00A623D0"/>
    <w:rsid w:val="00BF2A81"/>
    <w:rsid w:val="00D9331B"/>
    <w:rsid w:val="00F55FCA"/>
    <w:rsid w:val="00FA208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73A70E"/>
  <w15:chartTrackingRefBased/>
  <w15:docId w15:val="{9155A470-4519-47F1-B5D6-8700BE839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96AD0"/>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096AD0"/>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096AD0"/>
    <w:pPr>
      <w:keepNext/>
      <w:spacing w:before="240" w:after="60" w:line="240" w:lineRule="auto"/>
      <w:outlineLvl w:val="2"/>
    </w:pPr>
    <w:rPr>
      <w:rFonts w:ascii="Cambria" w:eastAsia="Calibri" w:hAnsi="Cambria" w:cs="Times New Roman"/>
      <w:b/>
      <w:bCs/>
      <w:sz w:val="26"/>
      <w:szCs w:val="26"/>
      <w:lang w:val="en-US"/>
    </w:rPr>
  </w:style>
  <w:style w:type="paragraph" w:styleId="4">
    <w:name w:val="heading 4"/>
    <w:basedOn w:val="a"/>
    <w:next w:val="a"/>
    <w:link w:val="40"/>
    <w:unhideWhenUsed/>
    <w:qFormat/>
    <w:rsid w:val="00096AD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096AD0"/>
    <w:pPr>
      <w:spacing w:before="240" w:after="60" w:line="240" w:lineRule="auto"/>
      <w:outlineLvl w:val="4"/>
    </w:pPr>
    <w:rPr>
      <w:rFonts w:ascii="Times New Roman" w:eastAsia="Times New Roman" w:hAnsi="Times New Roman" w:cs="Times New Roman"/>
      <w:b/>
      <w:bCs/>
      <w:i/>
      <w:iCs/>
      <w:sz w:val="26"/>
      <w:szCs w:val="26"/>
      <w:lang w:eastAsia="bg-BG"/>
    </w:rPr>
  </w:style>
  <w:style w:type="paragraph" w:styleId="7">
    <w:name w:val="heading 7"/>
    <w:basedOn w:val="a"/>
    <w:next w:val="a"/>
    <w:link w:val="70"/>
    <w:unhideWhenUsed/>
    <w:qFormat/>
    <w:rsid w:val="00096AD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096AD0"/>
    <w:rPr>
      <w:rFonts w:asciiTheme="majorHAnsi" w:eastAsiaTheme="majorEastAsia" w:hAnsiTheme="majorHAnsi" w:cstheme="majorBidi"/>
      <w:b/>
      <w:bCs/>
      <w:color w:val="2F5496" w:themeColor="accent1" w:themeShade="BF"/>
      <w:sz w:val="28"/>
      <w:szCs w:val="28"/>
    </w:rPr>
  </w:style>
  <w:style w:type="character" w:customStyle="1" w:styleId="20">
    <w:name w:val="Заглавие 2 Знак"/>
    <w:basedOn w:val="a0"/>
    <w:link w:val="2"/>
    <w:uiPriority w:val="9"/>
    <w:rsid w:val="00096AD0"/>
    <w:rPr>
      <w:rFonts w:asciiTheme="majorHAnsi" w:eastAsiaTheme="majorEastAsia" w:hAnsiTheme="majorHAnsi" w:cstheme="majorBidi"/>
      <w:b/>
      <w:bCs/>
      <w:color w:val="4472C4" w:themeColor="accent1"/>
      <w:sz w:val="26"/>
      <w:szCs w:val="26"/>
    </w:rPr>
  </w:style>
  <w:style w:type="character" w:customStyle="1" w:styleId="30">
    <w:name w:val="Заглавие 3 Знак"/>
    <w:basedOn w:val="a0"/>
    <w:link w:val="3"/>
    <w:uiPriority w:val="9"/>
    <w:rsid w:val="00096AD0"/>
    <w:rPr>
      <w:rFonts w:ascii="Cambria" w:eastAsia="Calibri" w:hAnsi="Cambria" w:cs="Times New Roman"/>
      <w:b/>
      <w:bCs/>
      <w:sz w:val="26"/>
      <w:szCs w:val="26"/>
      <w:lang w:val="en-US"/>
    </w:rPr>
  </w:style>
  <w:style w:type="character" w:customStyle="1" w:styleId="40">
    <w:name w:val="Заглавие 4 Знак"/>
    <w:basedOn w:val="a0"/>
    <w:link w:val="4"/>
    <w:rsid w:val="00096AD0"/>
    <w:rPr>
      <w:rFonts w:asciiTheme="majorHAnsi" w:eastAsiaTheme="majorEastAsia" w:hAnsiTheme="majorHAnsi" w:cstheme="majorBidi"/>
      <w:i/>
      <w:iCs/>
      <w:color w:val="2F5496" w:themeColor="accent1" w:themeShade="BF"/>
    </w:rPr>
  </w:style>
  <w:style w:type="character" w:customStyle="1" w:styleId="50">
    <w:name w:val="Заглавие 5 Знак"/>
    <w:basedOn w:val="a0"/>
    <w:link w:val="5"/>
    <w:uiPriority w:val="9"/>
    <w:rsid w:val="00096AD0"/>
    <w:rPr>
      <w:rFonts w:ascii="Times New Roman" w:eastAsia="Times New Roman" w:hAnsi="Times New Roman" w:cs="Times New Roman"/>
      <w:b/>
      <w:bCs/>
      <w:i/>
      <w:iCs/>
      <w:sz w:val="26"/>
      <w:szCs w:val="26"/>
      <w:lang w:eastAsia="bg-BG"/>
    </w:rPr>
  </w:style>
  <w:style w:type="character" w:customStyle="1" w:styleId="70">
    <w:name w:val="Заглавие 7 Знак"/>
    <w:basedOn w:val="a0"/>
    <w:link w:val="7"/>
    <w:rsid w:val="00096AD0"/>
    <w:rPr>
      <w:rFonts w:asciiTheme="majorHAnsi" w:eastAsiaTheme="majorEastAsia" w:hAnsiTheme="majorHAnsi" w:cstheme="majorBidi"/>
      <w:i/>
      <w:iCs/>
      <w:color w:val="1F3763" w:themeColor="accent1" w:themeShade="7F"/>
    </w:rPr>
  </w:style>
  <w:style w:type="paragraph" w:styleId="a3">
    <w:name w:val="header"/>
    <w:basedOn w:val="a"/>
    <w:link w:val="a4"/>
    <w:uiPriority w:val="99"/>
    <w:unhideWhenUsed/>
    <w:rsid w:val="00096AD0"/>
    <w:pPr>
      <w:tabs>
        <w:tab w:val="center" w:pos="4536"/>
        <w:tab w:val="right" w:pos="9072"/>
      </w:tabs>
      <w:spacing w:after="0" w:line="240" w:lineRule="auto"/>
    </w:pPr>
  </w:style>
  <w:style w:type="character" w:customStyle="1" w:styleId="a4">
    <w:name w:val="Горен колонтитул Знак"/>
    <w:basedOn w:val="a0"/>
    <w:link w:val="a3"/>
    <w:uiPriority w:val="99"/>
    <w:rsid w:val="00096AD0"/>
  </w:style>
  <w:style w:type="paragraph" w:styleId="a5">
    <w:name w:val="footer"/>
    <w:basedOn w:val="a"/>
    <w:link w:val="a6"/>
    <w:uiPriority w:val="99"/>
    <w:unhideWhenUsed/>
    <w:rsid w:val="00096AD0"/>
    <w:pPr>
      <w:tabs>
        <w:tab w:val="center" w:pos="4536"/>
        <w:tab w:val="right" w:pos="9072"/>
      </w:tabs>
      <w:spacing w:after="0" w:line="240" w:lineRule="auto"/>
    </w:pPr>
  </w:style>
  <w:style w:type="character" w:customStyle="1" w:styleId="a6">
    <w:name w:val="Долен колонтитул Знак"/>
    <w:basedOn w:val="a0"/>
    <w:link w:val="a5"/>
    <w:uiPriority w:val="99"/>
    <w:rsid w:val="00096AD0"/>
  </w:style>
  <w:style w:type="paragraph" w:styleId="21">
    <w:name w:val="Body Text Indent 2"/>
    <w:basedOn w:val="a"/>
    <w:link w:val="22"/>
    <w:rsid w:val="00096AD0"/>
    <w:pPr>
      <w:spacing w:after="0" w:line="240" w:lineRule="auto"/>
      <w:ind w:firstLine="720"/>
      <w:jc w:val="both"/>
    </w:pPr>
    <w:rPr>
      <w:rFonts w:ascii="Times New Roman" w:eastAsia="Times New Roman" w:hAnsi="Times New Roman" w:cs="Times New Roman"/>
      <w:sz w:val="28"/>
      <w:szCs w:val="20"/>
      <w:lang w:eastAsia="bg-BG"/>
    </w:rPr>
  </w:style>
  <w:style w:type="character" w:customStyle="1" w:styleId="22">
    <w:name w:val="Основен текст с отстъп 2 Знак"/>
    <w:basedOn w:val="a0"/>
    <w:link w:val="21"/>
    <w:rsid w:val="00096AD0"/>
    <w:rPr>
      <w:rFonts w:ascii="Times New Roman" w:eastAsia="Times New Roman" w:hAnsi="Times New Roman" w:cs="Times New Roman"/>
      <w:sz w:val="28"/>
      <w:szCs w:val="20"/>
      <w:lang w:eastAsia="bg-BG"/>
    </w:rPr>
  </w:style>
  <w:style w:type="numbering" w:customStyle="1" w:styleId="11">
    <w:name w:val="Без списък1"/>
    <w:next w:val="a2"/>
    <w:uiPriority w:val="99"/>
    <w:semiHidden/>
    <w:unhideWhenUsed/>
    <w:rsid w:val="00096AD0"/>
  </w:style>
  <w:style w:type="paragraph" w:customStyle="1" w:styleId="CharCharCharCharCharChar">
    <w:name w:val="Char Char Char Char Char Char Знак Знак Знак"/>
    <w:basedOn w:val="a"/>
    <w:rsid w:val="00096AD0"/>
    <w:pPr>
      <w:tabs>
        <w:tab w:val="left" w:pos="709"/>
      </w:tabs>
      <w:spacing w:after="0" w:line="240" w:lineRule="auto"/>
    </w:pPr>
    <w:rPr>
      <w:rFonts w:ascii="Tahoma" w:eastAsia="Times New Roman" w:hAnsi="Tahoma" w:cs="Times New Roman"/>
      <w:sz w:val="24"/>
      <w:szCs w:val="24"/>
      <w:lang w:val="pl-PL" w:eastAsia="pl-PL"/>
    </w:rPr>
  </w:style>
  <w:style w:type="character" w:styleId="a7">
    <w:name w:val="Strong"/>
    <w:qFormat/>
    <w:rsid w:val="00096AD0"/>
    <w:rPr>
      <w:b/>
      <w:bCs/>
    </w:rPr>
  </w:style>
  <w:style w:type="numbering" w:customStyle="1" w:styleId="110">
    <w:name w:val="Без списък11"/>
    <w:next w:val="a2"/>
    <w:uiPriority w:val="99"/>
    <w:semiHidden/>
    <w:unhideWhenUsed/>
    <w:rsid w:val="00096AD0"/>
  </w:style>
  <w:style w:type="character" w:styleId="a8">
    <w:name w:val="Hyperlink"/>
    <w:uiPriority w:val="99"/>
    <w:unhideWhenUsed/>
    <w:rsid w:val="00096AD0"/>
    <w:rPr>
      <w:color w:val="0000FF"/>
      <w:u w:val="single"/>
    </w:rPr>
  </w:style>
  <w:style w:type="character" w:styleId="a9">
    <w:name w:val="FollowedHyperlink"/>
    <w:basedOn w:val="a0"/>
    <w:uiPriority w:val="99"/>
    <w:semiHidden/>
    <w:unhideWhenUsed/>
    <w:rsid w:val="00096AD0"/>
    <w:rPr>
      <w:color w:val="954F72" w:themeColor="followedHyperlink"/>
      <w:u w:val="single"/>
    </w:rPr>
  </w:style>
  <w:style w:type="paragraph" w:styleId="aa">
    <w:name w:val="Balloon Text"/>
    <w:basedOn w:val="a"/>
    <w:link w:val="ab"/>
    <w:uiPriority w:val="99"/>
    <w:semiHidden/>
    <w:unhideWhenUsed/>
    <w:rsid w:val="00096AD0"/>
    <w:pPr>
      <w:spacing w:after="0" w:line="240" w:lineRule="auto"/>
    </w:pPr>
    <w:rPr>
      <w:rFonts w:ascii="Tahoma" w:eastAsia="Times New Roman" w:hAnsi="Tahoma" w:cs="Tahoma"/>
      <w:sz w:val="16"/>
      <w:szCs w:val="16"/>
      <w:lang w:eastAsia="bg-BG"/>
    </w:rPr>
  </w:style>
  <w:style w:type="character" w:customStyle="1" w:styleId="ab">
    <w:name w:val="Изнесен текст Знак"/>
    <w:basedOn w:val="a0"/>
    <w:link w:val="aa"/>
    <w:uiPriority w:val="99"/>
    <w:semiHidden/>
    <w:rsid w:val="00096AD0"/>
    <w:rPr>
      <w:rFonts w:ascii="Tahoma" w:eastAsia="Times New Roman" w:hAnsi="Tahoma" w:cs="Tahoma"/>
      <w:sz w:val="16"/>
      <w:szCs w:val="16"/>
      <w:lang w:eastAsia="bg-BG"/>
    </w:rPr>
  </w:style>
  <w:style w:type="paragraph" w:customStyle="1" w:styleId="12">
    <w:name w:val="Списък на абзаци1"/>
    <w:basedOn w:val="a"/>
    <w:rsid w:val="00096AD0"/>
    <w:pPr>
      <w:spacing w:after="200" w:line="276" w:lineRule="auto"/>
      <w:ind w:left="720"/>
    </w:pPr>
    <w:rPr>
      <w:rFonts w:ascii="Calibri" w:eastAsia="SimSun" w:hAnsi="Calibri" w:cs="Times New Roman"/>
      <w:lang w:val="en-US" w:eastAsia="zh-CN"/>
    </w:rPr>
  </w:style>
  <w:style w:type="character" w:customStyle="1" w:styleId="apple-style-span">
    <w:name w:val="apple-style-span"/>
    <w:basedOn w:val="a0"/>
    <w:rsid w:val="00096AD0"/>
  </w:style>
  <w:style w:type="table" w:styleId="ac">
    <w:name w:val="Table Grid"/>
    <w:basedOn w:val="a1"/>
    <w:uiPriority w:val="59"/>
    <w:rsid w:val="00096AD0"/>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096AD0"/>
    <w:pPr>
      <w:spacing w:after="200" w:line="276" w:lineRule="auto"/>
      <w:ind w:left="720"/>
      <w:contextualSpacing/>
    </w:pPr>
  </w:style>
  <w:style w:type="paragraph" w:styleId="ae">
    <w:name w:val="Normal (Web)"/>
    <w:basedOn w:val="a"/>
    <w:uiPriority w:val="99"/>
    <w:unhideWhenUsed/>
    <w:rsid w:val="00096AD0"/>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23">
    <w:name w:val="Списък на абзаци2"/>
    <w:basedOn w:val="a"/>
    <w:uiPriority w:val="34"/>
    <w:qFormat/>
    <w:rsid w:val="00096AD0"/>
    <w:pPr>
      <w:spacing w:after="200" w:line="276" w:lineRule="auto"/>
      <w:ind w:left="720"/>
      <w:contextualSpacing/>
    </w:pPr>
    <w:rPr>
      <w:rFonts w:ascii="Calibri" w:eastAsia="Calibri" w:hAnsi="Calibri" w:cs="Times New Roman"/>
    </w:rPr>
  </w:style>
  <w:style w:type="character" w:customStyle="1" w:styleId="newscss">
    <w:name w:val="news_css"/>
    <w:basedOn w:val="a0"/>
    <w:rsid w:val="00096AD0"/>
    <w:rPr>
      <w:rFonts w:cs="Times New Roman"/>
    </w:rPr>
  </w:style>
  <w:style w:type="character" w:customStyle="1" w:styleId="d2edcug0">
    <w:name w:val="d2edcug0"/>
    <w:basedOn w:val="a0"/>
    <w:rsid w:val="00096AD0"/>
  </w:style>
  <w:style w:type="character" w:styleId="af">
    <w:name w:val="page number"/>
    <w:basedOn w:val="a0"/>
    <w:rsid w:val="00096AD0"/>
  </w:style>
  <w:style w:type="paragraph" w:styleId="af0">
    <w:name w:val="No Spacing"/>
    <w:uiPriority w:val="1"/>
    <w:qFormat/>
    <w:rsid w:val="00096AD0"/>
    <w:pPr>
      <w:spacing w:after="0" w:line="240" w:lineRule="auto"/>
    </w:pPr>
    <w:rPr>
      <w:color w:val="44546A" w:themeColor="text2"/>
      <w:sz w:val="20"/>
      <w:szCs w:val="20"/>
      <w:lang w:val="en-US"/>
    </w:rPr>
  </w:style>
  <w:style w:type="paragraph" w:styleId="af1">
    <w:name w:val="Intense Quote"/>
    <w:basedOn w:val="a"/>
    <w:next w:val="a"/>
    <w:link w:val="af2"/>
    <w:uiPriority w:val="30"/>
    <w:qFormat/>
    <w:rsid w:val="00096AD0"/>
    <w:pPr>
      <w:pBdr>
        <w:top w:val="single" w:sz="4" w:space="10" w:color="4472C4" w:themeColor="accent1"/>
        <w:bottom w:val="single" w:sz="4" w:space="10" w:color="4472C4" w:themeColor="accent1"/>
      </w:pBdr>
      <w:spacing w:before="360" w:after="360" w:line="276" w:lineRule="auto"/>
      <w:ind w:left="864" w:right="864"/>
      <w:jc w:val="center"/>
    </w:pPr>
    <w:rPr>
      <w:rFonts w:ascii="Arial" w:hAnsi="Arial"/>
      <w:i/>
      <w:iCs/>
      <w:color w:val="4472C4" w:themeColor="accent1"/>
      <w:sz w:val="24"/>
    </w:rPr>
  </w:style>
  <w:style w:type="character" w:customStyle="1" w:styleId="af2">
    <w:name w:val="Интензивно цитиране Знак"/>
    <w:basedOn w:val="a0"/>
    <w:link w:val="af1"/>
    <w:uiPriority w:val="30"/>
    <w:rsid w:val="00096AD0"/>
    <w:rPr>
      <w:rFonts w:ascii="Arial" w:hAnsi="Arial"/>
      <w:i/>
      <w:iCs/>
      <w:color w:val="4472C4" w:themeColor="accent1"/>
      <w:sz w:val="24"/>
    </w:rPr>
  </w:style>
  <w:style w:type="table" w:customStyle="1" w:styleId="161">
    <w:name w:val="Таблица с мрежа 1 светла – акцентиране 61"/>
    <w:basedOn w:val="a1"/>
    <w:uiPriority w:val="46"/>
    <w:rsid w:val="00096AD0"/>
    <w:pPr>
      <w:spacing w:after="0" w:line="240" w:lineRule="auto"/>
    </w:pPr>
    <w:rPr>
      <w:lang w:val="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151">
    <w:name w:val="Таблица с мрежа 1 светла – акцентиране 51"/>
    <w:basedOn w:val="a1"/>
    <w:uiPriority w:val="46"/>
    <w:rsid w:val="00096AD0"/>
    <w:pPr>
      <w:spacing w:after="0" w:line="240" w:lineRule="auto"/>
    </w:pPr>
    <w:rPr>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4-Accent51">
    <w:name w:val="Grid Table 4 - Accent 51"/>
    <w:basedOn w:val="a1"/>
    <w:next w:val="451"/>
    <w:uiPriority w:val="49"/>
    <w:rsid w:val="00096AD0"/>
    <w:pPr>
      <w:spacing w:after="0" w:line="240" w:lineRule="auto"/>
    </w:pPr>
    <w:rPr>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
    <w:name w:val="Таблица с мрежа 4 – акцентиране 51"/>
    <w:basedOn w:val="a1"/>
    <w:uiPriority w:val="49"/>
    <w:rsid w:val="00096AD0"/>
    <w:pPr>
      <w:spacing w:after="0" w:line="240" w:lineRule="auto"/>
    </w:pPr>
    <w:rPr>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510">
    <w:name w:val="Таблица със списък 1 светла – акцентиране 51"/>
    <w:basedOn w:val="a1"/>
    <w:uiPriority w:val="46"/>
    <w:rsid w:val="00096AD0"/>
    <w:pPr>
      <w:spacing w:after="0" w:line="240" w:lineRule="auto"/>
    </w:pPr>
    <w:rPr>
      <w:lang w:val="en-US"/>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a15">
    <w:name w:val="Pa15"/>
    <w:basedOn w:val="a"/>
    <w:next w:val="a"/>
    <w:uiPriority w:val="99"/>
    <w:rsid w:val="00096AD0"/>
    <w:pPr>
      <w:autoSpaceDE w:val="0"/>
      <w:autoSpaceDN w:val="0"/>
      <w:adjustRightInd w:val="0"/>
      <w:spacing w:after="0" w:line="241" w:lineRule="atLeast"/>
    </w:pPr>
    <w:rPr>
      <w:rFonts w:ascii="Tahoma" w:hAnsi="Tahoma" w:cs="Tahoma"/>
      <w:sz w:val="24"/>
      <w:szCs w:val="24"/>
    </w:rPr>
  </w:style>
  <w:style w:type="character" w:customStyle="1" w:styleId="A80">
    <w:name w:val="A8"/>
    <w:uiPriority w:val="99"/>
    <w:rsid w:val="00096AD0"/>
    <w:rPr>
      <w:b/>
      <w:bCs/>
      <w:color w:val="000000"/>
      <w:sz w:val="20"/>
      <w:szCs w:val="20"/>
    </w:rPr>
  </w:style>
  <w:style w:type="paragraph" w:customStyle="1" w:styleId="Pa7">
    <w:name w:val="Pa7"/>
    <w:basedOn w:val="a"/>
    <w:next w:val="a"/>
    <w:uiPriority w:val="99"/>
    <w:rsid w:val="00096AD0"/>
    <w:pPr>
      <w:autoSpaceDE w:val="0"/>
      <w:autoSpaceDN w:val="0"/>
      <w:adjustRightInd w:val="0"/>
      <w:spacing w:after="0" w:line="201" w:lineRule="atLeast"/>
    </w:pPr>
    <w:rPr>
      <w:rFonts w:ascii="Tahoma" w:hAnsi="Tahoma" w:cs="Tahoma"/>
      <w:sz w:val="24"/>
      <w:szCs w:val="24"/>
    </w:rPr>
  </w:style>
  <w:style w:type="table" w:customStyle="1" w:styleId="121">
    <w:name w:val="Таблица с мрежа 1 светла – акцентиране 21"/>
    <w:basedOn w:val="a1"/>
    <w:uiPriority w:val="46"/>
    <w:rsid w:val="00096AD0"/>
    <w:pPr>
      <w:spacing w:after="0" w:line="240" w:lineRule="auto"/>
    </w:pPr>
    <w:rPr>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Default">
    <w:name w:val="Default"/>
    <w:rsid w:val="00096AD0"/>
    <w:pPr>
      <w:autoSpaceDE w:val="0"/>
      <w:autoSpaceDN w:val="0"/>
      <w:adjustRightInd w:val="0"/>
      <w:spacing w:after="0" w:line="240" w:lineRule="auto"/>
    </w:pPr>
    <w:rPr>
      <w:rFonts w:ascii="Calibri" w:hAnsi="Calibri" w:cs="Calibri"/>
      <w:color w:val="000000"/>
      <w:sz w:val="24"/>
      <w:szCs w:val="24"/>
      <w:lang w:val="en-US"/>
    </w:rPr>
  </w:style>
  <w:style w:type="table" w:customStyle="1" w:styleId="111">
    <w:name w:val="Таблица с мрежа 1 светла – акцентиране 11"/>
    <w:basedOn w:val="a1"/>
    <w:uiPriority w:val="46"/>
    <w:rsid w:val="00096AD0"/>
    <w:pPr>
      <w:spacing w:after="0" w:line="240" w:lineRule="auto"/>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611">
    <w:name w:val="Таблица с мрежа 6 цветна – акцентиране 11"/>
    <w:basedOn w:val="a1"/>
    <w:uiPriority w:val="51"/>
    <w:rsid w:val="00096AD0"/>
    <w:pPr>
      <w:spacing w:after="0" w:line="240" w:lineRule="auto"/>
    </w:pPr>
    <w:rPr>
      <w:color w:val="2F5496" w:themeColor="accent1" w:themeShade="BF"/>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31">
    <w:name w:val="Таблица с мрежа 1 светла – акцентиране 31"/>
    <w:basedOn w:val="a1"/>
    <w:uiPriority w:val="46"/>
    <w:rsid w:val="00096AD0"/>
    <w:pPr>
      <w:spacing w:after="0" w:line="240" w:lineRule="auto"/>
    </w:pPr>
    <w:rPr>
      <w:lang w:val="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7Colorful-Accent61">
    <w:name w:val="List Table 7 Colorful - Accent 61"/>
    <w:basedOn w:val="a1"/>
    <w:next w:val="761"/>
    <w:uiPriority w:val="52"/>
    <w:rsid w:val="00096AD0"/>
    <w:pPr>
      <w:spacing w:after="0" w:line="240" w:lineRule="auto"/>
    </w:pPr>
    <w:rPr>
      <w:color w:val="538135"/>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Таблица с мрежа 7 цветна – акцентиране 61"/>
    <w:basedOn w:val="a1"/>
    <w:uiPriority w:val="52"/>
    <w:rsid w:val="00096AD0"/>
    <w:pPr>
      <w:spacing w:after="0" w:line="240" w:lineRule="auto"/>
    </w:pPr>
    <w:rPr>
      <w:color w:val="538135" w:themeColor="accent6" w:themeShade="BF"/>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761">
    <w:name w:val="Таблица със списък 7 цветна – акцентиране 61"/>
    <w:basedOn w:val="a1"/>
    <w:uiPriority w:val="52"/>
    <w:rsid w:val="00096AD0"/>
    <w:pPr>
      <w:spacing w:after="0" w:line="240" w:lineRule="auto"/>
    </w:pPr>
    <w:rPr>
      <w:color w:val="538135" w:themeColor="accent6"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
    <w:name w:val="Таблица с мрежа 4 – акцентиране 61"/>
    <w:basedOn w:val="a1"/>
    <w:uiPriority w:val="49"/>
    <w:rsid w:val="00096AD0"/>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51">
    <w:name w:val="Таблица с мрежа 7 цветна – акцентиране 51"/>
    <w:basedOn w:val="a1"/>
    <w:uiPriority w:val="52"/>
    <w:rsid w:val="00096AD0"/>
    <w:pPr>
      <w:spacing w:after="0" w:line="240" w:lineRule="auto"/>
    </w:pPr>
    <w:rPr>
      <w:color w:val="2E74B5" w:themeColor="accent5" w:themeShade="BF"/>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251">
    <w:name w:val="Таблица с мрежа 2 – акцентиране 51"/>
    <w:basedOn w:val="a1"/>
    <w:uiPriority w:val="47"/>
    <w:rsid w:val="00096AD0"/>
    <w:pPr>
      <w:spacing w:after="0" w:line="240" w:lineRule="auto"/>
    </w:pPr>
    <w:rPr>
      <w:lang w:val="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61">
    <w:name w:val="Таблица с мрежа 2 – акцентиране 61"/>
    <w:basedOn w:val="a1"/>
    <w:uiPriority w:val="47"/>
    <w:rsid w:val="00096AD0"/>
    <w:pPr>
      <w:spacing w:after="0" w:line="240" w:lineRule="auto"/>
    </w:pPr>
    <w:rPr>
      <w:lang w:val="en-U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0">
    <w:name w:val="Таблица със списък 1 светла – акцентиране 61"/>
    <w:basedOn w:val="a1"/>
    <w:uiPriority w:val="46"/>
    <w:rsid w:val="00096AD0"/>
    <w:pPr>
      <w:spacing w:after="0" w:line="240" w:lineRule="auto"/>
    </w:pPr>
    <w:rPr>
      <w:lang w:val="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24">
    <w:name w:val="Body Text 2"/>
    <w:basedOn w:val="a"/>
    <w:link w:val="25"/>
    <w:uiPriority w:val="99"/>
    <w:unhideWhenUsed/>
    <w:rsid w:val="00096AD0"/>
    <w:pPr>
      <w:spacing w:after="120" w:line="480" w:lineRule="auto"/>
      <w:jc w:val="both"/>
    </w:pPr>
    <w:rPr>
      <w:rFonts w:ascii="Arial" w:hAnsi="Arial"/>
      <w:sz w:val="24"/>
    </w:rPr>
  </w:style>
  <w:style w:type="character" w:customStyle="1" w:styleId="25">
    <w:name w:val="Основен текст 2 Знак"/>
    <w:basedOn w:val="a0"/>
    <w:link w:val="24"/>
    <w:uiPriority w:val="99"/>
    <w:rsid w:val="00096AD0"/>
    <w:rPr>
      <w:rFonts w:ascii="Arial" w:hAnsi="Arial"/>
      <w:sz w:val="24"/>
    </w:rPr>
  </w:style>
  <w:style w:type="paragraph" w:styleId="af3">
    <w:name w:val="TOC Heading"/>
    <w:basedOn w:val="1"/>
    <w:next w:val="a"/>
    <w:uiPriority w:val="39"/>
    <w:unhideWhenUsed/>
    <w:qFormat/>
    <w:rsid w:val="00096AD0"/>
    <w:pPr>
      <w:spacing w:before="240" w:line="259" w:lineRule="auto"/>
      <w:outlineLvl w:val="9"/>
    </w:pPr>
    <w:rPr>
      <w:b w:val="0"/>
      <w:bCs w:val="0"/>
      <w:sz w:val="32"/>
      <w:szCs w:val="32"/>
      <w:lang w:val="en-US"/>
    </w:rPr>
  </w:style>
  <w:style w:type="paragraph" w:styleId="13">
    <w:name w:val="toc 1"/>
    <w:basedOn w:val="a"/>
    <w:next w:val="a"/>
    <w:autoRedefine/>
    <w:uiPriority w:val="39"/>
    <w:unhideWhenUsed/>
    <w:rsid w:val="00096AD0"/>
    <w:pPr>
      <w:spacing w:after="100" w:line="276" w:lineRule="auto"/>
      <w:jc w:val="both"/>
    </w:pPr>
    <w:rPr>
      <w:rFonts w:ascii="Arial" w:hAnsi="Arial"/>
      <w:sz w:val="24"/>
    </w:rPr>
  </w:style>
  <w:style w:type="paragraph" w:styleId="26">
    <w:name w:val="toc 2"/>
    <w:basedOn w:val="a"/>
    <w:next w:val="a"/>
    <w:autoRedefine/>
    <w:uiPriority w:val="39"/>
    <w:unhideWhenUsed/>
    <w:rsid w:val="00096AD0"/>
    <w:pPr>
      <w:spacing w:after="100" w:line="276" w:lineRule="auto"/>
      <w:ind w:left="240"/>
      <w:jc w:val="both"/>
    </w:pPr>
    <w:rPr>
      <w:rFonts w:ascii="Arial" w:hAnsi="Arial"/>
      <w:sz w:val="24"/>
    </w:rPr>
  </w:style>
  <w:style w:type="paragraph" w:styleId="31">
    <w:name w:val="toc 3"/>
    <w:basedOn w:val="a"/>
    <w:next w:val="a"/>
    <w:autoRedefine/>
    <w:uiPriority w:val="39"/>
    <w:unhideWhenUsed/>
    <w:rsid w:val="00096AD0"/>
    <w:pPr>
      <w:spacing w:after="100" w:line="276" w:lineRule="auto"/>
      <w:ind w:left="480"/>
      <w:jc w:val="both"/>
    </w:pPr>
    <w:rPr>
      <w:rFonts w:ascii="Arial" w:hAnsi="Arial"/>
      <w:sz w:val="24"/>
    </w:rPr>
  </w:style>
  <w:style w:type="numbering" w:customStyle="1" w:styleId="27">
    <w:name w:val="Без списък2"/>
    <w:next w:val="a2"/>
    <w:uiPriority w:val="99"/>
    <w:semiHidden/>
    <w:unhideWhenUsed/>
    <w:rsid w:val="00096AD0"/>
  </w:style>
  <w:style w:type="table" w:customStyle="1" w:styleId="14">
    <w:name w:val="Мрежа в таблица1"/>
    <w:basedOn w:val="a1"/>
    <w:next w:val="ac"/>
    <w:uiPriority w:val="59"/>
    <w:rsid w:val="00096AD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basedOn w:val="a"/>
    <w:link w:val="af5"/>
    <w:uiPriority w:val="99"/>
    <w:semiHidden/>
    <w:unhideWhenUsed/>
    <w:rsid w:val="00096AD0"/>
    <w:pPr>
      <w:spacing w:after="120"/>
    </w:pPr>
  </w:style>
  <w:style w:type="character" w:customStyle="1" w:styleId="af5">
    <w:name w:val="Основен текст Знак"/>
    <w:basedOn w:val="a0"/>
    <w:link w:val="af4"/>
    <w:uiPriority w:val="99"/>
    <w:semiHidden/>
    <w:rsid w:val="00096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0.jpe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3.PNG"/><Relationship Id="rId128" Type="http://schemas.openxmlformats.org/officeDocument/2006/relationships/image" Target="media/image118.jp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chart" Target="charts/chart1.xml"/><Relationship Id="rId126" Type="http://schemas.openxmlformats.org/officeDocument/2006/relationships/image" Target="media/image116.jp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09.jpg"/><Relationship Id="rId124" Type="http://schemas.openxmlformats.org/officeDocument/2006/relationships/image" Target="media/image114.PNG"/><Relationship Id="rId129"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chart" Target="charts/chart2.xml"/><Relationship Id="rId127" Type="http://schemas.openxmlformats.org/officeDocument/2006/relationships/image" Target="media/image117.jp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2.PNG"/><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chart" Target="charts/chart3.xml"/><Relationship Id="rId125" Type="http://schemas.openxmlformats.org/officeDocument/2006/relationships/image" Target="media/image115.jp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footer" Target="footer1.xml"/><Relationship Id="rId131"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45336159903089E-2"/>
          <c:y val="5.9523809523809521E-2"/>
          <c:w val="0.89990561275994352"/>
          <c:h val="0.91269841269841268"/>
        </c:manualLayout>
      </c:layout>
      <c:barChart>
        <c:barDir val="col"/>
        <c:grouping val="clustered"/>
        <c:varyColors val="0"/>
        <c:ser>
          <c:idx val="0"/>
          <c:order val="0"/>
          <c:tx>
            <c:strRef>
              <c:f>Sheet1!$B$1</c:f>
              <c:strCache>
                <c:ptCount val="1"/>
                <c:pt idx="0">
                  <c:v>7925 души</c:v>
                </c:pt>
              </c:strCache>
            </c:strRef>
          </c:tx>
          <c:spPr>
            <a:solidFill>
              <a:schemeClr val="accent1"/>
            </a:solidFill>
            <a:ln>
              <a:noFill/>
            </a:ln>
            <a:effectLst/>
          </c:spPr>
          <c:invertIfNegative val="0"/>
          <c:cat>
            <c:strRef>
              <c:f>Sheet1!$A$2:$A$4</c:f>
              <c:strCache>
                <c:ptCount val="3"/>
                <c:pt idx="0">
                  <c:v>Брой на населението към 2018</c:v>
                </c:pt>
                <c:pt idx="1">
                  <c:v>Брой на населението към 2019</c:v>
                </c:pt>
                <c:pt idx="2">
                  <c:v>Разлика</c:v>
                </c:pt>
              </c:strCache>
            </c:strRef>
          </c:cat>
          <c:val>
            <c:numRef>
              <c:f>Sheet1!$B$2:$B$4</c:f>
              <c:numCache>
                <c:formatCode>General</c:formatCode>
                <c:ptCount val="3"/>
                <c:pt idx="0">
                  <c:v>7925</c:v>
                </c:pt>
              </c:numCache>
            </c:numRef>
          </c:val>
          <c:extLst>
            <c:ext xmlns:c16="http://schemas.microsoft.com/office/drawing/2014/chart" uri="{C3380CC4-5D6E-409C-BE32-E72D297353CC}">
              <c16:uniqueId val="{00000000-0630-4765-948D-CDD4D0BB1EBC}"/>
            </c:ext>
          </c:extLst>
        </c:ser>
        <c:ser>
          <c:idx val="1"/>
          <c:order val="1"/>
          <c:tx>
            <c:strRef>
              <c:f>Sheet1!$C$1</c:f>
              <c:strCache>
                <c:ptCount val="1"/>
                <c:pt idx="0">
                  <c:v>намаляване със 155</c:v>
                </c:pt>
              </c:strCache>
            </c:strRef>
          </c:tx>
          <c:spPr>
            <a:solidFill>
              <a:schemeClr val="accent2"/>
            </a:solidFill>
            <a:ln>
              <a:noFill/>
            </a:ln>
            <a:effectLst/>
          </c:spPr>
          <c:invertIfNegative val="0"/>
          <c:cat>
            <c:strRef>
              <c:f>Sheet1!$A$2:$A$4</c:f>
              <c:strCache>
                <c:ptCount val="3"/>
                <c:pt idx="0">
                  <c:v>Брой на населението към 2018</c:v>
                </c:pt>
                <c:pt idx="1">
                  <c:v>Брой на населението към 2019</c:v>
                </c:pt>
                <c:pt idx="2">
                  <c:v>Разлика</c:v>
                </c:pt>
              </c:strCache>
            </c:strRef>
          </c:cat>
          <c:val>
            <c:numRef>
              <c:f>Sheet1!$C$2:$C$4</c:f>
              <c:numCache>
                <c:formatCode>General</c:formatCode>
                <c:ptCount val="3"/>
                <c:pt idx="2">
                  <c:v>-155</c:v>
                </c:pt>
              </c:numCache>
            </c:numRef>
          </c:val>
          <c:extLst>
            <c:ext xmlns:c16="http://schemas.microsoft.com/office/drawing/2014/chart" uri="{C3380CC4-5D6E-409C-BE32-E72D297353CC}">
              <c16:uniqueId val="{00000001-0630-4765-948D-CDD4D0BB1EBC}"/>
            </c:ext>
          </c:extLst>
        </c:ser>
        <c:ser>
          <c:idx val="2"/>
          <c:order val="2"/>
          <c:tx>
            <c:strRef>
              <c:f>Sheet1!$D$1</c:f>
              <c:strCache>
                <c:ptCount val="1"/>
                <c:pt idx="0">
                  <c:v>7770 души</c:v>
                </c:pt>
              </c:strCache>
            </c:strRef>
          </c:tx>
          <c:spPr>
            <a:solidFill>
              <a:schemeClr val="accent3"/>
            </a:solidFill>
            <a:ln>
              <a:noFill/>
            </a:ln>
            <a:effectLst/>
          </c:spPr>
          <c:invertIfNegative val="0"/>
          <c:cat>
            <c:strRef>
              <c:f>Sheet1!$A$2:$A$4</c:f>
              <c:strCache>
                <c:ptCount val="3"/>
                <c:pt idx="0">
                  <c:v>Брой на населението към 2018</c:v>
                </c:pt>
                <c:pt idx="1">
                  <c:v>Брой на населението към 2019</c:v>
                </c:pt>
                <c:pt idx="2">
                  <c:v>Разлика</c:v>
                </c:pt>
              </c:strCache>
            </c:strRef>
          </c:cat>
          <c:val>
            <c:numRef>
              <c:f>Sheet1!$D$2:$D$4</c:f>
              <c:numCache>
                <c:formatCode>General</c:formatCode>
                <c:ptCount val="3"/>
                <c:pt idx="1">
                  <c:v>7770</c:v>
                </c:pt>
              </c:numCache>
            </c:numRef>
          </c:val>
          <c:extLst>
            <c:ext xmlns:c16="http://schemas.microsoft.com/office/drawing/2014/chart" uri="{C3380CC4-5D6E-409C-BE32-E72D297353CC}">
              <c16:uniqueId val="{00000002-0630-4765-948D-CDD4D0BB1EBC}"/>
            </c:ext>
          </c:extLst>
        </c:ser>
        <c:dLbls>
          <c:showLegendKey val="0"/>
          <c:showVal val="0"/>
          <c:showCatName val="0"/>
          <c:showSerName val="0"/>
          <c:showPercent val="0"/>
          <c:showBubbleSize val="0"/>
        </c:dLbls>
        <c:gapWidth val="219"/>
        <c:overlap val="-27"/>
        <c:axId val="159556352"/>
        <c:axId val="159557888"/>
      </c:barChart>
      <c:catAx>
        <c:axId val="15955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59557888"/>
        <c:crosses val="autoZero"/>
        <c:auto val="1"/>
        <c:lblAlgn val="ctr"/>
        <c:lblOffset val="100"/>
        <c:noMultiLvlLbl val="0"/>
      </c:catAx>
      <c:valAx>
        <c:axId val="15955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5955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solidFill>
                  <a:schemeClr val="tx2">
                    <a:lumMod val="50000"/>
                  </a:schemeClr>
                </a:solidFill>
              </a:rPr>
              <a:t>Регистрирани безработни община Никопол</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регистрирани безработни лица и равнище на безработица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extLst>
              <c:ext xmlns:c16="http://schemas.microsoft.com/office/drawing/2014/chart" uri="{C3380CC4-5D6E-409C-BE32-E72D297353CC}">
                <c16:uniqueId val="{00000000-D7BB-4226-8D4E-8114C79256D6}"/>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2-D7BB-4226-8D4E-8114C79256D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bg-BG"/>
                </a:p>
              </c:txPr>
              <c:dLblPos val="outEnd"/>
              <c:showLegendKey val="0"/>
              <c:showVal val="1"/>
              <c:showCatName val="0"/>
              <c:showSerName val="0"/>
              <c:showPercent val="0"/>
              <c:showBubbleSize val="0"/>
              <c:extLst>
                <c:ext xmlns:c16="http://schemas.microsoft.com/office/drawing/2014/chart" uri="{C3380CC4-5D6E-409C-BE32-E72D297353CC}">
                  <c16:uniqueId val="{00000000-D7BB-4226-8D4E-8114C79256D6}"/>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bg-BG"/>
                </a:p>
              </c:txPr>
              <c:dLblPos val="outEnd"/>
              <c:showLegendKey val="0"/>
              <c:showVal val="1"/>
              <c:showCatName val="0"/>
              <c:showSerName val="0"/>
              <c:showPercent val="0"/>
              <c:showBubbleSize val="0"/>
              <c:extLst>
                <c:ext xmlns:c16="http://schemas.microsoft.com/office/drawing/2014/chart" uri="{C3380CC4-5D6E-409C-BE32-E72D297353CC}">
                  <c16:uniqueId val="{00000002-D7BB-4226-8D4E-8114C79256D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1"/>
                <c15:leaderLines>
                  <c:spPr>
                    <a:ln w="9525">
                      <a:solidFill>
                        <a:schemeClr val="tx2">
                          <a:lumMod val="35000"/>
                          <a:lumOff val="65000"/>
                        </a:schemeClr>
                      </a:solidFill>
                    </a:ln>
                    <a:effectLst/>
                  </c:spPr>
                </c15:leaderLines>
              </c:ext>
            </c:extLst>
          </c:dLbls>
          <c:cat>
            <c:strRef>
              <c:f>Лист1!$A$2:$A$5</c:f>
              <c:strCache>
                <c:ptCount val="2"/>
                <c:pt idx="0">
                  <c:v>2018 г. регистрирани безработни лица</c:v>
                </c:pt>
                <c:pt idx="1">
                  <c:v>2019 г.регистрирани безработни лица</c:v>
                </c:pt>
              </c:strCache>
            </c:strRef>
          </c:cat>
          <c:val>
            <c:numRef>
              <c:f>Лист1!$B$2:$B$5</c:f>
              <c:numCache>
                <c:formatCode>General</c:formatCode>
                <c:ptCount val="2"/>
                <c:pt idx="0">
                  <c:v>722</c:v>
                </c:pt>
                <c:pt idx="1">
                  <c:v>718</c:v>
                </c:pt>
              </c:numCache>
            </c:numRef>
          </c:val>
          <c:extLst>
            <c:ext xmlns:c16="http://schemas.microsoft.com/office/drawing/2014/chart" uri="{C3380CC4-5D6E-409C-BE32-E72D297353CC}">
              <c16:uniqueId val="{00000003-D7BB-4226-8D4E-8114C79256D6}"/>
            </c:ext>
          </c:extLst>
        </c:ser>
        <c:dLbls>
          <c:showLegendKey val="0"/>
          <c:showVal val="0"/>
          <c:showCatName val="0"/>
          <c:showSerName val="0"/>
          <c:showPercent val="0"/>
          <c:showBubbleSize val="0"/>
        </c:dLbls>
        <c:gapWidth val="100"/>
        <c:axId val="240415872"/>
        <c:axId val="240417408"/>
        <c:extLst>
          <c:ext xmlns:c15="http://schemas.microsoft.com/office/drawing/2012/chart" uri="{02D57815-91ED-43cb-92C2-25804820EDAC}">
            <c15:filteredBarSeries>
              <c15:ser>
                <c:idx val="1"/>
                <c:order val="1"/>
                <c:tx>
                  <c:strRef>
                    <c:extLst>
                      <c:ext uri="{02D57815-91ED-43cb-92C2-25804820EDAC}">
                        <c15:formulaRef>
                          <c15:sqref>Лист1!$C$1</c15:sqref>
                        </c15:formulaRef>
                      </c:ext>
                    </c:extLst>
                    <c:strCache>
                      <c:ptCount val="1"/>
                      <c:pt idx="0">
                        <c:v>Колона1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Pt>
                  <c:idx val="0"/>
                  <c:invertIfNegative val="0"/>
                  <c:bubble3D val="0"/>
                  <c:extLst>
                    <c:ext xmlns:c16="http://schemas.microsoft.com/office/drawing/2014/chart" uri="{C3380CC4-5D6E-409C-BE32-E72D297353CC}">
                      <c16:uniqueId val="{00000004-D7BB-4226-8D4E-8114C79256D6}"/>
                    </c:ext>
                  </c:extLst>
                </c:dPt>
                <c:dPt>
                  <c:idx val="1"/>
                  <c:invertIfNegative val="0"/>
                  <c:bubble3D val="0"/>
                  <c:extLst>
                    <c:ext xmlns:c16="http://schemas.microsoft.com/office/drawing/2014/chart" uri="{C3380CC4-5D6E-409C-BE32-E72D297353CC}">
                      <c16:uniqueId val="{00000005-D7BB-4226-8D4E-8114C79256D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bg-BG"/>
                    </a:p>
                  </c:txPr>
                  <c:dLblPos val="outEnd"/>
                  <c:showLegendKey val="0"/>
                  <c:showVal val="1"/>
                  <c:showCatName val="1"/>
                  <c:showSerName val="0"/>
                  <c:showPercent val="0"/>
                  <c:showBubbleSize val="0"/>
                  <c:showLeaderLines val="0"/>
                  <c:extLst>
                    <c:ext uri="{CE6537A1-D6FC-4f65-9D91-7224C49458BB}">
                      <c15:spPr xmlns:c15="http://schemas.microsoft.com/office/drawing/2012/chart">
                        <a:prstGeom prst="wedgeRectCallout">
                          <a:avLst/>
                        </a:prstGeom>
                      </c15:spPr>
                      <c15:showLeaderLines val="0"/>
                    </c:ext>
                  </c:extLst>
                </c:dLbls>
                <c:cat>
                  <c:strRef>
                    <c:extLst>
                      <c:ext uri="{02D57815-91ED-43cb-92C2-25804820EDAC}">
                        <c15:formulaRef>
                          <c15:sqref>Лист1!$A$2:$A$5</c15:sqref>
                        </c15:formulaRef>
                      </c:ext>
                    </c:extLst>
                    <c:strCache>
                      <c:ptCount val="2"/>
                      <c:pt idx="0">
                        <c:v>2018 г. регистрирани безработни лица</c:v>
                      </c:pt>
                      <c:pt idx="1">
                        <c:v>2019 г.регистрирани безработни лица</c:v>
                      </c:pt>
                    </c:strCache>
                  </c:strRef>
                </c:cat>
                <c:val>
                  <c:numRef>
                    <c:extLst>
                      <c:ext uri="{02D57815-91ED-43cb-92C2-25804820EDAC}">
                        <c15:formulaRef>
                          <c15:sqref>Лист1!$C$2:$C$5</c15:sqref>
                        </c15:formulaRef>
                      </c:ext>
                    </c:extLst>
                    <c:numCache>
                      <c:formatCode>General</c:formatCode>
                      <c:ptCount val="2"/>
                    </c:numCache>
                  </c:numRef>
                </c:val>
                <c:extLst>
                  <c:ext xmlns:c16="http://schemas.microsoft.com/office/drawing/2014/chart" uri="{C3380CC4-5D6E-409C-BE32-E72D297353CC}">
                    <c16:uniqueId val="{00000006-D7BB-4226-8D4E-8114C79256D6}"/>
                  </c:ext>
                </c:extLst>
              </c15:ser>
            </c15:filteredBarSeries>
          </c:ext>
        </c:extLst>
      </c:barChart>
      <c:catAx>
        <c:axId val="240415872"/>
        <c:scaling>
          <c:orientation val="minMax"/>
        </c:scaling>
        <c:delete val="1"/>
        <c:axPos val="b"/>
        <c:numFmt formatCode="General" sourceLinked="1"/>
        <c:majorTickMark val="out"/>
        <c:minorTickMark val="none"/>
        <c:tickLblPos val="nextTo"/>
        <c:crossAx val="240417408"/>
        <c:crosses val="autoZero"/>
        <c:auto val="1"/>
        <c:lblAlgn val="ctr"/>
        <c:lblOffset val="100"/>
        <c:noMultiLvlLbl val="0"/>
      </c:catAx>
      <c:valAx>
        <c:axId val="2404174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bg-BG"/>
          </a:p>
        </c:txPr>
        <c:crossAx val="240415872"/>
        <c:crosses val="autoZero"/>
        <c:crossBetween val="between"/>
      </c:valAx>
      <c:spPr>
        <a:noFill/>
        <a:ln>
          <a:noFill/>
        </a:ln>
        <a:effectLst/>
      </c:spPr>
    </c:plotArea>
    <c:legend>
      <c:legendPos val="r"/>
      <c:layout>
        <c:manualLayout>
          <c:xMode val="edge"/>
          <c:yMode val="edge"/>
          <c:x val="0.67169079112635666"/>
          <c:y val="0.33239876265466817"/>
          <c:w val="0.31510788874163009"/>
          <c:h val="0.220239970003749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solidFill>
                  <a:schemeClr val="tx2">
                    <a:lumMod val="50000"/>
                  </a:schemeClr>
                </a:solidFill>
              </a:rPr>
              <a:t>Равнище на безработица</a:t>
            </a:r>
          </a:p>
        </c:rich>
      </c:tx>
      <c:layout>
        <c:manualLayout>
          <c:xMode val="edge"/>
          <c:yMode val="edge"/>
          <c:x val="0.32943160793425413"/>
          <c:y val="2.4096385542168676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равнище на безработица</c:v>
                </c:pt>
              </c:strCache>
            </c:strRef>
          </c:tx>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6D28-4013-89CA-876DF1CF3724}"/>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2-6D28-4013-89CA-876DF1CF37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2018 година равнище на безработица</c:v>
                </c:pt>
                <c:pt idx="1">
                  <c:v>2019 година равнище на безработица</c:v>
                </c:pt>
              </c:strCache>
              <c:extLst/>
            </c:strRef>
          </c:cat>
          <c:val>
            <c:numRef>
              <c:f>Лист1!$B$2:$B$5</c:f>
              <c:numCache>
                <c:formatCode>0%</c:formatCode>
                <c:ptCount val="2"/>
                <c:pt idx="0" formatCode="0.00%">
                  <c:v>0.26700000000000002</c:v>
                </c:pt>
                <c:pt idx="1">
                  <c:v>0.252</c:v>
                </c:pt>
              </c:numCache>
              <c:extLst/>
            </c:numRef>
          </c:val>
          <c:extLst>
            <c:ext xmlns:c16="http://schemas.microsoft.com/office/drawing/2014/chart" uri="{C3380CC4-5D6E-409C-BE32-E72D297353CC}">
              <c16:uniqueId val="{00000003-6D28-4013-89CA-876DF1CF3724}"/>
            </c:ext>
          </c:extLst>
        </c:ser>
        <c:dLbls>
          <c:dLblPos val="outEnd"/>
          <c:showLegendKey val="0"/>
          <c:showVal val="1"/>
          <c:showCatName val="0"/>
          <c:showSerName val="0"/>
          <c:showPercent val="0"/>
          <c:showBubbleSize val="0"/>
        </c:dLbls>
        <c:gapWidth val="100"/>
        <c:axId val="239804416"/>
        <c:axId val="239807488"/>
      </c:barChart>
      <c:catAx>
        <c:axId val="239804416"/>
        <c:scaling>
          <c:orientation val="minMax"/>
        </c:scaling>
        <c:delete val="1"/>
        <c:axPos val="b"/>
        <c:numFmt formatCode="General" sourceLinked="1"/>
        <c:majorTickMark val="out"/>
        <c:minorTickMark val="none"/>
        <c:tickLblPos val="nextTo"/>
        <c:crossAx val="239807488"/>
        <c:crosses val="autoZero"/>
        <c:auto val="1"/>
        <c:lblAlgn val="ctr"/>
        <c:lblOffset val="100"/>
        <c:noMultiLvlLbl val="0"/>
      </c:catAx>
      <c:valAx>
        <c:axId val="23980748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239804416"/>
        <c:crosses val="autoZero"/>
        <c:crossBetween val="between"/>
      </c:valAx>
      <c:spPr>
        <a:noFill/>
        <a:ln>
          <a:noFill/>
        </a:ln>
        <a:effectLst/>
      </c:spPr>
    </c:plotArea>
    <c:legend>
      <c:legendPos val="r"/>
      <c:layout>
        <c:manualLayout>
          <c:xMode val="edge"/>
          <c:yMode val="edge"/>
          <c:x val="0.74543918075814297"/>
          <c:y val="0.35170780123072842"/>
          <c:w val="0.2414460651434964"/>
          <c:h val="0.248367777557217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31</TotalTime>
  <Pages>213</Pages>
  <Words>27904</Words>
  <Characters>159057</Characters>
  <Application>Microsoft Office Word</Application>
  <DocSecurity>0</DocSecurity>
  <Lines>1325</Lines>
  <Paragraphs>373</Paragraphs>
  <ScaleCrop>false</ScaleCrop>
  <Company/>
  <LinksUpToDate>false</LinksUpToDate>
  <CharactersWithSpaces>186588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РАЛИ_ОБС</dc:creator>
  <cp:keywords/>
  <dc:description/>
  <cp:lastModifiedBy>РАЛИ_ОБС</cp:lastModifiedBy>
  <cp:revision>16</cp:revision>
  <dcterms:created xsi:type="dcterms:W3CDTF">2021-07-01T08:21:00Z</dcterms:created>
  <dcterms:modified xsi:type="dcterms:W3CDTF">2021-07-02T10:39:00Z</dcterms:modified>
</cp:coreProperties>
</file>